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12663" w14:textId="52CB64F7" w:rsidR="00B5723C" w:rsidRPr="00B5723C" w:rsidRDefault="00B5723C" w:rsidP="00B5723C">
      <w:pPr>
        <w:jc w:val="both"/>
        <w:rPr>
          <w:sz w:val="64"/>
          <w:szCs w:val="64"/>
          <w:lang w:val="it-IT"/>
        </w:rPr>
      </w:pPr>
      <w:r w:rsidRPr="00B5723C">
        <w:rPr>
          <w:b/>
          <w:bCs/>
          <w:sz w:val="64"/>
          <w:szCs w:val="64"/>
          <w:lang w:val="it-IT"/>
        </w:rPr>
        <w:t>ANALISI PRAGMA HLS</w:t>
      </w:r>
    </w:p>
    <w:p w14:paraId="2CC9321F" w14:textId="77777777" w:rsidR="00B5723C" w:rsidRDefault="00B5723C" w:rsidP="00B5723C">
      <w:pPr>
        <w:jc w:val="both"/>
        <w:rPr>
          <w:lang w:val="it-IT"/>
        </w:rPr>
      </w:pPr>
      <w:r w:rsidRPr="00B5723C">
        <w:rPr>
          <w:lang w:val="it-IT"/>
        </w:rPr>
        <w:t>Quasi tutte le differenze di pragma tra le tre varianti si spiegano con due cause:</w:t>
      </w:r>
    </w:p>
    <w:p w14:paraId="79A8CE9B" w14:textId="77777777" w:rsidR="00B5723C" w:rsidRDefault="00B5723C" w:rsidP="00B5723C">
      <w:pPr>
        <w:pStyle w:val="Paragrafoelenco"/>
        <w:numPr>
          <w:ilvl w:val="0"/>
          <w:numId w:val="10"/>
        </w:numPr>
        <w:jc w:val="both"/>
        <w:rPr>
          <w:lang w:val="it-IT"/>
        </w:rPr>
      </w:pPr>
      <w:r w:rsidRPr="00B5723C">
        <w:rPr>
          <w:lang w:val="it-IT"/>
        </w:rPr>
        <w:t>un vincolo strutturale in hash.h che rende lo stato st non partizionabile, e</w:t>
      </w:r>
    </w:p>
    <w:p w14:paraId="7303BFBC" w14:textId="47E2BD73" w:rsidR="00B5723C" w:rsidRPr="00B5723C" w:rsidRDefault="00B5723C" w:rsidP="00B5723C">
      <w:pPr>
        <w:pStyle w:val="Paragrafoelenco"/>
        <w:numPr>
          <w:ilvl w:val="0"/>
          <w:numId w:val="10"/>
        </w:numPr>
        <w:jc w:val="both"/>
        <w:rPr>
          <w:lang w:val="it-IT"/>
        </w:rPr>
      </w:pPr>
      <w:r w:rsidRPr="00B5723C">
        <w:rPr>
          <w:lang w:val="it-IT"/>
        </w:rPr>
        <w:t>il fatto che nel</w:t>
      </w:r>
      <w:r>
        <w:rPr>
          <w:lang w:val="it-IT"/>
        </w:rPr>
        <w:t xml:space="preserve">l’implementazione ibrida </w:t>
      </w:r>
      <w:r w:rsidRPr="00B5723C">
        <w:rPr>
          <w:lang w:val="it-IT"/>
        </w:rPr>
        <w:t>i conteggi dei round diventano variabili a runtime, impedendo l'unroll dei loop.</w:t>
      </w:r>
    </w:p>
    <w:p w14:paraId="4501CD9B" w14:textId="38A07FE7" w:rsidR="00B5723C" w:rsidRPr="00B5723C" w:rsidRDefault="00B5723C" w:rsidP="00B5723C">
      <w:pPr>
        <w:jc w:val="both"/>
      </w:pPr>
      <w:r w:rsidRPr="00B5723C">
        <w:t>Array s</w:t>
      </w:r>
      <w:r>
        <w:t>t union:</w:t>
      </w:r>
    </w:p>
    <w:p w14:paraId="012AA89B" w14:textId="608AB9AB" w:rsidR="00B5723C" w:rsidRPr="00B5723C" w:rsidRDefault="00B5723C" w:rsidP="00B5723C">
      <w:pPr>
        <w:jc w:val="both"/>
      </w:pPr>
      <w:r w:rsidRPr="00B5723C">
        <w:t>In hash.h:</w:t>
      </w:r>
    </w:p>
    <w:p w14:paraId="5C92F9C1" w14:textId="77777777" w:rsidR="00B5723C" w:rsidRPr="00B5723C" w:rsidRDefault="00B5723C" w:rsidP="00B5723C">
      <w:pPr>
        <w:jc w:val="both"/>
        <w:rPr>
          <w:rFonts w:ascii="Courier New" w:hAnsi="Courier New" w:cs="Courier New"/>
          <w:sz w:val="20"/>
          <w:szCs w:val="20"/>
        </w:rPr>
      </w:pPr>
      <w:r w:rsidRPr="00B5723C">
        <w:rPr>
          <w:rFonts w:ascii="Courier New" w:hAnsi="Courier New" w:cs="Courier New"/>
          <w:sz w:val="20"/>
          <w:szCs w:val="20"/>
        </w:rPr>
        <w:t>typedef struct {</w:t>
      </w:r>
    </w:p>
    <w:p w14:paraId="0D844AD7" w14:textId="77777777" w:rsidR="00B5723C" w:rsidRPr="00B5723C" w:rsidRDefault="00B5723C" w:rsidP="00B5723C">
      <w:pPr>
        <w:jc w:val="both"/>
        <w:rPr>
          <w:rFonts w:ascii="Courier New" w:hAnsi="Courier New" w:cs="Courier New"/>
          <w:sz w:val="20"/>
          <w:szCs w:val="20"/>
        </w:rPr>
      </w:pPr>
      <w:r w:rsidRPr="00B5723C">
        <w:rPr>
          <w:rFonts w:ascii="Courier New" w:hAnsi="Courier New" w:cs="Courier New"/>
          <w:sz w:val="20"/>
          <w:szCs w:val="20"/>
        </w:rPr>
        <w:t xml:space="preserve">    union {                 // state:</w:t>
      </w:r>
    </w:p>
    <w:p w14:paraId="2737E45C" w14:textId="77777777" w:rsidR="00B5723C" w:rsidRPr="00B5723C" w:rsidRDefault="00B5723C" w:rsidP="00B5723C">
      <w:pPr>
        <w:jc w:val="both"/>
        <w:rPr>
          <w:rFonts w:ascii="Courier New" w:hAnsi="Courier New" w:cs="Courier New"/>
          <w:sz w:val="20"/>
          <w:szCs w:val="20"/>
        </w:rPr>
      </w:pPr>
      <w:r w:rsidRPr="00B5723C">
        <w:rPr>
          <w:rFonts w:ascii="Courier New" w:hAnsi="Courier New" w:cs="Courier New"/>
          <w:sz w:val="20"/>
          <w:szCs w:val="20"/>
        </w:rPr>
        <w:t xml:space="preserve">        uint8_t  b[200];    // 8-bit bytes</w:t>
      </w:r>
    </w:p>
    <w:p w14:paraId="2640777D" w14:textId="77777777" w:rsidR="00B5723C" w:rsidRPr="00B5723C" w:rsidRDefault="00B5723C" w:rsidP="00B5723C">
      <w:pPr>
        <w:jc w:val="both"/>
        <w:rPr>
          <w:rFonts w:ascii="Courier New" w:hAnsi="Courier New" w:cs="Courier New"/>
          <w:sz w:val="20"/>
          <w:szCs w:val="20"/>
        </w:rPr>
      </w:pPr>
      <w:r w:rsidRPr="00B5723C">
        <w:rPr>
          <w:rFonts w:ascii="Courier New" w:hAnsi="Courier New" w:cs="Courier New"/>
          <w:sz w:val="20"/>
          <w:szCs w:val="20"/>
        </w:rPr>
        <w:t xml:space="preserve">        uint64_t q[25];     // 64-bit words</w:t>
      </w:r>
    </w:p>
    <w:p w14:paraId="1234B6A0" w14:textId="77777777" w:rsidR="00B5723C" w:rsidRPr="00B5723C" w:rsidRDefault="00B5723C" w:rsidP="00B5723C">
      <w:pPr>
        <w:jc w:val="both"/>
        <w:rPr>
          <w:rFonts w:ascii="Courier New" w:hAnsi="Courier New" w:cs="Courier New"/>
          <w:sz w:val="20"/>
          <w:szCs w:val="20"/>
        </w:rPr>
      </w:pPr>
      <w:r w:rsidRPr="00B5723C">
        <w:rPr>
          <w:rFonts w:ascii="Courier New" w:hAnsi="Courier New" w:cs="Courier New"/>
          <w:sz w:val="20"/>
          <w:szCs w:val="20"/>
        </w:rPr>
        <w:t xml:space="preserve">    } st;</w:t>
      </w:r>
    </w:p>
    <w:p w14:paraId="0B4EE528" w14:textId="77777777" w:rsidR="00B5723C" w:rsidRPr="00B5723C" w:rsidRDefault="00B5723C" w:rsidP="00B5723C">
      <w:pPr>
        <w:jc w:val="both"/>
        <w:rPr>
          <w:rFonts w:ascii="Courier New" w:hAnsi="Courier New" w:cs="Courier New"/>
          <w:sz w:val="20"/>
          <w:szCs w:val="20"/>
        </w:rPr>
      </w:pPr>
      <w:r w:rsidRPr="00B5723C">
        <w:rPr>
          <w:rFonts w:ascii="Courier New" w:hAnsi="Courier New" w:cs="Courier New"/>
          <w:sz w:val="20"/>
          <w:szCs w:val="20"/>
        </w:rPr>
        <w:t xml:space="preserve">    int pt, rsiz, mdlen, mode;</w:t>
      </w:r>
    </w:p>
    <w:p w14:paraId="6CB9D884" w14:textId="77777777" w:rsidR="00B5723C" w:rsidRPr="00B5723C" w:rsidRDefault="00B5723C" w:rsidP="00B5723C">
      <w:pPr>
        <w:jc w:val="both"/>
        <w:rPr>
          <w:rFonts w:ascii="Courier New" w:hAnsi="Courier New" w:cs="Courier New"/>
          <w:sz w:val="20"/>
          <w:szCs w:val="20"/>
          <w:lang w:val="it-IT"/>
        </w:rPr>
      </w:pPr>
      <w:r w:rsidRPr="00B5723C">
        <w:rPr>
          <w:rFonts w:ascii="Courier New" w:hAnsi="Courier New" w:cs="Courier New"/>
          <w:sz w:val="20"/>
          <w:szCs w:val="20"/>
          <w:lang w:val="it-IT"/>
        </w:rPr>
        <w:t>} hash_ctx_t;</w:t>
      </w:r>
    </w:p>
    <w:p w14:paraId="30B42781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lang w:val="it-IT"/>
        </w:rPr>
        <w:t xml:space="preserve">La union fa sì che st.b[200] e st.q[25] siano </w:t>
      </w:r>
      <w:r w:rsidRPr="00B5723C">
        <w:rPr>
          <w:b/>
          <w:bCs/>
          <w:lang w:val="it-IT"/>
        </w:rPr>
        <w:t>due viste della stessa area di memoria</w:t>
      </w:r>
      <w:r w:rsidRPr="00B5723C">
        <w:rPr>
          <w:lang w:val="it-IT"/>
        </w:rPr>
        <w:t>. Serve perché lo schema sponge richiede di indirizzare lo stato in due modi diversi:</w:t>
      </w:r>
    </w:p>
    <w:p w14:paraId="0A5C5AE8" w14:textId="77777777" w:rsidR="00B5723C" w:rsidRPr="00B5723C" w:rsidRDefault="00B5723C" w:rsidP="00B5723C">
      <w:pPr>
        <w:numPr>
          <w:ilvl w:val="0"/>
          <w:numId w:val="2"/>
        </w:numPr>
        <w:jc w:val="both"/>
        <w:rPr>
          <w:lang w:val="it-IT"/>
        </w:rPr>
      </w:pPr>
      <w:r w:rsidRPr="00B5723C">
        <w:rPr>
          <w:b/>
          <w:bCs/>
          <w:lang w:val="it-IT"/>
        </w:rPr>
        <w:t>a byte</w:t>
      </w:r>
      <w:r w:rsidRPr="00B5723C">
        <w:rPr>
          <w:lang w:val="it-IT"/>
        </w:rPr>
        <w:t xml:space="preserve"> (st.b) durante l'assorbimento del messaggio e durante lo </w:t>
      </w:r>
      <w:r w:rsidRPr="00B5723C">
        <w:rPr>
          <w:i/>
          <w:iCs/>
          <w:lang w:val="it-IT"/>
        </w:rPr>
        <w:t>squeeze</w:t>
      </w:r>
      <w:r w:rsidRPr="00B5723C">
        <w:rPr>
          <w:lang w:val="it-IT"/>
        </w:rPr>
        <w:t xml:space="preserve"> dell'output;</w:t>
      </w:r>
    </w:p>
    <w:p w14:paraId="14181DFF" w14:textId="20EC7189" w:rsidR="00B5723C" w:rsidRPr="00B5723C" w:rsidRDefault="00B5723C" w:rsidP="00B5723C">
      <w:pPr>
        <w:numPr>
          <w:ilvl w:val="0"/>
          <w:numId w:val="2"/>
        </w:numPr>
        <w:jc w:val="both"/>
        <w:rPr>
          <w:lang w:val="it-IT"/>
        </w:rPr>
      </w:pPr>
      <w:r w:rsidRPr="00B5723C">
        <w:rPr>
          <w:b/>
          <w:bCs/>
          <w:lang w:val="it-IT"/>
        </w:rPr>
        <w:t>a word da 64 bit</w:t>
      </w:r>
      <w:r w:rsidRPr="00B5723C">
        <w:rPr>
          <w:lang w:val="it-IT"/>
        </w:rPr>
        <w:t xml:space="preserve"> (st.q) durante la permutazione </w:t>
      </w:r>
    </w:p>
    <w:p w14:paraId="76820B95" w14:textId="77777777" w:rsidR="00B5723C" w:rsidRDefault="00B5723C" w:rsidP="00B5723C">
      <w:pPr>
        <w:jc w:val="both"/>
      </w:pPr>
      <w:r w:rsidRPr="00B5723C">
        <w:rPr>
          <w:b/>
          <w:bCs/>
          <w:lang w:val="it-IT"/>
        </w:rPr>
        <w:t>Conseguenza per la sintesi:</w:t>
      </w:r>
      <w:r w:rsidRPr="00B5723C">
        <w:rPr>
          <w:lang w:val="it-IT"/>
        </w:rPr>
        <w:t xml:space="preserve"> un array coinvolto in una union (e con aliasing tra due tipi di dimensione diversa) </w:t>
      </w:r>
      <w:r w:rsidRPr="00B5723C">
        <w:rPr>
          <w:b/>
          <w:bCs/>
          <w:lang w:val="it-IT"/>
        </w:rPr>
        <w:t>non è partizionabile</w:t>
      </w:r>
      <w:r w:rsidRPr="00B5723C">
        <w:rPr>
          <w:lang w:val="it-IT"/>
        </w:rPr>
        <w:t xml:space="preserve"> dallo strumento HLS. </w:t>
      </w:r>
    </w:p>
    <w:p w14:paraId="79775F25" w14:textId="499813DB" w:rsidR="00B5723C" w:rsidRPr="00B5723C" w:rsidRDefault="00B5723C" w:rsidP="00B5723C">
      <w:pPr>
        <w:jc w:val="both"/>
        <w:rPr>
          <w:lang w:val="it-IT"/>
        </w:rPr>
      </w:pPr>
      <w:r w:rsidRPr="00B5723C">
        <w:rPr>
          <w:lang w:val="it-IT"/>
        </w:rPr>
        <w:t xml:space="preserve">Quindi st viene mappato su una </w:t>
      </w:r>
      <w:r w:rsidRPr="00B5723C">
        <w:rPr>
          <w:b/>
          <w:bCs/>
          <w:lang w:val="it-IT"/>
        </w:rPr>
        <w:t>RAM a 2 porte</w:t>
      </w:r>
      <w:r w:rsidRPr="00B5723C">
        <w:rPr>
          <w:lang w:val="it-IT"/>
        </w:rPr>
        <w:t>. Tutte le operazioni leggono e scrivono st intensamente</w:t>
      </w:r>
      <w:r>
        <w:rPr>
          <w:lang w:val="it-IT"/>
        </w:rPr>
        <w:t xml:space="preserve"> e</w:t>
      </w:r>
      <w:r w:rsidRPr="00B5723C">
        <w:rPr>
          <w:lang w:val="it-IT"/>
        </w:rPr>
        <w:t xml:space="preserve"> con sole 2 porte questi accessi sono </w:t>
      </w:r>
      <w:r w:rsidRPr="00B5723C">
        <w:rPr>
          <w:b/>
          <w:bCs/>
          <w:lang w:val="it-IT"/>
        </w:rPr>
        <w:t>serializzati</w:t>
      </w:r>
      <w:r w:rsidRPr="00B5723C">
        <w:rPr>
          <w:lang w:val="it-IT"/>
        </w:rPr>
        <w:t xml:space="preserve"> e l'II (Initiation Interval) raggiungibile </w:t>
      </w:r>
      <w:r>
        <w:rPr>
          <w:lang w:val="it-IT"/>
        </w:rPr>
        <w:t xml:space="preserve">è </w:t>
      </w:r>
      <w:r w:rsidRPr="00B5723C">
        <w:rPr>
          <w:b/>
          <w:bCs/>
          <w:lang w:val="it-IT"/>
        </w:rPr>
        <w:t>limitato dalla contesa sulle porte di memoria</w:t>
      </w:r>
      <w:r w:rsidRPr="00B5723C">
        <w:rPr>
          <w:lang w:val="it-IT"/>
        </w:rPr>
        <w:t>.</w:t>
      </w:r>
    </w:p>
    <w:p w14:paraId="738A0D4B" w14:textId="6828CE4E" w:rsidR="00B5723C" w:rsidRDefault="00B5723C" w:rsidP="00B5723C">
      <w:pPr>
        <w:jc w:val="both"/>
        <w:rPr>
          <w:lang w:val="it-IT"/>
        </w:rPr>
      </w:pPr>
      <w:r w:rsidRPr="00B5723C">
        <w:rPr>
          <w:lang w:val="it-IT"/>
        </w:rPr>
        <w:t xml:space="preserve">Questo è il vero </w:t>
      </w:r>
      <w:r w:rsidRPr="00B5723C">
        <w:rPr>
          <w:b/>
          <w:bCs/>
          <w:lang w:val="it-IT"/>
        </w:rPr>
        <w:t>collo di bottiglia</w:t>
      </w:r>
      <w:r w:rsidRPr="00B5723C">
        <w:rPr>
          <w:lang w:val="it-IT"/>
        </w:rPr>
        <w:t xml:space="preserve"> del design</w:t>
      </w:r>
      <w:r>
        <w:rPr>
          <w:lang w:val="it-IT"/>
        </w:rPr>
        <w:t xml:space="preserve">, inoltre la </w:t>
      </w:r>
      <w:r w:rsidRPr="00B5723C">
        <w:rPr>
          <w:lang w:val="it-IT"/>
        </w:rPr>
        <w:t xml:space="preserve">strategia complessiva tende al </w:t>
      </w:r>
      <w:r w:rsidRPr="00B5723C">
        <w:rPr>
          <w:b/>
          <w:bCs/>
          <w:lang w:val="it-IT"/>
        </w:rPr>
        <w:t>risparmio d'area</w:t>
      </w:r>
      <w:r w:rsidRPr="00B5723C">
        <w:rPr>
          <w:lang w:val="it-IT"/>
        </w:rPr>
        <w:t xml:space="preserve"> anziché al massimo parallelismo, perché il parallelismo sarebbe comunque strozzato da st.</w:t>
      </w:r>
    </w:p>
    <w:p w14:paraId="007F8472" w14:textId="77777777" w:rsidR="00B5723C" w:rsidRDefault="00B5723C">
      <w:pPr>
        <w:rPr>
          <w:lang w:val="it-IT"/>
        </w:rPr>
      </w:pPr>
      <w:r>
        <w:rPr>
          <w:lang w:val="it-IT"/>
        </w:rPr>
        <w:br w:type="page"/>
      </w:r>
    </w:p>
    <w:p w14:paraId="5389CA75" w14:textId="77777777" w:rsidR="00B5723C" w:rsidRPr="00B5723C" w:rsidRDefault="00B5723C" w:rsidP="00B5723C">
      <w:pPr>
        <w:jc w:val="both"/>
        <w:rPr>
          <w:lang w:val="it-IT"/>
        </w:rPr>
      </w:pPr>
    </w:p>
    <w:p w14:paraId="5F344B56" w14:textId="3708B16D" w:rsidR="00B5723C" w:rsidRPr="00B5723C" w:rsidRDefault="00B5723C" w:rsidP="00B5723C">
      <w:pPr>
        <w:jc w:val="both"/>
        <w:rPr>
          <w:b/>
          <w:bCs/>
          <w:lang w:val="it-IT"/>
        </w:rPr>
      </w:pPr>
      <w:r w:rsidRPr="00B5723C">
        <w:rPr>
          <w:b/>
          <w:bCs/>
          <w:lang w:val="it-IT"/>
        </w:rPr>
        <w:t>Glossario tecnico delle pragma usate (e come interagiscono)</w:t>
      </w:r>
    </w:p>
    <w:p w14:paraId="743B12EE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lang w:val="it-IT"/>
        </w:rPr>
        <w:t>Per leggere l'analisi serve avere chiaro cosa fa ciascuna direttiva e — soprattutto — come si influenzano a vicenda.</w:t>
      </w:r>
    </w:p>
    <w:p w14:paraId="19523BDC" w14:textId="77777777" w:rsidR="00B5723C" w:rsidRPr="00B5723C" w:rsidRDefault="00B5723C" w:rsidP="00B5723C">
      <w:pPr>
        <w:numPr>
          <w:ilvl w:val="0"/>
          <w:numId w:val="3"/>
        </w:numPr>
        <w:jc w:val="both"/>
        <w:rPr>
          <w:lang w:val="it-IT"/>
        </w:rPr>
      </w:pPr>
      <w:r w:rsidRPr="00B5723C">
        <w:rPr>
          <w:b/>
          <w:bCs/>
          <w:lang w:val="it-IT"/>
        </w:rPr>
        <w:t>#pragma HLS INLINE</w:t>
      </w:r>
      <w:r w:rsidRPr="00B5723C">
        <w:rPr>
          <w:lang w:val="it-IT"/>
        </w:rPr>
        <w:t xml:space="preserve"> — fonde la funzione nel chiamante, eliminando la gerarchia. Permette allo scheduler di ottimizzare attraverso il confine di funzione. Adatto a funzioni piccole.</w:t>
      </w:r>
    </w:p>
    <w:p w14:paraId="02CF2318" w14:textId="77777777" w:rsidR="00B5723C" w:rsidRPr="00B5723C" w:rsidRDefault="00B5723C" w:rsidP="00B5723C">
      <w:pPr>
        <w:numPr>
          <w:ilvl w:val="0"/>
          <w:numId w:val="3"/>
        </w:numPr>
        <w:jc w:val="both"/>
        <w:rPr>
          <w:lang w:val="it-IT"/>
        </w:rPr>
      </w:pPr>
      <w:r w:rsidRPr="00B5723C">
        <w:rPr>
          <w:b/>
          <w:bCs/>
          <w:lang w:val="it-IT"/>
        </w:rPr>
        <w:t>#pragma HLS INLINE off</w:t>
      </w:r>
      <w:r w:rsidRPr="00B5723C">
        <w:rPr>
          <w:lang w:val="it-IT"/>
        </w:rPr>
        <w:t xml:space="preserve"> — vieta l'inlining: la funzione resta un </w:t>
      </w:r>
      <w:r w:rsidRPr="00B5723C">
        <w:rPr>
          <w:b/>
          <w:bCs/>
          <w:lang w:val="it-IT"/>
        </w:rPr>
        <w:t>blocco RTL separato</w:t>
      </w:r>
      <w:r w:rsidRPr="00B5723C">
        <w:rPr>
          <w:lang w:val="it-IT"/>
        </w:rPr>
        <w:t xml:space="preserve">, quindi </w:t>
      </w:r>
      <w:r w:rsidRPr="00B5723C">
        <w:rPr>
          <w:b/>
          <w:bCs/>
          <w:lang w:val="it-IT"/>
        </w:rPr>
        <w:t>riutilizzabile</w:t>
      </w:r>
      <w:r w:rsidRPr="00B5723C">
        <w:rPr>
          <w:lang w:val="it-IT"/>
        </w:rPr>
        <w:t xml:space="preserve">. Costa overhead di chiamata e impedisce ottimizzazioni cross-funzione, ma consente di </w:t>
      </w:r>
      <w:r w:rsidRPr="00B5723C">
        <w:rPr>
          <w:b/>
          <w:bCs/>
          <w:lang w:val="it-IT"/>
        </w:rPr>
        <w:t>istanziare l'hardware una sola volta</w:t>
      </w:r>
      <w:r w:rsidRPr="00B5723C">
        <w:rPr>
          <w:lang w:val="it-IT"/>
        </w:rPr>
        <w:t xml:space="preserve"> e richiamarlo più volte → risparmio d'area.</w:t>
      </w:r>
    </w:p>
    <w:p w14:paraId="5F81FDB9" w14:textId="77777777" w:rsidR="00B5723C" w:rsidRPr="00B5723C" w:rsidRDefault="00B5723C" w:rsidP="00B5723C">
      <w:pPr>
        <w:numPr>
          <w:ilvl w:val="0"/>
          <w:numId w:val="3"/>
        </w:numPr>
        <w:jc w:val="both"/>
        <w:rPr>
          <w:lang w:val="it-IT"/>
        </w:rPr>
      </w:pPr>
      <w:r w:rsidRPr="00B5723C">
        <w:rPr>
          <w:b/>
          <w:bCs/>
          <w:lang w:val="it-IT"/>
        </w:rPr>
        <w:t>#pragma HLS PIPELINE II=1</w:t>
      </w:r>
      <w:r w:rsidRPr="00B5723C">
        <w:rPr>
          <w:lang w:val="it-IT"/>
        </w:rPr>
        <w:t xml:space="preserve"> — pipelina un loop (o una funzione) in modo che una nuova iterazione inizi ogni II cicli (II=1 = una al ciclo). </w:t>
      </w:r>
      <w:r w:rsidRPr="00B5723C">
        <w:rPr>
          <w:b/>
          <w:bCs/>
          <w:lang w:val="it-IT"/>
        </w:rPr>
        <w:t>Effetto collaterale chiave: pipelinare un loop forza l'unroll completo dei loop annidati al suo interno.</w:t>
      </w:r>
    </w:p>
    <w:p w14:paraId="18EF9048" w14:textId="77777777" w:rsidR="00B5723C" w:rsidRPr="00B5723C" w:rsidRDefault="00B5723C" w:rsidP="00B5723C">
      <w:pPr>
        <w:numPr>
          <w:ilvl w:val="0"/>
          <w:numId w:val="3"/>
        </w:numPr>
        <w:jc w:val="both"/>
        <w:rPr>
          <w:lang w:val="it-IT"/>
        </w:rPr>
      </w:pPr>
      <w:r w:rsidRPr="00B5723C">
        <w:rPr>
          <w:b/>
          <w:bCs/>
          <w:lang w:val="it-IT"/>
        </w:rPr>
        <w:t>#pragma HLS UNROLL</w:t>
      </w:r>
      <w:r w:rsidRPr="00B5723C">
        <w:rPr>
          <w:lang w:val="it-IT"/>
        </w:rPr>
        <w:t xml:space="preserve"> — srotola il loop creando copie hardware </w:t>
      </w:r>
      <w:r w:rsidRPr="00B5723C">
        <w:rPr>
          <w:b/>
          <w:bCs/>
          <w:lang w:val="it-IT"/>
        </w:rPr>
        <w:t>parallele</w:t>
      </w:r>
      <w:r w:rsidRPr="00B5723C">
        <w:rPr>
          <w:lang w:val="it-IT"/>
        </w:rPr>
        <w:t xml:space="preserve"> del corpo. Più area, più parallelismo.</w:t>
      </w:r>
    </w:p>
    <w:p w14:paraId="397EDE1E" w14:textId="77777777" w:rsidR="00B5723C" w:rsidRPr="00B5723C" w:rsidRDefault="00B5723C" w:rsidP="00B5723C">
      <w:pPr>
        <w:numPr>
          <w:ilvl w:val="0"/>
          <w:numId w:val="3"/>
        </w:numPr>
        <w:jc w:val="both"/>
        <w:rPr>
          <w:lang w:val="it-IT"/>
        </w:rPr>
      </w:pPr>
      <w:r w:rsidRPr="00B5723C">
        <w:rPr>
          <w:b/>
          <w:bCs/>
          <w:lang w:val="it-IT"/>
        </w:rPr>
        <w:t>#pragma HLS ARRAY_PARTITION variable=x complete dim=1</w:t>
      </w:r>
      <w:r w:rsidRPr="00B5723C">
        <w:rPr>
          <w:lang w:val="it-IT"/>
        </w:rPr>
        <w:t xml:space="preserve"> — spezza l'array in </w:t>
      </w:r>
      <w:r w:rsidRPr="00B5723C">
        <w:rPr>
          <w:b/>
          <w:bCs/>
          <w:lang w:val="it-IT"/>
        </w:rPr>
        <w:t>registri</w:t>
      </w:r>
      <w:r w:rsidRPr="00B5723C">
        <w:rPr>
          <w:lang w:val="it-IT"/>
        </w:rPr>
        <w:t xml:space="preserve"> singoli, così tutti gli elementi sono accessibili nello stesso ciclo. È spesso il </w:t>
      </w:r>
      <w:r w:rsidRPr="00B5723C">
        <w:rPr>
          <w:b/>
          <w:bCs/>
          <w:lang w:val="it-IT"/>
        </w:rPr>
        <w:t>prerequisito</w:t>
      </w:r>
      <w:r w:rsidRPr="00B5723C">
        <w:rPr>
          <w:lang w:val="it-IT"/>
        </w:rPr>
        <w:t xml:space="preserve"> perché unroll/pipeline diano vantaggio: senza partizionamento l'array resta una memoria a porte limitate e gli accessi paralleli vengono serializzati.</w:t>
      </w:r>
    </w:p>
    <w:p w14:paraId="531BF512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b/>
          <w:bCs/>
          <w:lang w:val="it-IT"/>
        </w:rPr>
        <w:t>Tre regole d'interazione decisive per questo progetto:</w:t>
      </w:r>
    </w:p>
    <w:p w14:paraId="72959B03" w14:textId="77777777" w:rsidR="00B5723C" w:rsidRPr="00B5723C" w:rsidRDefault="00B5723C" w:rsidP="00B5723C">
      <w:pPr>
        <w:numPr>
          <w:ilvl w:val="0"/>
          <w:numId w:val="4"/>
        </w:numPr>
        <w:jc w:val="both"/>
        <w:rPr>
          <w:lang w:val="it-IT"/>
        </w:rPr>
      </w:pPr>
      <w:r w:rsidRPr="00B5723C">
        <w:rPr>
          <w:b/>
          <w:bCs/>
          <w:lang w:val="it-IT"/>
        </w:rPr>
        <w:t xml:space="preserve">Pipeline </w:t>
      </w:r>
      <w:r w:rsidRPr="00B5723C">
        <w:rPr>
          <w:rFonts w:ascii="Cambria Math" w:hAnsi="Cambria Math" w:cs="Cambria Math"/>
          <w:b/>
          <w:bCs/>
          <w:lang w:val="it-IT"/>
        </w:rPr>
        <w:t>⇒</w:t>
      </w:r>
      <w:r w:rsidRPr="00B5723C">
        <w:rPr>
          <w:b/>
          <w:bCs/>
          <w:lang w:val="it-IT"/>
        </w:rPr>
        <w:t xml:space="preserve"> unroll dei loop interni.</w:t>
      </w:r>
      <w:r w:rsidRPr="00B5723C">
        <w:rPr>
          <w:lang w:val="it-IT"/>
        </w:rPr>
        <w:t xml:space="preserve"> Mettere PIPELINE su un loop esterno srotola gli interni.</w:t>
      </w:r>
    </w:p>
    <w:p w14:paraId="7068BC5F" w14:textId="77777777" w:rsidR="00B5723C" w:rsidRPr="00B5723C" w:rsidRDefault="00B5723C" w:rsidP="00B5723C">
      <w:pPr>
        <w:numPr>
          <w:ilvl w:val="0"/>
          <w:numId w:val="4"/>
        </w:numPr>
        <w:jc w:val="both"/>
        <w:rPr>
          <w:lang w:val="it-IT"/>
        </w:rPr>
      </w:pPr>
      <w:r w:rsidRPr="00B5723C">
        <w:rPr>
          <w:b/>
          <w:bCs/>
          <w:lang w:val="it-IT"/>
        </w:rPr>
        <w:t xml:space="preserve">Unroll/parallelismo </w:t>
      </w:r>
      <w:r w:rsidRPr="00B5723C">
        <w:rPr>
          <w:rFonts w:ascii="Cambria Math" w:hAnsi="Cambria Math" w:cs="Cambria Math"/>
          <w:b/>
          <w:bCs/>
          <w:lang w:val="it-IT"/>
        </w:rPr>
        <w:t>⇒</w:t>
      </w:r>
      <w:r w:rsidRPr="00B5723C">
        <w:rPr>
          <w:b/>
          <w:bCs/>
          <w:lang w:val="it-IT"/>
        </w:rPr>
        <w:t xml:space="preserve"> servono porte di memoria.</w:t>
      </w:r>
      <w:r w:rsidRPr="00B5723C">
        <w:rPr>
          <w:lang w:val="it-IT"/>
        </w:rPr>
        <w:t xml:space="preserve"> Senza ARRAY_PARTITION, le copie parallele competono sulle 2 porte della RAM e l'II reale degrada.</w:t>
      </w:r>
    </w:p>
    <w:p w14:paraId="7D0F7322" w14:textId="77777777" w:rsidR="00B5723C" w:rsidRPr="00B5723C" w:rsidRDefault="00B5723C" w:rsidP="00B5723C">
      <w:pPr>
        <w:numPr>
          <w:ilvl w:val="0"/>
          <w:numId w:val="4"/>
        </w:numPr>
        <w:jc w:val="both"/>
        <w:rPr>
          <w:lang w:val="it-IT"/>
        </w:rPr>
      </w:pPr>
      <w:r w:rsidRPr="00B5723C">
        <w:rPr>
          <w:b/>
          <w:bCs/>
        </w:rPr>
        <w:t xml:space="preserve">Bound a runtime </w:t>
      </w:r>
      <w:r w:rsidRPr="00B5723C">
        <w:rPr>
          <w:rFonts w:ascii="Cambria Math" w:hAnsi="Cambria Math" w:cs="Cambria Math"/>
          <w:b/>
          <w:bCs/>
        </w:rPr>
        <w:t>⇒</w:t>
      </w:r>
      <w:r w:rsidRPr="00B5723C">
        <w:rPr>
          <w:b/>
          <w:bCs/>
        </w:rPr>
        <w:t xml:space="preserve"> niente unroll.</w:t>
      </w:r>
      <w:r w:rsidRPr="00B5723C">
        <w:t xml:space="preserve"> </w:t>
      </w:r>
      <w:r w:rsidRPr="00B5723C">
        <w:rPr>
          <w:lang w:val="it-IT"/>
        </w:rPr>
        <w:t xml:space="preserve">Un loop il cui limite è una variabile di runtime </w:t>
      </w:r>
      <w:r w:rsidRPr="00B5723C">
        <w:rPr>
          <w:b/>
          <w:bCs/>
          <w:lang w:val="it-IT"/>
        </w:rPr>
        <w:t>non può essere srotolato</w:t>
      </w:r>
      <w:r w:rsidRPr="00B5723C">
        <w:rPr>
          <w:lang w:val="it-IT"/>
        </w:rPr>
        <w:t xml:space="preserve"> (lo strumento non sa quante copie creare). </w:t>
      </w:r>
      <w:r w:rsidRPr="00B5723C">
        <w:rPr>
          <w:b/>
          <w:bCs/>
          <w:lang w:val="it-IT"/>
        </w:rPr>
        <w:t>Può</w:t>
      </w:r>
      <w:r w:rsidRPr="00B5723C">
        <w:rPr>
          <w:lang w:val="it-IT"/>
        </w:rPr>
        <w:t xml:space="preserve"> però essere pipelinato.</w:t>
      </w:r>
    </w:p>
    <w:p w14:paraId="54C0CB79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b/>
          <w:bCs/>
          <w:lang w:val="it-IT"/>
        </w:rPr>
        <w:t>Precisazione da tenere pronta per i professori.</w:t>
      </w:r>
      <w:r w:rsidRPr="00B5723C">
        <w:rPr>
          <w:lang w:val="it-IT"/>
        </w:rPr>
        <w:t xml:space="preserve"> Nel codice compare più volte questo commento:</w:t>
      </w:r>
    </w:p>
    <w:p w14:paraId="034ABEFF" w14:textId="77777777" w:rsidR="00B5723C" w:rsidRPr="00B5723C" w:rsidRDefault="00B5723C" w:rsidP="00B5723C">
      <w:pPr>
        <w:jc w:val="both"/>
      </w:pPr>
      <w:r w:rsidRPr="00B5723C">
        <w:t>/* When pragmas like ARRAY_PARTITION or ARRAY_RESHAPE are used,</w:t>
      </w:r>
    </w:p>
    <w:p w14:paraId="658DEE89" w14:textId="77777777" w:rsidR="00B5723C" w:rsidRPr="00B5723C" w:rsidRDefault="00B5723C" w:rsidP="00B5723C">
      <w:pPr>
        <w:jc w:val="both"/>
        <w:rPr>
          <w:lang w:val="it-IT"/>
        </w:rPr>
      </w:pPr>
      <w:r w:rsidRPr="00B5723C">
        <w:t xml:space="preserve">   the HLS tool automatically unrolls any loops consuming this data by default. </w:t>
      </w:r>
      <w:r w:rsidRPr="00B5723C">
        <w:rPr>
          <w:lang w:val="it-IT"/>
        </w:rPr>
        <w:t>*/</w:t>
      </w:r>
    </w:p>
    <w:p w14:paraId="1104FCEE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lang w:val="it-IT"/>
        </w:rPr>
        <w:t xml:space="preserve">È una semplificazione un po' imprecisa: </w:t>
      </w:r>
      <w:r w:rsidRPr="00B5723C">
        <w:rPr>
          <w:b/>
          <w:bCs/>
          <w:lang w:val="it-IT"/>
        </w:rPr>
        <w:t>ARRAY_PARTITION di per sé non forza l'unroll</w:t>
      </w:r>
      <w:r w:rsidRPr="00B5723C">
        <w:rPr>
          <w:lang w:val="it-IT"/>
        </w:rPr>
        <w:t xml:space="preserve"> dei loop che usano l'array. L'unroll è innescato da UNROLL o, indirettamente, da PIPELINE sul loop genitore. ARRAY_PARTITION </w:t>
      </w:r>
      <w:r w:rsidRPr="00B5723C">
        <w:rPr>
          <w:i/>
          <w:iCs/>
          <w:lang w:val="it-IT"/>
        </w:rPr>
        <w:t>abilita</w:t>
      </w:r>
      <w:r w:rsidRPr="00B5723C">
        <w:rPr>
          <w:lang w:val="it-IT"/>
        </w:rPr>
        <w:t xml:space="preserve"> il parallelismo (rendendo possibile l'accesso simultaneo), </w:t>
      </w:r>
      <w:r w:rsidRPr="00B5723C">
        <w:rPr>
          <w:lang w:val="it-IT"/>
        </w:rPr>
        <w:lastRenderedPageBreak/>
        <w:t xml:space="preserve">ma non lo </w:t>
      </w:r>
      <w:r w:rsidRPr="00B5723C">
        <w:rPr>
          <w:i/>
          <w:iCs/>
          <w:lang w:val="it-IT"/>
        </w:rPr>
        <w:t>causa</w:t>
      </w:r>
      <w:r w:rsidRPr="00B5723C">
        <w:rPr>
          <w:lang w:val="it-IT"/>
        </w:rPr>
        <w:t xml:space="preserve">. Vale la pena correggere questa frase, o riformularla come «partizionare bc è ciò che rende </w:t>
      </w:r>
      <w:r w:rsidRPr="00B5723C">
        <w:rPr>
          <w:i/>
          <w:iCs/>
          <w:lang w:val="it-IT"/>
        </w:rPr>
        <w:t>utile</w:t>
      </w:r>
      <w:r w:rsidRPr="00B5723C">
        <w:rPr>
          <w:lang w:val="it-IT"/>
        </w:rPr>
        <w:t xml:space="preserve"> l'unroll dei loop che lo consumano».</w:t>
      </w:r>
    </w:p>
    <w:p w14:paraId="0767E3F2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lang w:val="it-IT"/>
        </w:rPr>
        <w:pict w14:anchorId="062B36C7">
          <v:rect id="_x0000_i1088" style="width:0;height:1.5pt" o:hralign="center" o:hrstd="t" o:hr="t" fillcolor="#a0a0a0" stroked="f"/>
        </w:pict>
      </w:r>
    </w:p>
    <w:p w14:paraId="37A07835" w14:textId="77777777" w:rsidR="00B5723C" w:rsidRPr="00B5723C" w:rsidRDefault="00B5723C" w:rsidP="00B5723C">
      <w:pPr>
        <w:jc w:val="both"/>
        <w:rPr>
          <w:b/>
          <w:bCs/>
          <w:lang w:val="it-IT"/>
        </w:rPr>
      </w:pPr>
      <w:r w:rsidRPr="00B5723C">
        <w:rPr>
          <w:b/>
          <w:bCs/>
          <w:lang w:val="it-IT"/>
        </w:rPr>
        <w:t>4. Analisi funzione per funzione (con confronto tra le tre varianti)</w:t>
      </w:r>
    </w:p>
    <w:p w14:paraId="2230530F" w14:textId="77777777" w:rsidR="00B5723C" w:rsidRPr="00B5723C" w:rsidRDefault="00B5723C" w:rsidP="00B5723C">
      <w:pPr>
        <w:jc w:val="both"/>
        <w:rPr>
          <w:b/>
          <w:bCs/>
          <w:lang w:val="it-IT"/>
        </w:rPr>
      </w:pPr>
      <w:r w:rsidRPr="00B5723C">
        <w:rPr>
          <w:b/>
          <w:bCs/>
          <w:lang w:val="it-IT"/>
        </w:rPr>
        <w:t>4.1 Le funzioni-foglia di trasformazione: theta, rho_pi, chi, iota, diffusion</w:t>
      </w:r>
    </w:p>
    <w:p w14:paraId="32EF3D11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lang w:val="it-IT"/>
        </w:rPr>
        <w:t xml:space="preserve">Tutte e cinque hanno </w:t>
      </w:r>
      <w:r w:rsidRPr="00B5723C">
        <w:rPr>
          <w:b/>
          <w:bCs/>
          <w:lang w:val="it-IT"/>
        </w:rPr>
        <w:t>#pragma HLS INLINE</w:t>
      </w:r>
      <w:r w:rsidRPr="00B5723C">
        <w:rPr>
          <w:lang w:val="it-IT"/>
        </w:rPr>
        <w:t xml:space="preserve"> in testa. </w:t>
      </w:r>
      <w:r w:rsidRPr="00B5723C">
        <w:rPr>
          <w:b/>
          <w:bCs/>
          <w:lang w:val="it-IT"/>
        </w:rPr>
        <w:t>Scelta corretta:</w:t>
      </w:r>
      <w:r w:rsidRPr="00B5723C">
        <w:rPr>
          <w:lang w:val="it-IT"/>
        </w:rPr>
        <w:t xml:space="preserve"> sono funzioni piccole, ciascuna implementa un singolo passo della permutazione; inlinandole, lo scheduler ottimizza l'intero round come un unico datapath, senza overhead di chiamata. (iota ha il commento "applied by default" perché funzioni così piccole verrebbero comunque inlinate dallo strumento.)</w:t>
      </w:r>
    </w:p>
    <w:p w14:paraId="1F068E1E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lang w:val="it-IT"/>
        </w:rPr>
        <w:t xml:space="preserve">Il punto interessante è l'array temporaneo locale </w:t>
      </w:r>
      <w:r w:rsidRPr="00B5723C">
        <w:rPr>
          <w:b/>
          <w:bCs/>
          <w:lang w:val="it-IT"/>
        </w:rPr>
        <w:t>bc[5]</w:t>
      </w:r>
      <w:r w:rsidRPr="00B5723C">
        <w:rPr>
          <w:lang w:val="it-IT"/>
        </w:rPr>
        <w:t xml:space="preserve"> e la pragma ARRAY_PARTITION variable=bc complete dim=1: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850"/>
        <w:gridCol w:w="2386"/>
        <w:gridCol w:w="2401"/>
      </w:tblGrid>
      <w:tr w:rsidR="00B5723C" w:rsidRPr="00B5723C" w14:paraId="3B6228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6DFAD" w14:textId="77777777" w:rsidR="00B5723C" w:rsidRPr="00B5723C" w:rsidRDefault="00B5723C" w:rsidP="00B5723C">
            <w:pPr>
              <w:jc w:val="both"/>
              <w:rPr>
                <w:b/>
                <w:bCs/>
                <w:lang w:val="it-IT"/>
              </w:rPr>
            </w:pPr>
            <w:r w:rsidRPr="00B5723C">
              <w:rPr>
                <w:b/>
                <w:bCs/>
                <w:lang w:val="it-IT"/>
              </w:rPr>
              <w:t>Funzione</w:t>
            </w:r>
          </w:p>
        </w:tc>
        <w:tc>
          <w:tcPr>
            <w:tcW w:w="0" w:type="auto"/>
            <w:vAlign w:val="center"/>
            <w:hideMark/>
          </w:tcPr>
          <w:p w14:paraId="263FD454" w14:textId="77777777" w:rsidR="00B5723C" w:rsidRPr="00B5723C" w:rsidRDefault="00B5723C" w:rsidP="00B5723C">
            <w:pPr>
              <w:jc w:val="both"/>
              <w:rPr>
                <w:b/>
                <w:bCs/>
                <w:lang w:val="it-IT"/>
              </w:rPr>
            </w:pPr>
            <w:r w:rsidRPr="00B5723C">
              <w:rPr>
                <w:b/>
                <w:bCs/>
                <w:lang w:val="it-IT"/>
              </w:rPr>
              <w:t>Variante A (SHA)</w:t>
            </w:r>
          </w:p>
        </w:tc>
        <w:tc>
          <w:tcPr>
            <w:tcW w:w="0" w:type="auto"/>
            <w:vAlign w:val="center"/>
            <w:hideMark/>
          </w:tcPr>
          <w:p w14:paraId="79C1643E" w14:textId="77777777" w:rsidR="00B5723C" w:rsidRPr="00B5723C" w:rsidRDefault="00B5723C" w:rsidP="00B5723C">
            <w:pPr>
              <w:jc w:val="both"/>
              <w:rPr>
                <w:b/>
                <w:bCs/>
                <w:lang w:val="it-IT"/>
              </w:rPr>
            </w:pPr>
            <w:r w:rsidRPr="00B5723C">
              <w:rPr>
                <w:b/>
                <w:bCs/>
                <w:lang w:val="it-IT"/>
              </w:rPr>
              <w:t>Variante B (Ascon)</w:t>
            </w:r>
          </w:p>
        </w:tc>
        <w:tc>
          <w:tcPr>
            <w:tcW w:w="0" w:type="auto"/>
            <w:vAlign w:val="center"/>
            <w:hideMark/>
          </w:tcPr>
          <w:p w14:paraId="0B2F948A" w14:textId="77777777" w:rsidR="00B5723C" w:rsidRPr="00B5723C" w:rsidRDefault="00B5723C" w:rsidP="00B5723C">
            <w:pPr>
              <w:jc w:val="both"/>
              <w:rPr>
                <w:b/>
                <w:bCs/>
                <w:lang w:val="it-IT"/>
              </w:rPr>
            </w:pPr>
            <w:r w:rsidRPr="00B5723C">
              <w:rPr>
                <w:b/>
                <w:bCs/>
                <w:lang w:val="it-IT"/>
              </w:rPr>
              <w:t>Variante C (unificata)</w:t>
            </w:r>
          </w:p>
        </w:tc>
      </w:tr>
      <w:tr w:rsidR="00B5723C" w:rsidRPr="00B5723C" w14:paraId="0872D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81DA7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theta (bc)</w:t>
            </w:r>
          </w:p>
        </w:tc>
        <w:tc>
          <w:tcPr>
            <w:tcW w:w="0" w:type="auto"/>
            <w:vAlign w:val="center"/>
            <w:hideMark/>
          </w:tcPr>
          <w:p w14:paraId="7B26738B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 xml:space="preserve">partition </w:t>
            </w:r>
            <w:r w:rsidRPr="00B5723C">
              <w:rPr>
                <w:b/>
                <w:bCs/>
                <w:lang w:val="it-IT"/>
              </w:rPr>
              <w:t>attiva</w:t>
            </w:r>
          </w:p>
        </w:tc>
        <w:tc>
          <w:tcPr>
            <w:tcW w:w="0" w:type="auto"/>
            <w:vAlign w:val="center"/>
            <w:hideMark/>
          </w:tcPr>
          <w:p w14:paraId="0D2BA092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n/a (Ascon non usa θ)</w:t>
            </w:r>
          </w:p>
        </w:tc>
        <w:tc>
          <w:tcPr>
            <w:tcW w:w="0" w:type="auto"/>
            <w:vAlign w:val="center"/>
            <w:hideMark/>
          </w:tcPr>
          <w:p w14:paraId="5DBBCB4B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 xml:space="preserve">partition </w:t>
            </w:r>
            <w:r w:rsidRPr="00B5723C">
              <w:rPr>
                <w:b/>
                <w:bCs/>
                <w:lang w:val="it-IT"/>
              </w:rPr>
              <w:t>commentata</w:t>
            </w:r>
          </w:p>
        </w:tc>
      </w:tr>
      <w:tr w:rsidR="00B5723C" w:rsidRPr="00B5723C" w14:paraId="770B1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47B47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rho_pi (bc)</w:t>
            </w:r>
          </w:p>
        </w:tc>
        <w:tc>
          <w:tcPr>
            <w:tcW w:w="0" w:type="auto"/>
            <w:vAlign w:val="center"/>
            <w:hideMark/>
          </w:tcPr>
          <w:p w14:paraId="334A1FD2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 xml:space="preserve">partition </w:t>
            </w:r>
            <w:r w:rsidRPr="00B5723C">
              <w:rPr>
                <w:b/>
                <w:bCs/>
                <w:lang w:val="it-IT"/>
              </w:rPr>
              <w:t>attiva</w:t>
            </w:r>
          </w:p>
        </w:tc>
        <w:tc>
          <w:tcPr>
            <w:tcW w:w="0" w:type="auto"/>
            <w:vAlign w:val="center"/>
            <w:hideMark/>
          </w:tcPr>
          <w:p w14:paraId="3DB38AA3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2BDA76C4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 xml:space="preserve">partition </w:t>
            </w:r>
            <w:r w:rsidRPr="00B5723C">
              <w:rPr>
                <w:b/>
                <w:bCs/>
                <w:lang w:val="it-IT"/>
              </w:rPr>
              <w:t>commentata</w:t>
            </w:r>
          </w:p>
        </w:tc>
      </w:tr>
      <w:tr w:rsidR="00B5723C" w:rsidRPr="00B5723C" w14:paraId="0FE75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810DB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chi (bc)</w:t>
            </w:r>
          </w:p>
        </w:tc>
        <w:tc>
          <w:tcPr>
            <w:tcW w:w="0" w:type="auto"/>
            <w:vAlign w:val="center"/>
            <w:hideMark/>
          </w:tcPr>
          <w:p w14:paraId="6D9B8DFA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 xml:space="preserve">partition </w:t>
            </w:r>
            <w:r w:rsidRPr="00B5723C">
              <w:rPr>
                <w:b/>
                <w:bCs/>
                <w:lang w:val="it-IT"/>
              </w:rPr>
              <w:t>attiva</w:t>
            </w:r>
          </w:p>
        </w:tc>
        <w:tc>
          <w:tcPr>
            <w:tcW w:w="0" w:type="auto"/>
            <w:vAlign w:val="center"/>
            <w:hideMark/>
          </w:tcPr>
          <w:p w14:paraId="03A2A9BC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 xml:space="preserve">partition </w:t>
            </w:r>
            <w:r w:rsidRPr="00B5723C">
              <w:rPr>
                <w:b/>
                <w:bCs/>
                <w:lang w:val="it-IT"/>
              </w:rPr>
              <w:t>attiva</w:t>
            </w:r>
          </w:p>
        </w:tc>
        <w:tc>
          <w:tcPr>
            <w:tcW w:w="0" w:type="auto"/>
            <w:vAlign w:val="center"/>
            <w:hideMark/>
          </w:tcPr>
          <w:p w14:paraId="125632CB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 xml:space="preserve">partition </w:t>
            </w:r>
            <w:r w:rsidRPr="00B5723C">
              <w:rPr>
                <w:b/>
                <w:bCs/>
                <w:lang w:val="it-IT"/>
              </w:rPr>
              <w:t>commentata</w:t>
            </w:r>
          </w:p>
        </w:tc>
      </w:tr>
      <w:tr w:rsidR="00B5723C" w:rsidRPr="00B5723C" w14:paraId="2D8D5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D7494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diffusion (bc)</w:t>
            </w:r>
          </w:p>
        </w:tc>
        <w:tc>
          <w:tcPr>
            <w:tcW w:w="0" w:type="auto"/>
            <w:vAlign w:val="center"/>
            <w:hideMark/>
          </w:tcPr>
          <w:p w14:paraId="773E12CD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n/a (SHA non usa diffusion)</w:t>
            </w:r>
          </w:p>
        </w:tc>
        <w:tc>
          <w:tcPr>
            <w:tcW w:w="0" w:type="auto"/>
            <w:vAlign w:val="center"/>
            <w:hideMark/>
          </w:tcPr>
          <w:p w14:paraId="236435CA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 xml:space="preserve">partition </w:t>
            </w:r>
            <w:r w:rsidRPr="00B5723C">
              <w:rPr>
                <w:b/>
                <w:bCs/>
                <w:lang w:val="it-IT"/>
              </w:rPr>
              <w:t>commentata</w:t>
            </w:r>
          </w:p>
        </w:tc>
        <w:tc>
          <w:tcPr>
            <w:tcW w:w="0" w:type="auto"/>
            <w:vAlign w:val="center"/>
            <w:hideMark/>
          </w:tcPr>
          <w:p w14:paraId="56704ED6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 xml:space="preserve">partition </w:t>
            </w:r>
            <w:r w:rsidRPr="00B5723C">
              <w:rPr>
                <w:b/>
                <w:bCs/>
                <w:lang w:val="it-IT"/>
              </w:rPr>
              <w:t>commentata</w:t>
            </w:r>
          </w:p>
        </w:tc>
      </w:tr>
    </w:tbl>
    <w:p w14:paraId="22D137FF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lang w:val="it-IT"/>
        </w:rPr>
        <w:t xml:space="preserve">I loop interni (theta_C, theta_D, theta_D_loop, rho_pi_loop, bc_cp_chi, chi_nlin, bc_cp_diff) hanno in </w:t>
      </w:r>
      <w:r w:rsidRPr="00B5723C">
        <w:rPr>
          <w:b/>
          <w:bCs/>
          <w:lang w:val="it-IT"/>
        </w:rPr>
        <w:t>tutte</w:t>
      </w:r>
      <w:r w:rsidRPr="00B5723C">
        <w:rPr>
          <w:lang w:val="it-IT"/>
        </w:rPr>
        <w:t xml:space="preserve"> le varianti #pragma HLS PIPELINE II=1 con il commento </w:t>
      </w:r>
      <w:r w:rsidRPr="00B5723C">
        <w:rPr>
          <w:i/>
          <w:iCs/>
          <w:lang w:val="it-IT"/>
        </w:rPr>
        <w:t>"to save area"</w:t>
      </w:r>
      <w:r w:rsidRPr="00B5723C">
        <w:rPr>
          <w:lang w:val="it-IT"/>
        </w:rPr>
        <w:t xml:space="preserve"> e l'unroll lasciato commentato (</w:t>
      </w:r>
      <w:r w:rsidRPr="00B5723C">
        <w:rPr>
          <w:i/>
          <w:iCs/>
          <w:lang w:val="it-IT"/>
        </w:rPr>
        <w:t>"applied by default"</w:t>
      </w:r>
      <w:r w:rsidRPr="00B5723C">
        <w:rPr>
          <w:lang w:val="it-IT"/>
        </w:rPr>
        <w:t>).</w:t>
      </w:r>
    </w:p>
    <w:p w14:paraId="4F5DF5AC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b/>
          <w:bCs/>
          <w:lang w:val="it-IT"/>
        </w:rPr>
        <w:t>Lettura.</w:t>
      </w:r>
      <w:r w:rsidRPr="00B5723C">
        <w:rPr>
          <w:lang w:val="it-IT"/>
        </w:rPr>
        <w:t xml:space="preserve"> Questi loop hanno bound </w:t>
      </w:r>
      <w:r w:rsidRPr="00B5723C">
        <w:rPr>
          <w:b/>
          <w:bCs/>
          <w:lang w:val="it-IT"/>
        </w:rPr>
        <w:t>costante</w:t>
      </w:r>
      <w:r w:rsidRPr="00B5723C">
        <w:rPr>
          <w:lang w:val="it-IT"/>
        </w:rPr>
        <w:t xml:space="preserve"> (&lt; 5), quindi sarebbero candidati ideali all'unroll. La scelta di </w:t>
      </w:r>
      <w:r w:rsidRPr="00B5723C">
        <w:rPr>
          <w:b/>
          <w:bCs/>
          <w:lang w:val="it-IT"/>
        </w:rPr>
        <w:t>pipelinarli a II=1 invece di srotolarli</w:t>
      </w:r>
      <w:r w:rsidRPr="00B5723C">
        <w:rPr>
          <w:lang w:val="it-IT"/>
        </w:rPr>
        <w:t xml:space="preserve"> è una scelta consapevole di </w:t>
      </w:r>
      <w:r w:rsidRPr="00B5723C">
        <w:rPr>
          <w:i/>
          <w:iCs/>
          <w:lang w:val="it-IT"/>
        </w:rPr>
        <w:t>risparmio d'area</w:t>
      </w:r>
      <w:r w:rsidRPr="00B5723C">
        <w:rPr>
          <w:lang w:val="it-IT"/>
        </w:rPr>
        <w:t xml:space="preserve">: si ottiene un datapath piccolo riusato sequenzialmente sulle 5 iterazioni, anziché 5 copie parallele. È </w:t>
      </w:r>
      <w:r w:rsidRPr="00B5723C">
        <w:rPr>
          <w:b/>
          <w:bCs/>
          <w:lang w:val="it-IT"/>
        </w:rPr>
        <w:t>coerente</w:t>
      </w:r>
      <w:r w:rsidRPr="00B5723C">
        <w:rPr>
          <w:lang w:val="it-IT"/>
        </w:rPr>
        <w:t xml:space="preserve"> con la filosofia "area-first" dell'intero progetto.</w:t>
      </w:r>
    </w:p>
    <w:p w14:paraId="62A69EA0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lang w:val="it-IT"/>
        </w:rPr>
        <w:t xml:space="preserve">Sul partizionamento di bc nella variante C, vedi §5 e §7: lasciarlo commentato è difendibile, ma è anche il primo candidato a essere </w:t>
      </w:r>
      <w:r w:rsidRPr="00B5723C">
        <w:rPr>
          <w:b/>
          <w:bCs/>
          <w:lang w:val="it-IT"/>
        </w:rPr>
        <w:t>ri-attivato</w:t>
      </w:r>
      <w:r w:rsidRPr="00B5723C">
        <w:rPr>
          <w:lang w:val="it-IT"/>
        </w:rPr>
        <w:t xml:space="preserve"> in fase di tuning, perché bc è minuscolo (5×64 bit) e portarlo in registri costa pochissimo, evitando che diventi un secondo collo di bottiglia (oltre a st) sui loop interni a II=1.</w:t>
      </w:r>
    </w:p>
    <w:p w14:paraId="2D20437B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lang w:val="it-IT"/>
        </w:rPr>
        <w:t>Nota su theta (variante C):</w:t>
      </w:r>
    </w:p>
    <w:p w14:paraId="49C999FA" w14:textId="77777777" w:rsidR="00B5723C" w:rsidRPr="00B5723C" w:rsidRDefault="00B5723C" w:rsidP="00B5723C">
      <w:pPr>
        <w:jc w:val="both"/>
      </w:pPr>
      <w:r w:rsidRPr="00B5723C">
        <w:t>theta_D: for (i = 0; i &lt; 5; i++) {</w:t>
      </w:r>
    </w:p>
    <w:p w14:paraId="5624F2EC" w14:textId="77777777" w:rsidR="00B5723C" w:rsidRPr="00B5723C" w:rsidRDefault="00B5723C" w:rsidP="00B5723C">
      <w:pPr>
        <w:jc w:val="both"/>
      </w:pPr>
      <w:r w:rsidRPr="00B5723C">
        <w:t xml:space="preserve">    #pragma HLS PIPELINE II=1</w:t>
      </w:r>
    </w:p>
    <w:p w14:paraId="62881F2D" w14:textId="77777777" w:rsidR="00B5723C" w:rsidRPr="00B5723C" w:rsidRDefault="00B5723C" w:rsidP="00B5723C">
      <w:pPr>
        <w:jc w:val="both"/>
      </w:pPr>
      <w:r w:rsidRPr="00B5723C">
        <w:t xml:space="preserve">    ...</w:t>
      </w:r>
    </w:p>
    <w:p w14:paraId="1B20DA37" w14:textId="77777777" w:rsidR="00B5723C" w:rsidRPr="00B5723C" w:rsidRDefault="00B5723C" w:rsidP="00B5723C">
      <w:pPr>
        <w:jc w:val="both"/>
      </w:pPr>
      <w:r w:rsidRPr="00B5723C">
        <w:lastRenderedPageBreak/>
        <w:t xml:space="preserve">    theta_D_loop: for (j = 0; j &lt; 25; j += 5) {</w:t>
      </w:r>
    </w:p>
    <w:p w14:paraId="566033CA" w14:textId="77777777" w:rsidR="00B5723C" w:rsidRPr="00B5723C" w:rsidRDefault="00B5723C" w:rsidP="00B5723C">
      <w:pPr>
        <w:jc w:val="both"/>
        <w:rPr>
          <w:lang w:val="it-IT"/>
        </w:rPr>
      </w:pPr>
      <w:r w:rsidRPr="00B5723C">
        <w:t xml:space="preserve">        </w:t>
      </w:r>
      <w:r w:rsidRPr="00B5723C">
        <w:rPr>
          <w:lang w:val="it-IT"/>
        </w:rPr>
        <w:t>#pragma HLS PIPELINE II=1   // &lt;-- ridondante</w:t>
      </w:r>
    </w:p>
    <w:p w14:paraId="43AFB4FC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lang w:val="it-IT"/>
        </w:rPr>
        <w:t xml:space="preserve">        st[j + i] ^= t;</w:t>
      </w:r>
    </w:p>
    <w:p w14:paraId="46BEF0E7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lang w:val="it-IT"/>
        </w:rPr>
        <w:t xml:space="preserve">    }</w:t>
      </w:r>
    </w:p>
    <w:p w14:paraId="262CA117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lang w:val="it-IT"/>
        </w:rPr>
        <w:t>}</w:t>
      </w:r>
    </w:p>
    <w:p w14:paraId="192CBAA9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lang w:val="it-IT"/>
        </w:rPr>
        <w:t xml:space="preserve">Quando si pipelina theta_D, il loop interno theta_D_loop viene </w:t>
      </w:r>
      <w:r w:rsidRPr="00B5723C">
        <w:rPr>
          <w:b/>
          <w:bCs/>
          <w:lang w:val="it-IT"/>
        </w:rPr>
        <w:t>automaticamente srotolato</w:t>
      </w:r>
      <w:r w:rsidRPr="00B5723C">
        <w:rPr>
          <w:lang w:val="it-IT"/>
        </w:rPr>
        <w:t xml:space="preserve"> (regola 1 del §3): la pragma PIPELINE su theta_D_loop diventa quindi </w:t>
      </w:r>
      <w:r w:rsidRPr="00B5723C">
        <w:rPr>
          <w:b/>
          <w:bCs/>
          <w:lang w:val="it-IT"/>
        </w:rPr>
        <w:t>ridondante / ignorata</w:t>
      </w:r>
      <w:r w:rsidRPr="00B5723C">
        <w:rPr>
          <w:lang w:val="it-IT"/>
        </w:rPr>
        <w:t xml:space="preserve">. Non è un errore, ma è un punto di pulizia da poter citare. Inoltre, l'unroll di theta_D_loop produce 5 scritture su st[j+i] che, con st a 2 porte, </w:t>
      </w:r>
      <w:r w:rsidRPr="00B5723C">
        <w:rPr>
          <w:b/>
          <w:bCs/>
          <w:lang w:val="it-IT"/>
        </w:rPr>
        <w:t>non potranno avvenire tutte nello stesso ciclo</w:t>
      </w:r>
      <w:r w:rsidRPr="00B5723C">
        <w:rPr>
          <w:lang w:val="it-IT"/>
        </w:rPr>
        <w:t xml:space="preserve">: l'II=1 nominale su theta_D quasi certamente </w:t>
      </w:r>
      <w:r w:rsidRPr="00B5723C">
        <w:rPr>
          <w:b/>
          <w:bCs/>
          <w:lang w:val="it-IT"/>
        </w:rPr>
        <w:t>non sarà rispettato</w:t>
      </w:r>
      <w:r w:rsidRPr="00B5723C">
        <w:rPr>
          <w:lang w:val="it-IT"/>
        </w:rPr>
        <w:t xml:space="preserve"> e lo strumento rilasserà l'II. Da verificare nel report di scheduling (vedi §9).</w:t>
      </w:r>
    </w:p>
    <w:p w14:paraId="6401ADEC" w14:textId="77777777" w:rsidR="00B5723C" w:rsidRPr="00B5723C" w:rsidRDefault="00B5723C" w:rsidP="00B5723C">
      <w:pPr>
        <w:jc w:val="both"/>
        <w:rPr>
          <w:b/>
          <w:bCs/>
          <w:lang w:val="it-IT"/>
        </w:rPr>
      </w:pPr>
      <w:r w:rsidRPr="00B5723C">
        <w:rPr>
          <w:b/>
          <w:bCs/>
          <w:lang w:val="it-IT"/>
        </w:rPr>
        <w:t>4.2 Il cuore: keccakf_asconp12</w:t>
      </w:r>
    </w:p>
    <w:p w14:paraId="2F7A3058" w14:textId="77777777" w:rsidR="00B5723C" w:rsidRPr="00B5723C" w:rsidRDefault="00B5723C" w:rsidP="00B5723C">
      <w:pPr>
        <w:jc w:val="both"/>
      </w:pPr>
      <w:r w:rsidRPr="00B5723C">
        <w:t>#pragma HLS inline off // because it is reused multiple times and we want to save area</w:t>
      </w:r>
    </w:p>
    <w:p w14:paraId="7D9D723D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b/>
          <w:bCs/>
          <w:lang w:val="it-IT"/>
        </w:rPr>
        <w:t>Scelta corretta e centrale.</w:t>
      </w:r>
      <w:r w:rsidRPr="00B5723C">
        <w:rPr>
          <w:lang w:val="it-IT"/>
        </w:rPr>
        <w:t xml:space="preserve"> Il core della permutazione è la parte più costosa in area. Lasciandolo </w:t>
      </w:r>
      <w:r w:rsidRPr="00B5723C">
        <w:rPr>
          <w:b/>
          <w:bCs/>
          <w:lang w:val="it-IT"/>
        </w:rPr>
        <w:t>non inlinato</w:t>
      </w:r>
      <w:r w:rsidRPr="00B5723C">
        <w:rPr>
          <w:lang w:val="it-IT"/>
        </w:rPr>
        <w:t xml:space="preserve">, viene istanziato </w:t>
      </w:r>
      <w:r w:rsidRPr="00B5723C">
        <w:rPr>
          <w:b/>
          <w:bCs/>
          <w:lang w:val="it-IT"/>
        </w:rPr>
        <w:t>una sola volta</w:t>
      </w:r>
      <w:r w:rsidRPr="00B5723C">
        <w:rPr>
          <w:lang w:val="it-IT"/>
        </w:rPr>
        <w:t xml:space="preserve"> in RTL e richiamato da hash_init (init permutation), hash_update (absorb) e hash_final (final/squeeze). La variante B ha persino il commento esplicito: </w:t>
      </w:r>
      <w:r w:rsidRPr="00B5723C">
        <w:rPr>
          <w:i/>
          <w:iCs/>
          <w:lang w:val="it-IT"/>
        </w:rPr>
        <w:t>"bad performance (area) if removed"</w:t>
      </w:r>
      <w:r w:rsidRPr="00B5723C">
        <w:rPr>
          <w:lang w:val="it-IT"/>
        </w:rPr>
        <w:t xml:space="preserve">, cioè se lo si inlinasse ovunque, il blocco più grande verrebbe </w:t>
      </w:r>
      <w:r w:rsidRPr="00B5723C">
        <w:rPr>
          <w:b/>
          <w:bCs/>
          <w:lang w:val="it-IT"/>
        </w:rPr>
        <w:t>replicato</w:t>
      </w:r>
      <w:r w:rsidRPr="00B5723C">
        <w:rPr>
          <w:lang w:val="it-IT"/>
        </w:rPr>
        <w:t xml:space="preserve"> in ogni punto di chiamata → esplosione d'area. </w:t>
      </w:r>
      <w:r w:rsidRPr="00B5723C">
        <w:rPr>
          <w:b/>
          <w:bCs/>
          <w:lang w:val="it-IT"/>
        </w:rPr>
        <w:t>Da enfatizzare:</w:t>
      </w:r>
      <w:r w:rsidRPr="00B5723C">
        <w:rPr>
          <w:lang w:val="it-IT"/>
        </w:rPr>
        <w:t xml:space="preserve"> è qui che il design "compra" la maggior parte del suo risparmio d'area.</w:t>
      </w:r>
    </w:p>
    <w:p w14:paraId="1C3478EF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lang w:val="it-IT"/>
        </w:rPr>
        <w:t>Il loop dei round, rounds_loop, è il punto dove A/B e C divergono di più: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4979"/>
        <w:gridCol w:w="3337"/>
      </w:tblGrid>
      <w:tr w:rsidR="00B5723C" w:rsidRPr="00B5723C" w14:paraId="1A3FA8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03C85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</w:p>
        </w:tc>
        <w:tc>
          <w:tcPr>
            <w:tcW w:w="0" w:type="auto"/>
            <w:vAlign w:val="center"/>
            <w:hideMark/>
          </w:tcPr>
          <w:p w14:paraId="1DEE9009" w14:textId="77777777" w:rsidR="00B5723C" w:rsidRPr="00B5723C" w:rsidRDefault="00B5723C" w:rsidP="00B5723C">
            <w:pPr>
              <w:jc w:val="both"/>
              <w:rPr>
                <w:b/>
                <w:bCs/>
                <w:lang w:val="it-IT"/>
              </w:rPr>
            </w:pPr>
            <w:r w:rsidRPr="00B5723C">
              <w:rPr>
                <w:b/>
                <w:bCs/>
                <w:lang w:val="it-IT"/>
              </w:rPr>
              <w:t>nrounds/chirounds</w:t>
            </w:r>
          </w:p>
        </w:tc>
        <w:tc>
          <w:tcPr>
            <w:tcW w:w="0" w:type="auto"/>
            <w:vAlign w:val="center"/>
            <w:hideMark/>
          </w:tcPr>
          <w:p w14:paraId="64187B50" w14:textId="77777777" w:rsidR="00B5723C" w:rsidRPr="00B5723C" w:rsidRDefault="00B5723C" w:rsidP="00B5723C">
            <w:pPr>
              <w:jc w:val="both"/>
              <w:rPr>
                <w:b/>
                <w:bCs/>
                <w:lang w:val="it-IT"/>
              </w:rPr>
            </w:pPr>
            <w:r w:rsidRPr="00B5723C">
              <w:rPr>
                <w:b/>
                <w:bCs/>
                <w:lang w:val="it-IT"/>
              </w:rPr>
              <w:t>rounds_loop</w:t>
            </w:r>
          </w:p>
        </w:tc>
      </w:tr>
      <w:tr w:rsidR="00B5723C" w:rsidRPr="00B5723C" w14:paraId="57D2B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8253B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b/>
                <w:bCs/>
                <w:lang w:val="it-IT"/>
              </w:rPr>
              <w:t>A (SHA)</w:t>
            </w:r>
          </w:p>
        </w:tc>
        <w:tc>
          <w:tcPr>
            <w:tcW w:w="0" w:type="auto"/>
            <w:vAlign w:val="center"/>
            <w:hideMark/>
          </w:tcPr>
          <w:p w14:paraId="7A29160E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24 / 25 costanti</w:t>
            </w:r>
          </w:p>
        </w:tc>
        <w:tc>
          <w:tcPr>
            <w:tcW w:w="0" w:type="auto"/>
            <w:vAlign w:val="center"/>
            <w:hideMark/>
          </w:tcPr>
          <w:p w14:paraId="15401E2F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 xml:space="preserve">#pragma HLS pipeline II=1 </w:t>
            </w:r>
            <w:r w:rsidRPr="00B5723C">
              <w:rPr>
                <w:b/>
                <w:bCs/>
                <w:lang w:val="it-IT"/>
              </w:rPr>
              <w:t>attiva</w:t>
            </w:r>
          </w:p>
        </w:tc>
      </w:tr>
      <w:tr w:rsidR="00B5723C" w:rsidRPr="00B5723C" w14:paraId="4478B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F65C9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b/>
                <w:bCs/>
                <w:lang w:val="it-IT"/>
              </w:rPr>
              <w:t>B (Ascon)</w:t>
            </w:r>
          </w:p>
        </w:tc>
        <w:tc>
          <w:tcPr>
            <w:tcW w:w="0" w:type="auto"/>
            <w:vAlign w:val="center"/>
            <w:hideMark/>
          </w:tcPr>
          <w:p w14:paraId="1A50BC98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12 / 5 costanti</w:t>
            </w:r>
          </w:p>
        </w:tc>
        <w:tc>
          <w:tcPr>
            <w:tcW w:w="0" w:type="auto"/>
            <w:vAlign w:val="center"/>
            <w:hideMark/>
          </w:tcPr>
          <w:p w14:paraId="265FCE44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 xml:space="preserve">#pragma HLS pipeline II=1 </w:t>
            </w:r>
            <w:r w:rsidRPr="00B5723C">
              <w:rPr>
                <w:b/>
                <w:bCs/>
                <w:lang w:val="it-IT"/>
              </w:rPr>
              <w:t>attiva</w:t>
            </w:r>
          </w:p>
        </w:tc>
      </w:tr>
      <w:tr w:rsidR="00B5723C" w:rsidRPr="00B5723C" w14:paraId="09460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EBF96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b/>
                <w:bCs/>
                <w:lang w:val="it-IT"/>
              </w:rPr>
              <w:t>C (unificata)</w:t>
            </w:r>
          </w:p>
        </w:tc>
        <w:tc>
          <w:tcPr>
            <w:tcW w:w="0" w:type="auto"/>
            <w:vAlign w:val="center"/>
            <w:hideMark/>
          </w:tcPr>
          <w:p w14:paraId="5318D18E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 xml:space="preserve">12*(!mode)+24*(!!mode) / 5*(!mode)+25*(!!mode) → </w:t>
            </w:r>
            <w:r w:rsidRPr="00B5723C">
              <w:rPr>
                <w:b/>
                <w:bCs/>
                <w:lang w:val="it-IT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7A2C1C49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 xml:space="preserve">//#pragma HLS pipeline II=1 </w:t>
            </w:r>
            <w:r w:rsidRPr="00B5723C">
              <w:rPr>
                <w:b/>
                <w:bCs/>
                <w:lang w:val="it-IT"/>
              </w:rPr>
              <w:t>commentata</w:t>
            </w:r>
          </w:p>
        </w:tc>
      </w:tr>
    </w:tbl>
    <w:p w14:paraId="5E47DF4D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b/>
          <w:bCs/>
          <w:lang w:val="it-IT"/>
        </w:rPr>
        <w:t>Perché in C è commentata.</w:t>
      </w:r>
      <w:r w:rsidRPr="00B5723C">
        <w:rPr>
          <w:lang w:val="it-IT"/>
        </w:rPr>
        <w:t xml:space="preserve"> Due ragioni concorrono:</w:t>
      </w:r>
    </w:p>
    <w:p w14:paraId="064E811E" w14:textId="77777777" w:rsidR="00B5723C" w:rsidRPr="00B5723C" w:rsidRDefault="00B5723C" w:rsidP="00B5723C">
      <w:pPr>
        <w:numPr>
          <w:ilvl w:val="0"/>
          <w:numId w:val="5"/>
        </w:numPr>
        <w:jc w:val="both"/>
      </w:pPr>
      <w:r w:rsidRPr="00B5723C">
        <w:rPr>
          <w:lang w:val="it-IT"/>
        </w:rPr>
        <w:t xml:space="preserve">Il bound nrounds ora dipende da mode (runtime): il loop </w:t>
      </w:r>
      <w:r w:rsidRPr="00B5723C">
        <w:rPr>
          <w:b/>
          <w:bCs/>
          <w:lang w:val="it-IT"/>
        </w:rPr>
        <w:t>non è srotolabile</w:t>
      </w:r>
      <w:r w:rsidRPr="00B5723C">
        <w:rPr>
          <w:lang w:val="it-IT"/>
        </w:rPr>
        <w:t xml:space="preserve"> (regola 3). </w:t>
      </w:r>
      <w:r w:rsidRPr="00B5723C">
        <w:t xml:space="preserve">Il commento </w:t>
      </w:r>
      <w:r w:rsidRPr="00B5723C">
        <w:rPr>
          <w:i/>
          <w:iCs/>
        </w:rPr>
        <w:t>"(disabled when loop is fully unrolled)"</w:t>
      </w:r>
      <w:r w:rsidRPr="00B5723C">
        <w:t xml:space="preserve"> lo segnala.</w:t>
      </w:r>
    </w:p>
    <w:p w14:paraId="0CBBFDD8" w14:textId="77777777" w:rsidR="00B5723C" w:rsidRPr="00B5723C" w:rsidRDefault="00B5723C" w:rsidP="00B5723C">
      <w:pPr>
        <w:numPr>
          <w:ilvl w:val="0"/>
          <w:numId w:val="5"/>
        </w:numPr>
        <w:jc w:val="both"/>
        <w:rPr>
          <w:lang w:val="it-IT"/>
        </w:rPr>
      </w:pPr>
      <w:r w:rsidRPr="00B5723C">
        <w:rPr>
          <w:lang w:val="it-IT"/>
        </w:rPr>
        <w:t xml:space="preserve">Anche volendo pipelinarlo, ogni round ha una </w:t>
      </w:r>
      <w:r w:rsidRPr="00B5723C">
        <w:rPr>
          <w:b/>
          <w:bCs/>
          <w:lang w:val="it-IT"/>
        </w:rPr>
        <w:t>dipendenza dati con il precedente</w:t>
      </w:r>
      <w:r w:rsidRPr="00B5723C">
        <w:rPr>
          <w:lang w:val="it-IT"/>
        </w:rPr>
        <w:t xml:space="preserve"> attraverso st (loop-carried dependency): un round non può iniziare finché il precedente non ha aggiornato st. Pipelinare il loop dei round non darebbe quindi throughput, ma </w:t>
      </w:r>
      <w:r w:rsidRPr="00B5723C">
        <w:rPr>
          <w:lang w:val="it-IT"/>
        </w:rPr>
        <w:lastRenderedPageBreak/>
        <w:t xml:space="preserve">forzerebbe l'unroll di θ/ρ/π/χ/ι </w:t>
      </w:r>
      <w:r w:rsidRPr="00B5723C">
        <w:rPr>
          <w:b/>
          <w:bCs/>
          <w:lang w:val="it-IT"/>
        </w:rPr>
        <w:t>e</w:t>
      </w:r>
      <w:r w:rsidRPr="00B5723C">
        <w:rPr>
          <w:lang w:val="it-IT"/>
        </w:rPr>
        <w:t xml:space="preserve"> della catena di chiamate → esplosione di risorse. </w:t>
      </w:r>
      <w:r w:rsidRPr="00B5723C">
        <w:rPr>
          <w:b/>
          <w:bCs/>
          <w:lang w:val="it-IT"/>
        </w:rPr>
        <w:t>Commentarla è la scelta giusta.</w:t>
      </w:r>
    </w:p>
    <w:p w14:paraId="230605D0" w14:textId="77777777" w:rsidR="00B5723C" w:rsidRPr="00B5723C" w:rsidRDefault="00B5723C" w:rsidP="00B5723C">
      <w:pPr>
        <w:jc w:val="both"/>
        <w:rPr>
          <w:b/>
          <w:bCs/>
          <w:lang w:val="it-IT"/>
        </w:rPr>
      </w:pPr>
      <w:r w:rsidRPr="00B5723C">
        <w:rPr>
          <w:b/>
          <w:bCs/>
          <w:lang w:val="it-IT"/>
        </w:rPr>
        <w:t>4.3 chi: il caso più istruttivo sui bound a runtime</w:t>
      </w:r>
    </w:p>
    <w:p w14:paraId="3919B4D6" w14:textId="77777777" w:rsidR="00B5723C" w:rsidRPr="00B5723C" w:rsidRDefault="00B5723C" w:rsidP="00B5723C">
      <w:pPr>
        <w:jc w:val="both"/>
      </w:pPr>
      <w:r w:rsidRPr="00B5723C">
        <w:t>top_chi: for (j = 0; j &lt; chirounds ; j += 5) {</w:t>
      </w:r>
    </w:p>
    <w:p w14:paraId="2A3B3908" w14:textId="77777777" w:rsidR="00B5723C" w:rsidRPr="00B5723C" w:rsidRDefault="00B5723C" w:rsidP="00B5723C">
      <w:pPr>
        <w:jc w:val="both"/>
      </w:pPr>
      <w:r w:rsidRPr="00B5723C">
        <w:t xml:space="preserve">    #pragma HLS pipeline II=1   // pipeline because chirounds is a runtime variable</w:t>
      </w:r>
    </w:p>
    <w:p w14:paraId="3D079FBA" w14:textId="77777777" w:rsidR="00B5723C" w:rsidRPr="00B5723C" w:rsidRDefault="00B5723C" w:rsidP="00B5723C">
      <w:pPr>
        <w:jc w:val="both"/>
      </w:pPr>
      <w:r w:rsidRPr="00B5723C">
        <w:t xml:space="preserve">                                // (disabled when the loop is fully unrolled)</w:t>
      </w:r>
    </w:p>
    <w:p w14:paraId="688788C5" w14:textId="77777777" w:rsidR="00B5723C" w:rsidRPr="00B5723C" w:rsidRDefault="00B5723C" w:rsidP="00B5723C">
      <w:pPr>
        <w:jc w:val="both"/>
        <w:rPr>
          <w:lang w:val="it-IT"/>
        </w:rPr>
      </w:pPr>
      <w:r w:rsidRPr="00B5723C">
        <w:t xml:space="preserve">    </w:t>
      </w:r>
      <w:r w:rsidRPr="00B5723C">
        <w:rPr>
          <w:lang w:val="it-IT"/>
        </w:rPr>
        <w:t>...</w:t>
      </w:r>
    </w:p>
    <w:p w14:paraId="3296E47B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lang w:val="it-IT"/>
        </w:rPr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1462"/>
        <w:gridCol w:w="5181"/>
      </w:tblGrid>
      <w:tr w:rsidR="00B5723C" w:rsidRPr="00B5723C" w14:paraId="046E5D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80046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</w:p>
        </w:tc>
        <w:tc>
          <w:tcPr>
            <w:tcW w:w="0" w:type="auto"/>
            <w:vAlign w:val="center"/>
            <w:hideMark/>
          </w:tcPr>
          <w:p w14:paraId="50BF631B" w14:textId="77777777" w:rsidR="00B5723C" w:rsidRPr="00B5723C" w:rsidRDefault="00B5723C" w:rsidP="00B5723C">
            <w:pPr>
              <w:jc w:val="both"/>
              <w:rPr>
                <w:b/>
                <w:bCs/>
                <w:lang w:val="it-IT"/>
              </w:rPr>
            </w:pPr>
            <w:r w:rsidRPr="00B5723C">
              <w:rPr>
                <w:b/>
                <w:bCs/>
                <w:lang w:val="it-IT"/>
              </w:rPr>
              <w:t>partition bc</w:t>
            </w:r>
          </w:p>
        </w:tc>
        <w:tc>
          <w:tcPr>
            <w:tcW w:w="0" w:type="auto"/>
            <w:vAlign w:val="center"/>
            <w:hideMark/>
          </w:tcPr>
          <w:p w14:paraId="5949EF4E" w14:textId="77777777" w:rsidR="00B5723C" w:rsidRPr="00B5723C" w:rsidRDefault="00B5723C" w:rsidP="00B5723C">
            <w:pPr>
              <w:jc w:val="both"/>
              <w:rPr>
                <w:b/>
                <w:bCs/>
                <w:lang w:val="it-IT"/>
              </w:rPr>
            </w:pPr>
            <w:r w:rsidRPr="00B5723C">
              <w:rPr>
                <w:b/>
                <w:bCs/>
                <w:lang w:val="it-IT"/>
              </w:rPr>
              <w:t>top_chi pipeline</w:t>
            </w:r>
          </w:p>
        </w:tc>
      </w:tr>
      <w:tr w:rsidR="00B5723C" w:rsidRPr="00B5723C" w14:paraId="4F123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057FD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b/>
                <w:bCs/>
                <w:lang w:val="it-IT"/>
              </w:rPr>
              <w:t>A (SHA)</w:t>
            </w:r>
            <w:r w:rsidRPr="00B5723C">
              <w:rPr>
                <w:lang w:val="it-IT"/>
              </w:rPr>
              <w:t xml:space="preserve">, </w:t>
            </w:r>
            <w:r w:rsidRPr="00B5723C">
              <w:rPr>
                <w:b/>
                <w:bCs/>
                <w:lang w:val="it-IT"/>
              </w:rPr>
              <w:t>B (Ascon)</w:t>
            </w:r>
          </w:p>
        </w:tc>
        <w:tc>
          <w:tcPr>
            <w:tcW w:w="0" w:type="auto"/>
            <w:vAlign w:val="center"/>
            <w:hideMark/>
          </w:tcPr>
          <w:p w14:paraId="230C3D55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b/>
                <w:bCs/>
                <w:lang w:val="it-IT"/>
              </w:rPr>
              <w:t>attiva</w:t>
            </w:r>
          </w:p>
        </w:tc>
        <w:tc>
          <w:tcPr>
            <w:tcW w:w="0" w:type="auto"/>
            <w:vAlign w:val="center"/>
            <w:hideMark/>
          </w:tcPr>
          <w:p w14:paraId="2799B71A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b/>
                <w:bCs/>
                <w:lang w:val="it-IT"/>
              </w:rPr>
              <w:t>attiva</w:t>
            </w:r>
            <w:r w:rsidRPr="00B5723C">
              <w:rPr>
                <w:lang w:val="it-IT"/>
              </w:rPr>
              <w:t xml:space="preserve"> (con nota //maxiteration pragma da vedere)</w:t>
            </w:r>
          </w:p>
        </w:tc>
      </w:tr>
      <w:tr w:rsidR="00B5723C" w:rsidRPr="00B5723C" w14:paraId="709D8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D5AEC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b/>
                <w:bCs/>
                <w:lang w:val="it-IT"/>
              </w:rPr>
              <w:t>C (unificata)</w:t>
            </w:r>
          </w:p>
        </w:tc>
        <w:tc>
          <w:tcPr>
            <w:tcW w:w="0" w:type="auto"/>
            <w:vAlign w:val="center"/>
            <w:hideMark/>
          </w:tcPr>
          <w:p w14:paraId="6355B2E0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b/>
                <w:bCs/>
                <w:lang w:val="it-IT"/>
              </w:rPr>
              <w:t>commentata</w:t>
            </w:r>
          </w:p>
        </w:tc>
        <w:tc>
          <w:tcPr>
            <w:tcW w:w="0" w:type="auto"/>
            <w:vAlign w:val="center"/>
            <w:hideMark/>
          </w:tcPr>
          <w:p w14:paraId="69BC1C7B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b/>
                <w:bCs/>
                <w:lang w:val="it-IT"/>
              </w:rPr>
              <w:t>commentata</w:t>
            </w:r>
          </w:p>
        </w:tc>
      </w:tr>
    </w:tbl>
    <w:p w14:paraId="65E1EF73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lang w:val="it-IT"/>
        </w:rPr>
        <w:t xml:space="preserve">In A/B chirounds è costante (25 o 5): top_chi ha bound noto, quindi può essere srotolato/pipelinato e partizionare bc ha senso. In C chirounds è </w:t>
      </w:r>
      <w:r w:rsidRPr="00B5723C">
        <w:rPr>
          <w:b/>
          <w:bCs/>
          <w:lang w:val="it-IT"/>
        </w:rPr>
        <w:t>runtime</w:t>
      </w:r>
      <w:r w:rsidRPr="00B5723C">
        <w:rPr>
          <w:lang w:val="it-IT"/>
        </w:rPr>
        <w:t xml:space="preserve"> → top_chi </w:t>
      </w:r>
      <w:r w:rsidRPr="00B5723C">
        <w:rPr>
          <w:b/>
          <w:bCs/>
          <w:lang w:val="it-IT"/>
        </w:rPr>
        <w:t>non srotolabile</w:t>
      </w:r>
      <w:r w:rsidRPr="00B5723C">
        <w:rPr>
          <w:lang w:val="it-IT"/>
        </w:rPr>
        <w:t xml:space="preserve">; resta pipelinabile, ma il team ha scelto di pipelinare i due loop interni (bc_cp_chi, chi_nlin, bound costante 5) e lasciare commentato top_chi. La nota </w:t>
      </w:r>
      <w:r w:rsidRPr="00B5723C">
        <w:rPr>
          <w:b/>
          <w:bCs/>
          <w:lang w:val="it-IT"/>
        </w:rPr>
        <w:t>//maxiteration pragma da vedere</w:t>
      </w:r>
      <w:r w:rsidRPr="00B5723C">
        <w:rPr>
          <w:lang w:val="it-IT"/>
        </w:rPr>
        <w:t xml:space="preserve"> è preziosa: indica che ci si è accorti che manca un'indicazione del numero massimo di iterazioni → è esattamente il caso d'uso di LOOP_TRIPCOUNT (vedi §7).</w:t>
      </w:r>
    </w:p>
    <w:p w14:paraId="27AC017F" w14:textId="77777777" w:rsidR="00B5723C" w:rsidRPr="00B5723C" w:rsidRDefault="00B5723C" w:rsidP="00B5723C">
      <w:pPr>
        <w:jc w:val="both"/>
        <w:rPr>
          <w:b/>
          <w:bCs/>
        </w:rPr>
      </w:pPr>
      <w:r w:rsidRPr="00B5723C">
        <w:rPr>
          <w:b/>
          <w:bCs/>
        </w:rPr>
        <w:t>4.4 Le funzioni dello schema sponge: hash_init, hash_update, hash_final</w:t>
      </w:r>
    </w:p>
    <w:p w14:paraId="0CC21C23" w14:textId="77777777" w:rsidR="00B5723C" w:rsidRPr="00B5723C" w:rsidRDefault="00B5723C" w:rsidP="00B5723C">
      <w:pPr>
        <w:jc w:val="both"/>
      </w:pPr>
      <w:r w:rsidRPr="00B5723C">
        <w:rPr>
          <w:b/>
          <w:bCs/>
        </w:rPr>
        <w:t>hash_init — init_loop</w:t>
      </w:r>
      <w:r w:rsidRPr="00B5723C">
        <w:t xml:space="preserve"> (azzeramento dei 25 word):</w:t>
      </w:r>
    </w:p>
    <w:p w14:paraId="0DBE2AA2" w14:textId="77777777" w:rsidR="00B5723C" w:rsidRPr="00B5723C" w:rsidRDefault="00B5723C" w:rsidP="00B5723C">
      <w:pPr>
        <w:jc w:val="both"/>
      </w:pPr>
      <w:r w:rsidRPr="00B5723C">
        <w:t>#pragma HLS PIPELINE II=1   // applied by default</w:t>
      </w:r>
    </w:p>
    <w:p w14:paraId="53763A01" w14:textId="77777777" w:rsidR="00B5723C" w:rsidRPr="00B5723C" w:rsidRDefault="00B5723C" w:rsidP="00B5723C">
      <w:pPr>
        <w:jc w:val="both"/>
      </w:pPr>
      <w:r w:rsidRPr="00B5723C">
        <w:t>// #pragma HLS UNROLL       // more resouces but a bit faster</w:t>
      </w:r>
    </w:p>
    <w:p w14:paraId="799C1832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lang w:val="it-IT"/>
        </w:rPr>
        <w:t xml:space="preserve">Corretto: 25 scritture sequenziali, pipeline a II=1. L'UNROLL alternativo è documentato con il suo trade-off (più veloce, più area) ma </w:t>
      </w:r>
      <w:r w:rsidRPr="00B5723C">
        <w:rPr>
          <w:b/>
          <w:bCs/>
          <w:lang w:val="it-IT"/>
        </w:rPr>
        <w:t>giustamente</w:t>
      </w:r>
      <w:r w:rsidRPr="00B5723C">
        <w:rPr>
          <w:lang w:val="it-IT"/>
        </w:rPr>
        <w:t xml:space="preserve"> lasciato commentato — peraltro l'unroll sarebbe comunque strozzato dalle 2 porte di st.</w:t>
      </w:r>
    </w:p>
    <w:p w14:paraId="74591C37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b/>
          <w:bCs/>
        </w:rPr>
        <w:t>hash_update — absorbing_loop:</w:t>
      </w:r>
      <w:r w:rsidRPr="00B5723C">
        <w:t xml:space="preserve"> </w:t>
      </w:r>
      <w:r w:rsidRPr="00B5723C">
        <w:rPr>
          <w:b/>
          <w:bCs/>
        </w:rPr>
        <w:t>nessuna pragma</w:t>
      </w:r>
      <w:r w:rsidRPr="00B5723C">
        <w:t xml:space="preserve">, con il commento </w:t>
      </w:r>
      <w:r w:rsidRPr="00B5723C">
        <w:rPr>
          <w:i/>
          <w:iCs/>
        </w:rPr>
        <w:t>"Pipelining this loop results in a resource explosion"</w:t>
      </w:r>
      <w:r w:rsidRPr="00B5723C">
        <w:t xml:space="preserve">. </w:t>
      </w:r>
      <w:r w:rsidRPr="00B5723C">
        <w:rPr>
          <w:b/>
          <w:bCs/>
          <w:lang w:val="it-IT"/>
        </w:rPr>
        <w:t>Scelta corretta e non banale:</w:t>
      </w:r>
      <w:r w:rsidRPr="00B5723C">
        <w:rPr>
          <w:lang w:val="it-IT"/>
        </w:rPr>
        <w:t xml:space="preserve"> il loop contiene una chiamata condizionale a keccakf_asconp12 (quando il blocco è pieno). Pipelinare il loop costringerebbe a srotolare/replicare quella chiamata costosa per iterazione → esplosione. Lasciarlo sequenziale è la decisione giusta. (Bound len è runtime: anche qui un LOOP_TRIPCOUNT aiuterebbe il report di latenza.)</w:t>
      </w:r>
    </w:p>
    <w:p w14:paraId="199C531C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b/>
          <w:bCs/>
          <w:lang w:val="it-IT"/>
        </w:rPr>
        <w:t>hash_final:</w:t>
      </w:r>
    </w:p>
    <w:p w14:paraId="1D2D06A8" w14:textId="77777777" w:rsidR="00B5723C" w:rsidRPr="00B5723C" w:rsidRDefault="00B5723C" w:rsidP="00B5723C">
      <w:pPr>
        <w:numPr>
          <w:ilvl w:val="0"/>
          <w:numId w:val="6"/>
        </w:numPr>
        <w:jc w:val="both"/>
      </w:pPr>
      <w:r w:rsidRPr="00B5723C">
        <w:rPr>
          <w:i/>
          <w:iCs/>
        </w:rPr>
        <w:t>Output SHA-3</w:t>
      </w:r>
      <w:r w:rsidRPr="00B5723C">
        <w:t xml:space="preserve"> — output_loop su mdlen (runtime): </w:t>
      </w:r>
    </w:p>
    <w:p w14:paraId="63651852" w14:textId="77777777" w:rsidR="00B5723C" w:rsidRPr="00B5723C" w:rsidRDefault="00B5723C" w:rsidP="00B5723C">
      <w:pPr>
        <w:numPr>
          <w:ilvl w:val="0"/>
          <w:numId w:val="6"/>
        </w:numPr>
        <w:jc w:val="both"/>
      </w:pPr>
      <w:r w:rsidRPr="00B5723C">
        <w:lastRenderedPageBreak/>
        <w:t>// It should not be possible to unroll the loop because mdlen is a runtime variable//#pragma HLS pipeline II=1 // applied by default</w:t>
      </w:r>
    </w:p>
    <w:p w14:paraId="3862F1F5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lang w:val="it-IT"/>
        </w:rPr>
        <w:t>Nella variante C è commentata ("applied by default"); nella variante A è attiva. Entrambe corrette: bound runtime → niente unroll, pipeline (esplicita o di default).</w:t>
      </w:r>
    </w:p>
    <w:p w14:paraId="46E91A9F" w14:textId="77777777" w:rsidR="00B5723C" w:rsidRPr="00B5723C" w:rsidRDefault="00B5723C" w:rsidP="00B5723C">
      <w:pPr>
        <w:numPr>
          <w:ilvl w:val="0"/>
          <w:numId w:val="6"/>
        </w:numPr>
        <w:jc w:val="both"/>
        <w:rPr>
          <w:lang w:val="it-IT"/>
        </w:rPr>
      </w:pPr>
      <w:r w:rsidRPr="00B5723C">
        <w:rPr>
          <w:i/>
          <w:iCs/>
          <w:lang w:val="it-IT"/>
        </w:rPr>
        <w:t>Output Ascon</w:t>
      </w:r>
      <w:r w:rsidRPr="00B5723C">
        <w:rPr>
          <w:lang w:val="it-IT"/>
        </w:rPr>
        <w:t xml:space="preserve"> — quattro squeezing_1..4 da 8 byte con permutazione tra uno squeeze e l'altro. In A/B i #pragma HLS pipeline II=1 sono </w:t>
      </w:r>
      <w:r w:rsidRPr="00B5723C">
        <w:rPr>
          <w:b/>
          <w:bCs/>
          <w:lang w:val="it-IT"/>
        </w:rPr>
        <w:t>attivi</w:t>
      </w:r>
      <w:r w:rsidRPr="00B5723C">
        <w:rPr>
          <w:lang w:val="it-IT"/>
        </w:rPr>
        <w:t xml:space="preserve">; in C sono </w:t>
      </w:r>
      <w:r w:rsidRPr="00B5723C">
        <w:rPr>
          <w:b/>
          <w:bCs/>
          <w:lang w:val="it-IT"/>
        </w:rPr>
        <w:t>commentati</w:t>
      </w:r>
      <w:r w:rsidRPr="00B5723C">
        <w:rPr>
          <w:lang w:val="it-IT"/>
        </w:rPr>
        <w:t xml:space="preserve"> (insieme all'unroll). Bound costante (8): pipelinarli è innocuo e corretto; commentarli in C lascia che lo strumento applichi i default. Da uniformare per coerenza (vedi §7).</w:t>
      </w:r>
    </w:p>
    <w:p w14:paraId="77AF1EB3" w14:textId="77777777" w:rsidR="00B5723C" w:rsidRPr="00B5723C" w:rsidRDefault="00B5723C" w:rsidP="00B5723C">
      <w:pPr>
        <w:jc w:val="both"/>
        <w:rPr>
          <w:b/>
          <w:bCs/>
          <w:lang w:val="it-IT"/>
        </w:rPr>
      </w:pPr>
      <w:r w:rsidRPr="00B5723C">
        <w:rPr>
          <w:b/>
          <w:bCs/>
          <w:lang w:val="it-IT"/>
        </w:rPr>
        <w:t>4.5 hash / hash_top</w:t>
      </w:r>
    </w:p>
    <w:p w14:paraId="1439AA2C" w14:textId="77777777" w:rsidR="00B5723C" w:rsidRPr="00B5723C" w:rsidRDefault="00B5723C" w:rsidP="00B5723C">
      <w:pPr>
        <w:jc w:val="both"/>
      </w:pPr>
      <w:r w:rsidRPr="00B5723C">
        <w:t>// it is not possible to partition the array st, see hash.h</w:t>
      </w:r>
    </w:p>
    <w:p w14:paraId="03421841" w14:textId="77777777" w:rsidR="00B5723C" w:rsidRPr="00B5723C" w:rsidRDefault="00B5723C" w:rsidP="00B5723C">
      <w:pPr>
        <w:jc w:val="both"/>
      </w:pPr>
      <w:r w:rsidRPr="00B5723C">
        <w:t>//#pragma HLS ARRAY_PARTITION variable=H.st.q dim=1 type=cyclic factor=5</w:t>
      </w:r>
    </w:p>
    <w:p w14:paraId="19A926EB" w14:textId="77777777" w:rsidR="00B5723C" w:rsidRPr="00B5723C" w:rsidRDefault="00B5723C" w:rsidP="00B5723C">
      <w:pPr>
        <w:jc w:val="both"/>
      </w:pPr>
      <w:r w:rsidRPr="00B5723C">
        <w:t>//#pragma HLS ARRAY_PARTITION variable=H.st.b dim=1 type=cyclic factor=5</w:t>
      </w:r>
    </w:p>
    <w:p w14:paraId="0946CCC9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lang w:val="it-IT"/>
        </w:rPr>
        <w:t xml:space="preserve">Le due pragma di partizionamento sono </w:t>
      </w:r>
      <w:r w:rsidRPr="00B5723C">
        <w:rPr>
          <w:b/>
          <w:bCs/>
          <w:lang w:val="it-IT"/>
        </w:rPr>
        <w:t>giustamente commentate</w:t>
      </w:r>
      <w:r w:rsidRPr="00B5723C">
        <w:rPr>
          <w:lang w:val="it-IT"/>
        </w:rPr>
        <w:t xml:space="preserve"> e rimandano al vincolo della union (§2). hash_top è il wrapper aggiunto per il </w:t>
      </w:r>
      <w:r w:rsidRPr="00B5723C">
        <w:rPr>
          <w:i/>
          <w:iCs/>
          <w:lang w:val="it-IT"/>
        </w:rPr>
        <w:t>co-simulation</w:t>
      </w:r>
      <w:r w:rsidRPr="00B5723C">
        <w:rPr>
          <w:lang w:val="it-IT"/>
        </w:rPr>
        <w:t xml:space="preserve"> / per fungere da funzione </w:t>
      </w:r>
      <w:r w:rsidRPr="00B5723C">
        <w:rPr>
          <w:i/>
          <w:iCs/>
          <w:lang w:val="it-IT"/>
        </w:rPr>
        <w:t>top</w:t>
      </w:r>
      <w:r w:rsidRPr="00B5723C">
        <w:rPr>
          <w:lang w:val="it-IT"/>
        </w:rPr>
        <w:t xml:space="preserve"> dell'IP. </w:t>
      </w:r>
      <w:r w:rsidRPr="00B5723C">
        <w:rPr>
          <w:b/>
          <w:bCs/>
          <w:lang w:val="it-IT"/>
        </w:rPr>
        <w:t>Manca però qualunque #pragma HLS INTERFACE</w:t>
      </w:r>
      <w:r w:rsidRPr="00B5723C">
        <w:rPr>
          <w:lang w:val="it-IT"/>
        </w:rPr>
        <w:t xml:space="preserve"> su questa funzione top: vedi §7, punto 2 — è la lacuna più rilevante per un IP destinato alla cosim.</w:t>
      </w:r>
    </w:p>
    <w:p w14:paraId="7C2AE31A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lang w:val="it-IT"/>
        </w:rPr>
        <w:pict w14:anchorId="42E13082">
          <v:rect id="_x0000_i1089" style="width:0;height:1.5pt" o:hralign="center" o:hrstd="t" o:hr="t" fillcolor="#a0a0a0" stroked="f"/>
        </w:pict>
      </w:r>
    </w:p>
    <w:p w14:paraId="14576378" w14:textId="77777777" w:rsidR="00B5723C" w:rsidRPr="00B5723C" w:rsidRDefault="00B5723C" w:rsidP="00B5723C">
      <w:pPr>
        <w:jc w:val="both"/>
        <w:rPr>
          <w:b/>
          <w:bCs/>
          <w:lang w:val="it-IT"/>
        </w:rPr>
      </w:pPr>
      <w:r w:rsidRPr="00B5723C">
        <w:rPr>
          <w:b/>
          <w:bCs/>
          <w:lang w:val="it-IT"/>
        </w:rPr>
        <w:t>5. Perché le varianti divergono — la sintesi della tesi</w:t>
      </w:r>
    </w:p>
    <w:p w14:paraId="778FB25B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lang w:val="it-IT"/>
        </w:rPr>
        <w:t xml:space="preserve">Mettendo insieme §2–§4, le differenze di pragma seguono </w:t>
      </w:r>
      <w:r w:rsidRPr="00B5723C">
        <w:rPr>
          <w:b/>
          <w:bCs/>
          <w:lang w:val="it-IT"/>
        </w:rPr>
        <w:t>due assi</w:t>
      </w:r>
      <w:r w:rsidRPr="00B5723C">
        <w:rPr>
          <w:lang w:val="it-IT"/>
        </w:rPr>
        <w:t>:</w:t>
      </w:r>
    </w:p>
    <w:p w14:paraId="5EBA3D00" w14:textId="77777777" w:rsidR="00B5723C" w:rsidRPr="00B5723C" w:rsidRDefault="00B5723C" w:rsidP="00B5723C">
      <w:pPr>
        <w:numPr>
          <w:ilvl w:val="0"/>
          <w:numId w:val="7"/>
        </w:numPr>
        <w:jc w:val="both"/>
        <w:rPr>
          <w:lang w:val="it-IT"/>
        </w:rPr>
      </w:pPr>
      <w:r w:rsidRPr="00B5723C">
        <w:rPr>
          <w:b/>
          <w:bCs/>
          <w:lang w:val="it-IT"/>
        </w:rPr>
        <w:t>st non partizionabile (union)</w:t>
      </w:r>
      <w:r w:rsidRPr="00B5723C">
        <w:rPr>
          <w:lang w:val="it-IT"/>
        </w:rPr>
        <w:t xml:space="preserve"> → vale per tutte e tre le varianti → impone una filosofia </w:t>
      </w:r>
      <w:r w:rsidRPr="00B5723C">
        <w:rPr>
          <w:i/>
          <w:iCs/>
          <w:lang w:val="it-IT"/>
        </w:rPr>
        <w:t>area-first</w:t>
      </w:r>
      <w:r w:rsidRPr="00B5723C">
        <w:rPr>
          <w:lang w:val="it-IT"/>
        </w:rPr>
        <w:t xml:space="preserve"> e rende inutile partizionare lo stato a qualunque livello.</w:t>
      </w:r>
    </w:p>
    <w:p w14:paraId="29C3113A" w14:textId="77777777" w:rsidR="00B5723C" w:rsidRPr="00B5723C" w:rsidRDefault="00B5723C" w:rsidP="00B5723C">
      <w:pPr>
        <w:numPr>
          <w:ilvl w:val="0"/>
          <w:numId w:val="7"/>
        </w:numPr>
        <w:jc w:val="both"/>
      </w:pPr>
      <w:r w:rsidRPr="00B5723C">
        <w:rPr>
          <w:b/>
          <w:bCs/>
        </w:rPr>
        <w:t>Bound costanti (A, B) vs bound runtime (C)</w:t>
      </w:r>
      <w:r w:rsidRPr="00B5723C">
        <w:t xml:space="preserve">: </w:t>
      </w:r>
    </w:p>
    <w:p w14:paraId="3B78AAF3" w14:textId="77777777" w:rsidR="00B5723C" w:rsidRPr="00B5723C" w:rsidRDefault="00B5723C" w:rsidP="00B5723C">
      <w:pPr>
        <w:numPr>
          <w:ilvl w:val="1"/>
          <w:numId w:val="7"/>
        </w:numPr>
        <w:jc w:val="both"/>
        <w:rPr>
          <w:lang w:val="it-IT"/>
        </w:rPr>
      </w:pPr>
      <w:r w:rsidRPr="00B5723C">
        <w:rPr>
          <w:lang w:val="it-IT"/>
        </w:rPr>
        <w:t xml:space="preserve">In </w:t>
      </w:r>
      <w:r w:rsidRPr="00B5723C">
        <w:rPr>
          <w:b/>
          <w:bCs/>
          <w:lang w:val="it-IT"/>
        </w:rPr>
        <w:t>A/B</w:t>
      </w:r>
      <w:r w:rsidRPr="00B5723C">
        <w:rPr>
          <w:lang w:val="it-IT"/>
        </w:rPr>
        <w:t xml:space="preserve"> nrounds/chirounds sono costanti → i loop dei round e top_chi sono </w:t>
      </w:r>
      <w:r w:rsidRPr="00B5723C">
        <w:rPr>
          <w:b/>
          <w:bCs/>
          <w:lang w:val="it-IT"/>
        </w:rPr>
        <w:t>srotolabili/pipelinabili</w:t>
      </w:r>
      <w:r w:rsidRPr="00B5723C">
        <w:rPr>
          <w:lang w:val="it-IT"/>
        </w:rPr>
        <w:t xml:space="preserve"> e partizionare bc </w:t>
      </w:r>
      <w:r w:rsidRPr="00B5723C">
        <w:rPr>
          <w:i/>
          <w:iCs/>
          <w:lang w:val="it-IT"/>
        </w:rPr>
        <w:t>serve</w:t>
      </w:r>
      <w:r w:rsidRPr="00B5723C">
        <w:rPr>
          <w:lang w:val="it-IT"/>
        </w:rPr>
        <w:t xml:space="preserve"> → pragma attive.</w:t>
      </w:r>
    </w:p>
    <w:p w14:paraId="1F42EDB1" w14:textId="77777777" w:rsidR="00B5723C" w:rsidRPr="00B5723C" w:rsidRDefault="00B5723C" w:rsidP="00B5723C">
      <w:pPr>
        <w:numPr>
          <w:ilvl w:val="1"/>
          <w:numId w:val="7"/>
        </w:numPr>
        <w:jc w:val="both"/>
        <w:rPr>
          <w:lang w:val="it-IT"/>
        </w:rPr>
      </w:pPr>
      <w:r w:rsidRPr="00B5723C">
        <w:rPr>
          <w:lang w:val="it-IT"/>
        </w:rPr>
        <w:t xml:space="preserve">In </w:t>
      </w:r>
      <w:r w:rsidRPr="00B5723C">
        <w:rPr>
          <w:b/>
          <w:bCs/>
          <w:lang w:val="it-IT"/>
        </w:rPr>
        <w:t>C</w:t>
      </w:r>
      <w:r w:rsidRPr="00B5723C">
        <w:rPr>
          <w:lang w:val="it-IT"/>
        </w:rPr>
        <w:t xml:space="preserve"> quegli stessi bound diventano </w:t>
      </w:r>
      <w:r w:rsidRPr="00B5723C">
        <w:rPr>
          <w:b/>
          <w:bCs/>
          <w:lang w:val="it-IT"/>
        </w:rPr>
        <w:t>runtime</w:t>
      </w:r>
      <w:r w:rsidRPr="00B5723C">
        <w:rPr>
          <w:lang w:val="it-IT"/>
        </w:rPr>
        <w:t xml:space="preserve"> (perché dipendono da mode) → quei loop </w:t>
      </w:r>
      <w:r w:rsidRPr="00B5723C">
        <w:rPr>
          <w:b/>
          <w:bCs/>
          <w:lang w:val="it-IT"/>
        </w:rPr>
        <w:t>non sono più srotolabili</w:t>
      </w:r>
      <w:r w:rsidRPr="00B5723C">
        <w:rPr>
          <w:lang w:val="it-IT"/>
        </w:rPr>
        <w:t xml:space="preserve"> → le pragma di partizione/pipeline ai livelli alti vengono </w:t>
      </w:r>
      <w:r w:rsidRPr="00B5723C">
        <w:rPr>
          <w:b/>
          <w:bCs/>
          <w:lang w:val="it-IT"/>
        </w:rPr>
        <w:t>commentate</w:t>
      </w:r>
      <w:r w:rsidRPr="00B5723C">
        <w:rPr>
          <w:lang w:val="it-IT"/>
        </w:rPr>
        <w:t xml:space="preserve"> e il design ripiega su pipeline a II=1 sui soli loop interni a bound costante.</w:t>
      </w:r>
    </w:p>
    <w:p w14:paraId="65A568BB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lang w:val="it-IT"/>
        </w:rPr>
        <w:t xml:space="preserve">In altre parole: </w:t>
      </w:r>
      <w:r w:rsidRPr="00B5723C">
        <w:rPr>
          <w:b/>
          <w:bCs/>
          <w:lang w:val="it-IT"/>
        </w:rPr>
        <w:t>passando da due IP specializzati a un unico IP agile, si perde la possibilità di sfruttare i bound costanti, e le pragma cambiano di conseguenza.</w:t>
      </w:r>
      <w:r w:rsidRPr="00B5723C">
        <w:rPr>
          <w:lang w:val="it-IT"/>
        </w:rPr>
        <w:t xml:space="preserve"> Questo è il messaggio da consegnare ai professori, ed è una conseguenza </w:t>
      </w:r>
      <w:r w:rsidRPr="00B5723C">
        <w:rPr>
          <w:i/>
          <w:iCs/>
          <w:lang w:val="it-IT"/>
        </w:rPr>
        <w:t>attesa e corretta</w:t>
      </w:r>
      <w:r w:rsidRPr="00B5723C">
        <w:rPr>
          <w:lang w:val="it-IT"/>
        </w:rPr>
        <w:t xml:space="preserve"> dell'agilità, non un difetto.</w:t>
      </w:r>
    </w:p>
    <w:p w14:paraId="15AFA813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lang w:val="it-IT"/>
        </w:rPr>
        <w:pict w14:anchorId="540EB840">
          <v:rect id="_x0000_i1090" style="width:0;height:1.5pt" o:hralign="center" o:hrstd="t" o:hr="t" fillcolor="#a0a0a0" stroked="f"/>
        </w:pict>
      </w:r>
    </w:p>
    <w:p w14:paraId="0ECFA816" w14:textId="77777777" w:rsidR="00B5723C" w:rsidRPr="00B5723C" w:rsidRDefault="00B5723C" w:rsidP="00B5723C">
      <w:pPr>
        <w:jc w:val="both"/>
        <w:rPr>
          <w:b/>
          <w:bCs/>
          <w:lang w:val="it-IT"/>
        </w:rPr>
      </w:pPr>
      <w:r w:rsidRPr="00B5723C">
        <w:rPr>
          <w:b/>
          <w:bCs/>
          <w:lang w:val="it-IT"/>
        </w:rPr>
        <w:t>6. Punti di forza del codice (da valorizzare in sede di discussione)</w:t>
      </w:r>
    </w:p>
    <w:p w14:paraId="4F701CE6" w14:textId="77777777" w:rsidR="00B5723C" w:rsidRPr="00B5723C" w:rsidRDefault="00B5723C" w:rsidP="00B5723C">
      <w:pPr>
        <w:numPr>
          <w:ilvl w:val="0"/>
          <w:numId w:val="8"/>
        </w:numPr>
        <w:jc w:val="both"/>
        <w:rPr>
          <w:lang w:val="it-IT"/>
        </w:rPr>
      </w:pPr>
      <w:r w:rsidRPr="00B5723C">
        <w:rPr>
          <w:b/>
          <w:bCs/>
          <w:lang w:val="it-IT"/>
        </w:rPr>
        <w:lastRenderedPageBreak/>
        <w:t>Decomposizione pulita in sotto-funzioni</w:t>
      </w:r>
      <w:r w:rsidRPr="00B5723C">
        <w:rPr>
          <w:lang w:val="it-IT"/>
        </w:rPr>
        <w:t xml:space="preserve"> (theta, rho_pi, chi, iota, diffusion): rende il datapath leggibile e consente di applicare/leggere le direttive per blocco. Architettura modulare, idiomatica per HLS.</w:t>
      </w:r>
    </w:p>
    <w:p w14:paraId="1B117348" w14:textId="77777777" w:rsidR="00B5723C" w:rsidRPr="00B5723C" w:rsidRDefault="00B5723C" w:rsidP="00B5723C">
      <w:pPr>
        <w:numPr>
          <w:ilvl w:val="0"/>
          <w:numId w:val="8"/>
        </w:numPr>
        <w:jc w:val="both"/>
        <w:rPr>
          <w:lang w:val="it-IT"/>
        </w:rPr>
      </w:pPr>
      <w:r w:rsidRPr="00B5723C">
        <w:rPr>
          <w:b/>
          <w:bCs/>
          <w:lang w:val="it-IT"/>
        </w:rPr>
        <w:t>Uso sistematico delle label sui loop</w:t>
      </w:r>
      <w:r w:rsidRPr="00B5723C">
        <w:rPr>
          <w:lang w:val="it-IT"/>
        </w:rPr>
        <w:t xml:space="preserve"> (theta_C, theta_D, rho_pi_loop, top_chi, bc_cp_chi, chi_nlin, init_loop, absorbing_loop, squeezing_*, init_perm, absorb_perm, final_perm_*). </w:t>
      </w:r>
      <w:r w:rsidRPr="00B5723C">
        <w:rPr>
          <w:b/>
          <w:bCs/>
          <w:lang w:val="it-IT"/>
        </w:rPr>
        <w:t>Ottima pratica HLS:</w:t>
      </w:r>
      <w:r w:rsidRPr="00B5723C">
        <w:rPr>
          <w:lang w:val="it-IT"/>
        </w:rPr>
        <w:t xml:space="preserve"> le label rendono leggibili i report di scheduling/risorse e permettono di spostare le direttive in un file .tcl/directory di direttive, applicandole </w:t>
      </w:r>
      <w:r w:rsidRPr="00B5723C">
        <w:rPr>
          <w:i/>
          <w:iCs/>
          <w:lang w:val="it-IT"/>
        </w:rPr>
        <w:t>per nome</w:t>
      </w:r>
      <w:r w:rsidRPr="00B5723C">
        <w:rPr>
          <w:lang w:val="it-IT"/>
        </w:rPr>
        <w:t xml:space="preserve"> invece che inline. Facilita anche il </w:t>
      </w:r>
      <w:r w:rsidRPr="00B5723C">
        <w:rPr>
          <w:i/>
          <w:iCs/>
          <w:lang w:val="it-IT"/>
        </w:rPr>
        <w:t>design space exploration</w:t>
      </w:r>
      <w:r w:rsidRPr="00B5723C">
        <w:rPr>
          <w:lang w:val="it-IT"/>
        </w:rPr>
        <w:t>.</w:t>
      </w:r>
    </w:p>
    <w:p w14:paraId="07804ED3" w14:textId="77777777" w:rsidR="00B5723C" w:rsidRPr="00B5723C" w:rsidRDefault="00B5723C" w:rsidP="00B5723C">
      <w:pPr>
        <w:numPr>
          <w:ilvl w:val="0"/>
          <w:numId w:val="8"/>
        </w:numPr>
        <w:jc w:val="both"/>
        <w:rPr>
          <w:lang w:val="it-IT"/>
        </w:rPr>
      </w:pPr>
      <w:r w:rsidRPr="00B5723C">
        <w:rPr>
          <w:b/>
          <w:bCs/>
          <w:lang w:val="it-IT"/>
        </w:rPr>
        <w:t>Strategia INLINE coerente e corretta:</w:t>
      </w:r>
      <w:r w:rsidRPr="00B5723C">
        <w:rPr>
          <w:lang w:val="it-IT"/>
        </w:rPr>
        <w:t xml:space="preserve"> foglie inlinate per ottimizzazione locale, core inline off per riuso e risparmio d'area. È la scelta giusta data l'architettura.</w:t>
      </w:r>
    </w:p>
    <w:p w14:paraId="605CBAEF" w14:textId="77777777" w:rsidR="00B5723C" w:rsidRPr="00B5723C" w:rsidRDefault="00B5723C" w:rsidP="00B5723C">
      <w:pPr>
        <w:numPr>
          <w:ilvl w:val="0"/>
          <w:numId w:val="8"/>
        </w:numPr>
        <w:jc w:val="both"/>
        <w:rPr>
          <w:lang w:val="it-IT"/>
        </w:rPr>
      </w:pPr>
      <w:r w:rsidRPr="00B5723C">
        <w:rPr>
          <w:b/>
          <w:bCs/>
          <w:lang w:val="it-IT"/>
        </w:rPr>
        <w:t>Riuso del core della permutazione</w:t>
      </w:r>
      <w:r w:rsidRPr="00B5723C">
        <w:rPr>
          <w:lang w:val="it-IT"/>
        </w:rPr>
        <w:t xml:space="preserve"> (un'istanza richiamata da init/absorb/final): è il principale risparmio d'area del design, ed è una scelta deliberata e ben motivata nei commenti.</w:t>
      </w:r>
    </w:p>
    <w:p w14:paraId="607C4B33" w14:textId="77777777" w:rsidR="00B5723C" w:rsidRPr="00B5723C" w:rsidRDefault="00B5723C" w:rsidP="00B5723C">
      <w:pPr>
        <w:numPr>
          <w:ilvl w:val="0"/>
          <w:numId w:val="8"/>
        </w:numPr>
        <w:jc w:val="both"/>
        <w:rPr>
          <w:lang w:val="it-IT"/>
        </w:rPr>
      </w:pPr>
      <w:r w:rsidRPr="00B5723C">
        <w:rPr>
          <w:b/>
          <w:bCs/>
          <w:lang w:val="it-IT"/>
        </w:rPr>
        <w:t>La union come idioma sponge:</w:t>
      </w:r>
      <w:r w:rsidRPr="00B5723C">
        <w:rPr>
          <w:lang w:val="it-IT"/>
        </w:rPr>
        <w:t xml:space="preserve"> nonostante costi la partizionabilità, è il modo naturale ed elegante di esprimere il doppio indirizzamento byte/word richiesto dallo schema sponge.</w:t>
      </w:r>
    </w:p>
    <w:p w14:paraId="1B5DBE58" w14:textId="77777777" w:rsidR="00B5723C" w:rsidRPr="00B5723C" w:rsidRDefault="00B5723C" w:rsidP="00B5723C">
      <w:pPr>
        <w:numPr>
          <w:ilvl w:val="0"/>
          <w:numId w:val="8"/>
        </w:numPr>
        <w:jc w:val="both"/>
        <w:rPr>
          <w:lang w:val="it-IT"/>
        </w:rPr>
      </w:pPr>
      <w:r w:rsidRPr="00B5723C">
        <w:rPr>
          <w:b/>
          <w:bCs/>
          <w:lang w:val="it-IT"/>
        </w:rPr>
        <w:t>La fusione Keccak-χ ↔ Ascon S-box:</w:t>
      </w:r>
      <w:r w:rsidRPr="00B5723C">
        <w:rPr>
          <w:lang w:val="it-IT"/>
        </w:rPr>
        <w:t xml:space="preserve"> la variante C sfrutta il fatto che la χ di Keccak, con alcuni </w:t>
      </w:r>
      <w:r w:rsidRPr="00B5723C">
        <w:rPr>
          <w:i/>
          <w:iCs/>
          <w:lang w:val="it-IT"/>
        </w:rPr>
        <w:t>tweak</w:t>
      </w:r>
      <w:r w:rsidRPr="00B5723C">
        <w:rPr>
          <w:lang w:val="it-IT"/>
        </w:rPr>
        <w:t xml:space="preserve"> lineari post-χ, è equivalente all'S-box di Ascon. Ciò consente di condividere chi tra i due algoritmi. È la realizzazione hardware concreta del concetto di </w:t>
      </w:r>
      <w:r w:rsidRPr="00B5723C">
        <w:rPr>
          <w:i/>
          <w:iCs/>
          <w:lang w:val="it-IT"/>
        </w:rPr>
        <w:t>crypto agility</w:t>
      </w:r>
      <w:r w:rsidRPr="00B5723C">
        <w:rPr>
          <w:lang w:val="it-IT"/>
        </w:rPr>
        <w:t xml:space="preserve"> del NIST CSWP 39 — un punto concettualmente forte.</w:t>
      </w:r>
    </w:p>
    <w:p w14:paraId="765BEF23" w14:textId="77777777" w:rsidR="00B5723C" w:rsidRPr="00B5723C" w:rsidRDefault="00B5723C" w:rsidP="00B5723C">
      <w:pPr>
        <w:numPr>
          <w:ilvl w:val="0"/>
          <w:numId w:val="8"/>
        </w:numPr>
        <w:jc w:val="both"/>
        <w:rPr>
          <w:lang w:val="it-IT"/>
        </w:rPr>
      </w:pPr>
      <w:r w:rsidRPr="00B5723C">
        <w:rPr>
          <w:b/>
          <w:bCs/>
          <w:lang w:val="it-IT"/>
        </w:rPr>
        <w:t>Pragma documentate con la motivazione</w:t>
      </w:r>
      <w:r w:rsidRPr="00B5723C">
        <w:rPr>
          <w:lang w:val="it-IT"/>
        </w:rPr>
        <w:t xml:space="preserve"> (to save area, applied by default, resource explosion, disabled when loop is fully unrolled): è esattamente ciò che serve per </w:t>
      </w:r>
      <w:r w:rsidRPr="00B5723C">
        <w:rPr>
          <w:i/>
          <w:iCs/>
          <w:lang w:val="it-IT"/>
        </w:rPr>
        <w:t>difendere</w:t>
      </w:r>
      <w:r w:rsidRPr="00B5723C">
        <w:rPr>
          <w:lang w:val="it-IT"/>
        </w:rPr>
        <w:t xml:space="preserve"> le scelte di design. Rende il codice auto-esplicativo.</w:t>
      </w:r>
    </w:p>
    <w:p w14:paraId="3FF20242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lang w:val="it-IT"/>
        </w:rPr>
        <w:pict w14:anchorId="53BF64F6">
          <v:rect id="_x0000_i1091" style="width:0;height:1.5pt" o:hralign="center" o:hrstd="t" o:hr="t" fillcolor="#a0a0a0" stroked="f"/>
        </w:pict>
      </w:r>
    </w:p>
    <w:p w14:paraId="424D7139" w14:textId="77777777" w:rsidR="00B5723C" w:rsidRPr="00B5723C" w:rsidRDefault="00B5723C" w:rsidP="00B5723C">
      <w:pPr>
        <w:jc w:val="both"/>
        <w:rPr>
          <w:b/>
          <w:bCs/>
          <w:lang w:val="it-IT"/>
        </w:rPr>
      </w:pPr>
      <w:r w:rsidRPr="00B5723C">
        <w:rPr>
          <w:b/>
          <w:bCs/>
          <w:lang w:val="it-IT"/>
        </w:rPr>
        <w:t>7. Pragma da aggiungere / modificare, file per file (con motivazione)</w:t>
      </w:r>
    </w:p>
    <w:p w14:paraId="2FFD69FB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lang w:val="it-IT"/>
        </w:rPr>
        <w:t>Ordinate per impatto.</w:t>
      </w:r>
    </w:p>
    <w:p w14:paraId="27D78698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b/>
          <w:bCs/>
          <w:lang w:val="it-IT"/>
        </w:rPr>
        <w:t xml:space="preserve">1. #pragma HLS LOOP_TRIPCOUNT su tutti i loop a bound runtime — </w:t>
      </w:r>
      <w:r w:rsidRPr="00B5723C">
        <w:rPr>
          <w:b/>
          <w:bCs/>
          <w:i/>
          <w:iCs/>
          <w:lang w:val="it-IT"/>
        </w:rPr>
        <w:t>priorità massima per una presentazione</w:t>
      </w:r>
      <w:r w:rsidRPr="00B5723C">
        <w:rPr>
          <w:b/>
          <w:bCs/>
          <w:lang w:val="it-IT"/>
        </w:rPr>
        <w:t>.</w:t>
      </w:r>
      <w:r w:rsidRPr="00B5723C">
        <w:rPr>
          <w:lang w:val="it-IT"/>
        </w:rPr>
        <w:t xml:space="preserve"> Riguarda: top_chi (chirounds </w:t>
      </w:r>
      <w:r w:rsidRPr="00B5723C">
        <w:rPr>
          <w:rFonts w:ascii="Cambria Math" w:hAnsi="Cambria Math" w:cs="Cambria Math"/>
          <w:lang w:val="it-IT"/>
        </w:rPr>
        <w:t>∈</w:t>
      </w:r>
      <w:r w:rsidRPr="00B5723C">
        <w:rPr>
          <w:lang w:val="it-IT"/>
        </w:rPr>
        <w:t xml:space="preserve"> {5, 25}), output_loop (mdlen </w:t>
      </w:r>
      <w:r w:rsidRPr="00B5723C">
        <w:rPr>
          <w:rFonts w:ascii="Aptos" w:hAnsi="Aptos" w:cs="Aptos"/>
          <w:lang w:val="it-IT"/>
        </w:rPr>
        <w:t>≤</w:t>
      </w:r>
      <w:r w:rsidRPr="00B5723C">
        <w:rPr>
          <w:lang w:val="it-IT"/>
        </w:rPr>
        <w:t xml:space="preserve"> 64), absorbing_loop (len </w:t>
      </w:r>
      <w:r w:rsidRPr="00B5723C">
        <w:rPr>
          <w:rFonts w:ascii="Aptos" w:hAnsi="Aptos" w:cs="Aptos"/>
          <w:lang w:val="it-IT"/>
        </w:rPr>
        <w:t>≤</w:t>
      </w:r>
      <w:r w:rsidRPr="00B5723C">
        <w:rPr>
          <w:lang w:val="it-IT"/>
        </w:rPr>
        <w:t xml:space="preserve"> 256) e, nella variante C, rounds_loop (nrounds </w:t>
      </w:r>
      <w:r w:rsidRPr="00B5723C">
        <w:rPr>
          <w:rFonts w:ascii="Cambria Math" w:hAnsi="Cambria Math" w:cs="Cambria Math"/>
          <w:lang w:val="it-IT"/>
        </w:rPr>
        <w:t>∈</w:t>
      </w:r>
      <w:r w:rsidRPr="00B5723C">
        <w:rPr>
          <w:lang w:val="it-IT"/>
        </w:rPr>
        <w:t xml:space="preserve"> {12, 24}).</w:t>
      </w:r>
    </w:p>
    <w:p w14:paraId="125348D8" w14:textId="77777777" w:rsidR="00B5723C" w:rsidRPr="00B5723C" w:rsidRDefault="00B5723C" w:rsidP="00B5723C">
      <w:pPr>
        <w:jc w:val="both"/>
      </w:pPr>
      <w:r w:rsidRPr="00B5723C">
        <w:t>top_chi: for (j = 0; j &lt; chirounds; j += 5) {</w:t>
      </w:r>
    </w:p>
    <w:p w14:paraId="201E2EDB" w14:textId="77777777" w:rsidR="00B5723C" w:rsidRPr="00B5723C" w:rsidRDefault="00B5723C" w:rsidP="00B5723C">
      <w:pPr>
        <w:jc w:val="both"/>
      </w:pPr>
      <w:r w:rsidRPr="00B5723C">
        <w:t xml:space="preserve">    #pragma HLS LOOP_TRIPCOUNT min=1 max=5    // Ascon: 1 iter; SHA: 5 iter</w:t>
      </w:r>
    </w:p>
    <w:p w14:paraId="40F85DBA" w14:textId="77777777" w:rsidR="00B5723C" w:rsidRPr="00B5723C" w:rsidRDefault="00B5723C" w:rsidP="00B5723C">
      <w:pPr>
        <w:jc w:val="both"/>
        <w:rPr>
          <w:lang w:val="it-IT"/>
        </w:rPr>
      </w:pPr>
      <w:r w:rsidRPr="00B5723C">
        <w:t xml:space="preserve">    </w:t>
      </w:r>
      <w:r w:rsidRPr="00B5723C">
        <w:rPr>
          <w:lang w:val="it-IT"/>
        </w:rPr>
        <w:t>...</w:t>
      </w:r>
    </w:p>
    <w:p w14:paraId="13307E11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lang w:val="it-IT"/>
        </w:rPr>
        <w:t>}</w:t>
      </w:r>
    </w:p>
    <w:p w14:paraId="46610F51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lang w:val="it-IT"/>
        </w:rPr>
        <w:lastRenderedPageBreak/>
        <w:t xml:space="preserve">Non cambia l'hardware, ma </w:t>
      </w:r>
      <w:r w:rsidRPr="00B5723C">
        <w:rPr>
          <w:b/>
          <w:bCs/>
          <w:lang w:val="it-IT"/>
        </w:rPr>
        <w:t>dà a HLS i numeri per stimare latenza e throughput</w:t>
      </w:r>
      <w:r w:rsidRPr="00B5723C">
        <w:rPr>
          <w:lang w:val="it-IT"/>
        </w:rPr>
        <w:t xml:space="preserve">: senza, il report mostra latenze </w:t>
      </w:r>
      <w:r w:rsidRPr="00B5723C">
        <w:rPr>
          <w:i/>
          <w:iCs/>
          <w:lang w:val="it-IT"/>
        </w:rPr>
        <w:t>indeterminate</w:t>
      </w:r>
      <w:r w:rsidRPr="00B5723C">
        <w:rPr>
          <w:lang w:val="it-IT"/>
        </w:rPr>
        <w:t xml:space="preserve"> ("?") sui loop a bound variabile, rendendo i risultati poco presentabili. È letteralmente ciò a cui allude il commento //maxiteration pragma da vedere (max_iteration/LOOP_TRIPCOUNT sono lo stesso concetto).</w:t>
      </w:r>
    </w:p>
    <w:p w14:paraId="149578A9" w14:textId="77777777" w:rsidR="00B5723C" w:rsidRPr="00B5723C" w:rsidRDefault="00B5723C" w:rsidP="00B5723C">
      <w:pPr>
        <w:jc w:val="both"/>
      </w:pPr>
      <w:r w:rsidRPr="00B5723C">
        <w:rPr>
          <w:b/>
          <w:bCs/>
          <w:lang w:val="it-IT"/>
        </w:rPr>
        <w:t xml:space="preserve">2. #pragma HLS INTERFACE sulla funzione top hash_top — </w:t>
      </w:r>
      <w:r w:rsidRPr="00B5723C">
        <w:rPr>
          <w:b/>
          <w:bCs/>
          <w:i/>
          <w:iCs/>
          <w:lang w:val="it-IT"/>
        </w:rPr>
        <w:t>lacuna più rilevante per la cosim</w:t>
      </w:r>
      <w:r w:rsidRPr="00B5723C">
        <w:rPr>
          <w:b/>
          <w:bCs/>
          <w:lang w:val="it-IT"/>
        </w:rPr>
        <w:t>.</w:t>
      </w:r>
      <w:r w:rsidRPr="00B5723C">
        <w:rPr>
          <w:lang w:val="it-IT"/>
        </w:rPr>
        <w:t xml:space="preserve"> La funzione top è priva di direttive di interfaccia: lo strumento applica protocolli di default che possono non coincidere con l'integrazione desiderata (es. AXI). Per un IP destinato alla co-simulazione vanno specificate esplicitamente le porte di in[256], md[64], gli scalari inlen/mdlen/mode e il controllo a blocco. </w:t>
      </w:r>
      <w:r w:rsidRPr="00B5723C">
        <w:t>Esempio (da adattare al target):</w:t>
      </w:r>
    </w:p>
    <w:p w14:paraId="4542A3E4" w14:textId="77777777" w:rsidR="00B5723C" w:rsidRPr="00B5723C" w:rsidRDefault="00B5723C" w:rsidP="00B5723C">
      <w:pPr>
        <w:jc w:val="both"/>
      </w:pPr>
      <w:r w:rsidRPr="00B5723C">
        <w:t>void hash_top(uint8_t in[256], int inlen, uint8_t md[64], int mdlen, uint8_t mode) {</w:t>
      </w:r>
    </w:p>
    <w:p w14:paraId="28963A05" w14:textId="77777777" w:rsidR="00B5723C" w:rsidRPr="00B5723C" w:rsidRDefault="00B5723C" w:rsidP="00B5723C">
      <w:pPr>
        <w:jc w:val="both"/>
      </w:pPr>
      <w:r w:rsidRPr="00B5723C">
        <w:t xml:space="preserve">    #pragma HLS INTERFACE mode=s_axilite port=inlen</w:t>
      </w:r>
    </w:p>
    <w:p w14:paraId="263CA3A4" w14:textId="77777777" w:rsidR="00B5723C" w:rsidRPr="00B5723C" w:rsidRDefault="00B5723C" w:rsidP="00B5723C">
      <w:pPr>
        <w:jc w:val="both"/>
      </w:pPr>
      <w:r w:rsidRPr="00B5723C">
        <w:t xml:space="preserve">    #pragma HLS INTERFACE mode=s_axilite port=mdlen</w:t>
      </w:r>
    </w:p>
    <w:p w14:paraId="7F5E8B8A" w14:textId="77777777" w:rsidR="00B5723C" w:rsidRPr="00B5723C" w:rsidRDefault="00B5723C" w:rsidP="00B5723C">
      <w:pPr>
        <w:jc w:val="both"/>
      </w:pPr>
      <w:r w:rsidRPr="00B5723C">
        <w:t xml:space="preserve">    #pragma HLS INTERFACE mode=s_axilite port=mode</w:t>
      </w:r>
    </w:p>
    <w:p w14:paraId="691C197A" w14:textId="77777777" w:rsidR="00B5723C" w:rsidRPr="00B5723C" w:rsidRDefault="00B5723C" w:rsidP="00B5723C">
      <w:pPr>
        <w:jc w:val="both"/>
      </w:pPr>
      <w:r w:rsidRPr="00B5723C">
        <w:t xml:space="preserve">    #pragma HLS INTERFACE mode=s_axilite port=return</w:t>
      </w:r>
    </w:p>
    <w:p w14:paraId="760A5055" w14:textId="77777777" w:rsidR="00B5723C" w:rsidRPr="00B5723C" w:rsidRDefault="00B5723C" w:rsidP="00B5723C">
      <w:pPr>
        <w:jc w:val="both"/>
      </w:pPr>
      <w:r w:rsidRPr="00B5723C">
        <w:t xml:space="preserve">    #pragma HLS INTERFACE mode=bram port=in</w:t>
      </w:r>
    </w:p>
    <w:p w14:paraId="04B8C61E" w14:textId="77777777" w:rsidR="00B5723C" w:rsidRPr="00B5723C" w:rsidRDefault="00B5723C" w:rsidP="00B5723C">
      <w:pPr>
        <w:jc w:val="both"/>
      </w:pPr>
      <w:r w:rsidRPr="00B5723C">
        <w:t xml:space="preserve">    #pragma HLS INTERFACE mode=bram port=md</w:t>
      </w:r>
    </w:p>
    <w:p w14:paraId="3F951C7A" w14:textId="77777777" w:rsidR="00B5723C" w:rsidRPr="00B5723C" w:rsidRDefault="00B5723C" w:rsidP="00B5723C">
      <w:pPr>
        <w:jc w:val="both"/>
        <w:rPr>
          <w:lang w:val="it-IT"/>
        </w:rPr>
      </w:pPr>
      <w:r w:rsidRPr="00B5723C">
        <w:t xml:space="preserve">    </w:t>
      </w:r>
      <w:r w:rsidRPr="00B5723C">
        <w:rPr>
          <w:lang w:val="it-IT"/>
        </w:rPr>
        <w:t>...</w:t>
      </w:r>
    </w:p>
    <w:p w14:paraId="56725B45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lang w:val="it-IT"/>
        </w:rPr>
        <w:t>}</w:t>
      </w:r>
    </w:p>
    <w:p w14:paraId="7C2455EE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b/>
          <w:bCs/>
          <w:lang w:val="it-IT"/>
        </w:rPr>
        <w:t xml:space="preserve">3. #pragma HLS ALLOCATION per </w:t>
      </w:r>
      <w:r w:rsidRPr="00B5723C">
        <w:rPr>
          <w:b/>
          <w:bCs/>
          <w:i/>
          <w:iCs/>
          <w:lang w:val="it-IT"/>
        </w:rPr>
        <w:t>forzare</w:t>
      </w:r>
      <w:r w:rsidRPr="00B5723C">
        <w:rPr>
          <w:b/>
          <w:bCs/>
          <w:lang w:val="it-IT"/>
        </w:rPr>
        <w:t xml:space="preserve"> una sola istanza del core.</w:t>
      </w:r>
      <w:r w:rsidRPr="00B5723C">
        <w:rPr>
          <w:lang w:val="it-IT"/>
        </w:rPr>
        <w:t xml:space="preserve"> Il risparmio d'area dato da inline off è efficace solo se lo strumento istanzia keccakf_asconp12 </w:t>
      </w:r>
      <w:r w:rsidRPr="00B5723C">
        <w:rPr>
          <w:b/>
          <w:bCs/>
          <w:lang w:val="it-IT"/>
        </w:rPr>
        <w:t>una volta sola</w:t>
      </w:r>
      <w:r w:rsidRPr="00B5723C">
        <w:rPr>
          <w:lang w:val="it-IT"/>
        </w:rPr>
        <w:t>. Per renderlo esplicito (e garantito, non solo sperato):</w:t>
      </w:r>
    </w:p>
    <w:p w14:paraId="190192EF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lang w:val="it-IT"/>
        </w:rPr>
        <w:t>#pragma HLS ALLOCATION function instances=keccakf_asconp12 limit=1</w:t>
      </w:r>
    </w:p>
    <w:p w14:paraId="6C6E9DE2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lang w:val="it-IT"/>
        </w:rPr>
        <w:t>da inserire nei chiamanti (o nelle direttive globali). Trasforma l'</w:t>
      </w:r>
      <w:r w:rsidRPr="00B5723C">
        <w:rPr>
          <w:i/>
          <w:iCs/>
          <w:lang w:val="it-IT"/>
        </w:rPr>
        <w:t>intento</w:t>
      </w:r>
      <w:r w:rsidRPr="00B5723C">
        <w:rPr>
          <w:lang w:val="it-IT"/>
        </w:rPr>
        <w:t xml:space="preserve"> "save area" in un </w:t>
      </w:r>
      <w:r w:rsidRPr="00B5723C">
        <w:rPr>
          <w:i/>
          <w:iCs/>
          <w:lang w:val="it-IT"/>
        </w:rPr>
        <w:t>vincolo</w:t>
      </w:r>
      <w:r w:rsidRPr="00B5723C">
        <w:rPr>
          <w:lang w:val="it-IT"/>
        </w:rPr>
        <w:t xml:space="preserve"> verificato.</w:t>
      </w:r>
    </w:p>
    <w:p w14:paraId="6AABD6BE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b/>
          <w:bCs/>
          <w:lang w:val="it-IT"/>
        </w:rPr>
        <w:t>4. Ri-attivare #pragma HLS ARRAY_PARTITION variable=bc complete dim=1 anche nella variante C (da testare).</w:t>
      </w:r>
      <w:r w:rsidRPr="00B5723C">
        <w:rPr>
          <w:lang w:val="it-IT"/>
        </w:rPr>
        <w:t xml:space="preserve"> bc è 5×64 bit: portarlo in registri costa pochissimo e impedisce che diventi un secondo collo di bottiglia sui loop interni pipelinati a II=1. Poiché tali loop hanno bound costante (5), il partizionamento è utile e </w:t>
      </w:r>
      <w:r w:rsidRPr="00B5723C">
        <w:rPr>
          <w:i/>
          <w:iCs/>
          <w:lang w:val="it-IT"/>
        </w:rPr>
        <w:t>non</w:t>
      </w:r>
      <w:r w:rsidRPr="00B5723C">
        <w:rPr>
          <w:lang w:val="it-IT"/>
        </w:rPr>
        <w:t xml:space="preserve"> implica srotolare i loop a bound runtime. Da verificare in sintesi, ma è il candidato n.1 per migliorare l'II reale a costo d'area trascurabile. (Nota: questa modifica chiarisce anche, nei fatti, la frase imprecisa del §3 sul "partition auto-unroll".)</w:t>
      </w:r>
    </w:p>
    <w:p w14:paraId="5D5A29BD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b/>
          <w:bCs/>
          <w:lang w:val="it-IT"/>
        </w:rPr>
        <w:t>5. Rimuovere le pragma PIPELINE ridondanti</w:t>
      </w:r>
      <w:r w:rsidRPr="00B5723C">
        <w:rPr>
          <w:lang w:val="it-IT"/>
        </w:rPr>
        <w:t xml:space="preserve"> dove un loop interno è già srotolato dalla pipeline del genitore (es. theta_D_loop in §4.1). Pulizia, nessun effetto funzionale.</w:t>
      </w:r>
    </w:p>
    <w:p w14:paraId="67001505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b/>
          <w:bCs/>
          <w:lang w:val="it-IT"/>
        </w:rPr>
        <w:lastRenderedPageBreak/>
        <w:t>6. Uniformare le pragma degli squeezing_* e output_loop</w:t>
      </w:r>
      <w:r w:rsidRPr="00B5723C">
        <w:rPr>
          <w:lang w:val="it-IT"/>
        </w:rPr>
        <w:t xml:space="preserve"> tra le varianti (in C sono commentate, in A/B attive): scegliere una linea (pipeline esplicita) e renderla coerente, così il comportamento è documentato e non lasciato ai default impliciti.</w:t>
      </w:r>
    </w:p>
    <w:p w14:paraId="09334719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b/>
          <w:bCs/>
          <w:lang w:val="it-IT"/>
        </w:rPr>
        <w:t>7. (Opzionale, alto impatto sul throughput) Stato locale partizionato.</w:t>
      </w:r>
      <w:r w:rsidRPr="00B5723C">
        <w:rPr>
          <w:lang w:val="it-IT"/>
        </w:rPr>
        <w:t xml:space="preserve"> È il vero "passo successivo" se l'obiettivo diventasse la </w:t>
      </w:r>
      <w:r w:rsidRPr="00B5723C">
        <w:rPr>
          <w:i/>
          <w:iCs/>
          <w:lang w:val="it-IT"/>
        </w:rPr>
        <w:t>velocità</w:t>
      </w:r>
      <w:r w:rsidRPr="00B5723C">
        <w:rPr>
          <w:lang w:val="it-IT"/>
        </w:rPr>
        <w:t xml:space="preserve"> anziché l'area. Poiché la permutazione usa </w:t>
      </w:r>
      <w:r w:rsidRPr="00B5723C">
        <w:rPr>
          <w:b/>
          <w:bCs/>
          <w:lang w:val="it-IT"/>
        </w:rPr>
        <w:t>solo</w:t>
      </w:r>
      <w:r w:rsidRPr="00B5723C">
        <w:rPr>
          <w:lang w:val="it-IT"/>
        </w:rPr>
        <w:t xml:space="preserve"> l'indirizzamento a word (l'indirizzamento a byte serve unicamente in absorb/squeeze), si può, all'ingresso del core, copiare st.q in un array locale uint64_t local_st[25] con #pragma HLS ARRAY_PARTITION local_st complete, eseguire i round sulla copia partizionata (ora θ/ρ/π/χ/ι </w:t>
      </w:r>
      <w:r w:rsidRPr="00B5723C">
        <w:rPr>
          <w:b/>
          <w:bCs/>
          <w:lang w:val="it-IT"/>
        </w:rPr>
        <w:t>possono</w:t>
      </w:r>
      <w:r w:rsidRPr="00B5723C">
        <w:rPr>
          <w:lang w:val="it-IT"/>
        </w:rPr>
        <w:t xml:space="preserve"> essere srotolati a II=1 senza la strozzatura delle 2 porte), e infine riscrivere su st.q. Si paga una copia in/out, ma si rimuove il collo di bottiglia descritto nel §2. Va presentato come </w:t>
      </w:r>
      <w:r w:rsidRPr="00B5723C">
        <w:rPr>
          <w:i/>
          <w:iCs/>
          <w:lang w:val="it-IT"/>
        </w:rPr>
        <w:t>direzione futura</w:t>
      </w:r>
      <w:r w:rsidRPr="00B5723C">
        <w:rPr>
          <w:lang w:val="it-IT"/>
        </w:rPr>
        <w:t>, non come correzione: cambia il punto di lavoro area↔velocità.</w:t>
      </w:r>
    </w:p>
    <w:p w14:paraId="0F3B3B3D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lang w:val="it-IT"/>
        </w:rPr>
        <w:pict w14:anchorId="709118EA">
          <v:rect id="_x0000_i1092" style="width:0;height:1.5pt" o:hralign="center" o:hrstd="t" o:hr="t" fillcolor="#a0a0a0" stroked="f"/>
        </w:pict>
      </w:r>
    </w:p>
    <w:p w14:paraId="6E5C4CA1" w14:textId="77777777" w:rsidR="00B5723C" w:rsidRPr="00B5723C" w:rsidRDefault="00B5723C" w:rsidP="00B5723C">
      <w:pPr>
        <w:jc w:val="both"/>
        <w:rPr>
          <w:b/>
          <w:bCs/>
          <w:lang w:val="it-IT"/>
        </w:rPr>
      </w:pPr>
      <w:r w:rsidRPr="00B5723C">
        <w:rPr>
          <w:b/>
          <w:bCs/>
          <w:lang w:val="it-IT"/>
        </w:rPr>
        <w:t>8. Tabella di sintesi — pragma per funzione e per variante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6"/>
        <w:gridCol w:w="1317"/>
        <w:gridCol w:w="1322"/>
        <w:gridCol w:w="1538"/>
        <w:gridCol w:w="2105"/>
      </w:tblGrid>
      <w:tr w:rsidR="00B5723C" w:rsidRPr="00B5723C" w14:paraId="6336CC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4A28A" w14:textId="77777777" w:rsidR="00B5723C" w:rsidRPr="00B5723C" w:rsidRDefault="00B5723C" w:rsidP="00B5723C">
            <w:pPr>
              <w:jc w:val="both"/>
              <w:rPr>
                <w:b/>
                <w:bCs/>
                <w:lang w:val="it-IT"/>
              </w:rPr>
            </w:pPr>
            <w:r w:rsidRPr="00B5723C">
              <w:rPr>
                <w:b/>
                <w:bCs/>
                <w:lang w:val="it-IT"/>
              </w:rPr>
              <w:t>Funzione / Loop</w:t>
            </w:r>
          </w:p>
        </w:tc>
        <w:tc>
          <w:tcPr>
            <w:tcW w:w="0" w:type="auto"/>
            <w:vAlign w:val="center"/>
            <w:hideMark/>
          </w:tcPr>
          <w:p w14:paraId="750C7141" w14:textId="77777777" w:rsidR="00B5723C" w:rsidRPr="00B5723C" w:rsidRDefault="00B5723C" w:rsidP="00B5723C">
            <w:pPr>
              <w:jc w:val="both"/>
              <w:rPr>
                <w:b/>
                <w:bCs/>
                <w:lang w:val="it-IT"/>
              </w:rPr>
            </w:pPr>
            <w:r w:rsidRPr="00B5723C">
              <w:rPr>
                <w:b/>
                <w:bCs/>
                <w:lang w:val="it-IT"/>
              </w:rPr>
              <w:t>A — SHA standalone</w:t>
            </w:r>
          </w:p>
        </w:tc>
        <w:tc>
          <w:tcPr>
            <w:tcW w:w="0" w:type="auto"/>
            <w:vAlign w:val="center"/>
            <w:hideMark/>
          </w:tcPr>
          <w:p w14:paraId="7961C4BE" w14:textId="77777777" w:rsidR="00B5723C" w:rsidRPr="00B5723C" w:rsidRDefault="00B5723C" w:rsidP="00B5723C">
            <w:pPr>
              <w:jc w:val="both"/>
              <w:rPr>
                <w:b/>
                <w:bCs/>
                <w:lang w:val="it-IT"/>
              </w:rPr>
            </w:pPr>
            <w:r w:rsidRPr="00B5723C">
              <w:rPr>
                <w:b/>
                <w:bCs/>
                <w:lang w:val="it-IT"/>
              </w:rPr>
              <w:t>B — Ascon standalone</w:t>
            </w:r>
          </w:p>
        </w:tc>
        <w:tc>
          <w:tcPr>
            <w:tcW w:w="0" w:type="auto"/>
            <w:vAlign w:val="center"/>
            <w:hideMark/>
          </w:tcPr>
          <w:p w14:paraId="36C5B039" w14:textId="77777777" w:rsidR="00B5723C" w:rsidRPr="00B5723C" w:rsidRDefault="00B5723C" w:rsidP="00B5723C">
            <w:pPr>
              <w:jc w:val="both"/>
              <w:rPr>
                <w:b/>
                <w:bCs/>
                <w:lang w:val="it-IT"/>
              </w:rPr>
            </w:pPr>
            <w:r w:rsidRPr="00B5723C">
              <w:rPr>
                <w:b/>
                <w:bCs/>
                <w:lang w:val="it-IT"/>
              </w:rPr>
              <w:t>C — unificata</w:t>
            </w:r>
          </w:p>
        </w:tc>
        <w:tc>
          <w:tcPr>
            <w:tcW w:w="0" w:type="auto"/>
            <w:vAlign w:val="center"/>
            <w:hideMark/>
          </w:tcPr>
          <w:p w14:paraId="590656A5" w14:textId="77777777" w:rsidR="00B5723C" w:rsidRPr="00B5723C" w:rsidRDefault="00B5723C" w:rsidP="00B5723C">
            <w:pPr>
              <w:jc w:val="both"/>
              <w:rPr>
                <w:b/>
                <w:bCs/>
                <w:lang w:val="it-IT"/>
              </w:rPr>
            </w:pPr>
            <w:r w:rsidRPr="00B5723C">
              <w:rPr>
                <w:b/>
                <w:bCs/>
                <w:lang w:val="it-IT"/>
              </w:rPr>
              <w:t>Verdetto</w:t>
            </w:r>
          </w:p>
        </w:tc>
      </w:tr>
      <w:tr w:rsidR="00B5723C" w:rsidRPr="00B5723C" w14:paraId="03433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FDFBC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foglie (theta/rho_pi/chi/iota/diffusion) — INLINE</w:t>
            </w:r>
          </w:p>
        </w:tc>
        <w:tc>
          <w:tcPr>
            <w:tcW w:w="0" w:type="auto"/>
            <w:vAlign w:val="center"/>
            <w:hideMark/>
          </w:tcPr>
          <w:p w14:paraId="21170804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sì</w:t>
            </w:r>
          </w:p>
        </w:tc>
        <w:tc>
          <w:tcPr>
            <w:tcW w:w="0" w:type="auto"/>
            <w:vAlign w:val="center"/>
            <w:hideMark/>
          </w:tcPr>
          <w:p w14:paraId="0B9B3755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sì</w:t>
            </w:r>
          </w:p>
        </w:tc>
        <w:tc>
          <w:tcPr>
            <w:tcW w:w="0" w:type="auto"/>
            <w:vAlign w:val="center"/>
            <w:hideMark/>
          </w:tcPr>
          <w:p w14:paraId="5CA65BFE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sì</w:t>
            </w:r>
          </w:p>
        </w:tc>
        <w:tc>
          <w:tcPr>
            <w:tcW w:w="0" w:type="auto"/>
            <w:vAlign w:val="center"/>
            <w:hideMark/>
          </w:tcPr>
          <w:p w14:paraId="75240E3D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corretto</w:t>
            </w:r>
          </w:p>
        </w:tc>
      </w:tr>
      <w:tr w:rsidR="00B5723C" w:rsidRPr="00B5723C" w14:paraId="670F1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132CF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bc — ARRAY_PARTITION complete</w:t>
            </w:r>
          </w:p>
        </w:tc>
        <w:tc>
          <w:tcPr>
            <w:tcW w:w="0" w:type="auto"/>
            <w:vAlign w:val="center"/>
            <w:hideMark/>
          </w:tcPr>
          <w:p w14:paraId="0B771A5A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attiva</w:t>
            </w:r>
          </w:p>
        </w:tc>
        <w:tc>
          <w:tcPr>
            <w:tcW w:w="0" w:type="auto"/>
            <w:vAlign w:val="center"/>
            <w:hideMark/>
          </w:tcPr>
          <w:p w14:paraId="733AAF6E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attiva</w:t>
            </w:r>
          </w:p>
        </w:tc>
        <w:tc>
          <w:tcPr>
            <w:tcW w:w="0" w:type="auto"/>
            <w:vAlign w:val="center"/>
            <w:hideMark/>
          </w:tcPr>
          <w:p w14:paraId="2D690CC4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b/>
                <w:bCs/>
                <w:lang w:val="it-IT"/>
              </w:rPr>
              <w:t>commentata</w:t>
            </w:r>
          </w:p>
        </w:tc>
        <w:tc>
          <w:tcPr>
            <w:tcW w:w="0" w:type="auto"/>
            <w:vAlign w:val="center"/>
            <w:hideMark/>
          </w:tcPr>
          <w:p w14:paraId="321B9425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difendibile in C; candidata a riattivazione (§7.4)</w:t>
            </w:r>
          </w:p>
        </w:tc>
      </w:tr>
      <w:tr w:rsidR="00B5723C" w:rsidRPr="00B5723C" w14:paraId="3CF5B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DBAD3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loop interni (5 iter) — PIPELINE II=1</w:t>
            </w:r>
          </w:p>
        </w:tc>
        <w:tc>
          <w:tcPr>
            <w:tcW w:w="0" w:type="auto"/>
            <w:vAlign w:val="center"/>
            <w:hideMark/>
          </w:tcPr>
          <w:p w14:paraId="11A4FA63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sì</w:t>
            </w:r>
          </w:p>
        </w:tc>
        <w:tc>
          <w:tcPr>
            <w:tcW w:w="0" w:type="auto"/>
            <w:vAlign w:val="center"/>
            <w:hideMark/>
          </w:tcPr>
          <w:p w14:paraId="01265141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sì</w:t>
            </w:r>
          </w:p>
        </w:tc>
        <w:tc>
          <w:tcPr>
            <w:tcW w:w="0" w:type="auto"/>
            <w:vAlign w:val="center"/>
            <w:hideMark/>
          </w:tcPr>
          <w:p w14:paraId="3607E150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sì</w:t>
            </w:r>
          </w:p>
        </w:tc>
        <w:tc>
          <w:tcPr>
            <w:tcW w:w="0" w:type="auto"/>
            <w:vAlign w:val="center"/>
            <w:hideMark/>
          </w:tcPr>
          <w:p w14:paraId="675B8477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corretto (scelta area)</w:t>
            </w:r>
          </w:p>
        </w:tc>
      </w:tr>
      <w:tr w:rsidR="00B5723C" w:rsidRPr="00B5723C" w14:paraId="32614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4CEFB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keccakf_asconp12 — INLINE off</w:t>
            </w:r>
          </w:p>
        </w:tc>
        <w:tc>
          <w:tcPr>
            <w:tcW w:w="0" w:type="auto"/>
            <w:vAlign w:val="center"/>
            <w:hideMark/>
          </w:tcPr>
          <w:p w14:paraId="6295569D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sì</w:t>
            </w:r>
          </w:p>
        </w:tc>
        <w:tc>
          <w:tcPr>
            <w:tcW w:w="0" w:type="auto"/>
            <w:vAlign w:val="center"/>
            <w:hideMark/>
          </w:tcPr>
          <w:p w14:paraId="1628A04D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sì</w:t>
            </w:r>
          </w:p>
        </w:tc>
        <w:tc>
          <w:tcPr>
            <w:tcW w:w="0" w:type="auto"/>
            <w:vAlign w:val="center"/>
            <w:hideMark/>
          </w:tcPr>
          <w:p w14:paraId="2F9A6697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sì</w:t>
            </w:r>
          </w:p>
        </w:tc>
        <w:tc>
          <w:tcPr>
            <w:tcW w:w="0" w:type="auto"/>
            <w:vAlign w:val="center"/>
            <w:hideMark/>
          </w:tcPr>
          <w:p w14:paraId="515E86AC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b/>
                <w:bCs/>
                <w:lang w:val="it-IT"/>
              </w:rPr>
              <w:t>corretto e centrale</w:t>
            </w:r>
            <w:r w:rsidRPr="00B5723C">
              <w:rPr>
                <w:lang w:val="it-IT"/>
              </w:rPr>
              <w:t xml:space="preserve"> (riuso/area)</w:t>
            </w:r>
          </w:p>
        </w:tc>
      </w:tr>
      <w:tr w:rsidR="00B5723C" w:rsidRPr="00B5723C" w14:paraId="23391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A1F95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rounds_loop — PIPELINE II=1</w:t>
            </w:r>
          </w:p>
        </w:tc>
        <w:tc>
          <w:tcPr>
            <w:tcW w:w="0" w:type="auto"/>
            <w:vAlign w:val="center"/>
            <w:hideMark/>
          </w:tcPr>
          <w:p w14:paraId="717A8199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attiva (bound cost.)</w:t>
            </w:r>
          </w:p>
        </w:tc>
        <w:tc>
          <w:tcPr>
            <w:tcW w:w="0" w:type="auto"/>
            <w:vAlign w:val="center"/>
            <w:hideMark/>
          </w:tcPr>
          <w:p w14:paraId="03CACF0F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attiva (bound cost.)</w:t>
            </w:r>
          </w:p>
        </w:tc>
        <w:tc>
          <w:tcPr>
            <w:tcW w:w="0" w:type="auto"/>
            <w:vAlign w:val="center"/>
            <w:hideMark/>
          </w:tcPr>
          <w:p w14:paraId="16762B53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b/>
                <w:bCs/>
                <w:lang w:val="it-IT"/>
              </w:rPr>
              <w:t>commentata</w:t>
            </w:r>
            <w:r w:rsidRPr="00B5723C">
              <w:rPr>
                <w:lang w:val="it-IT"/>
              </w:rPr>
              <w:t xml:space="preserve"> (bound runtime + dipendenza)</w:t>
            </w:r>
          </w:p>
        </w:tc>
        <w:tc>
          <w:tcPr>
            <w:tcW w:w="0" w:type="auto"/>
            <w:vAlign w:val="center"/>
            <w:hideMark/>
          </w:tcPr>
          <w:p w14:paraId="4E68BD75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corretto in tutte</w:t>
            </w:r>
          </w:p>
        </w:tc>
      </w:tr>
      <w:tr w:rsidR="00B5723C" w:rsidRPr="00B5723C" w14:paraId="7ADE3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AAFD4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top_chi — PIPELINE II=1</w:t>
            </w:r>
          </w:p>
        </w:tc>
        <w:tc>
          <w:tcPr>
            <w:tcW w:w="0" w:type="auto"/>
            <w:vAlign w:val="center"/>
            <w:hideMark/>
          </w:tcPr>
          <w:p w14:paraId="496832C1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attiva</w:t>
            </w:r>
          </w:p>
        </w:tc>
        <w:tc>
          <w:tcPr>
            <w:tcW w:w="0" w:type="auto"/>
            <w:vAlign w:val="center"/>
            <w:hideMark/>
          </w:tcPr>
          <w:p w14:paraId="3D6FEEAE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attiva</w:t>
            </w:r>
          </w:p>
        </w:tc>
        <w:tc>
          <w:tcPr>
            <w:tcW w:w="0" w:type="auto"/>
            <w:vAlign w:val="center"/>
            <w:hideMark/>
          </w:tcPr>
          <w:p w14:paraId="0A245784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b/>
                <w:bCs/>
                <w:lang w:val="it-IT"/>
              </w:rPr>
              <w:t>commentata</w:t>
            </w:r>
          </w:p>
        </w:tc>
        <w:tc>
          <w:tcPr>
            <w:tcW w:w="0" w:type="auto"/>
            <w:vAlign w:val="center"/>
            <w:hideMark/>
          </w:tcPr>
          <w:p w14:paraId="2F3E0F50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corretto; manca LOOP_TRIPCOUNT (§7.1)</w:t>
            </w:r>
          </w:p>
        </w:tc>
      </w:tr>
      <w:tr w:rsidR="00B5723C" w:rsidRPr="00B5723C" w14:paraId="6A647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413A1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init_loop — PIPELINE II=1</w:t>
            </w:r>
          </w:p>
        </w:tc>
        <w:tc>
          <w:tcPr>
            <w:tcW w:w="0" w:type="auto"/>
            <w:vAlign w:val="center"/>
            <w:hideMark/>
          </w:tcPr>
          <w:p w14:paraId="2F41D8A3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sì</w:t>
            </w:r>
          </w:p>
        </w:tc>
        <w:tc>
          <w:tcPr>
            <w:tcW w:w="0" w:type="auto"/>
            <w:vAlign w:val="center"/>
            <w:hideMark/>
          </w:tcPr>
          <w:p w14:paraId="0C20B431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sì</w:t>
            </w:r>
          </w:p>
        </w:tc>
        <w:tc>
          <w:tcPr>
            <w:tcW w:w="0" w:type="auto"/>
            <w:vAlign w:val="center"/>
            <w:hideMark/>
          </w:tcPr>
          <w:p w14:paraId="5DAD8082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sì</w:t>
            </w:r>
          </w:p>
        </w:tc>
        <w:tc>
          <w:tcPr>
            <w:tcW w:w="0" w:type="auto"/>
            <w:vAlign w:val="center"/>
            <w:hideMark/>
          </w:tcPr>
          <w:p w14:paraId="6427EAB8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corretto</w:t>
            </w:r>
          </w:p>
        </w:tc>
      </w:tr>
      <w:tr w:rsidR="00B5723C" w:rsidRPr="00B5723C" w14:paraId="5A271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4EEA0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lastRenderedPageBreak/>
              <w:t>absorbing_loop — nessuna pragma</w:t>
            </w:r>
          </w:p>
        </w:tc>
        <w:tc>
          <w:tcPr>
            <w:tcW w:w="0" w:type="auto"/>
            <w:vAlign w:val="center"/>
            <w:hideMark/>
          </w:tcPr>
          <w:p w14:paraId="0B933789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sì</w:t>
            </w:r>
          </w:p>
        </w:tc>
        <w:tc>
          <w:tcPr>
            <w:tcW w:w="0" w:type="auto"/>
            <w:vAlign w:val="center"/>
            <w:hideMark/>
          </w:tcPr>
          <w:p w14:paraId="29C63A38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sì</w:t>
            </w:r>
          </w:p>
        </w:tc>
        <w:tc>
          <w:tcPr>
            <w:tcW w:w="0" w:type="auto"/>
            <w:vAlign w:val="center"/>
            <w:hideMark/>
          </w:tcPr>
          <w:p w14:paraId="34B439B5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sì</w:t>
            </w:r>
          </w:p>
        </w:tc>
        <w:tc>
          <w:tcPr>
            <w:tcW w:w="0" w:type="auto"/>
            <w:vAlign w:val="center"/>
            <w:hideMark/>
          </w:tcPr>
          <w:p w14:paraId="0116938C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b/>
                <w:bCs/>
                <w:lang w:val="it-IT"/>
              </w:rPr>
              <w:t>corretto</w:t>
            </w:r>
            <w:r w:rsidRPr="00B5723C">
              <w:rPr>
                <w:lang w:val="it-IT"/>
              </w:rPr>
              <w:t xml:space="preserve"> (evita esplosione)</w:t>
            </w:r>
          </w:p>
        </w:tc>
      </w:tr>
      <w:tr w:rsidR="00B5723C" w:rsidRPr="00B5723C" w14:paraId="1FF9A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687B1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output_loop (SHA) — PIPELINE</w:t>
            </w:r>
          </w:p>
        </w:tc>
        <w:tc>
          <w:tcPr>
            <w:tcW w:w="0" w:type="auto"/>
            <w:vAlign w:val="center"/>
            <w:hideMark/>
          </w:tcPr>
          <w:p w14:paraId="74B056D5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attiva</w:t>
            </w:r>
          </w:p>
        </w:tc>
        <w:tc>
          <w:tcPr>
            <w:tcW w:w="0" w:type="auto"/>
            <w:vAlign w:val="center"/>
            <w:hideMark/>
          </w:tcPr>
          <w:p w14:paraId="2C0018CC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1AC427D9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commentata (default)</w:t>
            </w:r>
          </w:p>
        </w:tc>
        <w:tc>
          <w:tcPr>
            <w:tcW w:w="0" w:type="auto"/>
            <w:vAlign w:val="center"/>
            <w:hideMark/>
          </w:tcPr>
          <w:p w14:paraId="72396C39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corretto (bound runtime)</w:t>
            </w:r>
          </w:p>
        </w:tc>
      </w:tr>
      <w:tr w:rsidR="00B5723C" w:rsidRPr="00B5723C" w14:paraId="57C3A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111F7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squeezing_* (Ascon) — PIPELINE</w:t>
            </w:r>
          </w:p>
        </w:tc>
        <w:tc>
          <w:tcPr>
            <w:tcW w:w="0" w:type="auto"/>
            <w:vAlign w:val="center"/>
            <w:hideMark/>
          </w:tcPr>
          <w:p w14:paraId="7D7B0C24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748DB1FE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attiva</w:t>
            </w:r>
          </w:p>
        </w:tc>
        <w:tc>
          <w:tcPr>
            <w:tcW w:w="0" w:type="auto"/>
            <w:vAlign w:val="center"/>
            <w:hideMark/>
          </w:tcPr>
          <w:p w14:paraId="7AF25348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commentate (default)</w:t>
            </w:r>
          </w:p>
        </w:tc>
        <w:tc>
          <w:tcPr>
            <w:tcW w:w="0" w:type="auto"/>
            <w:vAlign w:val="center"/>
            <w:hideMark/>
          </w:tcPr>
          <w:p w14:paraId="3D71F4A8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corretto; da uniformare</w:t>
            </w:r>
          </w:p>
        </w:tc>
      </w:tr>
      <w:tr w:rsidR="00B5723C" w:rsidRPr="00B5723C" w14:paraId="598AD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D0D2C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hash_top — INTERFACE</w:t>
            </w:r>
          </w:p>
        </w:tc>
        <w:tc>
          <w:tcPr>
            <w:tcW w:w="0" w:type="auto"/>
            <w:vAlign w:val="center"/>
            <w:hideMark/>
          </w:tcPr>
          <w:p w14:paraId="4C2F0535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assente</w:t>
            </w:r>
          </w:p>
        </w:tc>
        <w:tc>
          <w:tcPr>
            <w:tcW w:w="0" w:type="auto"/>
            <w:vAlign w:val="center"/>
            <w:hideMark/>
          </w:tcPr>
          <w:p w14:paraId="42E7B33F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lang w:val="it-IT"/>
              </w:rPr>
              <w:t>assente</w:t>
            </w:r>
          </w:p>
        </w:tc>
        <w:tc>
          <w:tcPr>
            <w:tcW w:w="0" w:type="auto"/>
            <w:vAlign w:val="center"/>
            <w:hideMark/>
          </w:tcPr>
          <w:p w14:paraId="4DD44E6E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b/>
                <w:bCs/>
                <w:lang w:val="it-IT"/>
              </w:rPr>
              <w:t>assente</w:t>
            </w:r>
          </w:p>
        </w:tc>
        <w:tc>
          <w:tcPr>
            <w:tcW w:w="0" w:type="auto"/>
            <w:vAlign w:val="center"/>
            <w:hideMark/>
          </w:tcPr>
          <w:p w14:paraId="64D1A3EE" w14:textId="77777777" w:rsidR="00B5723C" w:rsidRPr="00B5723C" w:rsidRDefault="00B5723C" w:rsidP="00B5723C">
            <w:pPr>
              <w:jc w:val="both"/>
              <w:rPr>
                <w:lang w:val="it-IT"/>
              </w:rPr>
            </w:pPr>
            <w:r w:rsidRPr="00B5723C">
              <w:rPr>
                <w:b/>
                <w:bCs/>
                <w:lang w:val="it-IT"/>
              </w:rPr>
              <w:t>da aggiungere</w:t>
            </w:r>
            <w:r w:rsidRPr="00B5723C">
              <w:rPr>
                <w:lang w:val="it-IT"/>
              </w:rPr>
              <w:t xml:space="preserve"> (§7.2)</w:t>
            </w:r>
          </w:p>
        </w:tc>
      </w:tr>
    </w:tbl>
    <w:p w14:paraId="3E5C5B50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lang w:val="it-IT"/>
        </w:rPr>
        <w:pict w14:anchorId="0975CA43">
          <v:rect id="_x0000_i1093" style="width:0;height:1.5pt" o:hralign="center" o:hrstd="t" o:hr="t" fillcolor="#a0a0a0" stroked="f"/>
        </w:pict>
      </w:r>
    </w:p>
    <w:p w14:paraId="7827D94F" w14:textId="77777777" w:rsidR="00B5723C" w:rsidRPr="00B5723C" w:rsidRDefault="00B5723C" w:rsidP="00B5723C">
      <w:pPr>
        <w:jc w:val="both"/>
        <w:rPr>
          <w:b/>
          <w:bCs/>
          <w:lang w:val="it-IT"/>
        </w:rPr>
      </w:pPr>
      <w:r w:rsidRPr="00B5723C">
        <w:rPr>
          <w:b/>
          <w:bCs/>
          <w:lang w:val="it-IT"/>
        </w:rPr>
        <w:t>9. Punti aperti da verificare in sintesi (e da menzionare proattivamente)</w:t>
      </w:r>
    </w:p>
    <w:p w14:paraId="2BC8B651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lang w:val="it-IT"/>
        </w:rPr>
        <w:t>Per blindare la presentazione, conviene aprire i report di Vitis HLS e controllare:</w:t>
      </w:r>
    </w:p>
    <w:p w14:paraId="4E071CC3" w14:textId="77777777" w:rsidR="00B5723C" w:rsidRPr="00B5723C" w:rsidRDefault="00B5723C" w:rsidP="00B5723C">
      <w:pPr>
        <w:numPr>
          <w:ilvl w:val="0"/>
          <w:numId w:val="9"/>
        </w:numPr>
        <w:jc w:val="both"/>
        <w:rPr>
          <w:lang w:val="it-IT"/>
        </w:rPr>
      </w:pPr>
      <w:r w:rsidRPr="00B5723C">
        <w:rPr>
          <w:b/>
          <w:bCs/>
          <w:lang w:val="it-IT"/>
        </w:rPr>
        <w:t>II realmente raggiunto vs II target.</w:t>
      </w:r>
      <w:r w:rsidRPr="00B5723C">
        <w:rPr>
          <w:lang w:val="it-IT"/>
        </w:rPr>
        <w:t xml:space="preserve"> A causa di st a 2 porte, è probabile che i loop con scritture multiple su st (es. theta_D con theta_D_loop srotolato) </w:t>
      </w:r>
      <w:r w:rsidRPr="00B5723C">
        <w:rPr>
          <w:b/>
          <w:bCs/>
          <w:lang w:val="it-IT"/>
        </w:rPr>
        <w:t>non rispettino II=1</w:t>
      </w:r>
      <w:r w:rsidRPr="00B5723C">
        <w:rPr>
          <w:lang w:val="it-IT"/>
        </w:rPr>
        <w:t xml:space="preserve"> e che lo strumento lo rilassi. Conviene saperlo e spiegarlo </w:t>
      </w:r>
      <w:r w:rsidRPr="00B5723C">
        <w:rPr>
          <w:i/>
          <w:iCs/>
          <w:lang w:val="it-IT"/>
        </w:rPr>
        <w:t>prima</w:t>
      </w:r>
      <w:r w:rsidRPr="00B5723C">
        <w:rPr>
          <w:lang w:val="it-IT"/>
        </w:rPr>
        <w:t xml:space="preserve"> che lo chiedano i professori: l'II è limitato dalla memoria, non dalle pragma.</w:t>
      </w:r>
    </w:p>
    <w:p w14:paraId="01E74ECB" w14:textId="77777777" w:rsidR="00B5723C" w:rsidRPr="00B5723C" w:rsidRDefault="00B5723C" w:rsidP="00B5723C">
      <w:pPr>
        <w:numPr>
          <w:ilvl w:val="0"/>
          <w:numId w:val="9"/>
        </w:numPr>
        <w:jc w:val="both"/>
        <w:rPr>
          <w:lang w:val="it-IT"/>
        </w:rPr>
      </w:pPr>
      <w:r w:rsidRPr="00B5723C">
        <w:rPr>
          <w:b/>
          <w:bCs/>
          <w:lang w:val="it-IT"/>
        </w:rPr>
        <w:t>Numero di istanze di keccakf_asconp12.</w:t>
      </w:r>
      <w:r w:rsidRPr="00B5723C">
        <w:rPr>
          <w:lang w:val="it-IT"/>
        </w:rPr>
        <w:t xml:space="preserve"> Verificare nel report risorse che ne esista </w:t>
      </w:r>
      <w:r w:rsidRPr="00B5723C">
        <w:rPr>
          <w:b/>
          <w:bCs/>
          <w:lang w:val="it-IT"/>
        </w:rPr>
        <w:t>una sola</w:t>
      </w:r>
      <w:r w:rsidRPr="00B5723C">
        <w:rPr>
          <w:lang w:val="it-IT"/>
        </w:rPr>
        <w:t xml:space="preserve"> (altrimenti aggiungere ALLOCATION, §7.3).</w:t>
      </w:r>
    </w:p>
    <w:p w14:paraId="21C66F14" w14:textId="77777777" w:rsidR="00B5723C" w:rsidRPr="00B5723C" w:rsidRDefault="00B5723C" w:rsidP="00B5723C">
      <w:pPr>
        <w:numPr>
          <w:ilvl w:val="0"/>
          <w:numId w:val="9"/>
        </w:numPr>
        <w:jc w:val="both"/>
        <w:rPr>
          <w:lang w:val="it-IT"/>
        </w:rPr>
      </w:pPr>
      <w:r w:rsidRPr="00B5723C">
        <w:rPr>
          <w:b/>
          <w:bCs/>
          <w:lang w:val="it-IT"/>
        </w:rPr>
        <w:t>Latenze indeterminate</w:t>
      </w:r>
      <w:r w:rsidRPr="00B5723C">
        <w:rPr>
          <w:lang w:val="it-IT"/>
        </w:rPr>
        <w:t xml:space="preserve"> sui loop a bound runtime, da risolvere con LOOP_TRIPCOUNT (§7.1).</w:t>
      </w:r>
    </w:p>
    <w:p w14:paraId="54A027FC" w14:textId="77777777" w:rsidR="00B5723C" w:rsidRPr="00B5723C" w:rsidRDefault="00B5723C" w:rsidP="00B5723C">
      <w:pPr>
        <w:numPr>
          <w:ilvl w:val="0"/>
          <w:numId w:val="9"/>
        </w:numPr>
        <w:jc w:val="both"/>
        <w:rPr>
          <w:lang w:val="it-IT"/>
        </w:rPr>
      </w:pPr>
      <w:r w:rsidRPr="00B5723C">
        <w:rPr>
          <w:b/>
          <w:bCs/>
          <w:lang w:val="it-IT"/>
        </w:rPr>
        <w:t>Coerenza funzionale</w:t>
      </w:r>
      <w:r w:rsidRPr="00B5723C">
        <w:rPr>
          <w:lang w:val="it-IT"/>
        </w:rPr>
        <w:t xml:space="preserve">: il main.c esegue self-test con vettori noti (SHA3-256, SHA3-512, Ascon-256). Il C-simulation/cosim deve restituire "All Self-Tests OK!": è la prova che le pragma non hanno alterato la funzionalità (le direttive HLS </w:t>
      </w:r>
      <w:r w:rsidRPr="00B5723C">
        <w:rPr>
          <w:i/>
          <w:iCs/>
          <w:lang w:val="it-IT"/>
        </w:rPr>
        <w:t>non devono</w:t>
      </w:r>
      <w:r w:rsidRPr="00B5723C">
        <w:rPr>
          <w:lang w:val="it-IT"/>
        </w:rPr>
        <w:t xml:space="preserve"> cambiare il risultato, solo l'hardware).</w:t>
      </w:r>
    </w:p>
    <w:p w14:paraId="1F2AD799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lang w:val="it-IT"/>
        </w:rPr>
        <w:pict w14:anchorId="06DD2C8F">
          <v:rect id="_x0000_i1094" style="width:0;height:1.5pt" o:hralign="center" o:hrstd="t" o:hr="t" fillcolor="#a0a0a0" stroked="f"/>
        </w:pict>
      </w:r>
    </w:p>
    <w:p w14:paraId="499DD562" w14:textId="77777777" w:rsidR="00B5723C" w:rsidRPr="00B5723C" w:rsidRDefault="00B5723C" w:rsidP="00B5723C">
      <w:pPr>
        <w:jc w:val="both"/>
        <w:rPr>
          <w:b/>
          <w:bCs/>
          <w:lang w:val="it-IT"/>
        </w:rPr>
      </w:pPr>
      <w:r w:rsidRPr="00B5723C">
        <w:rPr>
          <w:b/>
          <w:bCs/>
          <w:lang w:val="it-IT"/>
        </w:rPr>
        <w:t>In una frase, da dire ai professori</w:t>
      </w:r>
    </w:p>
    <w:p w14:paraId="470FF169" w14:textId="77777777" w:rsidR="00B5723C" w:rsidRPr="00B5723C" w:rsidRDefault="00B5723C" w:rsidP="00B5723C">
      <w:pPr>
        <w:jc w:val="both"/>
        <w:rPr>
          <w:lang w:val="it-IT"/>
        </w:rPr>
      </w:pPr>
      <w:r w:rsidRPr="00B5723C">
        <w:rPr>
          <w:lang w:val="it-IT"/>
        </w:rPr>
        <w:t xml:space="preserve">«Lo stato st è una union byte/word, quindi non partizionabile: è il collo di bottiglia che impone una strategia </w:t>
      </w:r>
      <w:r w:rsidRPr="00B5723C">
        <w:rPr>
          <w:i/>
          <w:iCs/>
          <w:lang w:val="it-IT"/>
        </w:rPr>
        <w:t>area-first</w:t>
      </w:r>
      <w:r w:rsidRPr="00B5723C">
        <w:rPr>
          <w:lang w:val="it-IT"/>
        </w:rPr>
        <w:t xml:space="preserve"> (core inline off riusato, loop interni pipelinati a II=1 invece di srotolati). Le due versioni specializzate possono permettersi ARRAY_PARTITION e pipeline sui loop dei round perché i conteggi sono </w:t>
      </w:r>
      <w:r w:rsidRPr="00B5723C">
        <w:rPr>
          <w:i/>
          <w:iCs/>
          <w:lang w:val="it-IT"/>
        </w:rPr>
        <w:t>costanti</w:t>
      </w:r>
      <w:r w:rsidRPr="00B5723C">
        <w:rPr>
          <w:lang w:val="it-IT"/>
        </w:rPr>
        <w:t xml:space="preserve">; nella versione agile quegli stessi conteggi dipendono da mode a </w:t>
      </w:r>
      <w:r w:rsidRPr="00B5723C">
        <w:rPr>
          <w:i/>
          <w:iCs/>
          <w:lang w:val="it-IT"/>
        </w:rPr>
        <w:t>runtime</w:t>
      </w:r>
      <w:r w:rsidRPr="00B5723C">
        <w:rPr>
          <w:lang w:val="it-IT"/>
        </w:rPr>
        <w:t xml:space="preserve">, quindi i loop non sono più srotolabili e le pragma vengono coerentemente disattivate. Le pragma presenti sono corrette; le aggiunte più utili sono LOOP_TRIPCOUNT (per </w:t>
      </w:r>
      <w:r w:rsidRPr="00B5723C">
        <w:rPr>
          <w:lang w:val="it-IT"/>
        </w:rPr>
        <w:lastRenderedPageBreak/>
        <w:t>avere numeri di latenza sensati), INTERFACE sul top per la cosim e ALLOCATION per garantire l'istanza unica del core.»</w:t>
      </w:r>
    </w:p>
    <w:p w14:paraId="3B4A1960" w14:textId="77777777" w:rsidR="002928AC" w:rsidRPr="00B5723C" w:rsidRDefault="002928AC" w:rsidP="00B5723C">
      <w:pPr>
        <w:jc w:val="both"/>
        <w:rPr>
          <w:lang w:val="it-IT"/>
        </w:rPr>
      </w:pPr>
    </w:p>
    <w:sectPr w:rsidR="002928AC" w:rsidRPr="00B5723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3D26"/>
    <w:multiLevelType w:val="multilevel"/>
    <w:tmpl w:val="4BC4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31219"/>
    <w:multiLevelType w:val="hybridMultilevel"/>
    <w:tmpl w:val="88A494C4"/>
    <w:lvl w:ilvl="0" w:tplc="ED4E5A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75685"/>
    <w:multiLevelType w:val="multilevel"/>
    <w:tmpl w:val="040A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96BA3"/>
    <w:multiLevelType w:val="multilevel"/>
    <w:tmpl w:val="194E1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077E40"/>
    <w:multiLevelType w:val="multilevel"/>
    <w:tmpl w:val="72CC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94488"/>
    <w:multiLevelType w:val="multilevel"/>
    <w:tmpl w:val="BAB65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0D2A87"/>
    <w:multiLevelType w:val="multilevel"/>
    <w:tmpl w:val="5204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733E6"/>
    <w:multiLevelType w:val="multilevel"/>
    <w:tmpl w:val="707CD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4B60EC"/>
    <w:multiLevelType w:val="multilevel"/>
    <w:tmpl w:val="1B3AF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F765F1"/>
    <w:multiLevelType w:val="multilevel"/>
    <w:tmpl w:val="44F0F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4046864">
    <w:abstractNumId w:val="0"/>
  </w:num>
  <w:num w:numId="2" w16cid:durableId="729034559">
    <w:abstractNumId w:val="4"/>
  </w:num>
  <w:num w:numId="3" w16cid:durableId="98136974">
    <w:abstractNumId w:val="6"/>
  </w:num>
  <w:num w:numId="4" w16cid:durableId="2085688045">
    <w:abstractNumId w:val="8"/>
  </w:num>
  <w:num w:numId="5" w16cid:durableId="530920671">
    <w:abstractNumId w:val="7"/>
  </w:num>
  <w:num w:numId="6" w16cid:durableId="2061704374">
    <w:abstractNumId w:val="2"/>
  </w:num>
  <w:num w:numId="7" w16cid:durableId="1147672903">
    <w:abstractNumId w:val="3"/>
  </w:num>
  <w:num w:numId="8" w16cid:durableId="53049591">
    <w:abstractNumId w:val="9"/>
  </w:num>
  <w:num w:numId="9" w16cid:durableId="1051154048">
    <w:abstractNumId w:val="5"/>
  </w:num>
  <w:num w:numId="10" w16cid:durableId="1952976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3F6"/>
    <w:rsid w:val="00046724"/>
    <w:rsid w:val="0013112F"/>
    <w:rsid w:val="002928AC"/>
    <w:rsid w:val="006D1ECF"/>
    <w:rsid w:val="007B17AE"/>
    <w:rsid w:val="00AE50B0"/>
    <w:rsid w:val="00B5723C"/>
    <w:rsid w:val="00BB63F6"/>
    <w:rsid w:val="00E8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09A77"/>
  <w15:chartTrackingRefBased/>
  <w15:docId w15:val="{030DB811-08C5-4BED-B1FA-E4FB15189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BB6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B6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B6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B6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B6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B6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B6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B6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B6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B63F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B63F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B63F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B63F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B63F6"/>
    <w:rPr>
      <w:rFonts w:eastAsiaTheme="majorEastAsia" w:cstheme="majorBidi"/>
      <w:color w:val="0F4761" w:themeColor="accent1" w:themeShade="BF"/>
      <w:lang w:val="en-GB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B63F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B63F6"/>
    <w:rPr>
      <w:rFonts w:eastAsiaTheme="majorEastAsia" w:cstheme="majorBidi"/>
      <w:color w:val="595959" w:themeColor="text1" w:themeTint="A6"/>
      <w:lang w:val="en-GB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B63F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B63F6"/>
    <w:rPr>
      <w:rFonts w:eastAsiaTheme="majorEastAsia" w:cstheme="majorBidi"/>
      <w:color w:val="272727" w:themeColor="text1" w:themeTint="D8"/>
      <w:lang w:val="en-GB"/>
    </w:rPr>
  </w:style>
  <w:style w:type="paragraph" w:styleId="Titolo">
    <w:name w:val="Title"/>
    <w:basedOn w:val="Normale"/>
    <w:next w:val="Normale"/>
    <w:link w:val="TitoloCarattere"/>
    <w:uiPriority w:val="10"/>
    <w:qFormat/>
    <w:rsid w:val="00BB6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B63F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B6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B63F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B6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B63F6"/>
    <w:rPr>
      <w:i/>
      <w:iCs/>
      <w:color w:val="404040" w:themeColor="text1" w:themeTint="BF"/>
      <w:lang w:val="en-GB"/>
    </w:rPr>
  </w:style>
  <w:style w:type="paragraph" w:styleId="Paragrafoelenco">
    <w:name w:val="List Paragraph"/>
    <w:basedOn w:val="Normale"/>
    <w:uiPriority w:val="34"/>
    <w:qFormat/>
    <w:rsid w:val="00BB63F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B63F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B6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B63F6"/>
    <w:rPr>
      <w:i/>
      <w:iCs/>
      <w:color w:val="0F4761" w:themeColor="accent1" w:themeShade="BF"/>
      <w:lang w:val="en-GB"/>
    </w:rPr>
  </w:style>
  <w:style w:type="character" w:styleId="Riferimentointenso">
    <w:name w:val="Intense Reference"/>
    <w:basedOn w:val="Carpredefinitoparagrafo"/>
    <w:uiPriority w:val="32"/>
    <w:qFormat/>
    <w:rsid w:val="00BB6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3070</Words>
  <Characters>17500</Characters>
  <Application>Microsoft Office Word</Application>
  <DocSecurity>0</DocSecurity>
  <Lines>145</Lines>
  <Paragraphs>41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Monni</dc:creator>
  <cp:keywords/>
  <dc:description/>
  <cp:lastModifiedBy>Alessandro Monni</cp:lastModifiedBy>
  <cp:revision>3</cp:revision>
  <dcterms:created xsi:type="dcterms:W3CDTF">2026-05-21T09:37:00Z</dcterms:created>
  <dcterms:modified xsi:type="dcterms:W3CDTF">2026-05-21T10:55:00Z</dcterms:modified>
</cp:coreProperties>
</file>