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B5" w:rsidRDefault="00C95FB5" w:rsidP="00C95FB5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1894518</wp:posOffset>
            </wp:positionH>
            <wp:positionV relativeFrom="paragraph">
              <wp:posOffset>449580</wp:posOffset>
            </wp:positionV>
            <wp:extent cx="3930015" cy="380746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4" t="22507" r="33974" b="22507"/>
                    <a:stretch/>
                  </pic:blipFill>
                  <pic:spPr bwMode="auto">
                    <a:xfrm>
                      <a:off x="0" y="0"/>
                      <a:ext cx="3930015" cy="380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95FB5">
        <w:rPr>
          <w:lang w:eastAsia="ru-RU"/>
        </w:rPr>
        <w:t xml:space="preserve">Чтобы сделать элемент </w:t>
      </w:r>
      <w:proofErr w:type="spellStart"/>
      <w:r w:rsidRPr="00C95FB5">
        <w:rPr>
          <w:lang w:eastAsia="ru-RU"/>
        </w:rPr>
        <w:t>грид</w:t>
      </w:r>
      <w:proofErr w:type="spellEnd"/>
      <w:r w:rsidRPr="00C95FB5">
        <w:rPr>
          <w:lang w:eastAsia="ru-RU"/>
        </w:rPr>
        <w:t>-контейнером, нужно задать ему соответствующее значение свойства </w:t>
      </w:r>
      <w:proofErr w:type="spellStart"/>
      <w:r w:rsidRPr="00C95FB5">
        <w:rPr>
          <w:b/>
          <w:highlight w:val="yellow"/>
        </w:rPr>
        <w:t>display</w:t>
      </w:r>
      <w:proofErr w:type="spellEnd"/>
      <w:r w:rsidRPr="00C95FB5">
        <w:rPr>
          <w:lang w:eastAsia="ru-RU"/>
        </w:rPr>
        <w:t>:</w:t>
      </w:r>
    </w:p>
    <w:p w:rsidR="00C95FB5" w:rsidRPr="00C95FB5" w:rsidRDefault="00C95FB5" w:rsidP="00C95FB5">
      <w:pPr>
        <w:rPr>
          <w:lang w:eastAsia="ru-RU"/>
        </w:rPr>
      </w:pPr>
    </w:p>
    <w:p w:rsidR="00C95FB5" w:rsidRPr="00C95FB5" w:rsidRDefault="00C95FB5" w:rsidP="00C95FB5">
      <w:pPr>
        <w:rPr>
          <w:b/>
          <w:highlight w:val="yellow"/>
          <w:bdr w:val="none" w:sz="0" w:space="0" w:color="auto" w:frame="1"/>
          <w:lang w:eastAsia="ru-RU"/>
        </w:rPr>
      </w:pPr>
      <w:r w:rsidRPr="00C95FB5">
        <w:rPr>
          <w:b/>
          <w:highlight w:val="yellow"/>
          <w:bdr w:val="none" w:sz="0" w:space="0" w:color="auto" w:frame="1"/>
          <w:lang w:eastAsia="ru-RU"/>
        </w:rPr>
        <w:t>.</w:t>
      </w:r>
      <w:proofErr w:type="spellStart"/>
      <w:r w:rsidRPr="00C95FB5">
        <w:rPr>
          <w:b/>
          <w:highlight w:val="yellow"/>
          <w:bdr w:val="none" w:sz="0" w:space="0" w:color="auto" w:frame="1"/>
          <w:lang w:eastAsia="ru-RU"/>
        </w:rPr>
        <w:t>container</w:t>
      </w:r>
      <w:proofErr w:type="spellEnd"/>
      <w:r w:rsidRPr="00C95FB5">
        <w:rPr>
          <w:b/>
          <w:highlight w:val="yellow"/>
          <w:bdr w:val="none" w:sz="0" w:space="0" w:color="auto" w:frame="1"/>
          <w:lang w:eastAsia="ru-RU"/>
        </w:rPr>
        <w:t xml:space="preserve"> {</w:t>
      </w:r>
    </w:p>
    <w:p w:rsidR="00C95FB5" w:rsidRPr="00C95FB5" w:rsidRDefault="00C95FB5" w:rsidP="00C95FB5">
      <w:pPr>
        <w:rPr>
          <w:b/>
          <w:highlight w:val="yellow"/>
          <w:bdr w:val="none" w:sz="0" w:space="0" w:color="auto" w:frame="1"/>
          <w:lang w:eastAsia="ru-RU"/>
        </w:rPr>
      </w:pPr>
      <w:r w:rsidRPr="00C95FB5">
        <w:rPr>
          <w:b/>
          <w:highlight w:val="yellow"/>
          <w:bdr w:val="none" w:sz="0" w:space="0" w:color="auto" w:frame="1"/>
          <w:lang w:eastAsia="ru-RU"/>
        </w:rPr>
        <w:t xml:space="preserve">  </w:t>
      </w:r>
      <w:proofErr w:type="spellStart"/>
      <w:r w:rsidRPr="00C95FB5">
        <w:rPr>
          <w:b/>
          <w:highlight w:val="yellow"/>
          <w:bdr w:val="none" w:sz="0" w:space="0" w:color="auto" w:frame="1"/>
          <w:lang w:eastAsia="ru-RU"/>
        </w:rPr>
        <w:t>display</w:t>
      </w:r>
      <w:proofErr w:type="spellEnd"/>
      <w:r w:rsidRPr="00C95FB5">
        <w:rPr>
          <w:b/>
          <w:highlight w:val="yellow"/>
          <w:bdr w:val="none" w:sz="0" w:space="0" w:color="auto" w:frame="1"/>
          <w:lang w:eastAsia="ru-RU"/>
        </w:rPr>
        <w:t xml:space="preserve">: </w:t>
      </w:r>
      <w:proofErr w:type="spellStart"/>
      <w:r w:rsidRPr="00C95FB5">
        <w:rPr>
          <w:b/>
          <w:highlight w:val="yellow"/>
          <w:bdr w:val="none" w:sz="0" w:space="0" w:color="auto" w:frame="1"/>
          <w:lang w:eastAsia="ru-RU"/>
        </w:rPr>
        <w:t>grid</w:t>
      </w:r>
      <w:proofErr w:type="spellEnd"/>
      <w:r w:rsidRPr="00C95FB5">
        <w:rPr>
          <w:b/>
          <w:highlight w:val="yellow"/>
          <w:bdr w:val="none" w:sz="0" w:space="0" w:color="auto" w:frame="1"/>
          <w:lang w:eastAsia="ru-RU"/>
        </w:rPr>
        <w:t>;</w:t>
      </w:r>
    </w:p>
    <w:p w:rsidR="00C95FB5" w:rsidRPr="00C95FB5" w:rsidRDefault="00C95FB5" w:rsidP="00C95FB5">
      <w:pPr>
        <w:rPr>
          <w:b/>
          <w:bdr w:val="none" w:sz="0" w:space="0" w:color="auto" w:frame="1"/>
          <w:lang w:eastAsia="ru-RU"/>
        </w:rPr>
      </w:pPr>
      <w:r w:rsidRPr="00C95FB5">
        <w:rPr>
          <w:b/>
          <w:highlight w:val="yellow"/>
          <w:bdr w:val="none" w:sz="0" w:space="0" w:color="auto" w:frame="1"/>
          <w:lang w:eastAsia="ru-RU"/>
        </w:rPr>
        <w:t>}</w:t>
      </w:r>
    </w:p>
    <w:p w:rsidR="00C95FB5" w:rsidRDefault="00C95FB5" w:rsidP="00C95FB5">
      <w:pPr>
        <w:rPr>
          <w:rFonts w:ascii="Consolas" w:hAnsi="Consolas" w:cs="Courier New"/>
          <w:lang w:eastAsia="ru-RU"/>
        </w:rPr>
      </w:pPr>
    </w:p>
    <w:p w:rsidR="00C95FB5" w:rsidRPr="00C95FB5" w:rsidRDefault="00C95FB5" w:rsidP="00C95FB5">
      <w:pPr>
        <w:rPr>
          <w:rFonts w:ascii="Consolas" w:hAnsi="Consolas" w:cs="Courier New"/>
          <w:lang w:eastAsia="ru-RU"/>
        </w:rPr>
      </w:pPr>
    </w:p>
    <w:p w:rsidR="00C95FB5" w:rsidRPr="00C95FB5" w:rsidRDefault="00C95FB5" w:rsidP="00C95FB5">
      <w:pPr>
        <w:rPr>
          <w:rFonts w:ascii="Consolas" w:hAnsi="Consolas" w:cs="Courier New"/>
          <w:lang w:eastAsia="ru-RU"/>
        </w:rPr>
      </w:pPr>
    </w:p>
    <w:p w:rsidR="00C95FB5" w:rsidRDefault="00C95FB5" w:rsidP="00C95FB5">
      <w:pPr>
        <w:rPr>
          <w:lang w:eastAsia="ru-RU"/>
        </w:rPr>
      </w:pPr>
    </w:p>
    <w:p w:rsidR="00C95FB5" w:rsidRDefault="00C95FB5" w:rsidP="00C95FB5">
      <w:pPr>
        <w:rPr>
          <w:lang w:eastAsia="ru-RU"/>
        </w:rPr>
      </w:pPr>
    </w:p>
    <w:p w:rsidR="00C95FB5" w:rsidRDefault="00C95FB5" w:rsidP="00C95FB5">
      <w:pPr>
        <w:rPr>
          <w:lang w:eastAsia="ru-RU"/>
        </w:rPr>
      </w:pPr>
    </w:p>
    <w:p w:rsidR="00C95FB5" w:rsidRDefault="00C95FB5" w:rsidP="00C95FB5">
      <w:pPr>
        <w:rPr>
          <w:lang w:eastAsia="ru-RU"/>
        </w:rPr>
      </w:pPr>
    </w:p>
    <w:p w:rsidR="00C95FB5" w:rsidRDefault="00C95FB5" w:rsidP="00C95FB5">
      <w:pPr>
        <w:rPr>
          <w:lang w:eastAsia="ru-RU"/>
        </w:rPr>
      </w:pPr>
    </w:p>
    <w:p w:rsidR="00C95FB5" w:rsidRDefault="00C95FB5" w:rsidP="00C95FB5">
      <w:pPr>
        <w:rPr>
          <w:lang w:eastAsia="ru-RU"/>
        </w:rPr>
      </w:pPr>
    </w:p>
    <w:p w:rsidR="00C95FB5" w:rsidRDefault="00C95FB5" w:rsidP="00C95FB5">
      <w:pPr>
        <w:rPr>
          <w:lang w:eastAsia="ru-RU"/>
        </w:rPr>
      </w:pPr>
    </w:p>
    <w:p w:rsidR="00C95FB5" w:rsidRDefault="00C95FB5" w:rsidP="00C95FB5">
      <w:pPr>
        <w:rPr>
          <w:lang w:eastAsia="ru-RU"/>
        </w:rPr>
      </w:pPr>
    </w:p>
    <w:p w:rsidR="00C95FB5" w:rsidRPr="00C95FB5" w:rsidRDefault="00C95FB5" w:rsidP="00C95FB5">
      <w:pPr>
        <w:rPr>
          <w:lang w:eastAsia="ru-RU"/>
        </w:rPr>
      </w:pPr>
      <w:r w:rsidRPr="00C95FB5">
        <w:rPr>
          <w:lang w:eastAsia="ru-RU"/>
        </w:rPr>
        <w:t xml:space="preserve">В гриде элементы располагаются по двумерной сетке. То есть </w:t>
      </w:r>
      <w:proofErr w:type="spellStart"/>
      <w:r w:rsidRPr="00C95FB5">
        <w:rPr>
          <w:lang w:eastAsia="ru-RU"/>
        </w:rPr>
        <w:t>грид</w:t>
      </w:r>
      <w:proofErr w:type="spellEnd"/>
      <w:r w:rsidRPr="00C95FB5">
        <w:rPr>
          <w:lang w:eastAsia="ru-RU"/>
        </w:rPr>
        <w:t xml:space="preserve"> состоит из рядов и столбцов, располагающихся между линий, которые нумеруются по порядку. Одно «деление» </w:t>
      </w:r>
      <w:proofErr w:type="spellStart"/>
      <w:r w:rsidRPr="00C95FB5">
        <w:rPr>
          <w:lang w:eastAsia="ru-RU"/>
        </w:rPr>
        <w:t>грида</w:t>
      </w:r>
      <w:proofErr w:type="spellEnd"/>
      <w:r w:rsidRPr="00C95FB5">
        <w:rPr>
          <w:lang w:eastAsia="ru-RU"/>
        </w:rPr>
        <w:t xml:space="preserve"> называют ячейкой.</w:t>
      </w:r>
    </w:p>
    <w:p w:rsidR="00A07982" w:rsidRDefault="00C95FB5" w:rsidP="00C95FB5">
      <w:pPr>
        <w:rPr>
          <w:b/>
        </w:rPr>
      </w:pPr>
      <w:r>
        <w:rPr>
          <w:shd w:val="clear" w:color="auto" w:fill="FFFFFF"/>
        </w:rPr>
        <w:t>Существует также сокращённый синтаксис для этих свойств. Свойство </w:t>
      </w:r>
      <w:proofErr w:type="spellStart"/>
      <w:r w:rsidRPr="00C95FB5">
        <w:rPr>
          <w:b/>
          <w:highlight w:val="yellow"/>
        </w:rPr>
        <w:t>grid-column</w:t>
      </w:r>
      <w:proofErr w:type="spellEnd"/>
      <w:r>
        <w:rPr>
          <w:shd w:val="clear" w:color="auto" w:fill="FFFFFF"/>
        </w:rPr>
        <w:t> объединяет в себе сразу два свойства: </w:t>
      </w:r>
      <w:proofErr w:type="spellStart"/>
      <w:r w:rsidRPr="00C95FB5">
        <w:rPr>
          <w:b/>
          <w:highlight w:val="yellow"/>
        </w:rPr>
        <w:t>grid-column-start</w:t>
      </w:r>
      <w:proofErr w:type="spellEnd"/>
      <w:r w:rsidRPr="00C95FB5">
        <w:rPr>
          <w:b/>
          <w:highlight w:val="yellow"/>
        </w:rPr>
        <w:t>/</w:t>
      </w:r>
      <w:proofErr w:type="spellStart"/>
      <w:r w:rsidRPr="00C95FB5">
        <w:rPr>
          <w:b/>
          <w:highlight w:val="yellow"/>
        </w:rPr>
        <w:t>grid-column-end</w:t>
      </w:r>
      <w:proofErr w:type="spellEnd"/>
    </w:p>
    <w:p w:rsidR="00C95FB5" w:rsidRDefault="00C95FB5" w:rsidP="00C95FB5">
      <w:pPr>
        <w:rPr>
          <w:rStyle w:val="HTML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</w:p>
    <w:p w:rsidR="00C95FB5" w:rsidRPr="00C95FB5" w:rsidRDefault="00C95FB5" w:rsidP="00C95FB5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proofErr w:type="gramStart"/>
      <w:r w:rsidRPr="00C95FB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grid-column-start</w:t>
      </w:r>
      <w:proofErr w:type="gramEnd"/>
      <w:r w:rsidRPr="00C95FB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1;</w:t>
      </w:r>
    </w:p>
    <w:p w:rsidR="00C95FB5" w:rsidRPr="00C95FB5" w:rsidRDefault="00C95FB5" w:rsidP="00C95FB5">
      <w:pPr>
        <w:rPr>
          <w:rFonts w:cs="Times New Roman"/>
          <w:b/>
          <w:sz w:val="32"/>
          <w:lang w:val="en-US"/>
        </w:rPr>
      </w:pPr>
      <w:proofErr w:type="gramStart"/>
      <w:r w:rsidRPr="00C95FB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grid-column-end</w:t>
      </w:r>
      <w:proofErr w:type="gramEnd"/>
      <w:r w:rsidRPr="00C95FB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3;</w:t>
      </w:r>
    </w:p>
    <w:p w:rsidR="00C95FB5" w:rsidRDefault="00C95FB5" w:rsidP="00C95FB5">
      <w:pPr>
        <w:rPr>
          <w:lang w:val="en-US"/>
        </w:rPr>
      </w:pPr>
    </w:p>
    <w:p w:rsidR="00C95FB5" w:rsidRDefault="00C95FB5" w:rsidP="00C95FB5">
      <w:pPr>
        <w:rPr>
          <w:rStyle w:val="HTML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>
        <w:rPr>
          <w:shd w:val="clear" w:color="auto" w:fill="FFFFFF"/>
        </w:rPr>
        <w:t>Аналогично, свойство </w:t>
      </w:r>
      <w:proofErr w:type="spellStart"/>
      <w:r w:rsidRPr="00C95FB5">
        <w:rPr>
          <w:b/>
          <w:highlight w:val="yellow"/>
        </w:rPr>
        <w:t>grid-row</w:t>
      </w:r>
      <w:proofErr w:type="spellEnd"/>
      <w:r>
        <w:rPr>
          <w:shd w:val="clear" w:color="auto" w:fill="FFFFFF"/>
        </w:rPr>
        <w:t> — это сокращение для задания пары свойств: </w:t>
      </w:r>
      <w:proofErr w:type="spellStart"/>
      <w:r w:rsidRPr="00C95FB5">
        <w:rPr>
          <w:b/>
          <w:highlight w:val="yellow"/>
        </w:rPr>
        <w:t>grid-row-start</w:t>
      </w:r>
      <w:proofErr w:type="spellEnd"/>
      <w:r w:rsidRPr="00C95FB5">
        <w:rPr>
          <w:b/>
          <w:highlight w:val="yellow"/>
        </w:rPr>
        <w:t>/</w:t>
      </w:r>
      <w:proofErr w:type="spellStart"/>
      <w:r w:rsidRPr="00C95FB5">
        <w:rPr>
          <w:b/>
          <w:highlight w:val="yellow"/>
        </w:rPr>
        <w:t>grid-row-end</w:t>
      </w:r>
      <w:proofErr w:type="spellEnd"/>
    </w:p>
    <w:p w:rsidR="00C95FB5" w:rsidRDefault="00C95FB5" w:rsidP="00C95FB5">
      <w:pPr>
        <w:rPr>
          <w:rStyle w:val="HTML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</w:p>
    <w:p w:rsidR="00C95FB5" w:rsidRPr="00C95FB5" w:rsidRDefault="00C95FB5" w:rsidP="00C95FB5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proofErr w:type="gramStart"/>
      <w:r w:rsidRPr="00C95FB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grid-row-start</w:t>
      </w:r>
      <w:proofErr w:type="gramEnd"/>
      <w:r w:rsidRPr="00C95FB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1;</w:t>
      </w:r>
    </w:p>
    <w:p w:rsidR="00C95FB5" w:rsidRPr="00C95FB5" w:rsidRDefault="00C95FB5" w:rsidP="00C95FB5">
      <w:pPr>
        <w:rPr>
          <w:rFonts w:cs="Times New Roman"/>
          <w:b/>
          <w:sz w:val="32"/>
          <w:lang w:val="en-US"/>
        </w:rPr>
      </w:pPr>
      <w:proofErr w:type="gramStart"/>
      <w:r w:rsidRPr="00C95FB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grid-row-end</w:t>
      </w:r>
      <w:proofErr w:type="gramEnd"/>
      <w:r w:rsidRPr="00C95FB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-2;</w:t>
      </w:r>
    </w:p>
    <w:p w:rsidR="00C95FB5" w:rsidRDefault="00C95FB5" w:rsidP="00C95FB5">
      <w:pPr>
        <w:rPr>
          <w:lang w:val="en-US"/>
        </w:rPr>
      </w:pPr>
    </w:p>
    <w:p w:rsidR="00C95FB5" w:rsidRDefault="00C95FB5" w:rsidP="00C95FB5">
      <w:r>
        <w:t>Если в свойстве </w:t>
      </w:r>
      <w:proofErr w:type="spellStart"/>
      <w:r w:rsidRPr="00C95FB5">
        <w:rPr>
          <w:b/>
          <w:highlight w:val="yellow"/>
        </w:rPr>
        <w:t>grid-row</w:t>
      </w:r>
      <w:proofErr w:type="spellEnd"/>
      <w:r>
        <w:t> или </w:t>
      </w:r>
      <w:proofErr w:type="spellStart"/>
      <w:r w:rsidRPr="00C95FB5">
        <w:rPr>
          <w:b/>
          <w:highlight w:val="yellow"/>
        </w:rPr>
        <w:t>grid-column</w:t>
      </w:r>
      <w:proofErr w:type="spellEnd"/>
      <w:r>
        <w:t> не задать второй параметр, то значение останется валидным, но применится только первый параметр.</w:t>
      </w:r>
    </w:p>
    <w:p w:rsidR="00C95FB5" w:rsidRDefault="00C95FB5" w:rsidP="00C95FB5"/>
    <w:p w:rsidR="00C95FB5" w:rsidRDefault="00C95FB5" w:rsidP="00C95FB5">
      <w:proofErr w:type="spellStart"/>
      <w:r>
        <w:lastRenderedPageBreak/>
        <w:t>Грид</w:t>
      </w:r>
      <w:proofErr w:type="spellEnd"/>
      <w:r>
        <w:t>-элементы могут наслаиваться друг на друга, при этом они начинают себя вести </w:t>
      </w:r>
      <w:r w:rsidRPr="00E4367D">
        <w:t>как будто</w:t>
      </w:r>
      <w:r>
        <w:t xml:space="preserve"> абсолютно </w:t>
      </w:r>
      <w:proofErr w:type="spellStart"/>
      <w:r>
        <w:t>спозиционированные</w:t>
      </w:r>
      <w:proofErr w:type="spellEnd"/>
      <w:r>
        <w:t>, при этом на них так же действует свойство </w:t>
      </w:r>
      <w:r w:rsidRPr="00C95FB5">
        <w:rPr>
          <w:b/>
          <w:highlight w:val="yellow"/>
        </w:rPr>
        <w:t>z-</w:t>
      </w:r>
      <w:proofErr w:type="spellStart"/>
      <w:r w:rsidRPr="00C95FB5">
        <w:rPr>
          <w:b/>
          <w:highlight w:val="yellow"/>
        </w:rPr>
        <w:t>index</w:t>
      </w:r>
      <w:proofErr w:type="spellEnd"/>
      <w:r>
        <w:t>. Чем больше значение </w:t>
      </w:r>
      <w:r w:rsidRPr="00C95FB5">
        <w:rPr>
          <w:b/>
          <w:highlight w:val="yellow"/>
        </w:rPr>
        <w:t>z-</w:t>
      </w:r>
      <w:proofErr w:type="spellStart"/>
      <w:r w:rsidRPr="00C95FB5">
        <w:rPr>
          <w:b/>
          <w:highlight w:val="yellow"/>
        </w:rPr>
        <w:t>index</w:t>
      </w:r>
      <w:proofErr w:type="spellEnd"/>
      <w:r>
        <w:t xml:space="preserve">, тем выше </w:t>
      </w:r>
      <w:proofErr w:type="spellStart"/>
      <w:r>
        <w:t>грид</w:t>
      </w:r>
      <w:proofErr w:type="spellEnd"/>
      <w:r>
        <w:t>-элемент в «стопке».</w:t>
      </w:r>
    </w:p>
    <w:p w:rsidR="00C95FB5" w:rsidRDefault="00C95FB5" w:rsidP="00C95FB5"/>
    <w:p w:rsidR="000D52BB" w:rsidRDefault="000D52BB" w:rsidP="000D52BB">
      <w:r>
        <w:t xml:space="preserve">Чтобы задать </w:t>
      </w:r>
      <w:proofErr w:type="spellStart"/>
      <w:r>
        <w:t>гриду</w:t>
      </w:r>
      <w:proofErr w:type="spellEnd"/>
      <w:r>
        <w:t xml:space="preserve"> определённое количество столбцов и рядов, существуют свойства </w:t>
      </w:r>
      <w:proofErr w:type="spellStart"/>
      <w:r w:rsidRPr="000D52BB">
        <w:rPr>
          <w:b/>
          <w:highlight w:val="yellow"/>
        </w:rPr>
        <w:t>grid-template-columns</w:t>
      </w:r>
      <w:proofErr w:type="spellEnd"/>
      <w:r w:rsidRPr="000D52BB">
        <w:rPr>
          <w:highlight w:val="yellow"/>
        </w:rPr>
        <w:t> </w:t>
      </w:r>
      <w:r>
        <w:t>и </w:t>
      </w:r>
      <w:proofErr w:type="spellStart"/>
      <w:r w:rsidRPr="000D52BB">
        <w:rPr>
          <w:b/>
          <w:highlight w:val="yellow"/>
        </w:rPr>
        <w:t>grid-template-rows</w:t>
      </w:r>
      <w:proofErr w:type="spellEnd"/>
      <w:r>
        <w:t>.</w:t>
      </w:r>
    </w:p>
    <w:p w:rsidR="000D52BB" w:rsidRDefault="000D52BB" w:rsidP="000D52BB">
      <w:r>
        <w:t>Свойство </w:t>
      </w:r>
      <w:proofErr w:type="spellStart"/>
      <w:r w:rsidRPr="000D52BB">
        <w:rPr>
          <w:b/>
          <w:highlight w:val="yellow"/>
        </w:rPr>
        <w:t>grid-template-columns</w:t>
      </w:r>
      <w:proofErr w:type="spellEnd"/>
      <w:r w:rsidRPr="000D52BB">
        <w:rPr>
          <w:highlight w:val="yellow"/>
        </w:rPr>
        <w:t> </w:t>
      </w:r>
      <w:r>
        <w:t xml:space="preserve">перечисляет количество и ширину будущих столбцов </w:t>
      </w:r>
      <w:proofErr w:type="spellStart"/>
      <w:r>
        <w:t>грида</w:t>
      </w:r>
      <w:proofErr w:type="spellEnd"/>
      <w:r>
        <w:t>:</w:t>
      </w:r>
    </w:p>
    <w:p w:rsidR="000D52BB" w:rsidRDefault="000D52BB" w:rsidP="000D52BB"/>
    <w:p w:rsidR="000D52BB" w:rsidRPr="000D52BB" w:rsidRDefault="000D52BB" w:rsidP="000D52BB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.element {</w:t>
      </w:r>
    </w:p>
    <w:p w:rsidR="000D52BB" w:rsidRPr="000D52BB" w:rsidRDefault="000D52BB" w:rsidP="000D52BB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grid-template-columns</w:t>
      </w:r>
      <w:proofErr w:type="gramEnd"/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100px 200px 300px;</w:t>
      </w:r>
    </w:p>
    <w:p w:rsidR="000D52BB" w:rsidRPr="000D52BB" w:rsidRDefault="000D52BB" w:rsidP="000D52BB">
      <w:pPr>
        <w:rPr>
          <w:rStyle w:val="HTML"/>
          <w:rFonts w:ascii="Times New Roman" w:eastAsiaTheme="minorHAnsi" w:hAnsi="Times New Roman" w:cs="Times New Roman"/>
          <w:b/>
          <w:sz w:val="24"/>
          <w:bdr w:val="none" w:sz="0" w:space="0" w:color="auto" w:frame="1"/>
        </w:rPr>
      </w:pPr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0D52BB" w:rsidRDefault="000D52BB" w:rsidP="000D52BB">
      <w:pPr>
        <w:rPr>
          <w:rFonts w:ascii="Consolas" w:hAnsi="Consolas"/>
          <w:szCs w:val="24"/>
        </w:rPr>
      </w:pPr>
    </w:p>
    <w:p w:rsidR="000D52BB" w:rsidRDefault="000D52BB" w:rsidP="000D52BB">
      <w:pPr>
        <w:rPr>
          <w:shd w:val="clear" w:color="auto" w:fill="FFFFFF"/>
        </w:rPr>
      </w:pPr>
      <w:r>
        <w:rPr>
          <w:shd w:val="clear" w:color="auto" w:fill="FFFFFF"/>
        </w:rPr>
        <w:t>Аналогично </w:t>
      </w:r>
      <w:proofErr w:type="spellStart"/>
      <w:r w:rsidRPr="000D52BB">
        <w:rPr>
          <w:b/>
          <w:highlight w:val="yellow"/>
        </w:rPr>
        <w:t>grid-template-columns</w:t>
      </w:r>
      <w:proofErr w:type="spellEnd"/>
      <w:r>
        <w:rPr>
          <w:shd w:val="clear" w:color="auto" w:fill="FFFFFF"/>
        </w:rPr>
        <w:t> работает и свойство </w:t>
      </w:r>
      <w:proofErr w:type="spellStart"/>
      <w:r w:rsidRPr="000D52BB">
        <w:rPr>
          <w:b/>
          <w:highlight w:val="yellow"/>
        </w:rPr>
        <w:t>grid-template-rows</w:t>
      </w:r>
      <w:proofErr w:type="spellEnd"/>
      <w:r>
        <w:rPr>
          <w:shd w:val="clear" w:color="auto" w:fill="FFFFFF"/>
        </w:rPr>
        <w:t xml:space="preserve">, только оно сообщает </w:t>
      </w:r>
      <w:proofErr w:type="spellStart"/>
      <w:r>
        <w:rPr>
          <w:shd w:val="clear" w:color="auto" w:fill="FFFFFF"/>
        </w:rPr>
        <w:t>гриду</w:t>
      </w:r>
      <w:proofErr w:type="spellEnd"/>
      <w:r>
        <w:rPr>
          <w:shd w:val="clear" w:color="auto" w:fill="FFFFFF"/>
        </w:rPr>
        <w:t>, сколько рядов он будет содержать и какой они будут высоты:</w:t>
      </w:r>
    </w:p>
    <w:p w:rsidR="000D52BB" w:rsidRDefault="000D52BB" w:rsidP="000D52BB">
      <w:pPr>
        <w:rPr>
          <w:shd w:val="clear" w:color="auto" w:fill="FFFFFF"/>
        </w:rPr>
      </w:pPr>
    </w:p>
    <w:p w:rsidR="000D52BB" w:rsidRPr="000D52BB" w:rsidRDefault="000D52BB" w:rsidP="000D52BB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proofErr w:type="gramStart"/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element</w:t>
      </w:r>
      <w:proofErr w:type="gramEnd"/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{</w:t>
      </w:r>
    </w:p>
    <w:p w:rsidR="000D52BB" w:rsidRPr="000D52BB" w:rsidRDefault="000D52BB" w:rsidP="000D52BB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grid-template-rows</w:t>
      </w:r>
      <w:proofErr w:type="gramEnd"/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 100px 200px 300px;</w:t>
      </w:r>
    </w:p>
    <w:p w:rsidR="000D52BB" w:rsidRPr="000D52BB" w:rsidRDefault="000D52BB" w:rsidP="000D52BB">
      <w:pPr>
        <w:rPr>
          <w:rFonts w:cs="Times New Roman"/>
          <w:b/>
          <w:sz w:val="32"/>
          <w:szCs w:val="24"/>
        </w:rPr>
      </w:pPr>
      <w:r w:rsidRPr="000D52BB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0D52BB" w:rsidRDefault="000D52BB" w:rsidP="000D52BB"/>
    <w:p w:rsidR="000D52BB" w:rsidRDefault="000D52BB" w:rsidP="000D52BB">
      <w:r>
        <w:t>При заданных свойствах </w:t>
      </w:r>
      <w:r w:rsidRPr="000D52BB">
        <w:rPr>
          <w:b/>
          <w:highlight w:val="yellow"/>
        </w:rPr>
        <w:t>grid-template-columns</w:t>
      </w:r>
      <w:r>
        <w:t> и </w:t>
      </w:r>
      <w:r w:rsidRPr="000D52BB">
        <w:rPr>
          <w:b/>
          <w:highlight w:val="yellow"/>
        </w:rPr>
        <w:t>grid-template-rows</w:t>
      </w:r>
      <w:r>
        <w:t xml:space="preserve"> грид-элементы вписываются в заданную сетку автоматически. При этом часть </w:t>
      </w:r>
      <w:proofErr w:type="spellStart"/>
      <w:r>
        <w:t>грид</w:t>
      </w:r>
      <w:proofErr w:type="spellEnd"/>
      <w:r>
        <w:t xml:space="preserve">-элементов также может иметь чёткие координаты в гриде. Комбинируя задание явного расположения </w:t>
      </w:r>
      <w:proofErr w:type="spellStart"/>
      <w:r>
        <w:t>грид</w:t>
      </w:r>
      <w:proofErr w:type="spellEnd"/>
      <w:r>
        <w:t>-элементов и их автоматическое распределение, можно строить сложные и одновременно гибкие сетки.</w:t>
      </w:r>
    </w:p>
    <w:p w:rsidR="000D52BB" w:rsidRDefault="000D52BB" w:rsidP="000D52BB"/>
    <w:p w:rsidR="000D52BB" w:rsidRDefault="000D52BB" w:rsidP="000D52BB">
      <w:r>
        <w:t xml:space="preserve">Ещё один механизм создания раскладки </w:t>
      </w:r>
      <w:proofErr w:type="spellStart"/>
      <w:r>
        <w:t>грида</w:t>
      </w:r>
      <w:proofErr w:type="spellEnd"/>
      <w:r>
        <w:t xml:space="preserve"> заключается в использовании свойств </w:t>
      </w:r>
      <w:proofErr w:type="spellStart"/>
      <w:r w:rsidRPr="000D52BB">
        <w:rPr>
          <w:b/>
          <w:highlight w:val="yellow"/>
        </w:rPr>
        <w:t>grid-template-areas</w:t>
      </w:r>
      <w:proofErr w:type="spellEnd"/>
      <w:r>
        <w:t> и </w:t>
      </w:r>
      <w:proofErr w:type="spellStart"/>
      <w:r w:rsidRPr="000D52BB">
        <w:rPr>
          <w:b/>
          <w:highlight w:val="yellow"/>
        </w:rPr>
        <w:t>grid-area</w:t>
      </w:r>
      <w:proofErr w:type="spellEnd"/>
      <w:r>
        <w:t>. В значении свойства </w:t>
      </w:r>
      <w:proofErr w:type="spellStart"/>
      <w:r w:rsidRPr="000D52BB">
        <w:rPr>
          <w:b/>
          <w:highlight w:val="yellow"/>
        </w:rPr>
        <w:t>grid-template-areas</w:t>
      </w:r>
      <w:proofErr w:type="spellEnd"/>
      <w:r>
        <w:t xml:space="preserve"> визуально «по клеточкам» описывается структура </w:t>
      </w:r>
      <w:proofErr w:type="spellStart"/>
      <w:r>
        <w:t>грида</w:t>
      </w:r>
      <w:proofErr w:type="spellEnd"/>
      <w:r>
        <w:t>.</w:t>
      </w:r>
    </w:p>
    <w:p w:rsidR="000D52BB" w:rsidRDefault="000D52BB" w:rsidP="000D52BB"/>
    <w:p w:rsidR="000D52BB" w:rsidRPr="00A15B33" w:rsidRDefault="000D52BB" w:rsidP="000D52BB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proofErr w:type="gramStart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grid-container</w:t>
      </w:r>
      <w:proofErr w:type="gramEnd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{</w:t>
      </w:r>
    </w:p>
    <w:p w:rsidR="000D52BB" w:rsidRPr="00A15B33" w:rsidRDefault="000D52BB" w:rsidP="000D52BB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grid-template-areas</w:t>
      </w:r>
      <w:proofErr w:type="gramEnd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</w:t>
      </w:r>
    </w:p>
    <w:p w:rsidR="000D52BB" w:rsidRPr="00A15B33" w:rsidRDefault="00A15B33" w:rsidP="000D52BB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-733367</wp:posOffset>
            </wp:positionV>
            <wp:extent cx="1602740" cy="182372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3" t="40128" r="69898" b="45771"/>
                    <a:stretch/>
                  </pic:blipFill>
                  <pic:spPr bwMode="auto">
                    <a:xfrm>
                      <a:off x="0" y="0"/>
                      <a:ext cx="1602740" cy="18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2BB"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  "</w:t>
      </w:r>
      <w:proofErr w:type="gramStart"/>
      <w:r w:rsidR="000D52BB"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red</w:t>
      </w:r>
      <w:proofErr w:type="gramEnd"/>
      <w:r w:rsidR="000D52BB"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yellow green"</w:t>
      </w:r>
    </w:p>
    <w:p w:rsidR="000D52BB" w:rsidRPr="00A15B33" w:rsidRDefault="000D52BB" w:rsidP="000D52BB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  "</w:t>
      </w:r>
      <w:proofErr w:type="gramStart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red</w:t>
      </w:r>
      <w:proofErr w:type="gramEnd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yellow green"</w:t>
      </w:r>
    </w:p>
    <w:p w:rsidR="000D52BB" w:rsidRPr="00A15B33" w:rsidRDefault="000D52BB" w:rsidP="000D52BB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  "</w:t>
      </w:r>
      <w:proofErr w:type="gramStart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red</w:t>
      </w:r>
      <w:proofErr w:type="gramEnd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yellow green";</w:t>
      </w:r>
    </w:p>
    <w:p w:rsidR="000D52BB" w:rsidRPr="00A15B33" w:rsidRDefault="000D52BB" w:rsidP="000D52BB">
      <w:pPr>
        <w:rPr>
          <w:rFonts w:cs="Times New Roman"/>
          <w:b/>
          <w:sz w:val="32"/>
          <w:szCs w:val="24"/>
        </w:rPr>
      </w:pP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0D52BB" w:rsidRDefault="000D52BB" w:rsidP="000D52BB"/>
    <w:p w:rsidR="000D52BB" w:rsidRDefault="000D52BB" w:rsidP="000D52BB">
      <w:pPr>
        <w:rPr>
          <w:shd w:val="clear" w:color="auto" w:fill="FFFFFF"/>
        </w:rPr>
      </w:pPr>
      <w:r>
        <w:rPr>
          <w:shd w:val="clear" w:color="auto" w:fill="FFFFFF"/>
        </w:rPr>
        <w:t>Свойство </w:t>
      </w:r>
      <w:proofErr w:type="spellStart"/>
      <w:r w:rsidRPr="000D52BB">
        <w:rPr>
          <w:b/>
          <w:highlight w:val="yellow"/>
        </w:rPr>
        <w:t>grid-template-areas</w:t>
      </w:r>
      <w:proofErr w:type="spellEnd"/>
      <w:r>
        <w:rPr>
          <w:shd w:val="clear" w:color="auto" w:fill="FFFFFF"/>
        </w:rPr>
        <w:t xml:space="preserve"> позволяет некоторые ячейки </w:t>
      </w:r>
      <w:proofErr w:type="spellStart"/>
      <w:r>
        <w:rPr>
          <w:shd w:val="clear" w:color="auto" w:fill="FFFFFF"/>
        </w:rPr>
        <w:t>грида</w:t>
      </w:r>
      <w:proofErr w:type="spellEnd"/>
      <w:r>
        <w:rPr>
          <w:shd w:val="clear" w:color="auto" w:fill="FFFFFF"/>
        </w:rPr>
        <w:t xml:space="preserve"> помечать как пустые. Для этого вместо буквенного именования области используется символ точки</w:t>
      </w:r>
    </w:p>
    <w:p w:rsidR="00A15B33" w:rsidRDefault="00A15B33" w:rsidP="000D52BB">
      <w:pPr>
        <w:rPr>
          <w:rStyle w:val="HTML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2640380</wp:posOffset>
            </wp:positionH>
            <wp:positionV relativeFrom="paragraph">
              <wp:posOffset>11232</wp:posOffset>
            </wp:positionV>
            <wp:extent cx="1697990" cy="18903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3" t="41574" r="70097" b="45356"/>
                    <a:stretch/>
                  </pic:blipFill>
                  <pic:spPr bwMode="auto">
                    <a:xfrm>
                      <a:off x="0" y="0"/>
                      <a:ext cx="1697990" cy="189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2BB" w:rsidRPr="00A15B33" w:rsidRDefault="000D52BB" w:rsidP="00A15B33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0D52BB">
        <w:rPr>
          <w:rStyle w:val="HTML"/>
          <w:rFonts w:ascii="Consolas" w:eastAsiaTheme="minorHAnsi" w:hAnsi="Consolas"/>
          <w:color w:val="333333"/>
          <w:bdr w:val="none" w:sz="0" w:space="0" w:color="auto" w:frame="1"/>
          <w:lang w:val="en-US"/>
        </w:rPr>
        <w:t>.</w:t>
      </w: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grid-container {</w:t>
      </w:r>
    </w:p>
    <w:p w:rsidR="000D52BB" w:rsidRPr="00A15B33" w:rsidRDefault="000D52BB" w:rsidP="00A15B33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</w:t>
      </w:r>
      <w:proofErr w:type="gramStart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grid-template-areas</w:t>
      </w:r>
      <w:proofErr w:type="gramEnd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:</w:t>
      </w:r>
    </w:p>
    <w:p w:rsidR="000D52BB" w:rsidRPr="00A15B33" w:rsidRDefault="000D52BB" w:rsidP="00A15B33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  ".   .      </w:t>
      </w:r>
      <w:proofErr w:type="gramStart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green</w:t>
      </w:r>
      <w:proofErr w:type="gramEnd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"</w:t>
      </w:r>
    </w:p>
    <w:p w:rsidR="000D52BB" w:rsidRPr="00A15B33" w:rsidRDefault="000D52BB" w:rsidP="00A15B33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  "</w:t>
      </w:r>
      <w:proofErr w:type="gramStart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red</w:t>
      </w:r>
      <w:proofErr w:type="gramEnd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yellow green"</w:t>
      </w:r>
    </w:p>
    <w:p w:rsidR="000D52BB" w:rsidRPr="00A15B33" w:rsidRDefault="000D52BB" w:rsidP="00A15B33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</w:pP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   "</w:t>
      </w:r>
      <w:proofErr w:type="gramStart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>red</w:t>
      </w:r>
      <w:proofErr w:type="gramEnd"/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  <w:lang w:val="en-US"/>
        </w:rPr>
        <w:t xml:space="preserve"> yellow green";</w:t>
      </w:r>
    </w:p>
    <w:p w:rsidR="000D52BB" w:rsidRPr="00A15B33" w:rsidRDefault="000D52BB" w:rsidP="00A15B33">
      <w:pPr>
        <w:rPr>
          <w:rFonts w:cs="Times New Roman"/>
          <w:sz w:val="32"/>
          <w:szCs w:val="24"/>
        </w:rPr>
      </w:pPr>
      <w:r w:rsidRPr="00A15B33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}</w:t>
      </w:r>
    </w:p>
    <w:p w:rsidR="000D52BB" w:rsidRDefault="000D52BB" w:rsidP="000D52BB">
      <w:pPr>
        <w:rPr>
          <w:rStyle w:val="HTML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</w:p>
    <w:p w:rsidR="008B1971" w:rsidRPr="00C95FB5" w:rsidRDefault="000D52BB" w:rsidP="00914202">
      <w:r>
        <w:t>Свойство </w:t>
      </w:r>
      <w:proofErr w:type="spellStart"/>
      <w:r w:rsidRPr="000D52BB">
        <w:rPr>
          <w:b/>
          <w:highlight w:val="yellow"/>
        </w:rPr>
        <w:t>gap</w:t>
      </w:r>
      <w:proofErr w:type="spellEnd"/>
      <w:r>
        <w:t> позволяет добавлять равномерный интервал между рядами и столбцами. Чтобы добавить интервал только между рядами, используется свойство </w:t>
      </w:r>
      <w:proofErr w:type="spellStart"/>
      <w:r w:rsidRPr="000D52BB">
        <w:rPr>
          <w:b/>
          <w:highlight w:val="yellow"/>
        </w:rPr>
        <w:t>row-gap</w:t>
      </w:r>
      <w:proofErr w:type="spellEnd"/>
      <w:r>
        <w:t>, а только между столбцами — </w:t>
      </w:r>
      <w:proofErr w:type="spellStart"/>
      <w:r w:rsidRPr="000D52BB">
        <w:rPr>
          <w:b/>
          <w:highlight w:val="yellow"/>
        </w:rPr>
        <w:t>column-gap</w:t>
      </w:r>
      <w:proofErr w:type="spellEnd"/>
      <w:r>
        <w:t>.</w:t>
      </w:r>
      <w:bookmarkStart w:id="0" w:name="_GoBack"/>
      <w:bookmarkEnd w:id="0"/>
    </w:p>
    <w:sectPr w:rsidR="008B1971" w:rsidRPr="00C95FB5" w:rsidSect="00C95FB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C1"/>
    <w:rsid w:val="000012C1"/>
    <w:rsid w:val="000D52BB"/>
    <w:rsid w:val="008B1971"/>
    <w:rsid w:val="00914202"/>
    <w:rsid w:val="00A07982"/>
    <w:rsid w:val="00A15B33"/>
    <w:rsid w:val="00A9715B"/>
    <w:rsid w:val="00C95FB5"/>
    <w:rsid w:val="00E4367D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539A"/>
  <w15:chartTrackingRefBased/>
  <w15:docId w15:val="{E9AE081C-A5DD-4023-9BEB-0CF613CC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C95FB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95FB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95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5F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C95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2022-12-22T15:52:00Z</dcterms:created>
  <dcterms:modified xsi:type="dcterms:W3CDTF">2022-12-22T16:13:00Z</dcterms:modified>
</cp:coreProperties>
</file>