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B209C" w14:textId="77777777" w:rsidR="00160B33" w:rsidRDefault="00160B33" w:rsidP="00160B33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300F6771" wp14:editId="5A002CC5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29358A82" w14:textId="77777777" w:rsidR="00160B33" w:rsidRPr="00A672D3" w:rsidRDefault="00160B33" w:rsidP="00160B33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A672D3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060F7293" w14:textId="62AAB3B5" w:rsidR="00160B33" w:rsidRPr="00A672D3" w:rsidRDefault="00160B33" w:rsidP="00160B33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9B70EB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Análise Contexto Educativo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0F6771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29358A82" w14:textId="77777777" w:rsidR="00160B33" w:rsidRPr="00A672D3" w:rsidRDefault="00160B33" w:rsidP="00160B33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A672D3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060F7293" w14:textId="62AAB3B5" w:rsidR="00160B33" w:rsidRPr="00A672D3" w:rsidRDefault="00160B33" w:rsidP="00160B33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9B70EB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Análise Contexto Educativo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53C26FC9" wp14:editId="65475346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39B57F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160B33" w:rsidRPr="0041428F" w14:paraId="32A00AC4" w14:textId="77777777" w:rsidTr="007C7EB5">
        <w:trPr>
          <w:trHeight w:val="270"/>
          <w:jc w:val="center"/>
        </w:trPr>
        <w:tc>
          <w:tcPr>
            <w:tcW w:w="10466" w:type="dxa"/>
          </w:tcPr>
          <w:p w14:paraId="550EC4C8" w14:textId="77777777" w:rsidR="00160B33" w:rsidRPr="0041428F" w:rsidRDefault="00160B33" w:rsidP="007C7EB5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0C8C0615" w14:textId="24039199" w:rsidR="009B70EB" w:rsidRDefault="009B70EB" w:rsidP="009B70EB">
      <w:pPr>
        <w:pStyle w:val="Assinatura"/>
        <w:rPr>
          <w:color w:val="FFFFFF" w:themeColor="background1"/>
          <w:sz w:val="20"/>
          <w:szCs w:val="16"/>
        </w:rPr>
      </w:pPr>
      <w:r w:rsidRPr="00D52EA4">
        <w:rPr>
          <w:color w:val="FFFFFF" w:themeColor="background1"/>
          <w:sz w:val="18"/>
          <w:szCs w:val="14"/>
        </w:rPr>
        <w:t>UTAD • Sistemas de Informação Avançados (2026/2027) — David Santos, João batista, Pedro Tavares, João Guedes</w:t>
      </w:r>
    </w:p>
    <w:p w14:paraId="1BB3FD5C" w14:textId="72D2089A" w:rsidR="00160B33" w:rsidRDefault="00160B33" w:rsidP="00160B33">
      <w:pPr>
        <w:pStyle w:val="Assinatura"/>
        <w:rPr>
          <w:color w:val="FFFFFF" w:themeColor="background1"/>
          <w:sz w:val="20"/>
          <w:szCs w:val="16"/>
        </w:rPr>
      </w:pPr>
    </w:p>
    <w:p w14:paraId="630B6FA3" w14:textId="77777777" w:rsidR="00160B33" w:rsidRDefault="00160B33" w:rsidP="00160B33">
      <w:pPr>
        <w:pStyle w:val="Assinatura"/>
        <w:rPr>
          <w:color w:val="FFFFFF" w:themeColor="background1"/>
          <w:sz w:val="20"/>
          <w:szCs w:val="16"/>
        </w:rPr>
      </w:pPr>
    </w:p>
    <w:p w14:paraId="48C6A96A" w14:textId="77777777" w:rsidR="00160B33" w:rsidRDefault="00160B33" w:rsidP="00160B33">
      <w:pPr>
        <w:pStyle w:val="Assinatura"/>
        <w:rPr>
          <w:color w:val="FFFFFF" w:themeColor="background1"/>
          <w:sz w:val="20"/>
          <w:szCs w:val="16"/>
        </w:rPr>
      </w:pPr>
    </w:p>
    <w:p w14:paraId="085E2240" w14:textId="77777777" w:rsidR="00160B33" w:rsidRDefault="00160B33" w:rsidP="00160B33">
      <w:pPr>
        <w:pStyle w:val="Assinatura"/>
        <w:rPr>
          <w:color w:val="FFFFFF" w:themeColor="background1"/>
          <w:sz w:val="20"/>
          <w:szCs w:val="16"/>
        </w:rPr>
      </w:pPr>
    </w:p>
    <w:p w14:paraId="1E54A374" w14:textId="77777777" w:rsidR="00160B33" w:rsidRPr="00C42EE8" w:rsidRDefault="00160B33" w:rsidP="00160B33">
      <w:pPr>
        <w:pStyle w:val="Assinatura"/>
        <w:rPr>
          <w:color w:val="FFFFFF" w:themeColor="background1"/>
          <w:sz w:val="22"/>
          <w:szCs w:val="18"/>
        </w:rPr>
      </w:pPr>
    </w:p>
    <w:p w14:paraId="7960026F" w14:textId="77777777" w:rsidR="00C42EE8" w:rsidRDefault="00C42EE8" w:rsidP="00C42EE8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</w:p>
    <w:p w14:paraId="438F53BC" w14:textId="7D9FDFF7" w:rsidR="00C42EE8" w:rsidRPr="00C42EE8" w:rsidRDefault="00C42EE8" w:rsidP="00C42EE8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Caracterização do Contexto e do Processo de Ensino-Aprendizagem Atual (</w:t>
      </w:r>
      <w:r w:rsidRPr="00C42EE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2"/>
        </w:rPr>
        <w:t>AS-IS</w:t>
      </w:r>
      <w:r w:rsidRPr="00C42EE8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)</w:t>
      </w:r>
    </w:p>
    <w:p w14:paraId="6C8C3D78" w14:textId="77777777" w:rsidR="00C42EE8" w:rsidRPr="00C42EE8" w:rsidRDefault="00C42EE8" w:rsidP="00C42EE8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Cenário educativo:</w:t>
      </w:r>
      <w:r w:rsidRPr="00C42EE8">
        <w:rPr>
          <w:rFonts w:ascii="Times New Roman" w:hAnsi="Times New Roman" w:cs="Times New Roman"/>
          <w:color w:val="000000" w:themeColor="text1"/>
        </w:rPr>
        <w:t xml:space="preserve"> Ensino da disciplina de Programação (com estudantes menores de idade), centrado na realização regular de atividades práticas para desenvolvimento e acompanhamento de competências. </w:t>
      </w:r>
    </w:p>
    <w:p w14:paraId="5B1F0D31" w14:textId="77777777" w:rsidR="00C42EE8" w:rsidRPr="00C42EE8" w:rsidRDefault="00C42EE8" w:rsidP="00C42EE8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Funcionamento atual do processo (</w:t>
      </w:r>
      <w:r w:rsidRPr="00C42EE8">
        <w:rPr>
          <w:rFonts w:ascii="Times New Roman" w:hAnsi="Times New Roman" w:cs="Times New Roman"/>
          <w:b/>
          <w:bCs/>
          <w:i/>
          <w:iCs/>
          <w:color w:val="000000" w:themeColor="text1"/>
        </w:rPr>
        <w:t>AS-IS</w:t>
      </w:r>
      <w:r w:rsidRPr="00C42EE8">
        <w:rPr>
          <w:rFonts w:ascii="Times New Roman" w:hAnsi="Times New Roman" w:cs="Times New Roman"/>
          <w:b/>
          <w:bCs/>
          <w:color w:val="000000" w:themeColor="text1"/>
        </w:rPr>
        <w:t>):</w:t>
      </w:r>
    </w:p>
    <w:p w14:paraId="514A0085" w14:textId="77777777" w:rsidR="00C42EE8" w:rsidRPr="00C42EE8" w:rsidRDefault="00C42EE8" w:rsidP="00C42EE8">
      <w:pPr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>O professor define os objetivos de aprendizagem e disponibiliza atividades práticas aos alunos através da plataforma institucional (</w:t>
      </w:r>
      <w:r w:rsidRPr="00C42EE8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C42EE8">
        <w:rPr>
          <w:rFonts w:ascii="Times New Roman" w:hAnsi="Times New Roman" w:cs="Times New Roman"/>
          <w:color w:val="000000" w:themeColor="text1"/>
        </w:rPr>
        <w:t xml:space="preserve">), formulários ou folhas de cálculo. </w:t>
      </w:r>
    </w:p>
    <w:p w14:paraId="1F02C17D" w14:textId="77777777" w:rsidR="00C42EE8" w:rsidRPr="00C42EE8" w:rsidRDefault="00C42EE8" w:rsidP="00C42EE8">
      <w:pPr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Os alunos realizam e submetem as atividades práticas, gerando registos de participação, assiduidade, utilização da plataforma e respostas/entregas. </w:t>
      </w:r>
    </w:p>
    <w:p w14:paraId="47C5A3B7" w14:textId="77777777" w:rsidR="00C42EE8" w:rsidRPr="00C42EE8" w:rsidRDefault="00C42EE8" w:rsidP="00C42EE8">
      <w:pPr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O professor recolhe e analisa manualmente os dados dispersos para avaliar resultados, identificar necessidades de apoio, redigir feedback formativo e sugerir recursos de estudo. </w:t>
      </w:r>
    </w:p>
    <w:p w14:paraId="04266C04" w14:textId="40419BDE" w:rsidR="00C42EE8" w:rsidRPr="00642175" w:rsidRDefault="00C42EE8" w:rsidP="00642175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642175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Objetivos de Aprendizagem e Decisões Pedagógicas do Professor</w:t>
      </w:r>
    </w:p>
    <w:p w14:paraId="510A8256" w14:textId="77777777" w:rsidR="00C42EE8" w:rsidRPr="00C42EE8" w:rsidRDefault="00C42EE8" w:rsidP="00C42EE8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Objetivos de aprendizagem em causa:</w:t>
      </w:r>
      <w:r w:rsidRPr="00C42EE8">
        <w:rPr>
          <w:rFonts w:ascii="Times New Roman" w:hAnsi="Times New Roman" w:cs="Times New Roman"/>
          <w:color w:val="000000" w:themeColor="text1"/>
        </w:rPr>
        <w:t xml:space="preserve"> Domínio progressivo das competências práticas da disciplina de Programação através do cumprimento contínuo das atividades propostas. </w:t>
      </w:r>
    </w:p>
    <w:p w14:paraId="1B36EF84" w14:textId="77777777" w:rsidR="00C42EE8" w:rsidRPr="00C42EE8" w:rsidRDefault="00C42EE8" w:rsidP="00C42EE8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Decisões pedagógicas que se pretende apoiar e momento em que ocorrem:</w:t>
      </w:r>
    </w:p>
    <w:p w14:paraId="258F5F5D" w14:textId="77777777" w:rsidR="00C42EE8" w:rsidRPr="00C42EE8" w:rsidRDefault="00C42EE8" w:rsidP="00C42EE8">
      <w:pPr>
        <w:numPr>
          <w:ilvl w:val="1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Após a entrega de cada atividade prática (acompanhamento semanal):</w:t>
      </w:r>
      <w:r w:rsidRPr="00C42EE8">
        <w:rPr>
          <w:rFonts w:ascii="Times New Roman" w:hAnsi="Times New Roman" w:cs="Times New Roman"/>
          <w:color w:val="000000" w:themeColor="text1"/>
        </w:rPr>
        <w:t xml:space="preserve"> Decidir que feedback formativo individualizado atribuir a cada aluno com base nas evidências e respostas submetidas. </w:t>
      </w:r>
    </w:p>
    <w:p w14:paraId="084A4669" w14:textId="77777777" w:rsidR="00C42EE8" w:rsidRPr="00C42EE8" w:rsidRDefault="00C42EE8" w:rsidP="00C42EE8">
      <w:pPr>
        <w:numPr>
          <w:ilvl w:val="1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Na identificação de dificuldades de aprendizagem:</w:t>
      </w:r>
      <w:r w:rsidRPr="00C42EE8">
        <w:rPr>
          <w:rFonts w:ascii="Times New Roman" w:hAnsi="Times New Roman" w:cs="Times New Roman"/>
          <w:color w:val="000000" w:themeColor="text1"/>
        </w:rPr>
        <w:t xml:space="preserve"> Decidir que recursos pedagógicos adicionais recomendar aos estudantes que revelem dificuldades nos objetivos de aprendizagem avaliados. </w:t>
      </w:r>
    </w:p>
    <w:p w14:paraId="247BD288" w14:textId="77777777" w:rsidR="00C42EE8" w:rsidRPr="00C42EE8" w:rsidRDefault="00C42EE8" w:rsidP="00C42EE8">
      <w:pPr>
        <w:numPr>
          <w:ilvl w:val="1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lastRenderedPageBreak/>
        <w:t>Na regulação do trabalho da turma:</w:t>
      </w:r>
      <w:r w:rsidRPr="00C42EE8">
        <w:rPr>
          <w:rFonts w:ascii="Times New Roman" w:hAnsi="Times New Roman" w:cs="Times New Roman"/>
          <w:color w:val="000000" w:themeColor="text1"/>
        </w:rPr>
        <w:t xml:space="preserve"> Decidir que alunos necessitam de intervenção ou apoio pedagógico atempado antes dos momentos formais de avaliação. </w:t>
      </w:r>
    </w:p>
    <w:p w14:paraId="3D488193" w14:textId="07978287" w:rsidR="00C42EE8" w:rsidRPr="00642175" w:rsidRDefault="00C42EE8" w:rsidP="00642175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642175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Informação Disponível vs. Informação em Falta (Rutura no Processo)</w:t>
      </w:r>
    </w:p>
    <w:p w14:paraId="219FB9E6" w14:textId="77777777" w:rsidR="00C42EE8" w:rsidRPr="00C42EE8" w:rsidRDefault="00C42EE8" w:rsidP="00C42EE8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Informação e dados atualmente disponíveis na instituição:</w:t>
      </w:r>
    </w:p>
    <w:p w14:paraId="07AB69B3" w14:textId="77777777" w:rsidR="00C42EE8" w:rsidRPr="00C42EE8" w:rsidRDefault="00C42EE8" w:rsidP="00C42EE8">
      <w:pPr>
        <w:numPr>
          <w:ilvl w:val="1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Registos de assiduidade e de participação nas aulas. </w:t>
      </w:r>
    </w:p>
    <w:p w14:paraId="5602B3E5" w14:textId="77777777" w:rsidR="00C42EE8" w:rsidRPr="00C42EE8" w:rsidRDefault="00C42EE8" w:rsidP="00C42EE8">
      <w:pPr>
        <w:numPr>
          <w:ilvl w:val="1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>Dados de utilização de plataformas (</w:t>
      </w:r>
      <w:r w:rsidRPr="00C42EE8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C42EE8">
        <w:rPr>
          <w:rFonts w:ascii="Times New Roman" w:hAnsi="Times New Roman" w:cs="Times New Roman"/>
          <w:color w:val="000000" w:themeColor="text1"/>
        </w:rPr>
        <w:t xml:space="preserve">), submissão e cumprimento de atividades práticas. </w:t>
      </w:r>
    </w:p>
    <w:p w14:paraId="40BC370D" w14:textId="77777777" w:rsidR="00C42EE8" w:rsidRPr="00C42EE8" w:rsidRDefault="00C42EE8" w:rsidP="00C42EE8">
      <w:pPr>
        <w:numPr>
          <w:ilvl w:val="1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Resultados de avaliação, respostas entregues pelos alunos e histórico de feedback anterior. </w:t>
      </w:r>
    </w:p>
    <w:p w14:paraId="0F98C5EB" w14:textId="77777777" w:rsidR="00C42EE8" w:rsidRPr="00C42EE8" w:rsidRDefault="00C42EE8" w:rsidP="00C42EE8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Informação que falta hoje ao professor e porque é um problema:</w:t>
      </w:r>
    </w:p>
    <w:p w14:paraId="72ED73D4" w14:textId="77777777" w:rsidR="00C42EE8" w:rsidRPr="00C42EE8" w:rsidRDefault="00C42EE8" w:rsidP="00C42EE8">
      <w:pPr>
        <w:numPr>
          <w:ilvl w:val="1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Os dados existem, mas encontram-se dispersos e não estão transformados em indicadores pedagógicos diretamente ligados aos objetivos de aprendizagem. </w:t>
      </w:r>
    </w:p>
    <w:p w14:paraId="1A817358" w14:textId="77777777" w:rsidR="00C42EE8" w:rsidRPr="00C42EE8" w:rsidRDefault="00C42EE8" w:rsidP="00C42EE8">
      <w:pPr>
        <w:numPr>
          <w:ilvl w:val="1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O professor não dispõe, em tempo útil, de uma visão agregada da evolução de competências nem de apoio sistematizado para sumarizar as evidências de cada aluno. </w:t>
      </w:r>
    </w:p>
    <w:p w14:paraId="7332BD06" w14:textId="77777777" w:rsidR="00C42EE8" w:rsidRPr="00C42EE8" w:rsidRDefault="00C42EE8" w:rsidP="00C42EE8">
      <w:pPr>
        <w:numPr>
          <w:ilvl w:val="1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Esta lacuna atrasa a produção de feedback formativo e a recomendação de recursos, dificultando a identificação atempada de alunos que deixam de acompanhar as atividades práticas. </w:t>
      </w:r>
    </w:p>
    <w:p w14:paraId="7C8A8902" w14:textId="1D1934C0" w:rsidR="00C42EE8" w:rsidRPr="00642175" w:rsidRDefault="00C42EE8" w:rsidP="00642175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642175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Evidências que Sustentam o Diagnóstico e Impacto Inicial nos Stakeholders</w:t>
      </w:r>
    </w:p>
    <w:p w14:paraId="69B71F6A" w14:textId="77777777" w:rsidR="00C42EE8" w:rsidRPr="00C42EE8" w:rsidRDefault="00C42EE8" w:rsidP="00C42EE8">
      <w:p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(Nota: O diagnóstico deve ser sustentado em evidência concreta recolhida pelo grupo, e não apenas em suposições). </w:t>
      </w:r>
    </w:p>
    <w:p w14:paraId="313D11EE" w14:textId="77777777" w:rsidR="00C42EE8" w:rsidRPr="00C42EE8" w:rsidRDefault="00C42EE8" w:rsidP="00C42EE8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Evidências do problema (a documentar/confirmar pelo grupo junto do contexto escolar):</w:t>
      </w:r>
    </w:p>
    <w:p w14:paraId="0EE5AAEF" w14:textId="77777777" w:rsidR="00C42EE8" w:rsidRPr="00C42EE8" w:rsidRDefault="00C42EE8" w:rsidP="00C42EE8">
      <w:pPr>
        <w:numPr>
          <w:ilvl w:val="1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Tempo elevado despendido pelo docente na verificação manual de entregas em plataformas </w:t>
      </w:r>
      <w:r w:rsidRPr="00C42EE8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C42EE8">
        <w:rPr>
          <w:rFonts w:ascii="Times New Roman" w:hAnsi="Times New Roman" w:cs="Times New Roman"/>
          <w:color w:val="000000" w:themeColor="text1"/>
        </w:rPr>
        <w:t xml:space="preserve"> e folhas de cálculo face ao número de alunos por turma. </w:t>
      </w:r>
    </w:p>
    <w:p w14:paraId="1BDB53A4" w14:textId="77777777" w:rsidR="00C42EE8" w:rsidRPr="00C42EE8" w:rsidRDefault="00C42EE8" w:rsidP="00C42EE8">
      <w:pPr>
        <w:numPr>
          <w:ilvl w:val="1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color w:val="000000" w:themeColor="text1"/>
        </w:rPr>
        <w:t xml:space="preserve">Desfasamento temporal entre a submissão da atividade prática pelo aluno e a receção de feedback formativo e recomendações de estudo. </w:t>
      </w:r>
    </w:p>
    <w:p w14:paraId="482472A0" w14:textId="77777777" w:rsidR="00C42EE8" w:rsidRPr="00C42EE8" w:rsidRDefault="00C42EE8" w:rsidP="00C42EE8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O que cada stakeholder perde hoje com a situação atual:</w:t>
      </w:r>
    </w:p>
    <w:p w14:paraId="394E38DF" w14:textId="77777777" w:rsidR="00C42EE8" w:rsidRPr="00C42EE8" w:rsidRDefault="00C42EE8" w:rsidP="00C42EE8">
      <w:pPr>
        <w:numPr>
          <w:ilvl w:val="1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Professor:</w:t>
      </w:r>
      <w:r w:rsidRPr="00C42EE8">
        <w:rPr>
          <w:rFonts w:ascii="Times New Roman" w:hAnsi="Times New Roman" w:cs="Times New Roman"/>
          <w:color w:val="000000" w:themeColor="text1"/>
        </w:rPr>
        <w:t xml:space="preserve"> Perde tempo na recolha e cruzamento manual de dados de várias fontes (</w:t>
      </w:r>
      <w:r w:rsidRPr="00C42EE8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C42EE8">
        <w:rPr>
          <w:rFonts w:ascii="Times New Roman" w:hAnsi="Times New Roman" w:cs="Times New Roman"/>
          <w:color w:val="000000" w:themeColor="text1"/>
        </w:rPr>
        <w:t xml:space="preserve">, folhas de cálculo, formulários), ficando com menor capacidade para intervir atempadamente e personalizar o feedback. </w:t>
      </w:r>
    </w:p>
    <w:p w14:paraId="08E88733" w14:textId="77777777" w:rsidR="00C42EE8" w:rsidRPr="00C42EE8" w:rsidRDefault="00C42EE8" w:rsidP="00C42EE8">
      <w:pPr>
        <w:numPr>
          <w:ilvl w:val="1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t>Alunos:</w:t>
      </w:r>
      <w:r w:rsidRPr="00C42EE8">
        <w:rPr>
          <w:rFonts w:ascii="Times New Roman" w:hAnsi="Times New Roman" w:cs="Times New Roman"/>
          <w:color w:val="000000" w:themeColor="text1"/>
        </w:rPr>
        <w:t xml:space="preserve"> Recebem feedback tardio ou genérico sobre as suas atividades práticas e não têm indicação imediata de recursos adequados para superar dúvidas específicas. </w:t>
      </w:r>
    </w:p>
    <w:p w14:paraId="3B3E1D56" w14:textId="0855B3E1" w:rsidR="00A66B18" w:rsidRPr="00C42EE8" w:rsidRDefault="00C42EE8" w:rsidP="00C42EE8">
      <w:pPr>
        <w:numPr>
          <w:ilvl w:val="1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C42EE8">
        <w:rPr>
          <w:rFonts w:ascii="Times New Roman" w:hAnsi="Times New Roman" w:cs="Times New Roman"/>
          <w:b/>
          <w:bCs/>
          <w:color w:val="000000" w:themeColor="text1"/>
        </w:rPr>
        <w:lastRenderedPageBreak/>
        <w:t>Direção / Responsáveis pedagógicos e Encarregados de Educação:</w:t>
      </w:r>
      <w:r w:rsidRPr="00C42EE8">
        <w:rPr>
          <w:rFonts w:ascii="Times New Roman" w:hAnsi="Times New Roman" w:cs="Times New Roman"/>
          <w:color w:val="000000" w:themeColor="text1"/>
        </w:rPr>
        <w:t xml:space="preserve"> Carecem de indicadores estruturados e oportunos sobre a evolução das aprendizagens e necessidades de apoio ao longo do período letivo. </w:t>
      </w:r>
    </w:p>
    <w:sectPr w:rsidR="00A66B18" w:rsidRPr="00C42EE8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03994" w14:textId="77777777" w:rsidR="00191FF3" w:rsidRDefault="00191FF3" w:rsidP="00A66B18">
      <w:pPr>
        <w:spacing w:before="0" w:after="0"/>
      </w:pPr>
      <w:r>
        <w:separator/>
      </w:r>
    </w:p>
  </w:endnote>
  <w:endnote w:type="continuationSeparator" w:id="0">
    <w:p w14:paraId="29E85D53" w14:textId="77777777" w:rsidR="00191FF3" w:rsidRDefault="00191FF3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901B2" w14:textId="77777777" w:rsidR="00191FF3" w:rsidRDefault="00191FF3" w:rsidP="00A66B18">
      <w:pPr>
        <w:spacing w:before="0" w:after="0"/>
      </w:pPr>
      <w:r>
        <w:separator/>
      </w:r>
    </w:p>
  </w:footnote>
  <w:footnote w:type="continuationSeparator" w:id="0">
    <w:p w14:paraId="25E3946F" w14:textId="77777777" w:rsidR="00191FF3" w:rsidRDefault="00191FF3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63839"/>
    <w:multiLevelType w:val="multilevel"/>
    <w:tmpl w:val="325E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CF7A42"/>
    <w:multiLevelType w:val="multilevel"/>
    <w:tmpl w:val="1834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C75D2"/>
    <w:multiLevelType w:val="multilevel"/>
    <w:tmpl w:val="8B68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81012"/>
    <w:multiLevelType w:val="multilevel"/>
    <w:tmpl w:val="6242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0D0676"/>
    <w:multiLevelType w:val="multilevel"/>
    <w:tmpl w:val="1540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4202654">
    <w:abstractNumId w:val="0"/>
  </w:num>
  <w:num w:numId="2" w16cid:durableId="1313287903">
    <w:abstractNumId w:val="2"/>
  </w:num>
  <w:num w:numId="3" w16cid:durableId="2134246424">
    <w:abstractNumId w:val="3"/>
  </w:num>
  <w:num w:numId="4" w16cid:durableId="1627544417">
    <w:abstractNumId w:val="1"/>
  </w:num>
  <w:num w:numId="5" w16cid:durableId="837965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B33"/>
    <w:rsid w:val="00030C2F"/>
    <w:rsid w:val="00083BAA"/>
    <w:rsid w:val="00103261"/>
    <w:rsid w:val="0010680C"/>
    <w:rsid w:val="00152B0B"/>
    <w:rsid w:val="00160B33"/>
    <w:rsid w:val="001766D6"/>
    <w:rsid w:val="00191FF3"/>
    <w:rsid w:val="00192419"/>
    <w:rsid w:val="001C270D"/>
    <w:rsid w:val="001E2320"/>
    <w:rsid w:val="001F6534"/>
    <w:rsid w:val="00214E28"/>
    <w:rsid w:val="00352B81"/>
    <w:rsid w:val="00394757"/>
    <w:rsid w:val="003A0150"/>
    <w:rsid w:val="003E24DF"/>
    <w:rsid w:val="0041428F"/>
    <w:rsid w:val="004360BD"/>
    <w:rsid w:val="004A2B0D"/>
    <w:rsid w:val="005C2210"/>
    <w:rsid w:val="006068EC"/>
    <w:rsid w:val="00615018"/>
    <w:rsid w:val="0062123A"/>
    <w:rsid w:val="00642175"/>
    <w:rsid w:val="00646E75"/>
    <w:rsid w:val="006F6F10"/>
    <w:rsid w:val="00783E79"/>
    <w:rsid w:val="007A5F37"/>
    <w:rsid w:val="007B5AE8"/>
    <w:rsid w:val="007F5192"/>
    <w:rsid w:val="00831721"/>
    <w:rsid w:val="00862A06"/>
    <w:rsid w:val="009B70EB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93312"/>
    <w:rsid w:val="00C42EE8"/>
    <w:rsid w:val="00C517F1"/>
    <w:rsid w:val="00C701F7"/>
    <w:rsid w:val="00C70786"/>
    <w:rsid w:val="00D10958"/>
    <w:rsid w:val="00D66593"/>
    <w:rsid w:val="00DE6DA2"/>
    <w:rsid w:val="00DF2D30"/>
    <w:rsid w:val="00E4786A"/>
    <w:rsid w:val="00E55D74"/>
    <w:rsid w:val="00E6540C"/>
    <w:rsid w:val="00E81E2A"/>
    <w:rsid w:val="00ED6080"/>
    <w:rsid w:val="00EE0952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2BBF0C"/>
  <w14:defaultImageDpi w14:val="32767"/>
  <w15:chartTrackingRefBased/>
  <w15:docId w15:val="{937C037D-2D3E-4AC3-9FA2-5BB8389E0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160B33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1"/>
    <w:semiHidden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</TotalTime>
  <Pages>3</Pages>
  <Words>603</Words>
  <Characters>3259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2</cp:revision>
  <dcterms:created xsi:type="dcterms:W3CDTF">2026-10-19T21:44:00Z</dcterms:created>
  <dcterms:modified xsi:type="dcterms:W3CDTF">2026-10-23T10:22:00Z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