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2043A" w14:textId="77777777" w:rsidR="000941F1" w:rsidRDefault="000941F1" w:rsidP="000941F1">
      <w:pPr>
        <w:spacing w:before="120" w:after="0"/>
      </w:pPr>
      <w:r w:rsidRPr="0041428F">
        <w:rPr>
          <w:noProof/>
          <w:color w:val="000000" w:themeColor="text1"/>
          <w:lang w:bidi="pt-PT"/>
        </w:rPr>
        <mc:AlternateContent>
          <mc:Choice Requires="wps">
            <w:drawing>
              <wp:inline distT="0" distB="0" distL="0" distR="0" wp14:anchorId="49283095" wp14:editId="25DC96A0">
                <wp:extent cx="5604510" cy="407670"/>
                <wp:effectExtent l="19050" t="19050" r="15240" b="26035"/>
                <wp:docPr id="18" name="Forma 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A099E0-27DA-42BD-9D42-E4CA07B78F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4510" cy="40767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bg1"/>
                          </a:solidFill>
                          <a:miter lim="400000"/>
                        </a:ln>
                        <a:extLst>
                          <a:ext uri="{C572A759-6A51-4108-AA02-DFA0A04FC94B}">
                            <ma14:wrappingTextBoxFlag xmlns:lc="http://schemas.openxmlformats.org/drawingml/2006/lockedCanvas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6061C36" w14:textId="77777777" w:rsidR="000941F1" w:rsidRPr="00A672D3" w:rsidRDefault="000941F1" w:rsidP="000941F1">
                            <w:pPr>
                              <w:pStyle w:val="Logtipo"/>
                              <w:rPr>
                                <w:lang w:val="en-GB" w:bidi="pt-PT"/>
                              </w:rPr>
                            </w:pPr>
                            <w:r w:rsidRPr="00A672D3">
                              <w:rPr>
                                <w:lang w:val="en-GB" w:bidi="pt-PT"/>
                              </w:rPr>
                              <w:t>Smart Learning Management</w:t>
                            </w:r>
                          </w:p>
                          <w:p w14:paraId="0374F7C5" w14:textId="6730874A" w:rsidR="000941F1" w:rsidRPr="00A672D3" w:rsidRDefault="000941F1" w:rsidP="000941F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GB" w:bidi="pt-PT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GB" w:bidi="pt-PT"/>
                              </w:rPr>
                              <w:t>Plano do SI</w:t>
                            </w:r>
                          </w:p>
                        </w:txbxContent>
                      </wps:txbx>
                      <wps:bodyPr wrap="square" lIns="19050" tIns="19050" rIns="19050" bIns="19050" anchor="ctr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283095" id="Forma 61" o:spid="_x0000_s1026" style="width:441.3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" filled="f" strokecolor="white [3212]" strokeweight="3pt">
                <v:stroke miterlimit="4"/>
                <v:textbox style="mso-fit-shape-to-text:t" inset="1.5pt,1.5pt,1.5pt,1.5pt">
                  <w:txbxContent>
                    <w:p w14:paraId="16061C36" w14:textId="77777777" w:rsidR="000941F1" w:rsidRPr="00A672D3" w:rsidRDefault="000941F1" w:rsidP="000941F1">
                      <w:pPr>
                        <w:pStyle w:val="Logtipo"/>
                        <w:rPr>
                          <w:lang w:val="en-GB" w:bidi="pt-PT"/>
                        </w:rPr>
                      </w:pPr>
                      <w:r w:rsidRPr="00A672D3">
                        <w:rPr>
                          <w:lang w:val="en-GB" w:bidi="pt-PT"/>
                        </w:rPr>
                        <w:t>Smart Learning Management</w:t>
                      </w:r>
                    </w:p>
                    <w:p w14:paraId="0374F7C5" w14:textId="6730874A" w:rsidR="000941F1" w:rsidRPr="00A672D3" w:rsidRDefault="000941F1" w:rsidP="000941F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GB" w:bidi="pt-PT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GB" w:bidi="pt-PT"/>
                        </w:rPr>
                        <w:t>Plano do SI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41428F">
        <w:rPr>
          <w:noProof/>
          <w:lang w:bidi="pt-PT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A8B5171" wp14:editId="6DC0234E">
                <wp:simplePos x="0" y="0"/>
                <wp:positionH relativeFrom="column">
                  <wp:posOffset>-502920</wp:posOffset>
                </wp:positionH>
                <wp:positionV relativeFrom="paragraph">
                  <wp:posOffset>-670560</wp:posOffset>
                </wp:positionV>
                <wp:extent cx="8247380" cy="3026410"/>
                <wp:effectExtent l="0" t="0" r="1270" b="2540"/>
                <wp:wrapNone/>
                <wp:docPr id="19" name="Gráfico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3026410"/>
                          <a:chOff x="-7144" y="-7144"/>
                          <a:chExt cx="6005513" cy="1924050"/>
                        </a:xfrm>
                      </wpg:grpSpPr>
                      <wps:wsp>
                        <wps:cNvPr id="20" name="Forma Livre: Forma 20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orma Livre: Forma 22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orma Livre: Forma 23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orma Livre: Forma 24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848D16" id="Gráfico 17" o:spid="_x0000_s1026" alt="&quot;&quot;" style="position:absolute;margin-left:-39.6pt;margin-top:-52.8pt;width:649.4pt;height:238.3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">
                <v:shape id="Forma Livre: Forma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orma Livre: Forma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orma Livre: Forma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<v:fill color2="#4389d7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orma Livre: Forma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<v:fill color2="#0075a2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ela de esquema de cabeçalho"/>
      </w:tblPr>
      <w:tblGrid>
        <w:gridCol w:w="10466"/>
      </w:tblGrid>
      <w:tr w:rsidR="000941F1" w:rsidRPr="0041428F" w14:paraId="2EF7A0E5" w14:textId="77777777" w:rsidTr="00A27720">
        <w:trPr>
          <w:trHeight w:val="270"/>
          <w:jc w:val="center"/>
        </w:trPr>
        <w:tc>
          <w:tcPr>
            <w:tcW w:w="10466" w:type="dxa"/>
          </w:tcPr>
          <w:p w14:paraId="1A78FFBC" w14:textId="77777777" w:rsidR="000941F1" w:rsidRPr="0041428F" w:rsidRDefault="000941F1" w:rsidP="00A27720">
            <w:pPr>
              <w:pStyle w:val="InformaesdeContacto"/>
              <w:rPr>
                <w:color w:val="000000" w:themeColor="text1"/>
              </w:rPr>
            </w:pPr>
          </w:p>
        </w:tc>
      </w:tr>
    </w:tbl>
    <w:p w14:paraId="7C7F023D" w14:textId="3C4A0F4C" w:rsidR="00416EFC" w:rsidRDefault="00416EFC" w:rsidP="00416EFC">
      <w:pPr>
        <w:pStyle w:val="Assinatura"/>
        <w:rPr>
          <w:color w:val="FFFFFF" w:themeColor="background1"/>
          <w:sz w:val="20"/>
          <w:szCs w:val="16"/>
        </w:rPr>
      </w:pPr>
      <w:r>
        <w:rPr>
          <w:color w:val="FFFFFF" w:themeColor="background1"/>
          <w:sz w:val="20"/>
          <w:szCs w:val="16"/>
        </w:rPr>
        <w:t xml:space="preserve"> </w:t>
      </w:r>
      <w:r w:rsidRPr="00D52EA4">
        <w:rPr>
          <w:color w:val="FFFFFF" w:themeColor="background1"/>
          <w:sz w:val="18"/>
          <w:szCs w:val="14"/>
        </w:rPr>
        <w:t>UTAD • Sistemas de Informação Avançados (2026/2027) — David Santos, João batista, Pedro Tavares, João Guedes</w:t>
      </w:r>
    </w:p>
    <w:p w14:paraId="6CE4439C" w14:textId="5A013C9C" w:rsidR="000941F1" w:rsidRDefault="000941F1" w:rsidP="000941F1">
      <w:pPr>
        <w:pStyle w:val="Assinatura"/>
        <w:rPr>
          <w:color w:val="FFFFFF" w:themeColor="background1"/>
          <w:sz w:val="20"/>
          <w:szCs w:val="16"/>
        </w:rPr>
      </w:pPr>
    </w:p>
    <w:p w14:paraId="0C02B063" w14:textId="77777777" w:rsidR="000941F1" w:rsidRDefault="000941F1" w:rsidP="000941F1">
      <w:pPr>
        <w:pStyle w:val="Assinatura"/>
        <w:rPr>
          <w:color w:val="FFFFFF" w:themeColor="background1"/>
          <w:sz w:val="20"/>
          <w:szCs w:val="16"/>
        </w:rPr>
      </w:pPr>
    </w:p>
    <w:p w14:paraId="5E356B0E" w14:textId="77777777" w:rsidR="000941F1" w:rsidRDefault="000941F1" w:rsidP="000941F1">
      <w:pPr>
        <w:pStyle w:val="Assinatura"/>
        <w:rPr>
          <w:color w:val="FFFFFF" w:themeColor="background1"/>
          <w:sz w:val="20"/>
          <w:szCs w:val="16"/>
        </w:rPr>
      </w:pPr>
    </w:p>
    <w:p w14:paraId="4258CE8E" w14:textId="77777777" w:rsidR="000941F1" w:rsidRDefault="000941F1" w:rsidP="000941F1">
      <w:pPr>
        <w:pStyle w:val="Assinatura"/>
        <w:rPr>
          <w:color w:val="FFFFFF" w:themeColor="background1"/>
          <w:sz w:val="20"/>
          <w:szCs w:val="16"/>
        </w:rPr>
      </w:pPr>
    </w:p>
    <w:p w14:paraId="63F8E896" w14:textId="77777777" w:rsidR="000941F1" w:rsidRDefault="000941F1" w:rsidP="000941F1">
      <w:pPr>
        <w:pStyle w:val="Assinatura"/>
        <w:rPr>
          <w:color w:val="FFFFFF" w:themeColor="background1"/>
          <w:sz w:val="20"/>
          <w:szCs w:val="16"/>
        </w:rPr>
      </w:pPr>
    </w:p>
    <w:p w14:paraId="5EFFBBE0" w14:textId="77777777" w:rsidR="000941F1" w:rsidRDefault="000941F1" w:rsidP="000941F1">
      <w:pPr>
        <w:pStyle w:val="Assinatura"/>
        <w:rPr>
          <w:color w:val="FFFFFF" w:themeColor="background1"/>
          <w:sz w:val="20"/>
          <w:szCs w:val="16"/>
        </w:rPr>
      </w:pPr>
    </w:p>
    <w:p w14:paraId="28000139" w14:textId="77777777" w:rsidR="000941F1" w:rsidRDefault="000941F1" w:rsidP="000941F1">
      <w:pPr>
        <w:ind w:left="0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</w:p>
    <w:p w14:paraId="25CB4735" w14:textId="3F07C43C" w:rsidR="000941F1" w:rsidRPr="000941F1" w:rsidRDefault="000941F1" w:rsidP="000941F1">
      <w:pPr>
        <w:ind w:left="0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r w:rsidRPr="000941F1">
        <w:rPr>
          <w:rFonts w:ascii="Times New Roman" w:hAnsi="Times New Roman" w:cs="Times New Roman"/>
          <w:b/>
          <w:bCs/>
          <w:color w:val="auto"/>
          <w:sz w:val="28"/>
          <w:szCs w:val="22"/>
        </w:rPr>
        <w:t xml:space="preserve">Objetivos do Sistema de Informação (SI) e Valor Esperado por </w:t>
      </w:r>
      <w:proofErr w:type="spellStart"/>
      <w:r w:rsidRPr="000941F1">
        <w:rPr>
          <w:rFonts w:ascii="Times New Roman" w:hAnsi="Times New Roman" w:cs="Times New Roman"/>
          <w:b/>
          <w:bCs/>
          <w:color w:val="auto"/>
          <w:sz w:val="28"/>
          <w:szCs w:val="22"/>
        </w:rPr>
        <w:t>Stakeholder</w:t>
      </w:r>
      <w:proofErr w:type="spellEnd"/>
    </w:p>
    <w:p w14:paraId="02778A1C" w14:textId="77777777" w:rsidR="000941F1" w:rsidRPr="000941F1" w:rsidRDefault="000941F1" w:rsidP="000941F1">
      <w:pPr>
        <w:rPr>
          <w:rFonts w:ascii="Times New Roman" w:hAnsi="Times New Roman" w:cs="Times New Roman"/>
          <w:color w:val="auto"/>
        </w:rPr>
      </w:pPr>
      <w:r w:rsidRPr="000941F1">
        <w:rPr>
          <w:rFonts w:ascii="Times New Roman" w:hAnsi="Times New Roman" w:cs="Times New Roman"/>
          <w:color w:val="auto"/>
        </w:rPr>
        <w:t xml:space="preserve">O Sistema de Informação Educacional Inteligente tem como finalidade transformar dados das atividades práticas de Programação em informação relevante para apoiar a decisão pedagógica, sem substituir o julgamento profissional do professor. 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4871"/>
        <w:gridCol w:w="4865"/>
      </w:tblGrid>
      <w:tr w:rsidR="000941F1" w14:paraId="6BFC6E15" w14:textId="77777777" w:rsidTr="000941F1">
        <w:tc>
          <w:tcPr>
            <w:tcW w:w="5228" w:type="dxa"/>
            <w:shd w:val="clear" w:color="auto" w:fill="3A8BA4"/>
          </w:tcPr>
          <w:p w14:paraId="5EC8AD82" w14:textId="609D028C" w:rsidR="000941F1" w:rsidRPr="000941F1" w:rsidRDefault="000941F1" w:rsidP="000941F1">
            <w:pPr>
              <w:spacing w:before="0" w:after="0"/>
              <w:ind w:left="0" w:right="0"/>
              <w:rPr>
                <w:rFonts w:ascii="Times New Roman" w:eastAsia="Times New Roman" w:hAnsi="Times New Roman" w:cs="Times New Roman"/>
                <w:color w:val="FFFFFF" w:themeColor="background1"/>
                <w:kern w:val="0"/>
              </w:rPr>
            </w:pPr>
            <w:r w:rsidRPr="000941F1">
              <w:rPr>
                <w:rStyle w:val="Forte"/>
                <w:rFonts w:ascii="Times New Roman" w:hAnsi="Times New Roman" w:cs="Times New Roman"/>
                <w:color w:val="FFFFFF" w:themeColor="background1"/>
              </w:rPr>
              <w:t>Objetivo Estratégico do SI</w:t>
            </w:r>
          </w:p>
        </w:tc>
        <w:tc>
          <w:tcPr>
            <w:tcW w:w="5228" w:type="dxa"/>
            <w:shd w:val="clear" w:color="auto" w:fill="3A8BA4"/>
          </w:tcPr>
          <w:p w14:paraId="53B543F2" w14:textId="514FF603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0941F1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Valor Esperado e </w:t>
            </w:r>
            <w:proofErr w:type="spellStart"/>
            <w:r w:rsidRPr="000941F1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Stakeholder</w:t>
            </w:r>
            <w:proofErr w:type="spellEnd"/>
            <w:r w:rsidRPr="000941F1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Beneficiado</w:t>
            </w:r>
          </w:p>
        </w:tc>
      </w:tr>
      <w:tr w:rsidR="000941F1" w14:paraId="4EE04932" w14:textId="77777777" w:rsidTr="000941F1">
        <w:tc>
          <w:tcPr>
            <w:tcW w:w="5228" w:type="dxa"/>
            <w:shd w:val="clear" w:color="auto" w:fill="C9F9FC"/>
          </w:tcPr>
          <w:p w14:paraId="4E180D4B" w14:textId="66EA1A41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0941F1">
              <w:rPr>
                <w:rFonts w:ascii="Times New Roman" w:hAnsi="Times New Roman" w:cs="Times New Roman"/>
                <w:b/>
                <w:bCs/>
                <w:color w:val="auto"/>
              </w:rPr>
              <w:t>O1. Centralizar e organizar evidências de aprendizagem</w:t>
            </w:r>
            <w:r w:rsidRPr="000941F1">
              <w:rPr>
                <w:rFonts w:ascii="Times New Roman" w:hAnsi="Times New Roman" w:cs="Times New Roman"/>
                <w:color w:val="auto"/>
              </w:rPr>
              <w:t xml:space="preserve"> recolhidas ou importadas de plataformas </w:t>
            </w:r>
            <w:r w:rsidRPr="000941F1">
              <w:rPr>
                <w:rFonts w:ascii="Times New Roman" w:hAnsi="Times New Roman" w:cs="Times New Roman"/>
                <w:i/>
                <w:iCs/>
                <w:color w:val="auto"/>
              </w:rPr>
              <w:t>LMS</w:t>
            </w:r>
            <w:r w:rsidRPr="000941F1">
              <w:rPr>
                <w:rFonts w:ascii="Times New Roman" w:hAnsi="Times New Roman" w:cs="Times New Roman"/>
                <w:color w:val="auto"/>
              </w:rPr>
              <w:t>, formulários e folhas de cálculo.</w:t>
            </w:r>
          </w:p>
        </w:tc>
        <w:tc>
          <w:tcPr>
            <w:tcW w:w="5228" w:type="dxa"/>
            <w:shd w:val="clear" w:color="auto" w:fill="C9F9FC"/>
          </w:tcPr>
          <w:p w14:paraId="0BC2E538" w14:textId="11231A68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0941F1">
              <w:rPr>
                <w:rFonts w:ascii="Times New Roman" w:hAnsi="Times New Roman" w:cs="Times New Roman"/>
                <w:b/>
                <w:bCs/>
                <w:color w:val="auto"/>
              </w:rPr>
              <w:t>Professor:</w:t>
            </w:r>
            <w:r w:rsidRPr="000941F1">
              <w:rPr>
                <w:rFonts w:ascii="Times New Roman" w:hAnsi="Times New Roman" w:cs="Times New Roman"/>
                <w:color w:val="auto"/>
              </w:rPr>
              <w:t xml:space="preserve"> Elimina a dispersão de dados e reduz o tempo gasto na verificação manual de entregas, assiduidade e participação</w:t>
            </w:r>
          </w:p>
        </w:tc>
      </w:tr>
      <w:tr w:rsidR="000941F1" w14:paraId="070648B8" w14:textId="77777777" w:rsidTr="000941F1">
        <w:tc>
          <w:tcPr>
            <w:tcW w:w="5228" w:type="dxa"/>
            <w:shd w:val="clear" w:color="auto" w:fill="C9F9FC"/>
          </w:tcPr>
          <w:p w14:paraId="0D64D151" w14:textId="261D5B5C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0941F1">
              <w:rPr>
                <w:rFonts w:ascii="Times New Roman" w:hAnsi="Times New Roman" w:cs="Times New Roman"/>
                <w:b/>
                <w:bCs/>
                <w:color w:val="auto"/>
              </w:rPr>
              <w:t xml:space="preserve">O2. Disponibilizar um </w:t>
            </w:r>
            <w:proofErr w:type="spellStart"/>
            <w:r w:rsidRPr="000941F1">
              <w:rPr>
                <w:rFonts w:ascii="Times New Roman" w:hAnsi="Times New Roman" w:cs="Times New Roman"/>
                <w:b/>
                <w:bCs/>
                <w:color w:val="auto"/>
              </w:rPr>
              <w:t>dashboard</w:t>
            </w:r>
            <w:proofErr w:type="spellEnd"/>
            <w:r w:rsidRPr="000941F1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pedagógico</w:t>
            </w:r>
            <w:r w:rsidRPr="000941F1">
              <w:rPr>
                <w:rFonts w:ascii="Times New Roman" w:hAnsi="Times New Roman" w:cs="Times New Roman"/>
                <w:color w:val="auto"/>
              </w:rPr>
              <w:t xml:space="preserve"> com indicadores diretamente ligados aos objetivos de aprendizagem da disciplina de Programação.</w:t>
            </w:r>
          </w:p>
        </w:tc>
        <w:tc>
          <w:tcPr>
            <w:tcW w:w="5228" w:type="dxa"/>
            <w:shd w:val="clear" w:color="auto" w:fill="C9F9FC"/>
          </w:tcPr>
          <w:p w14:paraId="6FBED535" w14:textId="6D8138B7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0941F1">
              <w:rPr>
                <w:rFonts w:ascii="Times New Roman" w:hAnsi="Times New Roman" w:cs="Times New Roman"/>
                <w:b/>
                <w:bCs/>
                <w:color w:val="auto"/>
              </w:rPr>
              <w:t>Professor e Responsáveis Pedagógicos:</w:t>
            </w:r>
            <w:r w:rsidRPr="000941F1">
              <w:rPr>
                <w:rFonts w:ascii="Times New Roman" w:hAnsi="Times New Roman" w:cs="Times New Roman"/>
                <w:color w:val="auto"/>
              </w:rPr>
              <w:t xml:space="preserve"> Permite acompanhar resultados, evolução e cumprimento de atividades, identificando atempadamente alunos com necessidades de apoio.</w:t>
            </w:r>
          </w:p>
        </w:tc>
      </w:tr>
      <w:tr w:rsidR="000941F1" w14:paraId="1DACEF6B" w14:textId="77777777" w:rsidTr="000941F1">
        <w:tc>
          <w:tcPr>
            <w:tcW w:w="5228" w:type="dxa"/>
            <w:shd w:val="clear" w:color="auto" w:fill="C9F9FC"/>
          </w:tcPr>
          <w:p w14:paraId="17207511" w14:textId="23BDE492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0941F1">
              <w:rPr>
                <w:rFonts w:ascii="Times New Roman" w:hAnsi="Times New Roman" w:cs="Times New Roman"/>
                <w:b/>
                <w:bCs/>
                <w:color w:val="auto"/>
              </w:rPr>
              <w:t>O3. Apoiar a produção de feedback formativo e a recomendação de recursos</w:t>
            </w:r>
            <w:r w:rsidRPr="000941F1">
              <w:rPr>
                <w:rFonts w:ascii="Times New Roman" w:hAnsi="Times New Roman" w:cs="Times New Roman"/>
                <w:color w:val="auto"/>
              </w:rPr>
              <w:t xml:space="preserve"> através de uma funcionalidade de IA que sumarize evidências e analise respostas.</w:t>
            </w:r>
          </w:p>
        </w:tc>
        <w:tc>
          <w:tcPr>
            <w:tcW w:w="5228" w:type="dxa"/>
            <w:shd w:val="clear" w:color="auto" w:fill="C9F9FC"/>
          </w:tcPr>
          <w:p w14:paraId="5337C5D2" w14:textId="0451D399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0941F1">
              <w:rPr>
                <w:rFonts w:ascii="Times New Roman" w:hAnsi="Times New Roman" w:cs="Times New Roman"/>
                <w:b/>
                <w:bCs/>
                <w:color w:val="auto"/>
              </w:rPr>
              <w:t>Professor e Alunos:</w:t>
            </w:r>
            <w:r w:rsidRPr="000941F1">
              <w:rPr>
                <w:rFonts w:ascii="Times New Roman" w:hAnsi="Times New Roman" w:cs="Times New Roman"/>
                <w:color w:val="auto"/>
              </w:rPr>
              <w:t xml:space="preserve"> O professor obtém propostas estruturadas que valida e decide aplicar; os alunos recebem feedback oportuno e recursos ajustados às suas dificuldades.</w:t>
            </w:r>
          </w:p>
        </w:tc>
      </w:tr>
      <w:tr w:rsidR="000941F1" w14:paraId="5915D47F" w14:textId="77777777" w:rsidTr="000941F1">
        <w:tc>
          <w:tcPr>
            <w:tcW w:w="5228" w:type="dxa"/>
            <w:shd w:val="clear" w:color="auto" w:fill="C9F9FC"/>
          </w:tcPr>
          <w:p w14:paraId="0E69A574" w14:textId="78F75D21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0941F1">
              <w:rPr>
                <w:rFonts w:ascii="Times New Roman" w:hAnsi="Times New Roman" w:cs="Times New Roman"/>
                <w:b/>
                <w:bCs/>
                <w:color w:val="auto"/>
              </w:rPr>
              <w:t>O4. Garantir a rastreabilidade e a supervisão humana</w:t>
            </w:r>
            <w:r w:rsidRPr="000941F1">
              <w:rPr>
                <w:rFonts w:ascii="Times New Roman" w:hAnsi="Times New Roman" w:cs="Times New Roman"/>
                <w:color w:val="auto"/>
              </w:rPr>
              <w:t xml:space="preserve"> em toda a cadeia de decisão pedagógica.</w:t>
            </w:r>
          </w:p>
        </w:tc>
        <w:tc>
          <w:tcPr>
            <w:tcW w:w="5228" w:type="dxa"/>
            <w:shd w:val="clear" w:color="auto" w:fill="C9F9FC"/>
          </w:tcPr>
          <w:p w14:paraId="05FD14DB" w14:textId="7D44C380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0941F1">
              <w:rPr>
                <w:rFonts w:ascii="Times New Roman" w:hAnsi="Times New Roman" w:cs="Times New Roman"/>
                <w:b/>
                <w:bCs/>
                <w:color w:val="auto"/>
              </w:rPr>
              <w:t xml:space="preserve">Todos os </w:t>
            </w:r>
            <w:proofErr w:type="spellStart"/>
            <w:r w:rsidRPr="000941F1">
              <w:rPr>
                <w:rFonts w:ascii="Times New Roman" w:hAnsi="Times New Roman" w:cs="Times New Roman"/>
                <w:b/>
                <w:bCs/>
                <w:color w:val="auto"/>
              </w:rPr>
              <w:t>Stakeholders</w:t>
            </w:r>
            <w:proofErr w:type="spellEnd"/>
            <w:r w:rsidRPr="000941F1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(incluindo Direção e Encarregados de Educação):</w:t>
            </w:r>
            <w:r w:rsidRPr="000941F1">
              <w:rPr>
                <w:rFonts w:ascii="Times New Roman" w:hAnsi="Times New Roman" w:cs="Times New Roman"/>
                <w:color w:val="auto"/>
              </w:rPr>
              <w:t xml:space="preserve"> Assegura transparência, proteção dos dados de menores e ausência de decisões ou rotulagens automáticas sobre alunos.</w:t>
            </w:r>
          </w:p>
        </w:tc>
      </w:tr>
    </w:tbl>
    <w:p w14:paraId="44E6A582" w14:textId="62CAB81D" w:rsidR="00A66B18" w:rsidRDefault="00A66B18" w:rsidP="000941F1"/>
    <w:p w14:paraId="24A5EE6A" w14:textId="77777777" w:rsidR="000941F1" w:rsidRDefault="000941F1" w:rsidP="000941F1"/>
    <w:p w14:paraId="71E41E0E" w14:textId="77777777" w:rsidR="000941F1" w:rsidRPr="000941F1" w:rsidRDefault="000941F1" w:rsidP="000941F1">
      <w:pPr>
        <w:ind w:left="0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r w:rsidRPr="000941F1">
        <w:rPr>
          <w:rFonts w:ascii="Times New Roman" w:hAnsi="Times New Roman" w:cs="Times New Roman"/>
          <w:b/>
          <w:bCs/>
          <w:color w:val="auto"/>
          <w:sz w:val="28"/>
          <w:szCs w:val="22"/>
        </w:rPr>
        <w:t>Indicadores de Sucesso e de Medição da Melhoria</w:t>
      </w:r>
    </w:p>
    <w:p w14:paraId="5762026F" w14:textId="77777777" w:rsidR="000941F1" w:rsidRPr="000941F1" w:rsidRDefault="000941F1" w:rsidP="000941F1">
      <w:pPr>
        <w:ind w:firstLine="720"/>
        <w:rPr>
          <w:rFonts w:ascii="Times New Roman" w:hAnsi="Times New Roman" w:cs="Times New Roman"/>
          <w:color w:val="auto"/>
        </w:rPr>
      </w:pPr>
      <w:r w:rsidRPr="000941F1">
        <w:rPr>
          <w:rFonts w:ascii="Times New Roman" w:hAnsi="Times New Roman" w:cs="Times New Roman"/>
          <w:color w:val="auto"/>
        </w:rPr>
        <w:t xml:space="preserve">Para verificar se a solução melhorou efetivamente o processo educativo (e servir de referência na avaliação da Fase 8 / Semana 11), definem-se os seguintes indicadores do Sistema de Informação: </w:t>
      </w:r>
    </w:p>
    <w:p w14:paraId="66044632" w14:textId="77777777" w:rsidR="000941F1" w:rsidRPr="000941F1" w:rsidRDefault="000941F1" w:rsidP="000941F1">
      <w:pPr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0941F1">
        <w:rPr>
          <w:rFonts w:ascii="Times New Roman" w:hAnsi="Times New Roman" w:cs="Times New Roman"/>
          <w:b/>
          <w:bCs/>
          <w:color w:val="auto"/>
        </w:rPr>
        <w:t>Indicador de Eficiência no Apoio ao Professor:</w:t>
      </w:r>
      <w:r w:rsidRPr="000941F1">
        <w:rPr>
          <w:rFonts w:ascii="Times New Roman" w:hAnsi="Times New Roman" w:cs="Times New Roman"/>
          <w:color w:val="auto"/>
        </w:rPr>
        <w:t xml:space="preserve"> Redução do tempo necessário para analisar as evidências de uma atividade prática da turma, produzir feedback formativo individualizado e selecionar recursos de apoio (comparando o processo manual </w:t>
      </w:r>
      <w:r w:rsidRPr="000941F1">
        <w:rPr>
          <w:rFonts w:ascii="Times New Roman" w:hAnsi="Times New Roman" w:cs="Times New Roman"/>
          <w:i/>
          <w:iCs/>
          <w:color w:val="auto"/>
        </w:rPr>
        <w:t>AS-IS</w:t>
      </w:r>
      <w:r w:rsidRPr="000941F1">
        <w:rPr>
          <w:rFonts w:ascii="Times New Roman" w:hAnsi="Times New Roman" w:cs="Times New Roman"/>
          <w:color w:val="auto"/>
        </w:rPr>
        <w:t xml:space="preserve"> com o processo apoiado pelo SI </w:t>
      </w:r>
      <w:r w:rsidRPr="000941F1">
        <w:rPr>
          <w:rFonts w:ascii="Times New Roman" w:hAnsi="Times New Roman" w:cs="Times New Roman"/>
          <w:i/>
          <w:iCs/>
          <w:color w:val="auto"/>
        </w:rPr>
        <w:t>TO-BE</w:t>
      </w:r>
      <w:r w:rsidRPr="000941F1">
        <w:rPr>
          <w:rFonts w:ascii="Times New Roman" w:hAnsi="Times New Roman" w:cs="Times New Roman"/>
          <w:color w:val="auto"/>
        </w:rPr>
        <w:t xml:space="preserve">). </w:t>
      </w:r>
    </w:p>
    <w:p w14:paraId="4D05DF41" w14:textId="77777777" w:rsidR="000941F1" w:rsidRPr="000941F1" w:rsidRDefault="000941F1" w:rsidP="000941F1">
      <w:pPr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0941F1">
        <w:rPr>
          <w:rFonts w:ascii="Times New Roman" w:hAnsi="Times New Roman" w:cs="Times New Roman"/>
          <w:b/>
          <w:bCs/>
          <w:color w:val="auto"/>
        </w:rPr>
        <w:t>Indicador de Cobertura e Oportunidade da Decisão:</w:t>
      </w:r>
      <w:r w:rsidRPr="000941F1">
        <w:rPr>
          <w:rFonts w:ascii="Times New Roman" w:hAnsi="Times New Roman" w:cs="Times New Roman"/>
          <w:color w:val="auto"/>
        </w:rPr>
        <w:t xml:space="preserve"> Percentagem de alunos com quebra de acompanhamento nas atividades práticas que são identificados pelo professor através do </w:t>
      </w:r>
      <w:proofErr w:type="spellStart"/>
      <w:r w:rsidRPr="000941F1">
        <w:rPr>
          <w:rFonts w:ascii="Times New Roman" w:hAnsi="Times New Roman" w:cs="Times New Roman"/>
          <w:color w:val="auto"/>
        </w:rPr>
        <w:t>dashboard</w:t>
      </w:r>
      <w:proofErr w:type="spellEnd"/>
      <w:r w:rsidRPr="000941F1">
        <w:rPr>
          <w:rFonts w:ascii="Times New Roman" w:hAnsi="Times New Roman" w:cs="Times New Roman"/>
          <w:color w:val="auto"/>
        </w:rPr>
        <w:t xml:space="preserve"> antes do momento formal de avaliação. </w:t>
      </w:r>
    </w:p>
    <w:p w14:paraId="75529A73" w14:textId="77777777" w:rsidR="000941F1" w:rsidRPr="000941F1" w:rsidRDefault="000941F1" w:rsidP="000941F1">
      <w:pPr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0941F1">
        <w:rPr>
          <w:rFonts w:ascii="Times New Roman" w:hAnsi="Times New Roman" w:cs="Times New Roman"/>
          <w:b/>
          <w:bCs/>
          <w:color w:val="auto"/>
        </w:rPr>
        <w:t>Indicador de Qualidade e Pertinência da IA:</w:t>
      </w:r>
      <w:r w:rsidRPr="000941F1">
        <w:rPr>
          <w:rFonts w:ascii="Times New Roman" w:hAnsi="Times New Roman" w:cs="Times New Roman"/>
          <w:color w:val="auto"/>
        </w:rPr>
        <w:t xml:space="preserve"> Taxa de validação/aproveitamento pelo professor das propostas de feedback e recomendações de recursos geradas pela IA (medindo quantas sugestões são aceites direta ou parcialmente após revisão humana face às rejeitadas). </w:t>
      </w:r>
    </w:p>
    <w:p w14:paraId="7CFC25CF" w14:textId="77777777" w:rsidR="000941F1" w:rsidRPr="000941F1" w:rsidRDefault="000941F1" w:rsidP="000941F1">
      <w:pPr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0941F1">
        <w:rPr>
          <w:rFonts w:ascii="Times New Roman" w:hAnsi="Times New Roman" w:cs="Times New Roman"/>
          <w:b/>
          <w:bCs/>
          <w:color w:val="auto"/>
        </w:rPr>
        <w:t>Indicador de Transparência e Explicabilidade:</w:t>
      </w:r>
      <w:r w:rsidRPr="000941F1">
        <w:rPr>
          <w:rFonts w:ascii="Times New Roman" w:hAnsi="Times New Roman" w:cs="Times New Roman"/>
          <w:color w:val="auto"/>
        </w:rPr>
        <w:t xml:space="preserve"> Verificação, em 100% dos casos demonstrados, da visibilidade completa da cadeia </w:t>
      </w:r>
      <w:r w:rsidRPr="000941F1">
        <w:rPr>
          <w:rFonts w:ascii="Times New Roman" w:hAnsi="Times New Roman" w:cs="Times New Roman"/>
          <w:i/>
          <w:iCs/>
          <w:color w:val="auto"/>
        </w:rPr>
        <w:t>objetivo de aprendizagem → evidência → dado → indicador → interpretação → recomendação → decisão do professor</w:t>
      </w:r>
      <w:r w:rsidRPr="000941F1">
        <w:rPr>
          <w:rFonts w:ascii="Times New Roman" w:hAnsi="Times New Roman" w:cs="Times New Roman"/>
          <w:color w:val="auto"/>
        </w:rPr>
        <w:t>, bem como da distinção visual na interface entre evidência observada, indicador calculado e resultado de IA.</w:t>
      </w:r>
    </w:p>
    <w:p w14:paraId="1861D8F7" w14:textId="77777777" w:rsidR="000941F1" w:rsidRPr="000941F1" w:rsidRDefault="000941F1" w:rsidP="000941F1">
      <w:pPr>
        <w:ind w:left="0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r w:rsidRPr="000941F1">
        <w:rPr>
          <w:rFonts w:ascii="Times New Roman" w:hAnsi="Times New Roman" w:cs="Times New Roman"/>
          <w:b/>
          <w:bCs/>
          <w:color w:val="auto"/>
          <w:sz w:val="28"/>
          <w:szCs w:val="22"/>
        </w:rPr>
        <w:t>Âmbito e Prioridades do Projeto</w:t>
      </w:r>
    </w:p>
    <w:p w14:paraId="7CCD313A" w14:textId="69587C45" w:rsidR="000941F1" w:rsidRPr="000941F1" w:rsidRDefault="000941F1" w:rsidP="000941F1">
      <w:pPr>
        <w:ind w:left="360"/>
        <w:rPr>
          <w:rFonts w:ascii="Times New Roman" w:hAnsi="Times New Roman" w:cs="Times New Roman"/>
          <w:b/>
          <w:bCs/>
          <w:color w:val="auto"/>
        </w:rPr>
      </w:pPr>
      <w:r w:rsidRPr="000941F1">
        <w:rPr>
          <w:rFonts w:ascii="Times New Roman" w:hAnsi="Times New Roman" w:cs="Times New Roman"/>
          <w:b/>
          <w:bCs/>
          <w:color w:val="auto"/>
        </w:rPr>
        <w:t>Delimitação do Âmbito</w:t>
      </w:r>
    </w:p>
    <w:p w14:paraId="66E6726F" w14:textId="77777777" w:rsidR="000941F1" w:rsidRPr="000941F1" w:rsidRDefault="000941F1" w:rsidP="000941F1">
      <w:pPr>
        <w:numPr>
          <w:ilvl w:val="0"/>
          <w:numId w:val="2"/>
        </w:numPr>
        <w:rPr>
          <w:rFonts w:ascii="Times New Roman" w:hAnsi="Times New Roman" w:cs="Times New Roman"/>
          <w:color w:val="auto"/>
        </w:rPr>
      </w:pPr>
      <w:r w:rsidRPr="000941F1">
        <w:rPr>
          <w:rFonts w:ascii="Times New Roman" w:hAnsi="Times New Roman" w:cs="Times New Roman"/>
          <w:b/>
          <w:bCs/>
          <w:color w:val="auto"/>
        </w:rPr>
        <w:t>Incluído no âmbito:</w:t>
      </w:r>
      <w:r w:rsidRPr="000941F1">
        <w:rPr>
          <w:rFonts w:ascii="Times New Roman" w:hAnsi="Times New Roman" w:cs="Times New Roman"/>
          <w:color w:val="auto"/>
        </w:rPr>
        <w:t xml:space="preserve"> Recolha/importação de dados educativos sintéticos da disciplina de Programação, cálculo de indicadores de acompanhamento de atividades e objetivos de aprendizagem num </w:t>
      </w:r>
      <w:proofErr w:type="spellStart"/>
      <w:r w:rsidRPr="000941F1">
        <w:rPr>
          <w:rFonts w:ascii="Times New Roman" w:hAnsi="Times New Roman" w:cs="Times New Roman"/>
          <w:color w:val="auto"/>
        </w:rPr>
        <w:t>dashboard</w:t>
      </w:r>
      <w:proofErr w:type="spellEnd"/>
      <w:r w:rsidRPr="000941F1">
        <w:rPr>
          <w:rFonts w:ascii="Times New Roman" w:hAnsi="Times New Roman" w:cs="Times New Roman"/>
          <w:color w:val="auto"/>
        </w:rPr>
        <w:t xml:space="preserve"> pedagógico, e integração de uma componente de IA para sumarização de evidências, apoio ao feedback e recomendação de recursos com decisão final do professor. </w:t>
      </w:r>
    </w:p>
    <w:p w14:paraId="31C0E99C" w14:textId="77777777" w:rsidR="000941F1" w:rsidRPr="000941F1" w:rsidRDefault="000941F1" w:rsidP="000941F1">
      <w:pPr>
        <w:numPr>
          <w:ilvl w:val="0"/>
          <w:numId w:val="2"/>
        </w:numPr>
        <w:rPr>
          <w:rFonts w:ascii="Times New Roman" w:hAnsi="Times New Roman" w:cs="Times New Roman"/>
          <w:color w:val="auto"/>
        </w:rPr>
      </w:pPr>
      <w:r w:rsidRPr="000941F1">
        <w:rPr>
          <w:rFonts w:ascii="Times New Roman" w:hAnsi="Times New Roman" w:cs="Times New Roman"/>
          <w:b/>
          <w:bCs/>
          <w:color w:val="auto"/>
        </w:rPr>
        <w:t>Excluído do âmbito:</w:t>
      </w:r>
      <w:r w:rsidRPr="000941F1">
        <w:rPr>
          <w:rFonts w:ascii="Times New Roman" w:hAnsi="Times New Roman" w:cs="Times New Roman"/>
          <w:color w:val="auto"/>
        </w:rPr>
        <w:t xml:space="preserve"> Tratamento de dados de alunos reais identificáveis, tomada de decisões automáticas, criação de perfis comportamentais ou classificações automáticas de alunos, e substituição dos instrumentos formais de avaliação da escola. </w:t>
      </w:r>
    </w:p>
    <w:p w14:paraId="50CEE4FB" w14:textId="13EB9F86" w:rsidR="000941F1" w:rsidRPr="000941F1" w:rsidRDefault="000941F1" w:rsidP="000941F1">
      <w:pPr>
        <w:ind w:left="360"/>
        <w:rPr>
          <w:rFonts w:ascii="Times New Roman" w:hAnsi="Times New Roman" w:cs="Times New Roman"/>
          <w:b/>
          <w:bCs/>
          <w:color w:val="auto"/>
        </w:rPr>
      </w:pPr>
      <w:r w:rsidRPr="000941F1">
        <w:rPr>
          <w:rFonts w:ascii="Times New Roman" w:hAnsi="Times New Roman" w:cs="Times New Roman"/>
          <w:b/>
          <w:bCs/>
          <w:color w:val="auto"/>
        </w:rPr>
        <w:t>Prioridades de Desenvolvimento (Rumo ao MVP)</w:t>
      </w:r>
    </w:p>
    <w:p w14:paraId="2C334CD3" w14:textId="77777777" w:rsidR="000941F1" w:rsidRPr="000941F1" w:rsidRDefault="000941F1" w:rsidP="000941F1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41F1">
        <w:rPr>
          <w:rFonts w:ascii="Times New Roman" w:hAnsi="Times New Roman" w:cs="Times New Roman"/>
          <w:b/>
          <w:bCs/>
          <w:color w:val="auto"/>
        </w:rPr>
        <w:t>Prioridade Alta (Essencial para o MVP):</w:t>
      </w:r>
      <w:r w:rsidRPr="000941F1">
        <w:rPr>
          <w:rFonts w:ascii="Times New Roman" w:hAnsi="Times New Roman" w:cs="Times New Roman"/>
          <w:color w:val="auto"/>
        </w:rPr>
        <w:t xml:space="preserve"> Importação de conjunto de dados sintéticos realistas; </w:t>
      </w:r>
      <w:proofErr w:type="spellStart"/>
      <w:r w:rsidRPr="000941F1">
        <w:rPr>
          <w:rFonts w:ascii="Times New Roman" w:hAnsi="Times New Roman" w:cs="Times New Roman"/>
          <w:color w:val="auto"/>
        </w:rPr>
        <w:t>dashboard</w:t>
      </w:r>
      <w:proofErr w:type="spellEnd"/>
      <w:r w:rsidRPr="000941F1">
        <w:rPr>
          <w:rFonts w:ascii="Times New Roman" w:hAnsi="Times New Roman" w:cs="Times New Roman"/>
          <w:color w:val="auto"/>
        </w:rPr>
        <w:t xml:space="preserve"> pedagógico funcional com indicadores derivados das evidências; funcionalidade de IA integrada no fluxo de trabalho do professor (feedback e recomendação de recursos); interface com distinção visível entre dado, indicador e IA; registo da decisão do professor. </w:t>
      </w:r>
    </w:p>
    <w:p w14:paraId="4716F3BF" w14:textId="77777777" w:rsidR="000941F1" w:rsidRPr="000941F1" w:rsidRDefault="000941F1" w:rsidP="000941F1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41F1">
        <w:rPr>
          <w:rFonts w:ascii="Times New Roman" w:hAnsi="Times New Roman" w:cs="Times New Roman"/>
          <w:b/>
          <w:bCs/>
          <w:color w:val="auto"/>
        </w:rPr>
        <w:t>Prioridade Média (Desejável):</w:t>
      </w:r>
      <w:r w:rsidRPr="000941F1">
        <w:rPr>
          <w:rFonts w:ascii="Times New Roman" w:hAnsi="Times New Roman" w:cs="Times New Roman"/>
          <w:color w:val="auto"/>
        </w:rPr>
        <w:t xml:space="preserve"> Exportação de relatórios de acompanhamento validados pelo professor para partilha com a coordenação pedagógica ou encarregados de educação. </w:t>
      </w:r>
    </w:p>
    <w:p w14:paraId="5691CFF6" w14:textId="77777777" w:rsidR="000941F1" w:rsidRPr="000941F1" w:rsidRDefault="000941F1" w:rsidP="000941F1">
      <w:pPr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0941F1">
        <w:rPr>
          <w:rFonts w:ascii="Times New Roman" w:hAnsi="Times New Roman" w:cs="Times New Roman"/>
          <w:b/>
          <w:bCs/>
          <w:color w:val="auto"/>
        </w:rPr>
        <w:lastRenderedPageBreak/>
        <w:t>Prioridade Baixa (Opcional / Evolução futura):</w:t>
      </w:r>
      <w:r w:rsidRPr="000941F1">
        <w:rPr>
          <w:rFonts w:ascii="Times New Roman" w:hAnsi="Times New Roman" w:cs="Times New Roman"/>
          <w:color w:val="auto"/>
        </w:rPr>
        <w:t xml:space="preserve"> Integração automática em tempo real via API direta com múltiplas plataformas </w:t>
      </w:r>
      <w:r w:rsidRPr="000941F1">
        <w:rPr>
          <w:rFonts w:ascii="Times New Roman" w:hAnsi="Times New Roman" w:cs="Times New Roman"/>
          <w:i/>
          <w:iCs/>
          <w:color w:val="auto"/>
        </w:rPr>
        <w:t>LMS</w:t>
      </w:r>
      <w:r w:rsidRPr="000941F1">
        <w:rPr>
          <w:rFonts w:ascii="Times New Roman" w:hAnsi="Times New Roman" w:cs="Times New Roman"/>
          <w:color w:val="auto"/>
        </w:rPr>
        <w:t xml:space="preserve"> externas (sendo suficiente, no protótipo académico, a importação estruturada a partir de ficheiros/base de dados). </w:t>
      </w:r>
    </w:p>
    <w:p w14:paraId="32E3E796" w14:textId="160528AB" w:rsidR="000941F1" w:rsidRPr="000941F1" w:rsidRDefault="000941F1" w:rsidP="000941F1">
      <w:pPr>
        <w:ind w:left="0"/>
        <w:rPr>
          <w:rFonts w:ascii="Times New Roman" w:hAnsi="Times New Roman" w:cs="Times New Roman"/>
          <w:b/>
          <w:bCs/>
          <w:color w:val="auto"/>
        </w:rPr>
      </w:pPr>
      <w:r w:rsidRPr="000941F1">
        <w:rPr>
          <w:rFonts w:ascii="Times New Roman" w:hAnsi="Times New Roman" w:cs="Times New Roman"/>
          <w:b/>
          <w:bCs/>
          <w:color w:val="auto"/>
          <w:sz w:val="28"/>
          <w:szCs w:val="22"/>
        </w:rPr>
        <w:t>Restrições do Projeto</w:t>
      </w:r>
    </w:p>
    <w:p w14:paraId="6C382973" w14:textId="77777777" w:rsidR="000941F1" w:rsidRPr="000941F1" w:rsidRDefault="000941F1" w:rsidP="000941F1">
      <w:pPr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0941F1">
        <w:rPr>
          <w:rFonts w:ascii="Times New Roman" w:hAnsi="Times New Roman" w:cs="Times New Roman"/>
          <w:b/>
          <w:bCs/>
          <w:color w:val="auto"/>
        </w:rPr>
        <w:t>Temporais e de Recursos:</w:t>
      </w:r>
      <w:r w:rsidRPr="000941F1">
        <w:rPr>
          <w:rFonts w:ascii="Times New Roman" w:hAnsi="Times New Roman" w:cs="Times New Roman"/>
          <w:color w:val="auto"/>
        </w:rPr>
        <w:t xml:space="preserve"> Duração fixa de 13 semanas (cerca de 100 horas de trabalho autónomo por estudante), exigindo foco num único processo pedagógico tratado em profundidade. </w:t>
      </w:r>
    </w:p>
    <w:p w14:paraId="419B1750" w14:textId="77777777" w:rsidR="000941F1" w:rsidRPr="000941F1" w:rsidRDefault="000941F1" w:rsidP="000941F1">
      <w:pPr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0941F1">
        <w:rPr>
          <w:rFonts w:ascii="Times New Roman" w:hAnsi="Times New Roman" w:cs="Times New Roman"/>
          <w:b/>
          <w:bCs/>
          <w:color w:val="auto"/>
        </w:rPr>
        <w:t xml:space="preserve">Éticas </w:t>
      </w:r>
      <w:proofErr w:type="gramStart"/>
      <w:r w:rsidRPr="000941F1">
        <w:rPr>
          <w:rFonts w:ascii="Times New Roman" w:hAnsi="Times New Roman" w:cs="Times New Roman"/>
          <w:b/>
          <w:bCs/>
          <w:color w:val="auto"/>
        </w:rPr>
        <w:t>e Legais</w:t>
      </w:r>
      <w:proofErr w:type="gramEnd"/>
      <w:r w:rsidRPr="000941F1">
        <w:rPr>
          <w:rFonts w:ascii="Times New Roman" w:hAnsi="Times New Roman" w:cs="Times New Roman"/>
          <w:b/>
          <w:bCs/>
          <w:color w:val="auto"/>
        </w:rPr>
        <w:t xml:space="preserve"> (Proteção de Menores):</w:t>
      </w:r>
      <w:r w:rsidRPr="000941F1">
        <w:rPr>
          <w:rFonts w:ascii="Times New Roman" w:hAnsi="Times New Roman" w:cs="Times New Roman"/>
          <w:color w:val="auto"/>
        </w:rPr>
        <w:t xml:space="preserve"> Proibição absoluta de utilizar dados reais identificáveis de estudantes ou de os submeter a serviços externos de IA, obrigando ao uso exclusivo de dados sintéticos ou anonimizados. </w:t>
      </w:r>
    </w:p>
    <w:p w14:paraId="75DA3FAF" w14:textId="77777777" w:rsidR="000941F1" w:rsidRPr="000941F1" w:rsidRDefault="000941F1" w:rsidP="000941F1">
      <w:pPr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0941F1">
        <w:rPr>
          <w:rFonts w:ascii="Times New Roman" w:hAnsi="Times New Roman" w:cs="Times New Roman"/>
          <w:b/>
          <w:bCs/>
          <w:color w:val="auto"/>
        </w:rPr>
        <w:t>Pedagógicas e de Governação:</w:t>
      </w:r>
      <w:r w:rsidRPr="000941F1">
        <w:rPr>
          <w:rFonts w:ascii="Times New Roman" w:hAnsi="Times New Roman" w:cs="Times New Roman"/>
          <w:color w:val="auto"/>
        </w:rPr>
        <w:t xml:space="preserve"> Obrigação de preservar a autonomia profissional do professor, garantindo que todas as recomendações da IA são compreensíveis, verificáveis e contestáveis. </w:t>
      </w:r>
    </w:p>
    <w:p w14:paraId="50CA24CB" w14:textId="6EEE56D6" w:rsidR="000941F1" w:rsidRPr="000941F1" w:rsidRDefault="000941F1" w:rsidP="000941F1">
      <w:pPr>
        <w:ind w:left="0"/>
        <w:rPr>
          <w:rFonts w:ascii="Times New Roman" w:hAnsi="Times New Roman" w:cs="Times New Roman"/>
          <w:b/>
          <w:bCs/>
          <w:color w:val="auto"/>
        </w:rPr>
      </w:pPr>
      <w:r w:rsidRPr="000941F1">
        <w:rPr>
          <w:rFonts w:ascii="Times New Roman" w:hAnsi="Times New Roman" w:cs="Times New Roman"/>
          <w:b/>
          <w:bCs/>
          <w:color w:val="auto"/>
          <w:sz w:val="28"/>
          <w:szCs w:val="22"/>
        </w:rPr>
        <w:t>Riscos Iniciais Identificados e Medidas de Mitigação</w:t>
      </w:r>
    </w:p>
    <w:p w14:paraId="75F26246" w14:textId="77777777" w:rsidR="000941F1" w:rsidRPr="000941F1" w:rsidRDefault="000941F1" w:rsidP="000941F1">
      <w:pPr>
        <w:ind w:left="360" w:firstLine="360"/>
        <w:rPr>
          <w:rFonts w:ascii="Times New Roman" w:hAnsi="Times New Roman" w:cs="Times New Roman"/>
          <w:color w:val="auto"/>
        </w:rPr>
      </w:pPr>
      <w:r w:rsidRPr="000941F1">
        <w:rPr>
          <w:rFonts w:ascii="Times New Roman" w:hAnsi="Times New Roman" w:cs="Times New Roman"/>
          <w:color w:val="auto"/>
        </w:rPr>
        <w:t>O planeamento contempla tanto os riscos de projeto como os riscos específicos de utilização indevida da informação educativa e da IA:</w:t>
      </w:r>
    </w:p>
    <w:tbl>
      <w:tblPr>
        <w:tblStyle w:val="TabelacomGrelha"/>
        <w:tblW w:w="0" w:type="auto"/>
        <w:tblInd w:w="360" w:type="dxa"/>
        <w:tblLook w:val="04A0" w:firstRow="1" w:lastRow="0" w:firstColumn="1" w:lastColumn="0" w:noHBand="0" w:noVBand="1"/>
      </w:tblPr>
      <w:tblGrid>
        <w:gridCol w:w="2785"/>
        <w:gridCol w:w="2425"/>
        <w:gridCol w:w="2410"/>
        <w:gridCol w:w="2476"/>
      </w:tblGrid>
      <w:tr w:rsidR="000941F1" w14:paraId="3011CB8E" w14:textId="77777777" w:rsidTr="00C36F0A">
        <w:tc>
          <w:tcPr>
            <w:tcW w:w="2614" w:type="dxa"/>
            <w:shd w:val="clear" w:color="auto" w:fill="3A8BA4"/>
          </w:tcPr>
          <w:p w14:paraId="0628BBF4" w14:textId="451BF0E1" w:rsidR="000941F1" w:rsidRPr="00C36F0A" w:rsidRDefault="000941F1" w:rsidP="000941F1">
            <w:pPr>
              <w:ind w:left="0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C36F0A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Risco Identificado</w:t>
            </w:r>
          </w:p>
        </w:tc>
        <w:tc>
          <w:tcPr>
            <w:tcW w:w="2614" w:type="dxa"/>
            <w:shd w:val="clear" w:color="auto" w:fill="3A8BA4"/>
          </w:tcPr>
          <w:p w14:paraId="63BF276D" w14:textId="36FE5074" w:rsidR="000941F1" w:rsidRPr="00C36F0A" w:rsidRDefault="000941F1" w:rsidP="000941F1">
            <w:pPr>
              <w:ind w:left="0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C36F0A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Categoria</w:t>
            </w:r>
          </w:p>
        </w:tc>
        <w:tc>
          <w:tcPr>
            <w:tcW w:w="2614" w:type="dxa"/>
            <w:shd w:val="clear" w:color="auto" w:fill="3A8BA4"/>
          </w:tcPr>
          <w:p w14:paraId="37586BBF" w14:textId="1DEEA76B" w:rsidR="000941F1" w:rsidRPr="00C36F0A" w:rsidRDefault="000941F1" w:rsidP="000941F1">
            <w:pPr>
              <w:ind w:left="0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C36F0A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Impacto</w:t>
            </w:r>
          </w:p>
        </w:tc>
        <w:tc>
          <w:tcPr>
            <w:tcW w:w="2614" w:type="dxa"/>
            <w:shd w:val="clear" w:color="auto" w:fill="3A8BA4"/>
          </w:tcPr>
          <w:p w14:paraId="562A4E7C" w14:textId="1366838F" w:rsidR="000941F1" w:rsidRPr="00C36F0A" w:rsidRDefault="000941F1" w:rsidP="000941F1">
            <w:pPr>
              <w:ind w:left="0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C36F0A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Medida de Mitigação</w:t>
            </w:r>
          </w:p>
        </w:tc>
      </w:tr>
      <w:tr w:rsidR="000941F1" w14:paraId="0B3D31D5" w14:textId="77777777" w:rsidTr="00C36F0A">
        <w:tc>
          <w:tcPr>
            <w:tcW w:w="2614" w:type="dxa"/>
            <w:shd w:val="clear" w:color="auto" w:fill="C9F9FC"/>
          </w:tcPr>
          <w:p w14:paraId="35BADEA1" w14:textId="138A7895" w:rsidR="000941F1" w:rsidRPr="00C36F0A" w:rsidRDefault="000941F1" w:rsidP="000941F1">
            <w:pPr>
              <w:ind w:lef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C36F0A">
              <w:rPr>
                <w:rFonts w:ascii="Times New Roman" w:hAnsi="Times New Roman" w:cs="Times New Roman"/>
                <w:b/>
                <w:bCs/>
                <w:color w:val="auto"/>
              </w:rPr>
              <w:t>Utilização indevida da informação para perfilagem ou rotulagem de alunos</w:t>
            </w:r>
          </w:p>
        </w:tc>
        <w:tc>
          <w:tcPr>
            <w:tcW w:w="2614" w:type="dxa"/>
            <w:shd w:val="clear" w:color="auto" w:fill="C9F9FC"/>
          </w:tcPr>
          <w:p w14:paraId="5CFB8A5F" w14:textId="2890D610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0941F1">
              <w:rPr>
                <w:rFonts w:ascii="Times New Roman" w:hAnsi="Times New Roman" w:cs="Times New Roman"/>
                <w:color w:val="auto"/>
              </w:rPr>
              <w:t>Ético / Governação</w:t>
            </w:r>
          </w:p>
        </w:tc>
        <w:tc>
          <w:tcPr>
            <w:tcW w:w="2614" w:type="dxa"/>
            <w:shd w:val="clear" w:color="auto" w:fill="C9F9FC"/>
          </w:tcPr>
          <w:p w14:paraId="38F84E15" w14:textId="14680422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0941F1">
              <w:rPr>
                <w:rFonts w:ascii="Times New Roman" w:hAnsi="Times New Roman" w:cs="Times New Roman"/>
                <w:color w:val="auto"/>
              </w:rPr>
              <w:t>Alto</w:t>
            </w:r>
          </w:p>
        </w:tc>
        <w:tc>
          <w:tcPr>
            <w:tcW w:w="2614" w:type="dxa"/>
            <w:shd w:val="clear" w:color="auto" w:fill="C9F9FC"/>
          </w:tcPr>
          <w:p w14:paraId="78EF31C1" w14:textId="77777777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  <w:sz w:val="20"/>
                <w:szCs w:val="16"/>
              </w:rPr>
            </w:pPr>
            <w:r w:rsidRPr="000941F1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Desenhar os indicadores estritamente em torno de atividades e objetivos de aprendizagem específicos, proibindo no sistema qualquer classificação automática global ou rótulo comportamental do estudante.</w:t>
            </w:r>
          </w:p>
          <w:p w14:paraId="28D840DD" w14:textId="77777777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  <w:sz w:val="20"/>
                <w:szCs w:val="16"/>
              </w:rPr>
            </w:pPr>
          </w:p>
        </w:tc>
      </w:tr>
      <w:tr w:rsidR="000941F1" w14:paraId="3E72767D" w14:textId="77777777" w:rsidTr="00C36F0A">
        <w:tc>
          <w:tcPr>
            <w:tcW w:w="2614" w:type="dxa"/>
            <w:shd w:val="clear" w:color="auto" w:fill="C9F9FC"/>
          </w:tcPr>
          <w:p w14:paraId="45AD8029" w14:textId="5E28A1A0" w:rsidR="000941F1" w:rsidRPr="00C36F0A" w:rsidRDefault="000941F1" w:rsidP="000941F1">
            <w:pPr>
              <w:ind w:lef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C36F0A">
              <w:rPr>
                <w:rFonts w:ascii="Times New Roman" w:hAnsi="Times New Roman" w:cs="Times New Roman"/>
                <w:b/>
                <w:bCs/>
                <w:color w:val="auto"/>
              </w:rPr>
              <w:t>Excesso de confiança na IA (</w:t>
            </w:r>
            <w:proofErr w:type="spellStart"/>
            <w:r w:rsidRPr="00C36F0A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automation</w:t>
            </w:r>
            <w:proofErr w:type="spellEnd"/>
            <w:r w:rsidRPr="00C36F0A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 xml:space="preserve"> </w:t>
            </w:r>
            <w:proofErr w:type="spellStart"/>
            <w:r w:rsidRPr="00C36F0A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bias</w:t>
            </w:r>
            <w:proofErr w:type="spellEnd"/>
            <w:r w:rsidRPr="00C36F0A">
              <w:rPr>
                <w:rFonts w:ascii="Times New Roman" w:hAnsi="Times New Roman" w:cs="Times New Roman"/>
                <w:b/>
                <w:bCs/>
                <w:color w:val="auto"/>
              </w:rPr>
              <w:t>) ou perda de autonomia do professor</w:t>
            </w:r>
          </w:p>
        </w:tc>
        <w:tc>
          <w:tcPr>
            <w:tcW w:w="2614" w:type="dxa"/>
            <w:shd w:val="clear" w:color="auto" w:fill="C9F9FC"/>
          </w:tcPr>
          <w:p w14:paraId="2C1A7F2F" w14:textId="27EA97CC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0941F1">
              <w:rPr>
                <w:rFonts w:ascii="Times New Roman" w:hAnsi="Times New Roman" w:cs="Times New Roman"/>
                <w:color w:val="auto"/>
              </w:rPr>
              <w:t>Pedagógico / IA</w:t>
            </w:r>
          </w:p>
        </w:tc>
        <w:tc>
          <w:tcPr>
            <w:tcW w:w="2614" w:type="dxa"/>
            <w:shd w:val="clear" w:color="auto" w:fill="C9F9FC"/>
          </w:tcPr>
          <w:p w14:paraId="0F8E0332" w14:textId="3A564AD1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0941F1">
              <w:rPr>
                <w:rFonts w:ascii="Times New Roman" w:hAnsi="Times New Roman" w:cs="Times New Roman"/>
                <w:color w:val="auto"/>
              </w:rPr>
              <w:t>Alto</w:t>
            </w:r>
          </w:p>
        </w:tc>
        <w:tc>
          <w:tcPr>
            <w:tcW w:w="2614" w:type="dxa"/>
            <w:shd w:val="clear" w:color="auto" w:fill="C9F9FC"/>
          </w:tcPr>
          <w:p w14:paraId="561D55D3" w14:textId="38D21D23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  <w:sz w:val="20"/>
                <w:szCs w:val="16"/>
              </w:rPr>
            </w:pPr>
            <w:r w:rsidRPr="000941F1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Distinguir visualmente no ecrã o que é resultado de IA e exigir uma ação explícita do professor (rever, editar, validar ou rejeitar) antes de qualquer decisão ou envio de feedback</w:t>
            </w:r>
            <w:r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.</w:t>
            </w:r>
          </w:p>
        </w:tc>
      </w:tr>
      <w:tr w:rsidR="000941F1" w14:paraId="6B2C7B71" w14:textId="77777777" w:rsidTr="00C36F0A">
        <w:tc>
          <w:tcPr>
            <w:tcW w:w="2614" w:type="dxa"/>
            <w:shd w:val="clear" w:color="auto" w:fill="C9F9FC"/>
          </w:tcPr>
          <w:p w14:paraId="48387665" w14:textId="5851C61C" w:rsidR="000941F1" w:rsidRPr="00C36F0A" w:rsidRDefault="000941F1" w:rsidP="000941F1">
            <w:pPr>
              <w:ind w:lef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C36F0A">
              <w:rPr>
                <w:rFonts w:ascii="Times New Roman" w:hAnsi="Times New Roman" w:cs="Times New Roman"/>
                <w:b/>
                <w:bCs/>
                <w:color w:val="auto"/>
              </w:rPr>
              <w:lastRenderedPageBreak/>
              <w:t>Alucinações, erros ou enviesamentos nas sugestões de feedback/recursos da IA</w:t>
            </w:r>
          </w:p>
        </w:tc>
        <w:tc>
          <w:tcPr>
            <w:tcW w:w="2614" w:type="dxa"/>
            <w:shd w:val="clear" w:color="auto" w:fill="C9F9FC"/>
          </w:tcPr>
          <w:p w14:paraId="3922EA7E" w14:textId="420CBDE8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0941F1">
              <w:rPr>
                <w:rFonts w:ascii="Times New Roman" w:hAnsi="Times New Roman" w:cs="Times New Roman"/>
                <w:color w:val="auto"/>
              </w:rPr>
              <w:t>Técnico / IA</w:t>
            </w:r>
          </w:p>
        </w:tc>
        <w:tc>
          <w:tcPr>
            <w:tcW w:w="2614" w:type="dxa"/>
            <w:shd w:val="clear" w:color="auto" w:fill="C9F9FC"/>
          </w:tcPr>
          <w:p w14:paraId="0B8AA989" w14:textId="35A9F315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0941F1">
              <w:rPr>
                <w:rFonts w:ascii="Times New Roman" w:hAnsi="Times New Roman" w:cs="Times New Roman"/>
                <w:color w:val="auto"/>
              </w:rPr>
              <w:t>Médio/Alto</w:t>
            </w:r>
          </w:p>
        </w:tc>
        <w:tc>
          <w:tcPr>
            <w:tcW w:w="2614" w:type="dxa"/>
            <w:shd w:val="clear" w:color="auto" w:fill="C9F9FC"/>
          </w:tcPr>
          <w:p w14:paraId="6196A45D" w14:textId="5D1C7DB9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  <w:sz w:val="20"/>
                <w:szCs w:val="16"/>
              </w:rPr>
            </w:pPr>
            <w:r w:rsidRPr="000941F1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Ancorar as recomendações da IA nas evidências concretas importadas e nos materiais da disciplina (ex.: abordagem RAG), documentar a validação humana e prever o tratamento de resultados inconclusivos.</w:t>
            </w:r>
          </w:p>
        </w:tc>
      </w:tr>
      <w:tr w:rsidR="000941F1" w14:paraId="7BEC26E4" w14:textId="77777777" w:rsidTr="00C36F0A">
        <w:tc>
          <w:tcPr>
            <w:tcW w:w="2614" w:type="dxa"/>
            <w:shd w:val="clear" w:color="auto" w:fill="C9F9FC"/>
          </w:tcPr>
          <w:p w14:paraId="2488A154" w14:textId="4BF7A07D" w:rsidR="000941F1" w:rsidRPr="00C36F0A" w:rsidRDefault="000941F1" w:rsidP="000941F1">
            <w:pPr>
              <w:ind w:lef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C36F0A">
              <w:rPr>
                <w:rFonts w:ascii="Times New Roman" w:hAnsi="Times New Roman" w:cs="Times New Roman"/>
                <w:b/>
                <w:bCs/>
                <w:color w:val="auto"/>
              </w:rPr>
              <w:t>Exposição acidental de dados pessoais de estudantes (menores)</w:t>
            </w:r>
          </w:p>
        </w:tc>
        <w:tc>
          <w:tcPr>
            <w:tcW w:w="2614" w:type="dxa"/>
            <w:shd w:val="clear" w:color="auto" w:fill="C9F9FC"/>
          </w:tcPr>
          <w:p w14:paraId="28A1CFFC" w14:textId="15248F57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0941F1">
              <w:rPr>
                <w:rFonts w:ascii="Times New Roman" w:hAnsi="Times New Roman" w:cs="Times New Roman"/>
                <w:color w:val="auto"/>
              </w:rPr>
              <w:t>Legal / Privacidade</w:t>
            </w:r>
          </w:p>
        </w:tc>
        <w:tc>
          <w:tcPr>
            <w:tcW w:w="2614" w:type="dxa"/>
            <w:shd w:val="clear" w:color="auto" w:fill="C9F9FC"/>
          </w:tcPr>
          <w:p w14:paraId="62B4C06D" w14:textId="7F305235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0941F1">
              <w:rPr>
                <w:rFonts w:ascii="Times New Roman" w:hAnsi="Times New Roman" w:cs="Times New Roman"/>
                <w:color w:val="auto"/>
              </w:rPr>
              <w:t>Alto</w:t>
            </w:r>
          </w:p>
        </w:tc>
        <w:tc>
          <w:tcPr>
            <w:tcW w:w="2614" w:type="dxa"/>
            <w:shd w:val="clear" w:color="auto" w:fill="C9F9FC"/>
          </w:tcPr>
          <w:p w14:paraId="4B46F32F" w14:textId="0CCD3E0C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  <w:sz w:val="20"/>
                <w:szCs w:val="16"/>
              </w:rPr>
            </w:pPr>
            <w:r w:rsidRPr="000941F1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 xml:space="preserve">Utilizar exclusivamente conjuntos de dados 100% sintéticos desde a conceção até à demonstração final, registados no </w:t>
            </w:r>
            <w:r w:rsidRPr="000941F1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16"/>
              </w:rPr>
              <w:t>Registo de proveniência dos dados</w:t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16"/>
              </w:rPr>
              <w:t>.</w:t>
            </w:r>
          </w:p>
        </w:tc>
      </w:tr>
      <w:tr w:rsidR="000941F1" w14:paraId="5ADB01D9" w14:textId="77777777" w:rsidTr="00C36F0A">
        <w:tc>
          <w:tcPr>
            <w:tcW w:w="2614" w:type="dxa"/>
            <w:shd w:val="clear" w:color="auto" w:fill="C9F9FC"/>
          </w:tcPr>
          <w:p w14:paraId="2D9CEA59" w14:textId="6318FD05" w:rsidR="000941F1" w:rsidRPr="00C36F0A" w:rsidRDefault="000941F1" w:rsidP="000941F1">
            <w:pPr>
              <w:ind w:lef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C36F0A">
              <w:rPr>
                <w:rFonts w:ascii="Times New Roman" w:hAnsi="Times New Roman" w:cs="Times New Roman"/>
                <w:b/>
                <w:bCs/>
                <w:color w:val="auto"/>
              </w:rPr>
              <w:t>Transformar o trabalho num projeto de programação sem alinhamento de GSI</w:t>
            </w:r>
          </w:p>
        </w:tc>
        <w:tc>
          <w:tcPr>
            <w:tcW w:w="2614" w:type="dxa"/>
            <w:shd w:val="clear" w:color="auto" w:fill="C9F9FC"/>
          </w:tcPr>
          <w:p w14:paraId="77D712FF" w14:textId="39DACA62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0941F1">
              <w:rPr>
                <w:rFonts w:ascii="Times New Roman" w:hAnsi="Times New Roman" w:cs="Times New Roman"/>
                <w:color w:val="auto"/>
              </w:rPr>
              <w:t>Gestão do Projeto</w:t>
            </w:r>
          </w:p>
        </w:tc>
        <w:tc>
          <w:tcPr>
            <w:tcW w:w="2614" w:type="dxa"/>
            <w:shd w:val="clear" w:color="auto" w:fill="C9F9FC"/>
          </w:tcPr>
          <w:p w14:paraId="1100C975" w14:textId="49A54923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0941F1">
              <w:rPr>
                <w:rFonts w:ascii="Times New Roman" w:hAnsi="Times New Roman" w:cs="Times New Roman"/>
                <w:color w:val="auto"/>
              </w:rPr>
              <w:t>Alto</w:t>
            </w:r>
          </w:p>
        </w:tc>
        <w:tc>
          <w:tcPr>
            <w:tcW w:w="2614" w:type="dxa"/>
            <w:shd w:val="clear" w:color="auto" w:fill="C9F9FC"/>
          </w:tcPr>
          <w:p w14:paraId="663D5B0D" w14:textId="122411D8" w:rsidR="000941F1" w:rsidRPr="000941F1" w:rsidRDefault="000941F1" w:rsidP="000941F1">
            <w:pPr>
              <w:ind w:left="0"/>
              <w:rPr>
                <w:rFonts w:ascii="Times New Roman" w:hAnsi="Times New Roman" w:cs="Times New Roman"/>
                <w:color w:val="auto"/>
                <w:sz w:val="20"/>
                <w:szCs w:val="16"/>
              </w:rPr>
            </w:pPr>
            <w:r w:rsidRPr="000941F1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 xml:space="preserve">Garantir a rastreabilidade entre problema, objetivos, indicadores e requisitos em cada </w:t>
            </w:r>
            <w:r w:rsidRPr="000941F1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16"/>
              </w:rPr>
              <w:t>Project Gate</w:t>
            </w:r>
            <w:r w:rsidRPr="000941F1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, mantendo o foco nas quatro dimensões do protocolo</w:t>
            </w:r>
            <w:r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.</w:t>
            </w:r>
          </w:p>
        </w:tc>
      </w:tr>
    </w:tbl>
    <w:p w14:paraId="0C06D058" w14:textId="77777777" w:rsidR="000941F1" w:rsidRPr="000941F1" w:rsidRDefault="000941F1" w:rsidP="000941F1">
      <w:pPr>
        <w:ind w:left="360"/>
      </w:pPr>
    </w:p>
    <w:sectPr w:rsidR="000941F1" w:rsidRPr="000941F1" w:rsidSect="00030C2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67A56" w14:textId="77777777" w:rsidR="00035594" w:rsidRDefault="00035594" w:rsidP="00A66B18">
      <w:pPr>
        <w:spacing w:before="0" w:after="0"/>
      </w:pPr>
      <w:r>
        <w:separator/>
      </w:r>
    </w:p>
  </w:endnote>
  <w:endnote w:type="continuationSeparator" w:id="0">
    <w:p w14:paraId="1180B3EE" w14:textId="77777777" w:rsidR="00035594" w:rsidRDefault="00035594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73EF8" w14:textId="77777777" w:rsidR="00035594" w:rsidRDefault="00035594" w:rsidP="00A66B18">
      <w:pPr>
        <w:spacing w:before="0" w:after="0"/>
      </w:pPr>
      <w:r>
        <w:separator/>
      </w:r>
    </w:p>
  </w:footnote>
  <w:footnote w:type="continuationSeparator" w:id="0">
    <w:p w14:paraId="43FB4443" w14:textId="77777777" w:rsidR="00035594" w:rsidRDefault="00035594" w:rsidP="00A66B1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17BF1"/>
    <w:multiLevelType w:val="multilevel"/>
    <w:tmpl w:val="24A07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4720AF"/>
    <w:multiLevelType w:val="multilevel"/>
    <w:tmpl w:val="1858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E1C4E"/>
    <w:multiLevelType w:val="multilevel"/>
    <w:tmpl w:val="282EF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A64772"/>
    <w:multiLevelType w:val="multilevel"/>
    <w:tmpl w:val="25F8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882074">
    <w:abstractNumId w:val="2"/>
  </w:num>
  <w:num w:numId="2" w16cid:durableId="945040848">
    <w:abstractNumId w:val="3"/>
  </w:num>
  <w:num w:numId="3" w16cid:durableId="42607469">
    <w:abstractNumId w:val="0"/>
  </w:num>
  <w:num w:numId="4" w16cid:durableId="2069377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F1"/>
    <w:rsid w:val="00030C2F"/>
    <w:rsid w:val="00035594"/>
    <w:rsid w:val="00083BAA"/>
    <w:rsid w:val="000941F1"/>
    <w:rsid w:val="0010680C"/>
    <w:rsid w:val="00152B0B"/>
    <w:rsid w:val="001766D6"/>
    <w:rsid w:val="00192419"/>
    <w:rsid w:val="001C270D"/>
    <w:rsid w:val="001E2320"/>
    <w:rsid w:val="001F6534"/>
    <w:rsid w:val="00214E28"/>
    <w:rsid w:val="00352B81"/>
    <w:rsid w:val="00394757"/>
    <w:rsid w:val="003A0150"/>
    <w:rsid w:val="003E24DF"/>
    <w:rsid w:val="0041428F"/>
    <w:rsid w:val="00416EFC"/>
    <w:rsid w:val="004360BD"/>
    <w:rsid w:val="004A2B0D"/>
    <w:rsid w:val="005C2210"/>
    <w:rsid w:val="00615018"/>
    <w:rsid w:val="0062123A"/>
    <w:rsid w:val="00646E75"/>
    <w:rsid w:val="006F6F10"/>
    <w:rsid w:val="00783E79"/>
    <w:rsid w:val="007A5F37"/>
    <w:rsid w:val="007A6F01"/>
    <w:rsid w:val="007B5AE8"/>
    <w:rsid w:val="007F5192"/>
    <w:rsid w:val="00831721"/>
    <w:rsid w:val="00862A06"/>
    <w:rsid w:val="00A26FE7"/>
    <w:rsid w:val="00A66B18"/>
    <w:rsid w:val="00A6783B"/>
    <w:rsid w:val="00A96CF8"/>
    <w:rsid w:val="00AA089B"/>
    <w:rsid w:val="00AE1388"/>
    <w:rsid w:val="00AF3982"/>
    <w:rsid w:val="00B50294"/>
    <w:rsid w:val="00B57D6E"/>
    <w:rsid w:val="00B93312"/>
    <w:rsid w:val="00C36F0A"/>
    <w:rsid w:val="00C701F7"/>
    <w:rsid w:val="00C70786"/>
    <w:rsid w:val="00D10958"/>
    <w:rsid w:val="00D66593"/>
    <w:rsid w:val="00DE6DA2"/>
    <w:rsid w:val="00DF2D30"/>
    <w:rsid w:val="00E4786A"/>
    <w:rsid w:val="00E55D74"/>
    <w:rsid w:val="00E6540C"/>
    <w:rsid w:val="00E81E2A"/>
    <w:rsid w:val="00ED6080"/>
    <w:rsid w:val="00EE0952"/>
    <w:rsid w:val="00F10379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C95540"/>
  <w14:defaultImageDpi w14:val="32767"/>
  <w15:chartTrackingRefBased/>
  <w15:docId w15:val="{C2F8A996-59C4-4CA1-B678-0AE195F60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0941F1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Ttulo1">
    <w:name w:val="heading 1"/>
    <w:basedOn w:val="Normal"/>
    <w:next w:val="Normal"/>
    <w:link w:val="Ttulo1Carte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Destinatrio1">
    <w:name w:val="Destinatário1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Inciodecarta">
    <w:name w:val="Salutation"/>
    <w:basedOn w:val="Normal"/>
    <w:link w:val="InciodecartaCarter"/>
    <w:uiPriority w:val="4"/>
    <w:unhideWhenUsed/>
    <w:qFormat/>
    <w:rsid w:val="00A66B18"/>
    <w:pPr>
      <w:spacing w:before="720"/>
    </w:pPr>
  </w:style>
  <w:style w:type="character" w:customStyle="1" w:styleId="InciodecartaCarter">
    <w:name w:val="Início de carta Caráter"/>
    <w:basedOn w:val="Tipodeletrapredefinidodopargrafo"/>
    <w:link w:val="Inciodecarta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Rematedecarta">
    <w:name w:val="Closing"/>
    <w:basedOn w:val="Normal"/>
    <w:next w:val="Assinatura"/>
    <w:link w:val="RematedecartaCarter"/>
    <w:uiPriority w:val="6"/>
    <w:unhideWhenUsed/>
    <w:qFormat/>
    <w:rsid w:val="00A6783B"/>
    <w:pPr>
      <w:spacing w:before="480" w:after="960"/>
    </w:pPr>
  </w:style>
  <w:style w:type="character" w:customStyle="1" w:styleId="RematedecartaCarter">
    <w:name w:val="Remate de carta Caráter"/>
    <w:basedOn w:val="Tipodeletrapredefinidodopargrafo"/>
    <w:link w:val="Rematedecarta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ssinatura">
    <w:name w:val="Signature"/>
    <w:basedOn w:val="Normal"/>
    <w:link w:val="AssinaturaCarte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ssinaturaCarter">
    <w:name w:val="Assinatura Caráter"/>
    <w:basedOn w:val="Tipodeletrapredefinidodopargrafo"/>
    <w:link w:val="Assinatura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3E24DF"/>
    <w:pPr>
      <w:spacing w:after="0"/>
      <w:jc w:val="right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orte">
    <w:name w:val="Strong"/>
    <w:basedOn w:val="Tipodeletrapredefinidodopargrafo"/>
    <w:uiPriority w:val="22"/>
    <w:qFormat/>
    <w:rsid w:val="003E24DF"/>
    <w:rPr>
      <w:b/>
      <w:bCs/>
    </w:rPr>
  </w:style>
  <w:style w:type="paragraph" w:customStyle="1" w:styleId="InformaesdeContacto">
    <w:name w:val="Informações de Contact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TextodoMarcadordePosio">
    <w:name w:val="Placeholder Text"/>
    <w:basedOn w:val="Tipodeletrapredefinidodopargrafo"/>
    <w:uiPriority w:val="99"/>
    <w:semiHidden/>
    <w:rsid w:val="001766D6"/>
    <w:rPr>
      <w:color w:val="808080"/>
    </w:rPr>
  </w:style>
  <w:style w:type="paragraph" w:styleId="Rodap">
    <w:name w:val="footer"/>
    <w:basedOn w:val="Normal"/>
    <w:link w:val="RodapCarte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tipo">
    <w:name w:val="Logótipo"/>
    <w:basedOn w:val="Normal"/>
    <w:next w:val="Normal"/>
    <w:link w:val="CarterdeLogtipo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CarterdeLogtipo">
    <w:name w:val="Caráter de Logótipo"/>
    <w:basedOn w:val="Tipodeletrapredefinidodopargrafo"/>
    <w:link w:val="Logtip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table" w:styleId="TabelacomGrelha">
    <w:name w:val="Table Grid"/>
    <w:basedOn w:val="Tabelanormal"/>
    <w:uiPriority w:val="39"/>
    <w:rsid w:val="000941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pt-PT%7bCE331CB7-E068-4C72-8CA8-89F0C6EA59C1%7d\%7b238FD2D1-C8EC-43E9-A630-D489D5C7EFEB%7dTF65dc06b1-73c4-4193-b259-f24cc2a513ccfc8edc12_win32-d439c8c4fdd8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{238FD2D1-C8EC-43E9-A630-D489D5C7EFEB}TF65dc06b1-73c4-4193-b259-f24cc2a513ccfc8edc12_win32-d439c8c4fdd8</Template>
  <TotalTime>0</TotalTime>
  <Pages>4</Pages>
  <Words>1054</Words>
  <Characters>5694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DAVID MANUEL LIMA SANTOS</cp:lastModifiedBy>
  <cp:revision>2</cp:revision>
  <dcterms:created xsi:type="dcterms:W3CDTF">2026-10-22T22:39:00Z</dcterms:created>
  <dcterms:modified xsi:type="dcterms:W3CDTF">2026-10-23T10:22:00Z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