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E280" w14:textId="77777777" w:rsidR="00011810" w:rsidRDefault="00011810" w:rsidP="00011810">
      <w:pPr>
        <w:spacing w:before="120" w:after="0"/>
      </w:pPr>
      <w:r w:rsidRPr="0041428F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3BF3D553" wp14:editId="144BA4C6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D1062F8" w14:textId="77777777" w:rsidR="00011810" w:rsidRPr="00011810" w:rsidRDefault="00011810" w:rsidP="00011810">
                            <w:pPr>
                              <w:pStyle w:val="Logtipo"/>
                              <w:rPr>
                                <w:lang w:val="en-GB" w:bidi="pt-PT"/>
                              </w:rPr>
                            </w:pPr>
                            <w:r w:rsidRPr="00011810">
                              <w:rPr>
                                <w:lang w:val="en-GB" w:bidi="pt-PT"/>
                              </w:rPr>
                              <w:t>Smart Learning Management</w:t>
                            </w:r>
                          </w:p>
                          <w:p w14:paraId="78B1B5AF" w14:textId="1CFA2309" w:rsidR="00011810" w:rsidRPr="00011810" w:rsidRDefault="00011810" w:rsidP="0001181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Project Charter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3D553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7D1062F8" w14:textId="77777777" w:rsidR="00011810" w:rsidRPr="00011810" w:rsidRDefault="00011810" w:rsidP="00011810">
                      <w:pPr>
                        <w:pStyle w:val="Logtipo"/>
                        <w:rPr>
                          <w:lang w:val="en-GB" w:bidi="pt-PT"/>
                        </w:rPr>
                      </w:pPr>
                      <w:r w:rsidRPr="00011810">
                        <w:rPr>
                          <w:lang w:val="en-GB" w:bidi="pt-PT"/>
                        </w:rPr>
                        <w:t>Smart Learning Management</w:t>
                      </w:r>
                    </w:p>
                    <w:p w14:paraId="78B1B5AF" w14:textId="1CFA2309" w:rsidR="00011810" w:rsidRPr="00011810" w:rsidRDefault="00011810" w:rsidP="0001181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Project Charter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41428F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4FD0EAE" wp14:editId="6B28FF60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13408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011810" w:rsidRPr="0041428F" w14:paraId="6A87396A" w14:textId="77777777" w:rsidTr="007060B6">
        <w:trPr>
          <w:trHeight w:val="270"/>
          <w:jc w:val="center"/>
        </w:trPr>
        <w:tc>
          <w:tcPr>
            <w:tcW w:w="10466" w:type="dxa"/>
          </w:tcPr>
          <w:p w14:paraId="48651FF1" w14:textId="77777777" w:rsidR="00011810" w:rsidRPr="0041428F" w:rsidRDefault="00011810" w:rsidP="007060B6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53E2812E" w14:textId="1C4E236C" w:rsidR="00570045" w:rsidRDefault="00011810" w:rsidP="00570045">
      <w:pPr>
        <w:pStyle w:val="Assinatura"/>
        <w:rPr>
          <w:color w:val="FFFFFF" w:themeColor="background1"/>
          <w:sz w:val="20"/>
          <w:szCs w:val="16"/>
        </w:rPr>
      </w:pPr>
      <w:r>
        <w:rPr>
          <w:color w:val="FFFFFF" w:themeColor="background1"/>
          <w:sz w:val="20"/>
          <w:szCs w:val="16"/>
        </w:rPr>
        <w:t xml:space="preserve"> </w:t>
      </w:r>
      <w:r w:rsidR="00570045" w:rsidRPr="00D52EA4">
        <w:rPr>
          <w:color w:val="FFFFFF" w:themeColor="background1"/>
          <w:sz w:val="18"/>
          <w:szCs w:val="14"/>
        </w:rPr>
        <w:t>UTAD • Sistemas de Informação Avançados (2026/2027) — David Santos, João batista, Pedro Tavares, João Guedes</w:t>
      </w:r>
    </w:p>
    <w:p w14:paraId="60B281AE" w14:textId="33829BED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3B25D8D0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35FB6CEB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098E468C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32350DCD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385F3A01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38410B9C" w14:textId="77777777" w:rsidR="00011810" w:rsidRDefault="00011810" w:rsidP="00011810">
      <w:pPr>
        <w:pStyle w:val="Assinatura"/>
        <w:rPr>
          <w:color w:val="FFFFFF" w:themeColor="background1"/>
          <w:sz w:val="20"/>
          <w:szCs w:val="16"/>
        </w:rPr>
      </w:pPr>
    </w:p>
    <w:p w14:paraId="06B8173A" w14:textId="77777777" w:rsidR="00011810" w:rsidRDefault="00011810" w:rsidP="00011810">
      <w:pPr>
        <w:pStyle w:val="Assinatura"/>
        <w:rPr>
          <w:color w:val="auto"/>
          <w:sz w:val="20"/>
          <w:szCs w:val="16"/>
        </w:rPr>
      </w:pPr>
    </w:p>
    <w:p w14:paraId="441ED180" w14:textId="7E5EBB2C" w:rsid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  <w:r w:rsidRPr="00011810">
        <w:rPr>
          <w:rFonts w:ascii="Times New Roman" w:hAnsi="Times New Roman" w:cs="Times New Roman"/>
          <w:color w:val="auto"/>
          <w:sz w:val="28"/>
          <w:szCs w:val="22"/>
        </w:rPr>
        <w:t>Contexto Educativo</w:t>
      </w:r>
    </w:p>
    <w:p w14:paraId="334C5D8A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6D57F0EA" w14:textId="77777777" w:rsidR="00011810" w:rsidRDefault="00011810" w:rsidP="00011810">
      <w:pPr>
        <w:pStyle w:val="Assinatura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b w:val="0"/>
          <w:bCs w:val="0"/>
          <w:color w:val="auto"/>
        </w:rPr>
        <w:t>As instituições educativas produzem continuamente dados sobre avaliação, assiduidade, participação, realização de atividades, utilização de plataformas (</w:t>
      </w:r>
      <w:r w:rsidRPr="00011810">
        <w:rPr>
          <w:rFonts w:ascii="Times New Roman" w:hAnsi="Times New Roman" w:cs="Times New Roman"/>
          <w:b w:val="0"/>
          <w:bCs w:val="0"/>
          <w:i/>
          <w:iCs/>
          <w:color w:val="auto"/>
        </w:rPr>
        <w:t>LMS</w:t>
      </w:r>
      <w:r w:rsidRPr="00011810">
        <w:rPr>
          <w:rFonts w:ascii="Times New Roman" w:hAnsi="Times New Roman" w:cs="Times New Roman"/>
          <w:b w:val="0"/>
          <w:bCs w:val="0"/>
          <w:color w:val="auto"/>
        </w:rPr>
        <w:t xml:space="preserve">), feedback e resultados de aprendizagem. </w:t>
      </w:r>
    </w:p>
    <w:p w14:paraId="7942068F" w14:textId="77777777" w:rsidR="00011810" w:rsidRPr="00011810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395CF119" w14:textId="77777777" w:rsidR="00011810" w:rsidRDefault="00011810" w:rsidP="00011810">
      <w:pPr>
        <w:pStyle w:val="Assinatura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b w:val="0"/>
          <w:bCs w:val="0"/>
          <w:color w:val="auto"/>
        </w:rPr>
        <w:t xml:space="preserve">Contudo, a existência desses dados não garante que sejam utilizados de forma adequada na gestão e melhoria dos processos educativos. </w:t>
      </w:r>
    </w:p>
    <w:p w14:paraId="106EBDBC" w14:textId="77777777" w:rsidR="00011810" w:rsidRDefault="00011810" w:rsidP="00011810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61AE421F" w14:textId="38C359E8" w:rsidR="00011810" w:rsidRDefault="00011810" w:rsidP="00011810">
      <w:pPr>
        <w:pStyle w:val="Assinatura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b w:val="0"/>
          <w:bCs w:val="0"/>
          <w:color w:val="auto"/>
        </w:rPr>
        <w:t>O projeto enquadra-se no ensino da disciplina de Programação (com alunos menores de idade, exigindo por isso utilização exclusiva de dados sintéticos), focando-se no apoio ao trabalho do professor em articulação com a monitorização da aprendizagem, de resultados e de competências nas atividades práticas.</w:t>
      </w:r>
    </w:p>
    <w:p w14:paraId="535AB21A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38B26235" w14:textId="3017AFF7" w:rsid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  <w:r w:rsidRPr="00011810">
        <w:rPr>
          <w:rFonts w:ascii="Times New Roman" w:hAnsi="Times New Roman" w:cs="Times New Roman"/>
          <w:color w:val="auto"/>
          <w:sz w:val="28"/>
          <w:szCs w:val="22"/>
        </w:rPr>
        <w:t>Delimitação do Problema e Questão Orientadora</w:t>
      </w:r>
    </w:p>
    <w:p w14:paraId="00B95D94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2E6E62FF" w14:textId="18983E5F" w:rsidR="00011810" w:rsidRDefault="00011810" w:rsidP="00011810">
      <w:pPr>
        <w:pStyle w:val="Assinatura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color w:val="auto"/>
        </w:rPr>
        <w:t>Problema delimitado:</w:t>
      </w:r>
      <w:r w:rsidRPr="00011810">
        <w:rPr>
          <w:rFonts w:ascii="Times New Roman" w:hAnsi="Times New Roman" w:cs="Times New Roman"/>
          <w:b w:val="0"/>
          <w:bCs w:val="0"/>
          <w:color w:val="auto"/>
        </w:rPr>
        <w:t xml:space="preserve"> Na avaliação contínua das atividades práticas da disciplina de Programação, o professor enfrenta dificuldades em analisar atempadamente as evidências de aprendizagem e participação entregues pelos alunos para identificar necessidades de apoio, produzir feedback formativo individualizado e recomendar recursos de estudo ajustados.</w:t>
      </w:r>
    </w:p>
    <w:p w14:paraId="4CB91466" w14:textId="77777777" w:rsidR="00011810" w:rsidRPr="00011810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5BD89F03" w14:textId="77777777" w:rsidR="00011810" w:rsidRPr="00011810" w:rsidRDefault="00011810" w:rsidP="00011810">
      <w:pPr>
        <w:pStyle w:val="Assinatura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color w:val="auto"/>
        </w:rPr>
        <w:t>Questão orientadora do protocolo</w:t>
      </w:r>
      <w:r w:rsidRPr="00011810">
        <w:rPr>
          <w:rFonts w:ascii="Times New Roman" w:hAnsi="Times New Roman" w:cs="Times New Roman"/>
          <w:color w:val="auto"/>
          <w:sz w:val="28"/>
          <w:szCs w:val="22"/>
        </w:rPr>
        <w:t>:</w:t>
      </w:r>
      <w:r w:rsidRPr="00011810">
        <w:rPr>
          <w:rFonts w:ascii="Times New Roman" w:hAnsi="Times New Roman" w:cs="Times New Roman"/>
          <w:b w:val="0"/>
          <w:bCs w:val="0"/>
          <w:color w:val="auto"/>
          <w:sz w:val="28"/>
          <w:szCs w:val="22"/>
        </w:rPr>
        <w:t xml:space="preserve"> </w:t>
      </w:r>
      <w:r w:rsidRPr="00011810">
        <w:rPr>
          <w:rFonts w:ascii="Times New Roman" w:hAnsi="Times New Roman" w:cs="Times New Roman"/>
          <w:b w:val="0"/>
          <w:bCs w:val="0"/>
          <w:i/>
          <w:iCs/>
          <w:color w:val="auto"/>
        </w:rPr>
        <w:t>«Como podem os Sistemas de Informação e a Inteligência Artificial ajudar professores e instituições a monitorizar, compreender e melhorar processos de ensino-aprendizagem?»</w:t>
      </w:r>
    </w:p>
    <w:p w14:paraId="7011FF25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20590FC8" w14:textId="77777777" w:rsidR="00011810" w:rsidRPr="00011810" w:rsidRDefault="00011810" w:rsidP="00011810">
      <w:pPr>
        <w:pStyle w:val="Assinatura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011810">
        <w:rPr>
          <w:rFonts w:ascii="Times New Roman" w:hAnsi="Times New Roman" w:cs="Times New Roman"/>
          <w:color w:val="auto"/>
        </w:rPr>
        <w:t>Questão particularizada pelo grupo:</w:t>
      </w:r>
      <w:r w:rsidRPr="00011810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011810">
        <w:rPr>
          <w:rFonts w:ascii="Times New Roman" w:hAnsi="Times New Roman" w:cs="Times New Roman"/>
          <w:b w:val="0"/>
          <w:bCs w:val="0"/>
          <w:i/>
          <w:iCs/>
          <w:color w:val="auto"/>
        </w:rPr>
        <w:t>Como pode um Sistema de Informação Educacional Inteligente recolher evidências de atividades práticas de Informática, transformá-las em indicadores pedagógicos e gerar propostas de feedback e de recomendação de recursos que apoiem a decisão oportuna do professor, sem substituir o seu julgamento profissional?</w:t>
      </w:r>
    </w:p>
    <w:p w14:paraId="4941E1FA" w14:textId="77777777" w:rsidR="00011810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i/>
          <w:iCs/>
          <w:color w:val="auto"/>
          <w:sz w:val="20"/>
          <w:szCs w:val="16"/>
        </w:rPr>
      </w:pPr>
    </w:p>
    <w:p w14:paraId="7AF30043" w14:textId="77777777" w:rsidR="00011810" w:rsidRPr="00011810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color w:val="auto"/>
          <w:sz w:val="20"/>
          <w:szCs w:val="16"/>
        </w:rPr>
      </w:pPr>
    </w:p>
    <w:p w14:paraId="13BF2F65" w14:textId="1C4D3533" w:rsid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  <w:r w:rsidRPr="00011810">
        <w:rPr>
          <w:rFonts w:ascii="Times New Roman" w:hAnsi="Times New Roman" w:cs="Times New Roman"/>
          <w:color w:val="auto"/>
          <w:sz w:val="28"/>
          <w:szCs w:val="22"/>
        </w:rPr>
        <w:t>Objetivos Preliminares do Projeto</w:t>
      </w:r>
    </w:p>
    <w:p w14:paraId="3C379667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2889F0F6" w14:textId="77777777" w:rsidR="00011810" w:rsidRPr="00937EE8" w:rsidRDefault="00011810" w:rsidP="00011810">
      <w:pPr>
        <w:pStyle w:val="Assinatura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Conceber um Sistema de Informação Educacional Inteligente que recolha ou importe dados educativos (entregas de atividades práticas, participação, assiduidade e resultados) e os transforme em informação útil para a decisão pedagógica. </w:t>
      </w:r>
    </w:p>
    <w:p w14:paraId="63ACD41A" w14:textId="77777777" w:rsidR="00011810" w:rsidRPr="00937EE8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4EEDDAD8" w14:textId="77777777" w:rsidR="00011810" w:rsidRPr="00937EE8" w:rsidRDefault="00011810" w:rsidP="00011810">
      <w:pPr>
        <w:pStyle w:val="Assinatura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Desenvolver um dashboard pedagógico funcional que apresente indicadores derivados de evidências observáveis, permitindo monitorizar a evolução dos alunos, o cumprimento de atividades e o atingimento dos objetivos de aprendizagem. </w:t>
      </w:r>
    </w:p>
    <w:p w14:paraId="15F16344" w14:textId="77777777" w:rsidR="00011810" w:rsidRPr="00937EE8" w:rsidRDefault="00011810" w:rsidP="00011810">
      <w:pPr>
        <w:pStyle w:val="Assinatura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lastRenderedPageBreak/>
        <w:t xml:space="preserve">Integrar uma componente de Inteligência Artificial destinada à sumarização de evidências/análise de respostas para apoio à produção de feedback formativo e recomendação de recursos, sujeita a validação e decisão final do professor. </w:t>
      </w:r>
    </w:p>
    <w:p w14:paraId="7702138E" w14:textId="77777777" w:rsidR="00011810" w:rsidRPr="00937EE8" w:rsidRDefault="00011810" w:rsidP="00011810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6879F687" w14:textId="77777777" w:rsidR="00011810" w:rsidRPr="00937EE8" w:rsidRDefault="00011810" w:rsidP="00011810">
      <w:pPr>
        <w:pStyle w:val="Assinatura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Assegurar na solução a cadeia explícita e visível: objetivo de aprendizagem → evidência → dado → indicador → interpretação → recomendação → decisão do professor. </w:t>
      </w:r>
    </w:p>
    <w:p w14:paraId="31441EFA" w14:textId="77777777" w:rsidR="00011810" w:rsidRPr="00011810" w:rsidRDefault="00011810" w:rsidP="00011810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  <w:sz w:val="20"/>
          <w:szCs w:val="16"/>
        </w:rPr>
      </w:pPr>
    </w:p>
    <w:p w14:paraId="29F3762E" w14:textId="5AF861AB" w:rsidR="00011810" w:rsidRDefault="00011810" w:rsidP="00937EE8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  <w:r w:rsidRPr="00937EE8">
        <w:rPr>
          <w:rFonts w:ascii="Times New Roman" w:hAnsi="Times New Roman" w:cs="Times New Roman"/>
          <w:color w:val="auto"/>
          <w:sz w:val="28"/>
          <w:szCs w:val="22"/>
        </w:rPr>
        <w:t>Âmbito do Projeto (O que fica dentro e o que fica fora)</w:t>
      </w:r>
    </w:p>
    <w:p w14:paraId="5C0772EA" w14:textId="77777777" w:rsidR="00937EE8" w:rsidRPr="00937EE8" w:rsidRDefault="00937EE8" w:rsidP="00937EE8">
      <w:pPr>
        <w:pStyle w:val="Assinatura"/>
        <w:ind w:left="0"/>
        <w:rPr>
          <w:rFonts w:ascii="Times New Roman" w:hAnsi="Times New Roman" w:cs="Times New Roman"/>
          <w:color w:val="auto"/>
          <w:sz w:val="28"/>
          <w:szCs w:val="22"/>
        </w:rPr>
      </w:pPr>
    </w:p>
    <w:p w14:paraId="1682CD83" w14:textId="77777777" w:rsidR="00011810" w:rsidRPr="00937EE8" w:rsidRDefault="00011810" w:rsidP="00011810">
      <w:pPr>
        <w:pStyle w:val="Assinatura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937EE8">
        <w:rPr>
          <w:rFonts w:ascii="Times New Roman" w:hAnsi="Times New Roman" w:cs="Times New Roman"/>
          <w:color w:val="auto"/>
        </w:rPr>
        <w:t>Dentro do âmbito (O que vamos fazer):</w:t>
      </w:r>
    </w:p>
    <w:p w14:paraId="68FD475D" w14:textId="77777777" w:rsidR="00937EE8" w:rsidRPr="00937EE8" w:rsidRDefault="00937EE8" w:rsidP="00937EE8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3312D303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Executar o ciclo completo de Gestão de Sistemas de Informação (diagnóstico, planeamento, análise, conceção, desenvolvimento e prototipagem, exploração, avaliação e melhoria) focado em profundidade num único processo pedagógico: a monitorização de atividades práticas com produção de feedback e recomendação de recursos. </w:t>
      </w:r>
    </w:p>
    <w:p w14:paraId="5381C9D9" w14:textId="77777777" w:rsidR="00937EE8" w:rsidRPr="00937EE8" w:rsidRDefault="00937EE8" w:rsidP="00937EE8">
      <w:pPr>
        <w:pStyle w:val="Assinatura"/>
        <w:ind w:left="1440"/>
        <w:rPr>
          <w:rFonts w:ascii="Times New Roman" w:hAnsi="Times New Roman" w:cs="Times New Roman"/>
          <w:b w:val="0"/>
          <w:bCs w:val="0"/>
          <w:color w:val="auto"/>
        </w:rPr>
      </w:pPr>
    </w:p>
    <w:p w14:paraId="7435EB4F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Construir um protótipo funcional e demonstrável, executável a partir do repositório da equipa com dados sintéticos realistas. </w:t>
      </w:r>
    </w:p>
    <w:p w14:paraId="10268C0E" w14:textId="77777777" w:rsidR="00937EE8" w:rsidRPr="00937EE8" w:rsidRDefault="00937EE8" w:rsidP="00937EE8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53913201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Distinguir visualmente na interface do sistema o que é evidência observada, o que é indicador calculado pelo sistema e o que é resultado produzido por IA. </w:t>
      </w:r>
    </w:p>
    <w:p w14:paraId="38CD12FA" w14:textId="77777777" w:rsidR="00937EE8" w:rsidRPr="00937EE8" w:rsidRDefault="00937EE8" w:rsidP="00937EE8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04383765" w14:textId="77777777" w:rsidR="00011810" w:rsidRPr="00937EE8" w:rsidRDefault="00011810" w:rsidP="00011810">
      <w:pPr>
        <w:pStyle w:val="Assinatura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937EE8">
        <w:rPr>
          <w:rFonts w:ascii="Times New Roman" w:hAnsi="Times New Roman" w:cs="Times New Roman"/>
          <w:color w:val="auto"/>
        </w:rPr>
        <w:t>Fora do âmbito (O que NÃO vamos fazer):</w:t>
      </w:r>
    </w:p>
    <w:p w14:paraId="5A288B6F" w14:textId="77777777" w:rsidR="00937EE8" w:rsidRPr="00937EE8" w:rsidRDefault="00937EE8" w:rsidP="00937EE8">
      <w:pPr>
        <w:pStyle w:val="Assinatura"/>
        <w:rPr>
          <w:rFonts w:ascii="Times New Roman" w:hAnsi="Times New Roman" w:cs="Times New Roman"/>
          <w:b w:val="0"/>
          <w:bCs w:val="0"/>
          <w:color w:val="auto"/>
        </w:rPr>
      </w:pPr>
    </w:p>
    <w:p w14:paraId="7BB1C7CC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Não serão utilizados dados reais identificáveis de alunos (especialmente menores), nem enviados dados pessoais para serviços externos de IA. </w:t>
      </w:r>
    </w:p>
    <w:p w14:paraId="678FA4AB" w14:textId="77777777" w:rsidR="00937EE8" w:rsidRPr="00937EE8" w:rsidRDefault="00937EE8" w:rsidP="00937EE8">
      <w:pPr>
        <w:pStyle w:val="Assinatura"/>
        <w:ind w:left="1440"/>
        <w:rPr>
          <w:rFonts w:ascii="Times New Roman" w:hAnsi="Times New Roman" w:cs="Times New Roman"/>
          <w:b w:val="0"/>
          <w:bCs w:val="0"/>
          <w:color w:val="auto"/>
        </w:rPr>
      </w:pPr>
    </w:p>
    <w:p w14:paraId="6E4AE075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O sistema não tomará nenhuma decisão automática sobre os alunos, nem produzirá perfis que rotulem, classifiquem ou hierarquizem automaticamente o seu desempenho ou comportamento. </w:t>
      </w:r>
    </w:p>
    <w:p w14:paraId="68814B11" w14:textId="77777777" w:rsidR="00937EE8" w:rsidRPr="00937EE8" w:rsidRDefault="00937EE8" w:rsidP="00937EE8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4991D261" w14:textId="77777777" w:rsidR="00011810" w:rsidRPr="00937EE8" w:rsidRDefault="00011810" w:rsidP="00011810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 xml:space="preserve">O protótipo não substituirá os instrumentos formais de avaliação da instituição nem os procedimentos oficiais de registo. </w:t>
      </w:r>
    </w:p>
    <w:p w14:paraId="30B72131" w14:textId="77777777" w:rsidR="00937EE8" w:rsidRPr="00937EE8" w:rsidRDefault="00937EE8" w:rsidP="00937EE8">
      <w:pPr>
        <w:pStyle w:val="Assinatura"/>
        <w:ind w:left="0"/>
        <w:rPr>
          <w:rFonts w:ascii="Times New Roman" w:hAnsi="Times New Roman" w:cs="Times New Roman"/>
          <w:b w:val="0"/>
          <w:bCs w:val="0"/>
          <w:color w:val="auto"/>
        </w:rPr>
      </w:pPr>
    </w:p>
    <w:p w14:paraId="36BE3091" w14:textId="4EFE6FD7" w:rsidR="00A66B18" w:rsidRPr="00937EE8" w:rsidRDefault="00011810" w:rsidP="00937EE8">
      <w:pPr>
        <w:pStyle w:val="Assinatura"/>
        <w:numPr>
          <w:ilvl w:val="1"/>
          <w:numId w:val="4"/>
        </w:numPr>
        <w:rPr>
          <w:rFonts w:ascii="Times New Roman" w:hAnsi="Times New Roman" w:cs="Times New Roman"/>
          <w:b w:val="0"/>
          <w:bCs w:val="0"/>
          <w:color w:val="auto"/>
        </w:rPr>
      </w:pPr>
      <w:r w:rsidRPr="00937EE8">
        <w:rPr>
          <w:rFonts w:ascii="Times New Roman" w:hAnsi="Times New Roman" w:cs="Times New Roman"/>
          <w:b w:val="0"/>
          <w:bCs w:val="0"/>
          <w:color w:val="auto"/>
        </w:rPr>
        <w:t>Não será desenvolvida uma aplicação pronta para produção industrial, nem se procurará cobrir todos os processos educativos da escola</w:t>
      </w:r>
      <w:r w:rsidR="00937EE8">
        <w:rPr>
          <w:rFonts w:ascii="Times New Roman" w:hAnsi="Times New Roman" w:cs="Times New Roman"/>
          <w:b w:val="0"/>
          <w:bCs w:val="0"/>
          <w:color w:val="auto"/>
        </w:rPr>
        <w:t>.</w:t>
      </w:r>
    </w:p>
    <w:p w14:paraId="3620DB27" w14:textId="56346782" w:rsidR="00937EE8" w:rsidRPr="00937EE8" w:rsidRDefault="00937EE8" w:rsidP="00937EE8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937EE8">
        <w:rPr>
          <w:rFonts w:ascii="Times New Roman" w:hAnsi="Times New Roman" w:cs="Times New Roman"/>
          <w:b/>
          <w:bCs/>
          <w:color w:val="auto"/>
          <w:sz w:val="28"/>
          <w:szCs w:val="22"/>
        </w:rPr>
        <w:t>Equipa, Papéis de Referência e Regras de Funcionamento</w:t>
      </w:r>
    </w:p>
    <w:p w14:paraId="25843ACA" w14:textId="77777777" w:rsidR="00937EE8" w:rsidRDefault="00937EE8" w:rsidP="00937EE8">
      <w:pPr>
        <w:ind w:firstLine="720"/>
        <w:rPr>
          <w:rFonts w:ascii="Times New Roman" w:hAnsi="Times New Roman" w:cs="Times New Roman"/>
          <w:color w:val="auto"/>
        </w:rPr>
      </w:pPr>
      <w:r w:rsidRPr="00937EE8">
        <w:rPr>
          <w:rFonts w:ascii="Times New Roman" w:hAnsi="Times New Roman" w:cs="Times New Roman"/>
          <w:color w:val="auto"/>
        </w:rPr>
        <w:t xml:space="preserve">Os papéis organizam a responsabilidade pela qualidade de cada dimensão do projeto, sendo a execução partilhada por toda a equipa: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37EE8" w14:paraId="374D80BD" w14:textId="77777777" w:rsidTr="00937EE8">
        <w:tc>
          <w:tcPr>
            <w:tcW w:w="5228" w:type="dxa"/>
            <w:shd w:val="clear" w:color="auto" w:fill="346084"/>
          </w:tcPr>
          <w:p w14:paraId="6CC1E2BC" w14:textId="039EE61F" w:rsidR="00937EE8" w:rsidRPr="00937EE8" w:rsidRDefault="00937EE8" w:rsidP="00937EE8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937EE8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2"/>
              </w:rPr>
              <w:t>Elemento da Equipa</w:t>
            </w:r>
          </w:p>
        </w:tc>
        <w:tc>
          <w:tcPr>
            <w:tcW w:w="5228" w:type="dxa"/>
            <w:shd w:val="clear" w:color="auto" w:fill="346084"/>
          </w:tcPr>
          <w:p w14:paraId="65242933" w14:textId="0983365B" w:rsidR="00937EE8" w:rsidRPr="00937EE8" w:rsidRDefault="00937EE8" w:rsidP="00937EE8">
            <w:pPr>
              <w:ind w:left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937EE8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Papel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Atríbuido</w:t>
            </w:r>
            <w:proofErr w:type="spellEnd"/>
          </w:p>
        </w:tc>
      </w:tr>
      <w:tr w:rsidR="00937EE8" w14:paraId="3BA66BEC" w14:textId="77777777" w:rsidTr="00937EE8">
        <w:tc>
          <w:tcPr>
            <w:tcW w:w="5228" w:type="dxa"/>
            <w:shd w:val="clear" w:color="auto" w:fill="C4EEFF" w:themeFill="accent2" w:themeFillTint="33"/>
          </w:tcPr>
          <w:p w14:paraId="3350AC20" w14:textId="5BB7399F" w:rsidR="00937EE8" w:rsidRPr="00937EE8" w:rsidRDefault="00937EE8" w:rsidP="00937EE8">
            <w:pPr>
              <w:spacing w:after="0"/>
              <w:ind w:left="0"/>
              <w:rPr>
                <w:rFonts w:ascii="Times New Roman" w:hAnsi="Times New Roman" w:cs="Times New Roman"/>
                <w:color w:val="auto"/>
              </w:rPr>
            </w:pPr>
            <w:r w:rsidRPr="00937EE8">
              <w:rPr>
                <w:rFonts w:ascii="Times New Roman" w:hAnsi="Times New Roman" w:cs="Times New Roman"/>
                <w:color w:val="auto"/>
              </w:rPr>
              <w:t xml:space="preserve">David Santos </w:t>
            </w:r>
          </w:p>
        </w:tc>
        <w:tc>
          <w:tcPr>
            <w:tcW w:w="5228" w:type="dxa"/>
            <w:shd w:val="clear" w:color="auto" w:fill="C4EEFF" w:themeFill="accent2" w:themeFillTint="33"/>
          </w:tcPr>
          <w:p w14:paraId="5BFD1453" w14:textId="6A51C794" w:rsidR="00937EE8" w:rsidRPr="00937EE8" w:rsidRDefault="00937EE8" w:rsidP="00937EE8">
            <w:pPr>
              <w:pStyle w:val="PargrafodaLista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937EE8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Coordenação de projeto</w:t>
            </w:r>
          </w:p>
          <w:p w14:paraId="35D00B7C" w14:textId="29D15630" w:rsidR="00937EE8" w:rsidRPr="00937EE8" w:rsidRDefault="00937EE8" w:rsidP="00937EE8">
            <w:pPr>
              <w:pStyle w:val="PargrafodaLista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937EE8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Análise organizacional e de informação</w:t>
            </w:r>
          </w:p>
          <w:p w14:paraId="38E81CD2" w14:textId="27D3B88C" w:rsidR="00937EE8" w:rsidRPr="00937EE8" w:rsidRDefault="00937EE8" w:rsidP="00937EE8">
            <w:pPr>
              <w:pStyle w:val="PargrafodaLista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color w:val="auto"/>
                <w:sz w:val="16"/>
                <w:szCs w:val="12"/>
              </w:rPr>
            </w:pPr>
            <w:r w:rsidRPr="00937EE8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Arquitetura e desenvolvimento</w:t>
            </w:r>
          </w:p>
        </w:tc>
      </w:tr>
      <w:tr w:rsidR="00937EE8" w14:paraId="72BA591F" w14:textId="77777777" w:rsidTr="00937EE8">
        <w:tc>
          <w:tcPr>
            <w:tcW w:w="5228" w:type="dxa"/>
            <w:shd w:val="clear" w:color="auto" w:fill="C4EEFF" w:themeFill="accent2" w:themeFillTint="33"/>
          </w:tcPr>
          <w:p w14:paraId="7A870915" w14:textId="0EA83145" w:rsidR="00937EE8" w:rsidRDefault="00937EE8" w:rsidP="00937EE8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Pedro Tavares </w:t>
            </w:r>
          </w:p>
        </w:tc>
        <w:tc>
          <w:tcPr>
            <w:tcW w:w="5228" w:type="dxa"/>
            <w:shd w:val="clear" w:color="auto" w:fill="C4EEFF" w:themeFill="accent2" w:themeFillTint="33"/>
          </w:tcPr>
          <w:p w14:paraId="5AE769DA" w14:textId="77777777" w:rsidR="00937EE8" w:rsidRPr="00937EE8" w:rsidRDefault="00937EE8" w:rsidP="00937EE8">
            <w:pPr>
              <w:pStyle w:val="PargrafodaLista"/>
              <w:rPr>
                <w:rFonts w:ascii="Times New Roman" w:hAnsi="Times New Roman" w:cs="Times New Roman"/>
                <w:color w:val="auto"/>
              </w:rPr>
            </w:pPr>
          </w:p>
          <w:p w14:paraId="29746E5B" w14:textId="7FE3A2BF" w:rsidR="00937EE8" w:rsidRPr="00937EE8" w:rsidRDefault="00937EE8" w:rsidP="00937EE8">
            <w:pPr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auto"/>
              </w:rPr>
            </w:pPr>
            <w:r w:rsidRPr="00937EE8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Dados e IA</w:t>
            </w:r>
          </w:p>
        </w:tc>
      </w:tr>
      <w:tr w:rsidR="00937EE8" w14:paraId="4AA12428" w14:textId="77777777" w:rsidTr="00937EE8">
        <w:tc>
          <w:tcPr>
            <w:tcW w:w="5228" w:type="dxa"/>
            <w:shd w:val="clear" w:color="auto" w:fill="C4EEFF" w:themeFill="accent2" w:themeFillTint="33"/>
          </w:tcPr>
          <w:p w14:paraId="71F9DFB6" w14:textId="69F4B701" w:rsidR="00937EE8" w:rsidRDefault="00937EE8" w:rsidP="00937EE8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João Batista</w:t>
            </w:r>
          </w:p>
        </w:tc>
        <w:tc>
          <w:tcPr>
            <w:tcW w:w="5228" w:type="dxa"/>
            <w:shd w:val="clear" w:color="auto" w:fill="C4EEFF" w:themeFill="accent2" w:themeFillTint="33"/>
          </w:tcPr>
          <w:p w14:paraId="1A084739" w14:textId="6E0A275F" w:rsidR="00937EE8" w:rsidRPr="00937EE8" w:rsidRDefault="00937EE8" w:rsidP="00937EE8">
            <w:pPr>
              <w:pStyle w:val="PargrafodaLista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auto"/>
              </w:rPr>
            </w:pPr>
            <w:r w:rsidRPr="00937EE8">
              <w:rPr>
                <w:rFonts w:ascii="Times New Roman" w:hAnsi="Times New Roman" w:cs="Times New Roman"/>
                <w:color w:val="auto"/>
              </w:rPr>
              <w:t>Governação, risco e qualidade</w:t>
            </w:r>
          </w:p>
        </w:tc>
      </w:tr>
    </w:tbl>
    <w:p w14:paraId="4EA43BD9" w14:textId="77777777" w:rsidR="00DC59A1" w:rsidRPr="00DC59A1" w:rsidRDefault="00DC59A1" w:rsidP="00DC59A1">
      <w:pPr>
        <w:ind w:left="0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r w:rsidRPr="00DC59A1">
        <w:rPr>
          <w:rFonts w:ascii="Times New Roman" w:hAnsi="Times New Roman" w:cs="Times New Roman"/>
          <w:b/>
          <w:bCs/>
          <w:color w:val="auto"/>
          <w:sz w:val="28"/>
          <w:szCs w:val="22"/>
        </w:rPr>
        <w:lastRenderedPageBreak/>
        <w:t>Regras de Funcionamento da Equipa</w:t>
      </w:r>
    </w:p>
    <w:p w14:paraId="0D98C49C" w14:textId="77777777" w:rsidR="00DC59A1" w:rsidRPr="00DC59A1" w:rsidRDefault="00DC59A1" w:rsidP="00DC59A1">
      <w:pPr>
        <w:ind w:left="0" w:firstLine="360"/>
        <w:rPr>
          <w:rFonts w:ascii="Times New Roman" w:hAnsi="Times New Roman" w:cs="Times New Roman"/>
          <w:color w:val="auto"/>
        </w:rPr>
      </w:pPr>
      <w:r w:rsidRPr="00DC59A1">
        <w:rPr>
          <w:rFonts w:ascii="Times New Roman" w:hAnsi="Times New Roman" w:cs="Times New Roman"/>
          <w:b/>
          <w:bCs/>
          <w:color w:val="auto"/>
        </w:rPr>
        <w:t>Repositório e registo contínuo:</w:t>
      </w:r>
      <w:r w:rsidRPr="00DC59A1">
        <w:rPr>
          <w:rFonts w:ascii="Times New Roman" w:hAnsi="Times New Roman" w:cs="Times New Roman"/>
          <w:color w:val="auto"/>
        </w:rPr>
        <w:t xml:space="preserve"> Manutenção de um repositório </w:t>
      </w:r>
      <w:proofErr w:type="spellStart"/>
      <w:r w:rsidRPr="00DC59A1">
        <w:rPr>
          <w:rFonts w:ascii="Times New Roman" w:hAnsi="Times New Roman" w:cs="Times New Roman"/>
          <w:color w:val="auto"/>
        </w:rPr>
        <w:t>Git</w:t>
      </w:r>
      <w:proofErr w:type="spellEnd"/>
      <w:r w:rsidRPr="00DC59A1">
        <w:rPr>
          <w:rFonts w:ascii="Times New Roman" w:hAnsi="Times New Roman" w:cs="Times New Roman"/>
          <w:color w:val="auto"/>
        </w:rPr>
        <w:t xml:space="preserve"> único e partilhado (com histórico de contribuição de todos os elementos), quadro de tarefas revisto semanalmente, registo de decisões, ata breve de reunião semanal, registo de proveniência de dados e </w:t>
      </w:r>
      <w:r w:rsidRPr="00DC59A1">
        <w:rPr>
          <w:rFonts w:ascii="Times New Roman" w:hAnsi="Times New Roman" w:cs="Times New Roman"/>
          <w:i/>
          <w:iCs/>
          <w:color w:val="auto"/>
        </w:rPr>
        <w:t xml:space="preserve">AI </w:t>
      </w:r>
      <w:proofErr w:type="spellStart"/>
      <w:r w:rsidRPr="00DC59A1">
        <w:rPr>
          <w:rFonts w:ascii="Times New Roman" w:hAnsi="Times New Roman" w:cs="Times New Roman"/>
          <w:i/>
          <w:iCs/>
          <w:color w:val="auto"/>
        </w:rPr>
        <w:t>Usage</w:t>
      </w:r>
      <w:proofErr w:type="spellEnd"/>
      <w:r w:rsidRPr="00DC59A1">
        <w:rPr>
          <w:rFonts w:ascii="Times New Roman" w:hAnsi="Times New Roman" w:cs="Times New Roman"/>
          <w:i/>
          <w:iCs/>
          <w:color w:val="auto"/>
        </w:rPr>
        <w:t xml:space="preserve"> Log</w:t>
      </w:r>
      <w:r w:rsidRPr="00DC59A1">
        <w:rPr>
          <w:rFonts w:ascii="Times New Roman" w:hAnsi="Times New Roman" w:cs="Times New Roman"/>
          <w:color w:val="auto"/>
        </w:rPr>
        <w:t xml:space="preserve"> atualizado no momento de utilização. </w:t>
      </w:r>
    </w:p>
    <w:p w14:paraId="38BB40CE" w14:textId="77777777" w:rsidR="00DC59A1" w:rsidRPr="00DC59A1" w:rsidRDefault="00DC59A1" w:rsidP="00DC59A1">
      <w:pPr>
        <w:ind w:left="0" w:firstLine="360"/>
        <w:rPr>
          <w:rFonts w:ascii="Times New Roman" w:hAnsi="Times New Roman" w:cs="Times New Roman"/>
          <w:color w:val="auto"/>
        </w:rPr>
      </w:pPr>
      <w:r w:rsidRPr="00DC59A1">
        <w:rPr>
          <w:rFonts w:ascii="Times New Roman" w:hAnsi="Times New Roman" w:cs="Times New Roman"/>
          <w:b/>
          <w:bCs/>
          <w:color w:val="auto"/>
        </w:rPr>
        <w:t>Corresponsabilidade:</w:t>
      </w:r>
      <w:r w:rsidRPr="00DC59A1">
        <w:rPr>
          <w:rFonts w:ascii="Times New Roman" w:hAnsi="Times New Roman" w:cs="Times New Roman"/>
          <w:color w:val="auto"/>
        </w:rPr>
        <w:t xml:space="preserve"> Todos os elementos acompanham e compreendem a totalidade do projeto para assegurar a defesa conjunta de qualquer dimensão nas revisões e na apresentação final. </w:t>
      </w:r>
    </w:p>
    <w:p w14:paraId="0E1EA9C3" w14:textId="77777777" w:rsidR="00DC59A1" w:rsidRDefault="00DC59A1" w:rsidP="00DC59A1">
      <w:pPr>
        <w:ind w:left="0" w:firstLine="360"/>
        <w:rPr>
          <w:rFonts w:ascii="Times New Roman" w:hAnsi="Times New Roman" w:cs="Times New Roman"/>
          <w:color w:val="auto"/>
        </w:rPr>
      </w:pPr>
      <w:r w:rsidRPr="00DC59A1">
        <w:rPr>
          <w:rFonts w:ascii="Times New Roman" w:hAnsi="Times New Roman" w:cs="Times New Roman"/>
          <w:b/>
          <w:bCs/>
          <w:color w:val="auto"/>
        </w:rPr>
        <w:t>Comunicação de desvios:</w:t>
      </w:r>
      <w:r w:rsidRPr="00DC59A1">
        <w:rPr>
          <w:rFonts w:ascii="Times New Roman" w:hAnsi="Times New Roman" w:cs="Times New Roman"/>
          <w:color w:val="auto"/>
        </w:rPr>
        <w:t xml:space="preserve"> Quaisquer desvios ao plano ou dificuldades de funcionamento são discutidos e comunicados ao docente quando surgem. </w:t>
      </w:r>
    </w:p>
    <w:p w14:paraId="2DC05FDD" w14:textId="77777777" w:rsidR="00DC59A1" w:rsidRDefault="00DC59A1" w:rsidP="00DC59A1">
      <w:pPr>
        <w:ind w:left="0"/>
        <w:rPr>
          <w:rFonts w:ascii="Times New Roman" w:hAnsi="Times New Roman" w:cs="Times New Roman"/>
          <w:color w:val="auto"/>
        </w:rPr>
      </w:pPr>
      <w:r w:rsidRPr="00DC59A1">
        <w:rPr>
          <w:rFonts w:ascii="Times New Roman" w:hAnsi="Times New Roman" w:cs="Times New Roman"/>
          <w:b/>
          <w:bCs/>
          <w:color w:val="auto"/>
          <w:sz w:val="28"/>
          <w:szCs w:val="22"/>
        </w:rPr>
        <w:t>Plano de Trabalho e Pontos de Controlo (</w:t>
      </w:r>
      <w:r w:rsidRPr="00DC59A1">
        <w:rPr>
          <w:rFonts w:ascii="Times New Roman" w:hAnsi="Times New Roman" w:cs="Times New Roman"/>
          <w:b/>
          <w:bCs/>
          <w:i/>
          <w:iCs/>
          <w:color w:val="auto"/>
          <w:sz w:val="28"/>
          <w:szCs w:val="22"/>
        </w:rPr>
        <w:t>Project Gates</w:t>
      </w:r>
      <w:r w:rsidRPr="00DC59A1">
        <w:rPr>
          <w:rFonts w:ascii="Times New Roman" w:hAnsi="Times New Roman" w:cs="Times New Roman"/>
          <w:b/>
          <w:bCs/>
          <w:color w:val="auto"/>
          <w:sz w:val="28"/>
          <w:szCs w:val="22"/>
        </w:rPr>
        <w:t>)</w:t>
      </w:r>
    </w:p>
    <w:p w14:paraId="4B35B2CC" w14:textId="01DA461C" w:rsidR="00DC59A1" w:rsidRDefault="00DC59A1" w:rsidP="00DC59A1">
      <w:pPr>
        <w:ind w:left="0" w:firstLine="720"/>
        <w:rPr>
          <w:rFonts w:ascii="Times New Roman" w:hAnsi="Times New Roman" w:cs="Times New Roman"/>
          <w:color w:val="auto"/>
        </w:rPr>
      </w:pPr>
      <w:r w:rsidRPr="00DC59A1">
        <w:rPr>
          <w:rFonts w:ascii="Times New Roman" w:hAnsi="Times New Roman" w:cs="Times New Roman"/>
          <w:color w:val="auto"/>
        </w:rPr>
        <w:t xml:space="preserve">O projeto decorre ao longo de </w:t>
      </w:r>
      <w:r w:rsidRPr="00DC59A1">
        <w:rPr>
          <w:rFonts w:ascii="Times New Roman" w:hAnsi="Times New Roman" w:cs="Times New Roman"/>
          <w:b/>
          <w:bCs/>
          <w:color w:val="auto"/>
        </w:rPr>
        <w:t>13 semanas</w:t>
      </w:r>
      <w:r w:rsidRPr="00DC59A1">
        <w:rPr>
          <w:rFonts w:ascii="Times New Roman" w:hAnsi="Times New Roman" w:cs="Times New Roman"/>
          <w:color w:val="auto"/>
        </w:rPr>
        <w:t xml:space="preserve"> (prevendo cerca de </w:t>
      </w:r>
      <w:r w:rsidRPr="00DC59A1">
        <w:rPr>
          <w:rFonts w:ascii="Times New Roman" w:hAnsi="Times New Roman" w:cs="Times New Roman"/>
          <w:b/>
          <w:bCs/>
          <w:color w:val="auto"/>
        </w:rPr>
        <w:t>100 horas</w:t>
      </w:r>
      <w:r w:rsidRPr="00DC59A1">
        <w:rPr>
          <w:rFonts w:ascii="Times New Roman" w:hAnsi="Times New Roman" w:cs="Times New Roman"/>
          <w:color w:val="auto"/>
        </w:rPr>
        <w:t xml:space="preserve"> de trabalho autónomo por estudante), estruturado em </w:t>
      </w:r>
      <w:r w:rsidRPr="00DC59A1">
        <w:rPr>
          <w:rFonts w:ascii="Times New Roman" w:hAnsi="Times New Roman" w:cs="Times New Roman"/>
          <w:b/>
          <w:bCs/>
          <w:color w:val="auto"/>
        </w:rPr>
        <w:t>9 fases</w:t>
      </w:r>
      <w:r w:rsidRPr="00DC59A1">
        <w:rPr>
          <w:rFonts w:ascii="Times New Roman" w:hAnsi="Times New Roman" w:cs="Times New Roman"/>
          <w:color w:val="auto"/>
        </w:rPr>
        <w:t xml:space="preserve"> e acompanhado em </w:t>
      </w:r>
      <w:r w:rsidRPr="00DC59A1">
        <w:rPr>
          <w:rFonts w:ascii="Times New Roman" w:hAnsi="Times New Roman" w:cs="Times New Roman"/>
          <w:b/>
          <w:bCs/>
          <w:color w:val="auto"/>
        </w:rPr>
        <w:t>3 Project Gates</w:t>
      </w:r>
      <w:r w:rsidRPr="00DC59A1">
        <w:rPr>
          <w:rFonts w:ascii="Times New Roman" w:hAnsi="Times New Roman" w:cs="Times New Roman"/>
          <w:color w:val="auto"/>
        </w:rPr>
        <w:t>:</w:t>
      </w:r>
    </w:p>
    <w:tbl>
      <w:tblPr>
        <w:tblStyle w:val="TabelacomGrelha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252"/>
        <w:gridCol w:w="1843"/>
        <w:gridCol w:w="1984"/>
        <w:gridCol w:w="2029"/>
        <w:gridCol w:w="1628"/>
      </w:tblGrid>
      <w:tr w:rsidR="005560C2" w14:paraId="24E6EEB8" w14:textId="77777777" w:rsidTr="00F044F6">
        <w:tc>
          <w:tcPr>
            <w:tcW w:w="2252" w:type="dxa"/>
            <w:shd w:val="clear" w:color="auto" w:fill="346084"/>
          </w:tcPr>
          <w:p w14:paraId="54654522" w14:textId="56908BF0" w:rsidR="005560C2" w:rsidRPr="00F044F6" w:rsidRDefault="005560C2" w:rsidP="005560C2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FFFF" w:themeColor="background1"/>
                <w:kern w:val="0"/>
              </w:rPr>
            </w:pPr>
            <w:r w:rsidRPr="00F044F6">
              <w:rPr>
                <w:rStyle w:val="Forte"/>
                <w:rFonts w:ascii="Times New Roman" w:hAnsi="Times New Roman" w:cs="Times New Roman"/>
                <w:color w:val="FFFFFF" w:themeColor="background1"/>
                <w:sz w:val="20"/>
                <w:szCs w:val="16"/>
              </w:rPr>
              <w:t>Fase</w:t>
            </w:r>
          </w:p>
        </w:tc>
        <w:tc>
          <w:tcPr>
            <w:tcW w:w="1843" w:type="dxa"/>
            <w:shd w:val="clear" w:color="auto" w:fill="346084"/>
          </w:tcPr>
          <w:p w14:paraId="4C1A12A0" w14:textId="56DBF203" w:rsidR="005560C2" w:rsidRPr="00F044F6" w:rsidRDefault="005560C2" w:rsidP="00DC59A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2"/>
              </w:rPr>
            </w:pPr>
            <w:r w:rsidRPr="00F044F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16"/>
              </w:rPr>
              <w:t>Semanas</w:t>
            </w:r>
          </w:p>
        </w:tc>
        <w:tc>
          <w:tcPr>
            <w:tcW w:w="1984" w:type="dxa"/>
            <w:shd w:val="clear" w:color="auto" w:fill="346084"/>
          </w:tcPr>
          <w:p w14:paraId="1F4965D5" w14:textId="4F6E7923" w:rsidR="005560C2" w:rsidRPr="00F044F6" w:rsidRDefault="005560C2" w:rsidP="00DC59A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  <w:sz w:val="16"/>
                <w:szCs w:val="12"/>
              </w:rPr>
            </w:pPr>
            <w:r w:rsidRPr="00F044F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16"/>
              </w:rPr>
              <w:t>Foco e Atividades Principais</w:t>
            </w:r>
          </w:p>
        </w:tc>
        <w:tc>
          <w:tcPr>
            <w:tcW w:w="2029" w:type="dxa"/>
            <w:shd w:val="clear" w:color="auto" w:fill="346084"/>
          </w:tcPr>
          <w:p w14:paraId="5DD470D2" w14:textId="7C14D98D" w:rsidR="005560C2" w:rsidRPr="00F044F6" w:rsidRDefault="005560C2" w:rsidP="00DC59A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044F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16"/>
              </w:rPr>
              <w:t>Entregável</w:t>
            </w:r>
          </w:p>
        </w:tc>
        <w:tc>
          <w:tcPr>
            <w:tcW w:w="1628" w:type="dxa"/>
            <w:shd w:val="clear" w:color="auto" w:fill="346084"/>
          </w:tcPr>
          <w:p w14:paraId="39F91D54" w14:textId="1FFA50C1" w:rsidR="005560C2" w:rsidRPr="00F044F6" w:rsidRDefault="005560C2" w:rsidP="00DC59A1">
            <w:pPr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044F6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16"/>
              </w:rPr>
              <w:t xml:space="preserve">Horas </w:t>
            </w:r>
          </w:p>
        </w:tc>
      </w:tr>
      <w:tr w:rsidR="005560C2" w14:paraId="184F6FDB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4A60BC18" w14:textId="2B58B5CC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1: Diagnóstico educativo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7C1CC7D8" w14:textId="27199249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1 a 3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772BB595" w14:textId="6D8B6C5F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Equipa, contexto e problema (Sem. 1); diagnóstico do processo (Sem. 2); </w:t>
            </w:r>
            <w:proofErr w:type="spellStart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stakeholders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, personas e modelo do processo (Sem. 3)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62E208BE" w14:textId="6BEB53CD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0"/>
              </w:rPr>
              <w:t xml:space="preserve">Project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0"/>
              </w:rPr>
              <w:t>Charter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 (Sem. 1); Análise do contexto educativo (Sem. 2); Personas, mapa de </w:t>
            </w:r>
            <w:proofErr w:type="spellStart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stakeholders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 e modelo do processo (Sem. 3)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1476455B" w14:textId="00708A73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19h</w:t>
            </w:r>
          </w:p>
        </w:tc>
      </w:tr>
      <w:tr w:rsidR="005560C2" w14:paraId="63DFC5C4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3A82D616" w14:textId="402A57B1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2: Planeamento do SI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485BE64E" w14:textId="2A4A0FF8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4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089F0FC9" w14:textId="069BF3E2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14"/>
                <w:szCs w:val="14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>Objetivos do SI, indicadores de melhoria, âmbito, prioridades, restrições e riscos (</w:t>
            </w:r>
            <w:r w:rsidRPr="00F044F6">
              <w:rPr>
                <w:rFonts w:ascii="Times New Roman" w:hAnsi="Times New Roman" w:cs="Times New Roman"/>
                <w:b/>
                <w:bCs/>
                <w:color w:val="auto"/>
                <w:sz w:val="14"/>
                <w:szCs w:val="14"/>
              </w:rPr>
              <w:t>Gate 1</w:t>
            </w:r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>).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592D5681" w14:textId="3FA81AE6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Plano do Sistema de Informação.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3B5C6D74" w14:textId="4D078142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8h</w:t>
            </w:r>
          </w:p>
        </w:tc>
      </w:tr>
      <w:tr w:rsidR="005560C2" w14:paraId="5AAD6567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1AB2ED1C" w14:textId="6C8A9C9C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3: Objetivos, evidências e indicadores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5D3F1D24" w14:textId="765371FC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5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594DE357" w14:textId="189BDF3F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Ligação explícita entre objetivos de aprendizagem, evidências, indicadores e decisões do professo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1C1764B6" w14:textId="42B94627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>Learning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>Analytics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16"/>
              </w:rPr>
              <w:t xml:space="preserve"> Framework</w:t>
            </w: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487F675E" w14:textId="15B26035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8h</w:t>
            </w:r>
          </w:p>
        </w:tc>
      </w:tr>
      <w:tr w:rsidR="005560C2" w14:paraId="1663D06D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4917FB9B" w14:textId="300BC869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4: Requisitos e governação dos dados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381C4552" w14:textId="7A48C907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6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2F9C36BA" w14:textId="496D8E53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14"/>
                <w:szCs w:val="10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Requisitos funcionais/não funcionais, fontes de dados, modelo de informação, acessos e governação.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16EC528B" w14:textId="2A312153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Especificação de requisitos e modelo de dados.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0327513A" w14:textId="5AC2D90E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8h</w:t>
            </w:r>
          </w:p>
        </w:tc>
      </w:tr>
      <w:tr w:rsidR="005560C2" w14:paraId="203B42E2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0E3F9B7A" w14:textId="5E9F2B98" w:rsid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5: Conceção pedagógica e tecnológica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393C5271" w14:textId="555514BE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7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5A337897" w14:textId="34AA212A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Conceção do dashboard, experiência de utilização, arquitetura da solução e especificação da IA (</w:t>
            </w:r>
            <w:r w:rsidRPr="00F044F6">
              <w:rPr>
                <w:rFonts w:ascii="Times New Roman" w:hAnsi="Times New Roman" w:cs="Times New Roman"/>
                <w:b/>
                <w:bCs/>
                <w:color w:val="auto"/>
                <w:sz w:val="14"/>
                <w:szCs w:val="10"/>
              </w:rPr>
              <w:t>Gate 2</w:t>
            </w: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).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03A613E6" w14:textId="02CC5F90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Protótipo UX, dashboard e modelo do processo redesenhado.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15560645" w14:textId="2CAD15E8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8h</w:t>
            </w:r>
          </w:p>
        </w:tc>
      </w:tr>
      <w:tr w:rsidR="005560C2" w14:paraId="6CF31322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1C81AC53" w14:textId="3FB4503F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lastRenderedPageBreak/>
              <w:t>6</w:t>
            </w:r>
            <w:r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 xml:space="preserve">: </w:t>
            </w: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Desenvolvimento do protótipo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35BCA5EC" w14:textId="3B92F275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8 e 9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21362A4D" w14:textId="6B0CEBAF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14"/>
                <w:szCs w:val="10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Preparação dos dados sintéticos, implementação do dashboard e indicadores, e integração de componentes.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36017E1A" w14:textId="05381F0A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>Protótipo funcional: MVP v0.1 (Sem. 8) e MVP v0.2 (Sem. 9).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724F72C6" w14:textId="11F6B5A6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19h</w:t>
            </w:r>
          </w:p>
        </w:tc>
      </w:tr>
      <w:tr w:rsidR="005560C2" w14:paraId="7CFEE5A9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4431ED45" w14:textId="7BCF970B" w:rsid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7</w:t>
            </w:r>
            <w:r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 xml:space="preserve">: </w:t>
            </w: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Integração da IA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4A685BE3" w14:textId="466C5827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10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2099FBEB" w14:textId="2BFF2D30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Implementação e validação da IA no fluxo do professor e distinção visual na interface.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4E6221CA" w14:textId="3AB966AC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 xml:space="preserve">Componente inteligente integrada e </w:t>
            </w:r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 xml:space="preserve">AI &amp;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>Education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>Governance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6"/>
                <w:szCs w:val="12"/>
              </w:rPr>
              <w:t>Sheet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6"/>
                <w:szCs w:val="12"/>
              </w:rPr>
              <w:t xml:space="preserve"> (v1).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25B71DCC" w14:textId="5EC1918B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10h</w:t>
            </w:r>
          </w:p>
        </w:tc>
      </w:tr>
      <w:tr w:rsidR="005560C2" w14:paraId="66B5F334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59BD7A55" w14:textId="6070335E" w:rsidR="005560C2" w:rsidRPr="005560C2" w:rsidRDefault="005560C2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8: Avaliação e melhoria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550AE51F" w14:textId="275B3FC1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11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1E04B2BA" w14:textId="14C1F840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Avaliação com cenários/dados/utilizadores, recolha de evidência e melhorias (</w:t>
            </w:r>
            <w:r w:rsidRPr="00F044F6">
              <w:rPr>
                <w:rFonts w:ascii="Times New Roman" w:hAnsi="Times New Roman" w:cs="Times New Roman"/>
                <w:b/>
                <w:bCs/>
                <w:color w:val="auto"/>
                <w:sz w:val="14"/>
                <w:szCs w:val="10"/>
              </w:rPr>
              <w:t>Gate 3</w:t>
            </w: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)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35494297" w14:textId="122CB9A6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Relatório de avaliação</w:t>
            </w:r>
            <w:r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568C7D76" w14:textId="765C5F71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7h</w:t>
            </w:r>
          </w:p>
        </w:tc>
      </w:tr>
      <w:tr w:rsidR="005560C2" w14:paraId="77EF0636" w14:textId="77777777" w:rsidTr="00F044F6">
        <w:tc>
          <w:tcPr>
            <w:tcW w:w="2252" w:type="dxa"/>
            <w:shd w:val="clear" w:color="auto" w:fill="C9F9FC" w:themeFill="accent3" w:themeFillTint="33"/>
          </w:tcPr>
          <w:p w14:paraId="6D3FFBD6" w14:textId="11C40E54" w:rsidR="005560C2" w:rsidRPr="005560C2" w:rsidRDefault="005560C2" w:rsidP="005560C2">
            <w:pPr>
              <w:ind w:left="0"/>
              <w:jc w:val="center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5560C2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9 – Exploração e apresentação final</w:t>
            </w:r>
          </w:p>
        </w:tc>
        <w:tc>
          <w:tcPr>
            <w:tcW w:w="1843" w:type="dxa"/>
            <w:shd w:val="clear" w:color="auto" w:fill="C9F9FC" w:themeFill="accent3" w:themeFillTint="33"/>
          </w:tcPr>
          <w:p w14:paraId="4AAD3ACD" w14:textId="5E95043E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20"/>
                <w:szCs w:val="16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20"/>
                <w:szCs w:val="16"/>
              </w:rPr>
              <w:t>12 e 13</w:t>
            </w:r>
          </w:p>
        </w:tc>
        <w:tc>
          <w:tcPr>
            <w:tcW w:w="1984" w:type="dxa"/>
            <w:shd w:val="clear" w:color="auto" w:fill="C9F9FC" w:themeFill="accent3" w:themeFillTint="33"/>
          </w:tcPr>
          <w:p w14:paraId="72B5A043" w14:textId="5C3EF55E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Ética e governação final, plano de exploração (Sem. 12); relatório final,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0"/>
              </w:rPr>
              <w:t>Executive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0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0"/>
              </w:rPr>
              <w:t>Brief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, </w:t>
            </w:r>
            <w:proofErr w:type="spellStart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>pitch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0"/>
              </w:rPr>
              <w:t xml:space="preserve"> e defesa (Sem. 13).</w:t>
            </w:r>
          </w:p>
        </w:tc>
        <w:tc>
          <w:tcPr>
            <w:tcW w:w="2029" w:type="dxa"/>
            <w:shd w:val="clear" w:color="auto" w:fill="C9F9FC" w:themeFill="accent3" w:themeFillTint="33"/>
          </w:tcPr>
          <w:p w14:paraId="3CD229B8" w14:textId="4F648211" w:rsidR="005560C2" w:rsidRPr="00F044F6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  <w:sz w:val="14"/>
                <w:szCs w:val="14"/>
              </w:rPr>
            </w:pPr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 xml:space="preserve">MVP final,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>Governance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>Sheet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 xml:space="preserve">, Plano de exploração (Sem. 12); Relatório,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>Executive</w:t>
            </w:r>
            <w:proofErr w:type="spellEnd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 xml:space="preserve"> </w:t>
            </w:r>
            <w:proofErr w:type="spellStart"/>
            <w:r w:rsidRPr="00F044F6">
              <w:rPr>
                <w:rFonts w:ascii="Times New Roman" w:hAnsi="Times New Roman" w:cs="Times New Roman"/>
                <w:i/>
                <w:iCs/>
                <w:color w:val="auto"/>
                <w:sz w:val="14"/>
                <w:szCs w:val="14"/>
              </w:rPr>
              <w:t>Brief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 xml:space="preserve"> e </w:t>
            </w:r>
            <w:proofErr w:type="spellStart"/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>Pitch</w:t>
            </w:r>
            <w:proofErr w:type="spellEnd"/>
            <w:r w:rsidRPr="00F044F6"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 xml:space="preserve"> (Sem. 13)</w:t>
            </w:r>
            <w:r>
              <w:rPr>
                <w:rFonts w:ascii="Times New Roman" w:hAnsi="Times New Roman" w:cs="Times New Roman"/>
                <w:color w:val="auto"/>
                <w:sz w:val="14"/>
                <w:szCs w:val="14"/>
              </w:rPr>
              <w:t>.</w:t>
            </w:r>
          </w:p>
        </w:tc>
        <w:tc>
          <w:tcPr>
            <w:tcW w:w="1628" w:type="dxa"/>
            <w:shd w:val="clear" w:color="auto" w:fill="C9F9FC" w:themeFill="accent3" w:themeFillTint="33"/>
          </w:tcPr>
          <w:p w14:paraId="65974997" w14:textId="149797D7" w:rsidR="005560C2" w:rsidRDefault="00F044F6" w:rsidP="00DC59A1">
            <w:pPr>
              <w:ind w:left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13h</w:t>
            </w:r>
          </w:p>
        </w:tc>
      </w:tr>
    </w:tbl>
    <w:p w14:paraId="2A9A80CE" w14:textId="77777777" w:rsidR="00DC59A1" w:rsidRPr="00DC59A1" w:rsidRDefault="00DC59A1" w:rsidP="00DC59A1">
      <w:pPr>
        <w:rPr>
          <w:rFonts w:ascii="Times New Roman" w:hAnsi="Times New Roman" w:cs="Times New Roman"/>
          <w:color w:val="auto"/>
        </w:rPr>
      </w:pPr>
    </w:p>
    <w:p w14:paraId="3D5F35DE" w14:textId="77777777" w:rsidR="00DC59A1" w:rsidRPr="00DC59A1" w:rsidRDefault="00DC59A1" w:rsidP="00DC59A1">
      <w:pPr>
        <w:ind w:left="0" w:firstLine="360"/>
        <w:rPr>
          <w:rFonts w:ascii="Times New Roman" w:hAnsi="Times New Roman" w:cs="Times New Roman"/>
          <w:color w:val="auto"/>
        </w:rPr>
      </w:pPr>
    </w:p>
    <w:p w14:paraId="36C4BFA5" w14:textId="77777777" w:rsidR="00937EE8" w:rsidRPr="00937EE8" w:rsidRDefault="00937EE8" w:rsidP="00937EE8">
      <w:pPr>
        <w:ind w:left="0"/>
        <w:rPr>
          <w:rFonts w:ascii="Times New Roman" w:hAnsi="Times New Roman" w:cs="Times New Roman"/>
          <w:color w:val="auto"/>
        </w:rPr>
      </w:pPr>
    </w:p>
    <w:p w14:paraId="097EB7B5" w14:textId="77777777" w:rsidR="00937EE8" w:rsidRPr="00011810" w:rsidRDefault="00937EE8" w:rsidP="00011810"/>
    <w:sectPr w:rsidR="00937EE8" w:rsidRPr="00011810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F8F3B" w14:textId="77777777" w:rsidR="0065404B" w:rsidRDefault="0065404B" w:rsidP="00A66B18">
      <w:pPr>
        <w:spacing w:before="0" w:after="0"/>
      </w:pPr>
      <w:r>
        <w:separator/>
      </w:r>
    </w:p>
  </w:endnote>
  <w:endnote w:type="continuationSeparator" w:id="0">
    <w:p w14:paraId="042CC1E3" w14:textId="77777777" w:rsidR="0065404B" w:rsidRDefault="0065404B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8A20" w14:textId="77777777" w:rsidR="0065404B" w:rsidRDefault="0065404B" w:rsidP="00A66B18">
      <w:pPr>
        <w:spacing w:before="0" w:after="0"/>
      </w:pPr>
      <w:r>
        <w:separator/>
      </w:r>
    </w:p>
  </w:footnote>
  <w:footnote w:type="continuationSeparator" w:id="0">
    <w:p w14:paraId="67D723AD" w14:textId="77777777" w:rsidR="0065404B" w:rsidRDefault="0065404B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398"/>
    <w:multiLevelType w:val="hybridMultilevel"/>
    <w:tmpl w:val="EA704B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7C97"/>
    <w:multiLevelType w:val="multilevel"/>
    <w:tmpl w:val="F72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2B8C"/>
    <w:multiLevelType w:val="hybridMultilevel"/>
    <w:tmpl w:val="86BA1E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64DCE"/>
    <w:multiLevelType w:val="multilevel"/>
    <w:tmpl w:val="277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B1563"/>
    <w:multiLevelType w:val="multilevel"/>
    <w:tmpl w:val="789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D7F3F"/>
    <w:multiLevelType w:val="multilevel"/>
    <w:tmpl w:val="F45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A205B"/>
    <w:multiLevelType w:val="multilevel"/>
    <w:tmpl w:val="F934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248018">
    <w:abstractNumId w:val="1"/>
  </w:num>
  <w:num w:numId="2" w16cid:durableId="1986354493">
    <w:abstractNumId w:val="4"/>
  </w:num>
  <w:num w:numId="3" w16cid:durableId="1642685044">
    <w:abstractNumId w:val="3"/>
  </w:num>
  <w:num w:numId="4" w16cid:durableId="1649480094">
    <w:abstractNumId w:val="5"/>
  </w:num>
  <w:num w:numId="5" w16cid:durableId="323821403">
    <w:abstractNumId w:val="0"/>
  </w:num>
  <w:num w:numId="6" w16cid:durableId="720713034">
    <w:abstractNumId w:val="2"/>
  </w:num>
  <w:num w:numId="7" w16cid:durableId="360319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23"/>
    <w:rsid w:val="00011810"/>
    <w:rsid w:val="00030C2F"/>
    <w:rsid w:val="00083BAA"/>
    <w:rsid w:val="000B7E6F"/>
    <w:rsid w:val="0010680C"/>
    <w:rsid w:val="00152B0B"/>
    <w:rsid w:val="001766D6"/>
    <w:rsid w:val="00192419"/>
    <w:rsid w:val="001C270D"/>
    <w:rsid w:val="001E2320"/>
    <w:rsid w:val="001F6534"/>
    <w:rsid w:val="00214E28"/>
    <w:rsid w:val="00352B81"/>
    <w:rsid w:val="00394757"/>
    <w:rsid w:val="003A0150"/>
    <w:rsid w:val="003E24DF"/>
    <w:rsid w:val="0041428F"/>
    <w:rsid w:val="004360BD"/>
    <w:rsid w:val="004A2B0D"/>
    <w:rsid w:val="005560C2"/>
    <w:rsid w:val="00570045"/>
    <w:rsid w:val="005C2210"/>
    <w:rsid w:val="00615018"/>
    <w:rsid w:val="0062123A"/>
    <w:rsid w:val="00646E75"/>
    <w:rsid w:val="0065404B"/>
    <w:rsid w:val="006F6F10"/>
    <w:rsid w:val="00783E79"/>
    <w:rsid w:val="007A5F37"/>
    <w:rsid w:val="007B5AE8"/>
    <w:rsid w:val="007F5192"/>
    <w:rsid w:val="00831721"/>
    <w:rsid w:val="00862A06"/>
    <w:rsid w:val="00926823"/>
    <w:rsid w:val="00937EE8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C701F7"/>
    <w:rsid w:val="00C70786"/>
    <w:rsid w:val="00D10958"/>
    <w:rsid w:val="00D66593"/>
    <w:rsid w:val="00DC59A1"/>
    <w:rsid w:val="00DE6DA2"/>
    <w:rsid w:val="00DF2D30"/>
    <w:rsid w:val="00E44DC1"/>
    <w:rsid w:val="00E4786A"/>
    <w:rsid w:val="00E55D74"/>
    <w:rsid w:val="00E6540C"/>
    <w:rsid w:val="00E81E2A"/>
    <w:rsid w:val="00ED6080"/>
    <w:rsid w:val="00EE0952"/>
    <w:rsid w:val="00F044F6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F4786"/>
  <w14:defaultImageDpi w14:val="32767"/>
  <w15:chartTrackingRefBased/>
  <w15:docId w15:val="{096D0AE9-7E62-4729-865E-3FE53BAF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11810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PargrafodaLista">
    <w:name w:val="List Paragraph"/>
    <w:basedOn w:val="Normal"/>
    <w:uiPriority w:val="34"/>
    <w:semiHidden/>
    <w:rsid w:val="00011810"/>
    <w:pPr>
      <w:contextualSpacing/>
    </w:pPr>
  </w:style>
  <w:style w:type="table" w:styleId="TabelacomGrelha">
    <w:name w:val="Table Grid"/>
    <w:basedOn w:val="Tabelanormal"/>
    <w:uiPriority w:val="39"/>
    <w:rsid w:val="00937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10</TotalTime>
  <Pages>4</Pages>
  <Words>1115</Words>
  <Characters>6024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MANUEL LIMA SANTOS</dc:creator>
  <cp:keywords/>
  <dc:description/>
  <cp:lastModifiedBy>DAVID MANUEL LIMA SANTOS</cp:lastModifiedBy>
  <cp:revision>3</cp:revision>
  <dcterms:created xsi:type="dcterms:W3CDTF">2026-10-17T16:49:00Z</dcterms:created>
  <dcterms:modified xsi:type="dcterms:W3CDTF">2026-10-23T10:22:00Z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