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895A" w14:textId="720697EB" w:rsidR="00BE39A3" w:rsidRDefault="003C3D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Chapter 1:</w:t>
      </w:r>
    </w:p>
    <w:p w14:paraId="2ECF21E0" w14:textId="77777777" w:rsidR="003C3D5E" w:rsidRDefault="003C3D5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8BB1B34" w14:textId="164FBA93" w:rsidR="003C3D5E" w:rsidRDefault="003C3D5E" w:rsidP="003C3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3D5E">
        <w:rPr>
          <w:rFonts w:ascii="Times New Roman" w:hAnsi="Times New Roman" w:cs="Times New Roman"/>
        </w:rPr>
        <w:t>Concept</w:t>
      </w:r>
      <w:r>
        <w:rPr>
          <w:rFonts w:ascii="Times New Roman" w:hAnsi="Times New Roman" w:cs="Times New Roman"/>
        </w:rPr>
        <w:t xml:space="preserve"> of Regression</w:t>
      </w:r>
    </w:p>
    <w:p w14:paraId="45E5BED1" w14:textId="176BEB39" w:rsidR="003C3D5E" w:rsidRDefault="003C3D5E" w:rsidP="003C3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Assumptions and OLS </w:t>
      </w:r>
    </w:p>
    <w:p w14:paraId="2FD0B451" w14:textId="3377C4FE" w:rsidR="003C3D5E" w:rsidRDefault="003C3D5E" w:rsidP="003C3D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OLS is </w:t>
      </w:r>
      <w:proofErr w:type="gramStart"/>
      <w:r>
        <w:rPr>
          <w:rFonts w:ascii="Times New Roman" w:hAnsi="Times New Roman" w:cs="Times New Roman"/>
        </w:rPr>
        <w:t>unbiased</w:t>
      </w:r>
      <w:proofErr w:type="gramEnd"/>
    </w:p>
    <w:p w14:paraId="310A2E49" w14:textId="1EBE9106" w:rsidR="003C3D5E" w:rsidRDefault="003C3D5E" w:rsidP="003C3D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Residuals is always observed – predicted.</w:t>
      </w:r>
    </w:p>
    <w:p w14:paraId="7742CF28" w14:textId="7760847C" w:rsidR="003C3D5E" w:rsidRDefault="003C3D5E" w:rsidP="003C3D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MSE?</w:t>
      </w:r>
    </w:p>
    <w:p w14:paraId="6A4ECDE8" w14:textId="010BBF2B" w:rsidR="003C3D5E" w:rsidRDefault="003C3D5E" w:rsidP="003C3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 of Residuals</w:t>
      </w:r>
    </w:p>
    <w:p w14:paraId="41303761" w14:textId="77777777" w:rsidR="003C3D5E" w:rsidRDefault="003C3D5E" w:rsidP="003C3D5E">
      <w:pPr>
        <w:rPr>
          <w:rFonts w:ascii="Times New Roman" w:hAnsi="Times New Roman" w:cs="Times New Roman"/>
        </w:rPr>
      </w:pPr>
    </w:p>
    <w:p w14:paraId="3868A257" w14:textId="77777777" w:rsidR="003C3D5E" w:rsidRDefault="003C3D5E" w:rsidP="003C3D5E">
      <w:pPr>
        <w:rPr>
          <w:rFonts w:ascii="Times New Roman" w:hAnsi="Times New Roman" w:cs="Times New Roman"/>
        </w:rPr>
      </w:pPr>
    </w:p>
    <w:p w14:paraId="5629FC3E" w14:textId="51414B55" w:rsidR="003C3D5E" w:rsidRDefault="003C3D5E" w:rsidP="003C3D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Chapter 2:</w:t>
      </w:r>
    </w:p>
    <w:p w14:paraId="068430D6" w14:textId="77777777" w:rsidR="00EC518B" w:rsidRDefault="00EC518B" w:rsidP="003C3D5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394453E" w14:textId="31D75E9C" w:rsidR="00EC518B" w:rsidRDefault="00EC518B" w:rsidP="00EC5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Assumption</w:t>
      </w:r>
    </w:p>
    <w:p w14:paraId="19C0D1A8" w14:textId="71F5AA4A" w:rsidR="00EC518B" w:rsidRDefault="00EC518B" w:rsidP="00EC5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t-test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32576CEB" w14:textId="3BD424A3" w:rsidR="00EC518B" w:rsidRDefault="00EC518B" w:rsidP="00EC5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ANOVA (F-test)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properties of ANOVA table.</w:t>
      </w:r>
    </w:p>
    <w:p w14:paraId="1C576F75" w14:textId="432C09F7" w:rsidR="00EC518B" w:rsidRDefault="00EC518B" w:rsidP="00EC5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between t and F test; </w:t>
      </w:r>
      <m:oMath>
        <m:r>
          <w:rPr>
            <w:rFonts w:ascii="Cambria Math" w:hAnsi="Cambria Math" w:cs="Times New Roman"/>
          </w:rPr>
          <m:t>t=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.</w:t>
      </w:r>
    </w:p>
    <w:p w14:paraId="5A460CB6" w14:textId="6C4FB834" w:rsidR="00EC518B" w:rsidRDefault="00EC518B" w:rsidP="00EC5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t-CI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; Standard error (</w:t>
      </w:r>
      <m:oMath>
        <m:r>
          <w:rPr>
            <w:rFonts w:ascii="Cambria Math" w:hAnsi="Cambria Math" w:cs="Times New Roman"/>
          </w:rPr>
          <m:t>s{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s{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) for both. </w:t>
      </w:r>
    </w:p>
    <w:p w14:paraId="5EEFF33F" w14:textId="2AA945EE" w:rsidR="00EC518B" w:rsidRDefault="00EC518B" w:rsidP="00EC5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Inference for response mean/prediction; Standard error for response mean and prediction. Know difference. </w:t>
      </w:r>
    </w:p>
    <w:p w14:paraId="35FDA8E3" w14:textId="27515231" w:rsidR="00EC518B" w:rsidRDefault="00EC518B" w:rsidP="00EC5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 Conf Band/CI for response mean. </w:t>
      </w:r>
    </w:p>
    <w:p w14:paraId="02EBC4E1" w14:textId="0C1F4D1B" w:rsidR="00EC518B" w:rsidRDefault="00EC518B" w:rsidP="00EC5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difference between Conf Band, Pred Int, and Conf Int.</w:t>
      </w:r>
    </w:p>
    <w:p w14:paraId="00CE105E" w14:textId="75C3A665" w:rsidR="00EC518B" w:rsidRPr="000427DA" w:rsidRDefault="00EC518B" w:rsidP="00EC5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0427DA">
        <w:rPr>
          <w:rFonts w:ascii="Times New Roman" w:hAnsi="Times New Roman" w:cs="Times New Roman"/>
          <w:color w:val="FF0000"/>
        </w:rPr>
        <w:t>NOTHING ON POWER</w:t>
      </w:r>
      <w:r w:rsidR="000427DA" w:rsidRPr="000427DA">
        <w:rPr>
          <w:rFonts w:ascii="Times New Roman" w:hAnsi="Times New Roman" w:cs="Times New Roman"/>
          <w:color w:val="FF0000"/>
        </w:rPr>
        <w:t>; NO RANDOM DESIGN</w:t>
      </w:r>
    </w:p>
    <w:p w14:paraId="7CE78BCE" w14:textId="6AE4850B" w:rsidR="00EC518B" w:rsidRDefault="00EC518B" w:rsidP="00EC5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and interpretation; relationship to F. </w:t>
      </w:r>
    </w:p>
    <w:p w14:paraId="650196C8" w14:textId="77777777" w:rsidR="000427DA" w:rsidRDefault="000427DA" w:rsidP="000427DA">
      <w:pPr>
        <w:rPr>
          <w:rFonts w:ascii="Times New Roman" w:hAnsi="Times New Roman" w:cs="Times New Roman"/>
        </w:rPr>
      </w:pPr>
    </w:p>
    <w:p w14:paraId="035D45C1" w14:textId="77777777" w:rsidR="000427DA" w:rsidRDefault="000427DA" w:rsidP="000427DA">
      <w:pPr>
        <w:rPr>
          <w:rFonts w:ascii="Times New Roman" w:hAnsi="Times New Roman" w:cs="Times New Roman"/>
        </w:rPr>
      </w:pPr>
    </w:p>
    <w:p w14:paraId="090272E4" w14:textId="22A39B8C" w:rsidR="000427DA" w:rsidRDefault="000427DA" w:rsidP="000427D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Chapter 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3DFE4E73" w14:textId="77777777" w:rsidR="000427DA" w:rsidRDefault="000427DA" w:rsidP="000427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ED6F328" w14:textId="0916F4DA" w:rsidR="000427DA" w:rsidRDefault="000427DA" w:rsidP="0004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diagnoses and purposes</w:t>
      </w:r>
    </w:p>
    <w:p w14:paraId="5AB35024" w14:textId="3390A79F" w:rsidR="000427DA" w:rsidRDefault="000427DA" w:rsidP="00042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Graphical tools; know how to interpret, spot mistakes, etc. </w:t>
      </w:r>
    </w:p>
    <w:p w14:paraId="45A1D00E" w14:textId="271DE489" w:rsidR="000427DA" w:rsidRDefault="000427DA" w:rsidP="0004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difference between graphical vs formal test methods. Don’t use test when sample size is large; will always tell you something is wrong. </w:t>
      </w:r>
    </w:p>
    <w:p w14:paraId="05689A21" w14:textId="51826F9B" w:rsidR="000427DA" w:rsidRDefault="000427DA" w:rsidP="0004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Lack of fitting test. What does rejection mean? </w:t>
      </w:r>
    </w:p>
    <w:p w14:paraId="706A987D" w14:textId="244AB608" w:rsidR="000427DA" w:rsidRDefault="000427DA" w:rsidP="0004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Remedy/Box-Cox transformation; power transformations. </w:t>
      </w:r>
    </w:p>
    <w:p w14:paraId="72CE38B1" w14:textId="77777777" w:rsidR="000427DA" w:rsidRDefault="000427DA" w:rsidP="000427DA">
      <w:pPr>
        <w:rPr>
          <w:rFonts w:ascii="Times New Roman" w:hAnsi="Times New Roman" w:cs="Times New Roman"/>
        </w:rPr>
      </w:pPr>
    </w:p>
    <w:p w14:paraId="5C1FAE24" w14:textId="77777777" w:rsidR="000427DA" w:rsidRDefault="000427DA" w:rsidP="000427DA">
      <w:pPr>
        <w:rPr>
          <w:rFonts w:ascii="Times New Roman" w:hAnsi="Times New Roman" w:cs="Times New Roman"/>
        </w:rPr>
      </w:pPr>
    </w:p>
    <w:p w14:paraId="46688750" w14:textId="56085BC7" w:rsidR="000427DA" w:rsidRDefault="000427DA" w:rsidP="000427D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Chapter 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4123AEA" w14:textId="15B05163" w:rsidR="000427DA" w:rsidRDefault="000427DA" w:rsidP="000427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5A871B9" w14:textId="71083596" w:rsidR="000427DA" w:rsidRDefault="000427DA" w:rsidP="0004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Concept/Method of Simultaneous Inference</w:t>
      </w:r>
    </w:p>
    <w:p w14:paraId="15408769" w14:textId="25C84751" w:rsidR="000427DA" w:rsidRDefault="000427DA" w:rsidP="00042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Bonferroni Adjustment</w:t>
      </w:r>
    </w:p>
    <w:p w14:paraId="115732B3" w14:textId="0F64C2F3" w:rsidR="000427DA" w:rsidRDefault="000427DA" w:rsidP="00042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Conference Band</w:t>
      </w:r>
    </w:p>
    <w:p w14:paraId="7D04A006" w14:textId="0396F334" w:rsidR="000427DA" w:rsidRDefault="000427DA" w:rsidP="00042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Scheffe</w:t>
      </w:r>
      <w:proofErr w:type="spellEnd"/>
      <w:r>
        <w:rPr>
          <w:rFonts w:ascii="Times New Roman" w:hAnsi="Times New Roman" w:cs="Times New Roman"/>
        </w:rPr>
        <w:t xml:space="preserve"> Interval for Prediction</w:t>
      </w:r>
    </w:p>
    <w:p w14:paraId="4E95FEA5" w14:textId="77777777" w:rsidR="000427DA" w:rsidRDefault="000427DA" w:rsidP="000427DA">
      <w:pPr>
        <w:rPr>
          <w:rFonts w:ascii="Times New Roman" w:hAnsi="Times New Roman" w:cs="Times New Roman"/>
        </w:rPr>
      </w:pPr>
    </w:p>
    <w:p w14:paraId="4BCA2C29" w14:textId="77777777" w:rsidR="000427DA" w:rsidRDefault="000427DA" w:rsidP="000427DA">
      <w:pPr>
        <w:rPr>
          <w:rFonts w:ascii="Times New Roman" w:hAnsi="Times New Roman" w:cs="Times New Roman"/>
        </w:rPr>
      </w:pPr>
    </w:p>
    <w:p w14:paraId="76E7CED6" w14:textId="77777777" w:rsidR="000427DA" w:rsidRDefault="000427DA" w:rsidP="000427DA">
      <w:pPr>
        <w:rPr>
          <w:rFonts w:ascii="Times New Roman" w:hAnsi="Times New Roman" w:cs="Times New Roman"/>
        </w:rPr>
      </w:pPr>
    </w:p>
    <w:p w14:paraId="248B9D43" w14:textId="6CE4144E" w:rsidR="000427DA" w:rsidRDefault="000427DA" w:rsidP="000427D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Chapter </w:t>
      </w:r>
      <w:r w:rsidR="00A66FB0">
        <w:rPr>
          <w:rFonts w:ascii="Times New Roman" w:hAnsi="Times New Roman" w:cs="Times New Roman"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B1CE923" w14:textId="77777777" w:rsidR="000427DA" w:rsidRDefault="000427DA" w:rsidP="000427D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1CC3C96" w14:textId="3D0F99D6" w:rsidR="000427DA" w:rsidRDefault="000427DA" w:rsidP="0004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27DA">
        <w:rPr>
          <w:rFonts w:ascii="Times New Roman" w:hAnsi="Times New Roman" w:cs="Times New Roman"/>
        </w:rPr>
        <w:t xml:space="preserve">Simple </w:t>
      </w:r>
      <w:proofErr w:type="spellStart"/>
      <w:r w:rsidRPr="000427DA">
        <w:rPr>
          <w:rFonts w:ascii="Times New Roman" w:hAnsi="Times New Roman" w:cs="Times New Roman"/>
        </w:rPr>
        <w:t>LinReg</w:t>
      </w:r>
      <w:proofErr w:type="spellEnd"/>
      <w:r w:rsidRPr="000427DA">
        <w:rPr>
          <w:rFonts w:ascii="Times New Roman" w:hAnsi="Times New Roman" w:cs="Times New Roman"/>
        </w:rPr>
        <w:t>, but in Matrix Form</w:t>
      </w:r>
      <w:r>
        <w:rPr>
          <w:rFonts w:ascii="Times New Roman" w:hAnsi="Times New Roman" w:cs="Times New Roman"/>
        </w:rPr>
        <w:t>.</w:t>
      </w:r>
    </w:p>
    <w:p w14:paraId="41FAC0C2" w14:textId="7C2D1B3F" w:rsidR="000427DA" w:rsidRDefault="000427DA" w:rsidP="00042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from non-matrix form to matrix form, vise-versa.</w:t>
      </w:r>
    </w:p>
    <w:p w14:paraId="38DD9E1A" w14:textId="19BAF54A" w:rsidR="000427DA" w:rsidRPr="000427DA" w:rsidRDefault="000427DA" w:rsidP="0004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Don’t have to memorize Hat </w:t>
      </w:r>
      <m:oMath>
        <m:r>
          <w:rPr>
            <w:rFonts w:ascii="Cambria Math" w:hAnsi="Cambria Math" w:cs="Times New Roman"/>
            <w:color w:val="FF0000"/>
          </w:rPr>
          <m:t>H</m:t>
        </m:r>
      </m:oMath>
      <w:r>
        <w:rPr>
          <w:rFonts w:ascii="Times New Roman" w:hAnsi="Times New Roman" w:cs="Times New Roman"/>
          <w:color w:val="FF0000"/>
        </w:rPr>
        <w:t xml:space="preserve"> matrix.</w:t>
      </w:r>
    </w:p>
    <w:p w14:paraId="51E621B3" w14:textId="62A83CA3" w:rsidR="002160FC" w:rsidRDefault="002160FC" w:rsidP="00216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; </w:t>
      </w:r>
      <m:oMath>
        <m:r>
          <w:rPr>
            <w:rFonts w:ascii="Cambria Math" w:hAnsi="Cambria Math" w:cs="Times New Roman"/>
          </w:rPr>
          <m:t xml:space="preserve">b ~ N(β,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13248BA8" w14:textId="0E62E511" w:rsidR="002160FC" w:rsidRDefault="002160FC" w:rsidP="00216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  <m:r>
          <w:rPr>
            <w:rFonts w:ascii="Cambria Math" w:hAnsi="Cambria Math" w:cs="Times New Roman"/>
          </w:rPr>
          <m:t>=0</m:t>
        </m:r>
      </m:oMath>
    </w:p>
    <w:p w14:paraId="383B9431" w14:textId="242C91CA" w:rsidR="002160FC" w:rsidRDefault="002160FC" w:rsidP="00216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(I-H)</m:t>
        </m:r>
      </m:oMath>
    </w:p>
    <w:p w14:paraId="5998E417" w14:textId="0D97E2C0" w:rsidR="002160FC" w:rsidRPr="002160FC" w:rsidRDefault="002160FC" w:rsidP="00216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Confidence/Prediction Interval in Matrix Form</w:t>
      </w:r>
    </w:p>
    <w:p w14:paraId="2BB444C3" w14:textId="77777777" w:rsidR="000427DA" w:rsidRDefault="000427DA" w:rsidP="000427DA">
      <w:pPr>
        <w:rPr>
          <w:rFonts w:ascii="Times New Roman" w:hAnsi="Times New Roman" w:cs="Times New Roman"/>
        </w:rPr>
      </w:pPr>
    </w:p>
    <w:p w14:paraId="5B12504C" w14:textId="77777777" w:rsidR="000427DA" w:rsidRPr="000427DA" w:rsidRDefault="000427DA" w:rsidP="000427DA">
      <w:pPr>
        <w:rPr>
          <w:rFonts w:ascii="Times New Roman" w:hAnsi="Times New Roman" w:cs="Times New Roman"/>
        </w:rPr>
      </w:pPr>
    </w:p>
    <w:sectPr w:rsidR="000427DA" w:rsidRPr="000427DA" w:rsidSect="004A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A58DA"/>
    <w:multiLevelType w:val="hybridMultilevel"/>
    <w:tmpl w:val="3CE81820"/>
    <w:lvl w:ilvl="0" w:tplc="9E0CD00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9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5E"/>
    <w:rsid w:val="000427DA"/>
    <w:rsid w:val="001A042F"/>
    <w:rsid w:val="002160FC"/>
    <w:rsid w:val="002C51D0"/>
    <w:rsid w:val="00380336"/>
    <w:rsid w:val="003C3D5E"/>
    <w:rsid w:val="004A1BAB"/>
    <w:rsid w:val="00775959"/>
    <w:rsid w:val="007D79F2"/>
    <w:rsid w:val="007F1E74"/>
    <w:rsid w:val="00A66FB0"/>
    <w:rsid w:val="00BE39A3"/>
    <w:rsid w:val="00C85E9E"/>
    <w:rsid w:val="00EC518B"/>
    <w:rsid w:val="00F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2BECC"/>
  <w15:chartTrackingRefBased/>
  <w15:docId w15:val="{B742F925-002E-BB46-B907-02584559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Liu</dc:creator>
  <cp:keywords/>
  <dc:description/>
  <cp:lastModifiedBy>Andrew Liu</cp:lastModifiedBy>
  <cp:revision>3</cp:revision>
  <dcterms:created xsi:type="dcterms:W3CDTF">2023-09-21T15:17:00Z</dcterms:created>
  <dcterms:modified xsi:type="dcterms:W3CDTF">2023-09-21T16:10:00Z</dcterms:modified>
</cp:coreProperties>
</file>