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0182ABB0" w:rsidR="005A2C06" w:rsidRDefault="00755BB3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Friday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8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-09-2018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08FFCEE1" w:rsidR="004C1D17" w:rsidRDefault="00755BB3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9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C1D17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 xml:space="preserve">:00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A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55B48314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.3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5532CA" w:rsidRDefault="00A14B50" w:rsidP="00A14B50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79E842AF" w14:textId="3A383C75" w:rsidR="00334655" w:rsidRPr="00B60B1C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B60B1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B60B1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B60B1C">
        <w:rPr>
          <w:rFonts w:ascii="Arial" w:hAnsi="Arial"/>
          <w:color w:val="000000" w:themeColor="text1"/>
          <w:sz w:val="18"/>
          <w:szCs w:val="18"/>
        </w:rPr>
        <w:t>,</w:t>
      </w:r>
      <w:r w:rsidR="00B60B1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B60B1C">
        <w:rPr>
          <w:rFonts w:ascii="Arial" w:hAnsi="Arial"/>
          <w:color w:val="000000" w:themeColor="text1"/>
          <w:sz w:val="18"/>
          <w:szCs w:val="18"/>
        </w:rPr>
        <w:t>Le Viet An</w:t>
      </w:r>
      <w:r w:rsidR="00755BB3">
        <w:rPr>
          <w:rFonts w:ascii="Arial" w:hAnsi="Arial"/>
          <w:color w:val="000000" w:themeColor="text1"/>
          <w:sz w:val="18"/>
          <w:szCs w:val="18"/>
        </w:rPr>
        <w:t xml:space="preserve">, </w:t>
      </w:r>
      <w:proofErr w:type="spellStart"/>
      <w:r w:rsidR="00755BB3">
        <w:rPr>
          <w:rFonts w:ascii="Arial" w:hAnsi="Arial"/>
          <w:color w:val="000000" w:themeColor="text1"/>
          <w:sz w:val="18"/>
          <w:szCs w:val="18"/>
        </w:rPr>
        <w:t>Mikaeil</w:t>
      </w:r>
      <w:proofErr w:type="spellEnd"/>
      <w:r w:rsidR="00755BB3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755BB3">
        <w:rPr>
          <w:rFonts w:ascii="Arial" w:hAnsi="Arial"/>
          <w:color w:val="000000" w:themeColor="text1"/>
          <w:sz w:val="18"/>
          <w:szCs w:val="18"/>
        </w:rPr>
        <w:t>Shaghelani</w:t>
      </w:r>
      <w:proofErr w:type="spellEnd"/>
      <w:r w:rsidR="00755BB3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755BB3">
        <w:rPr>
          <w:rFonts w:ascii="Arial" w:hAnsi="Arial"/>
          <w:color w:val="000000" w:themeColor="text1"/>
          <w:sz w:val="18"/>
          <w:szCs w:val="18"/>
        </w:rPr>
        <w:t>Lor</w:t>
      </w:r>
      <w:proofErr w:type="spellEnd"/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1D9B2E7E" w:rsidR="004966B3" w:rsidRPr="00555FE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5792A403" w14:textId="36797A77" w:rsidR="00755BB3" w:rsidRPr="00755BB3" w:rsidRDefault="00755BB3" w:rsidP="00755BB3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755BB3">
        <w:rPr>
          <w:rFonts w:ascii="Arial" w:hAnsi="Arial"/>
          <w:color w:val="000000" w:themeColor="text1"/>
          <w:sz w:val="18"/>
          <w:szCs w:val="18"/>
        </w:rPr>
        <w:t xml:space="preserve">Elahe Seyedkabirian, </w:t>
      </w:r>
      <w:proofErr w:type="spellStart"/>
      <w:r w:rsidRPr="00755BB3">
        <w:rPr>
          <w:rFonts w:ascii="Arial" w:hAnsi="Arial"/>
          <w:color w:val="000000" w:themeColor="text1"/>
          <w:sz w:val="18"/>
          <w:szCs w:val="18"/>
        </w:rPr>
        <w:t>Nguyen</w:t>
      </w:r>
      <w:r w:rsidRPr="00755BB3">
        <w:rPr>
          <w:rFonts w:ascii="Arial" w:hAnsi="Arial"/>
          <w:sz w:val="18"/>
          <w:szCs w:val="18"/>
        </w:rPr>
        <w:t>Bao</w:t>
      </w:r>
      <w:proofErr w:type="spellEnd"/>
      <w:r w:rsidRPr="00755BB3">
        <w:rPr>
          <w:rFonts w:ascii="Arial" w:hAnsi="Arial"/>
          <w:sz w:val="18"/>
          <w:szCs w:val="18"/>
        </w:rPr>
        <w:t xml:space="preserve"> Quoc</w:t>
      </w:r>
    </w:p>
    <w:p w14:paraId="5714D2BD" w14:textId="19372FE4" w:rsidR="00111277" w:rsidRPr="000F6C8A" w:rsidRDefault="00111277" w:rsidP="001C354B">
      <w:pPr>
        <w:pStyle w:val="ListParagraph"/>
        <w:spacing w:line="360" w:lineRule="auto"/>
        <w:ind w:left="1720"/>
        <w:rPr>
          <w:rFonts w:ascii="Arial" w:hAnsi="Arial"/>
          <w:bCs/>
          <w:color w:val="000000" w:themeColor="text1"/>
          <w:sz w:val="18"/>
          <w:szCs w:val="18"/>
        </w:rPr>
      </w:pPr>
    </w:p>
    <w:p w14:paraId="715B1644" w14:textId="61A8A8DF" w:rsidR="00111277" w:rsidRPr="00111277" w:rsidRDefault="00111277" w:rsidP="00111277">
      <w:pPr>
        <w:pStyle w:val="ListParagraph"/>
        <w:spacing w:line="360" w:lineRule="auto"/>
        <w:ind w:left="1720"/>
        <w:rPr>
          <w:rFonts w:ascii="Arial" w:hAnsi="Arial"/>
          <w:color w:val="000000" w:themeColor="text1"/>
          <w:sz w:val="18"/>
          <w:szCs w:val="18"/>
        </w:rPr>
      </w:pP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2DCE5813" w14:textId="2E1B688F" w:rsidR="001F3A40" w:rsidRPr="000825CC" w:rsidRDefault="00334655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299DFD8B" w14:textId="575013E6" w:rsidR="002A2B83" w:rsidRPr="000825CC" w:rsidRDefault="00A76238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2A2B83">
        <w:rPr>
          <w:rFonts w:ascii="Arial" w:hAnsi="Arial"/>
          <w:b/>
          <w:sz w:val="18"/>
          <w:szCs w:val="18"/>
        </w:rPr>
        <w:t>buy ticket process</w:t>
      </w:r>
    </w:p>
    <w:p w14:paraId="3B8E168C" w14:textId="5F2F0658" w:rsid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registration process on website</w:t>
      </w:r>
    </w:p>
    <w:p w14:paraId="42A65F16" w14:textId="3DDB16E5" w:rsidR="002A2B83" w:rsidRP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34076B">
        <w:rPr>
          <w:rFonts w:ascii="Arial" w:hAnsi="Arial"/>
          <w:b/>
          <w:sz w:val="18"/>
          <w:szCs w:val="18"/>
        </w:rPr>
        <w:t>renting material process during the event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190DB04B" w14:textId="062C45D4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6B7F7AA7" w14:textId="77777777" w:rsidR="00145C39" w:rsidRDefault="00145C39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38353E6A" w14:textId="0C31784B" w:rsidR="0034076B" w:rsidRDefault="0034076B" w:rsidP="000825CC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</w:t>
            </w:r>
            <w:r w:rsidR="000825CC">
              <w:rPr>
                <w:rFonts w:asciiTheme="minorBidi" w:hAnsiTheme="minorBidi" w:cstheme="minorBidi"/>
                <w:sz w:val="22"/>
                <w:szCs w:val="22"/>
                <w:lang w:val="en-US"/>
              </w:rPr>
              <w:t>dd rent material page to website wireframes</w:t>
            </w:r>
          </w:p>
          <w:p w14:paraId="244B66FE" w14:textId="77777777" w:rsidR="000825CC" w:rsidRDefault="000825CC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Create Application forms to show client</w:t>
            </w:r>
          </w:p>
          <w:p w14:paraId="08322118" w14:textId="77777777" w:rsidR="000825CC" w:rsidRDefault="000825CC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Change registration process on website</w:t>
            </w:r>
          </w:p>
          <w:p w14:paraId="3D4E9D53" w14:textId="36DE4015" w:rsidR="00145C39" w:rsidRPr="00272E5F" w:rsidRDefault="00145C39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Change use cases based on agreements on buying ticket, registration, rent materials</w:t>
            </w:r>
          </w:p>
        </w:tc>
        <w:tc>
          <w:tcPr>
            <w:tcW w:w="2835" w:type="dxa"/>
          </w:tcPr>
          <w:p w14:paraId="0D7DFF6A" w14:textId="60E52CDC" w:rsidR="00302398" w:rsidRPr="00272E5F" w:rsidRDefault="0030239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59A43C19" w14:textId="77777777" w:rsidR="0034076B" w:rsidRDefault="0034076B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286BBA0A" w14:textId="78F58F0F" w:rsidR="00111277" w:rsidRPr="00272E5F" w:rsidRDefault="000825CC" w:rsidP="000825C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0825CC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Le Viet An</w:t>
            </w:r>
            <w:r w:rsidRPr="000825CC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 </w:t>
            </w:r>
          </w:p>
          <w:p w14:paraId="0812A805" w14:textId="4D399671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3F321540" w14:textId="0CD7EF94" w:rsidR="000825CC" w:rsidRPr="00272E5F" w:rsidRDefault="000825CC" w:rsidP="000825C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10E0AA2E" w14:textId="5EAF7DAD" w:rsidR="00143939" w:rsidRPr="00272E5F" w:rsidRDefault="00145C39" w:rsidP="0034076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</w:tc>
        <w:tc>
          <w:tcPr>
            <w:tcW w:w="1479" w:type="dxa"/>
          </w:tcPr>
          <w:p w14:paraId="7E9B3D5A" w14:textId="44A504F2" w:rsidR="006B41A3" w:rsidRPr="00272E5F" w:rsidRDefault="000825CC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3851599E" w14:textId="2B59EF3C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6A3BEDA0" w14:textId="5E5A8F60" w:rsidR="00A76238" w:rsidRPr="00272E5F" w:rsidRDefault="000825CC" w:rsidP="000825C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66CF80C9" w14:textId="77777777" w:rsidR="00145C39" w:rsidRDefault="000825CC" w:rsidP="0034076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465B7234" w14:textId="77777777" w:rsidR="00145C39" w:rsidRDefault="00145C39" w:rsidP="0034076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5224C007" w14:textId="24F34470" w:rsidR="00145C39" w:rsidRDefault="00145C39" w:rsidP="0034076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  <w:bookmarkStart w:id="0" w:name="_GoBack"/>
            <w:bookmarkEnd w:id="0"/>
          </w:p>
          <w:p w14:paraId="410AA981" w14:textId="3D391699" w:rsidR="00272E5F" w:rsidRPr="00272E5F" w:rsidRDefault="000825CC" w:rsidP="0034076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 </w:t>
            </w: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47B9BFD" w14:textId="77777777" w:rsidR="00A76238" w:rsidRPr="005532CA" w:rsidRDefault="00A76238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47BE2131" w:rsidR="004E58C0" w:rsidRPr="005532CA" w:rsidRDefault="00145C39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Amin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Jahromi</w:t>
            </w:r>
            <w:proofErr w:type="spellEnd"/>
            <w:r w:rsidR="006B41A3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568FD" w14:textId="77777777" w:rsidR="00D16288" w:rsidRDefault="00D16288" w:rsidP="005A2C06">
      <w:r>
        <w:separator/>
      </w:r>
    </w:p>
  </w:endnote>
  <w:endnote w:type="continuationSeparator" w:id="0">
    <w:p w14:paraId="746B144B" w14:textId="77777777" w:rsidR="00D16288" w:rsidRDefault="00D16288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E25DF" w14:textId="77777777" w:rsidR="00D16288" w:rsidRDefault="00D16288" w:rsidP="005A2C06">
      <w:r>
        <w:separator/>
      </w:r>
    </w:p>
  </w:footnote>
  <w:footnote w:type="continuationSeparator" w:id="0">
    <w:p w14:paraId="50D6C69B" w14:textId="77777777" w:rsidR="00D16288" w:rsidRDefault="00D16288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A52"/>
    <w:multiLevelType w:val="hybridMultilevel"/>
    <w:tmpl w:val="5D8C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58A8762B"/>
    <w:multiLevelType w:val="hybridMultilevel"/>
    <w:tmpl w:val="DFD8138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68EB4B38"/>
    <w:multiLevelType w:val="hybridMultilevel"/>
    <w:tmpl w:val="AFB64712"/>
    <w:lvl w:ilvl="0" w:tplc="04090005">
      <w:start w:val="1"/>
      <w:numFmt w:val="bullet"/>
      <w:lvlText w:val=""/>
      <w:lvlJc w:val="left"/>
      <w:pPr>
        <w:ind w:left="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8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825CC"/>
    <w:rsid w:val="00111277"/>
    <w:rsid w:val="00122617"/>
    <w:rsid w:val="00143939"/>
    <w:rsid w:val="00145C39"/>
    <w:rsid w:val="00161C70"/>
    <w:rsid w:val="00173C98"/>
    <w:rsid w:val="001C354B"/>
    <w:rsid w:val="001D0FB4"/>
    <w:rsid w:val="001E0A53"/>
    <w:rsid w:val="001F3A40"/>
    <w:rsid w:val="001F5A9F"/>
    <w:rsid w:val="00272E5F"/>
    <w:rsid w:val="002A2B83"/>
    <w:rsid w:val="003003C9"/>
    <w:rsid w:val="00302398"/>
    <w:rsid w:val="00321D8A"/>
    <w:rsid w:val="0032597E"/>
    <w:rsid w:val="00334655"/>
    <w:rsid w:val="0034076B"/>
    <w:rsid w:val="003D029E"/>
    <w:rsid w:val="0041165E"/>
    <w:rsid w:val="00413288"/>
    <w:rsid w:val="00471C74"/>
    <w:rsid w:val="00475594"/>
    <w:rsid w:val="004937B7"/>
    <w:rsid w:val="004966B3"/>
    <w:rsid w:val="004C1D17"/>
    <w:rsid w:val="004E08A8"/>
    <w:rsid w:val="004E1D44"/>
    <w:rsid w:val="004E58C0"/>
    <w:rsid w:val="00510E64"/>
    <w:rsid w:val="005532CA"/>
    <w:rsid w:val="00555FE0"/>
    <w:rsid w:val="005A2C06"/>
    <w:rsid w:val="005C663B"/>
    <w:rsid w:val="005F3074"/>
    <w:rsid w:val="006317B6"/>
    <w:rsid w:val="00652163"/>
    <w:rsid w:val="00692B28"/>
    <w:rsid w:val="006B41A3"/>
    <w:rsid w:val="006E05CC"/>
    <w:rsid w:val="006E448F"/>
    <w:rsid w:val="00755BB3"/>
    <w:rsid w:val="007847FE"/>
    <w:rsid w:val="007A682A"/>
    <w:rsid w:val="007E3744"/>
    <w:rsid w:val="00934A80"/>
    <w:rsid w:val="00942926"/>
    <w:rsid w:val="009447F3"/>
    <w:rsid w:val="009B3F63"/>
    <w:rsid w:val="00A01BAA"/>
    <w:rsid w:val="00A14B50"/>
    <w:rsid w:val="00A37964"/>
    <w:rsid w:val="00A76238"/>
    <w:rsid w:val="00AB3502"/>
    <w:rsid w:val="00AB5F05"/>
    <w:rsid w:val="00B46F6D"/>
    <w:rsid w:val="00B60B1C"/>
    <w:rsid w:val="00B8354F"/>
    <w:rsid w:val="00BA546C"/>
    <w:rsid w:val="00BD5DDC"/>
    <w:rsid w:val="00BF116D"/>
    <w:rsid w:val="00C0292E"/>
    <w:rsid w:val="00C16EE4"/>
    <w:rsid w:val="00C61A75"/>
    <w:rsid w:val="00D16288"/>
    <w:rsid w:val="00D212C1"/>
    <w:rsid w:val="00D21A81"/>
    <w:rsid w:val="00D46C06"/>
    <w:rsid w:val="00D53897"/>
    <w:rsid w:val="00E261AA"/>
    <w:rsid w:val="00E27746"/>
    <w:rsid w:val="00E5563E"/>
    <w:rsid w:val="00E97F66"/>
    <w:rsid w:val="00EE4DFF"/>
    <w:rsid w:val="00EE639C"/>
    <w:rsid w:val="00F77793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E03C40-531E-4221-B76B-C86BE5F3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689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27</cp:revision>
  <dcterms:created xsi:type="dcterms:W3CDTF">2016-03-05T22:15:00Z</dcterms:created>
  <dcterms:modified xsi:type="dcterms:W3CDTF">2018-10-04T23:19:00Z</dcterms:modified>
</cp:coreProperties>
</file>