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33D04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b/>
          <w:szCs w:val="28"/>
          <w:lang w:val="ru-RU" w:eastAsia="ru-RU"/>
        </w:rPr>
      </w:pPr>
      <w:r w:rsidRPr="000B672F">
        <w:rPr>
          <w:rFonts w:cs="Times New Roman"/>
          <w:b/>
          <w:szCs w:val="28"/>
          <w:lang w:val="ru-RU" w:eastAsia="ru-RU"/>
        </w:rPr>
        <w:t xml:space="preserve"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</w:t>
      </w:r>
    </w:p>
    <w:p w14:paraId="75E88D4E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b/>
          <w:szCs w:val="28"/>
          <w:lang w:val="ru-RU" w:eastAsia="ru-RU"/>
        </w:rPr>
      </w:pPr>
      <w:r w:rsidRPr="000B672F">
        <w:rPr>
          <w:rFonts w:cs="Times New Roman"/>
          <w:b/>
          <w:szCs w:val="28"/>
          <w:lang w:val="ru-RU" w:eastAsia="ru-RU"/>
        </w:rPr>
        <w:t>(Первый казачий университет)»</w:t>
      </w:r>
    </w:p>
    <w:p w14:paraId="7581D4C8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szCs w:val="28"/>
          <w:lang w:val="ru-RU" w:eastAsia="ru-RU"/>
        </w:rPr>
      </w:pPr>
    </w:p>
    <w:tbl>
      <w:tblPr>
        <w:tblW w:w="9637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637"/>
      </w:tblGrid>
      <w:tr w:rsidR="000B672F" w:rsidRPr="000B672F" w14:paraId="200AF855" w14:textId="77777777" w:rsidTr="00C94B45">
        <w:tc>
          <w:tcPr>
            <w:tcW w:w="9637" w:type="dxa"/>
            <w:tcBorders>
              <w:bottom w:val="single" w:sz="4" w:space="0" w:color="000000"/>
            </w:tcBorders>
          </w:tcPr>
          <w:p w14:paraId="10CCE8C8" w14:textId="77777777" w:rsidR="000B672F" w:rsidRPr="000B672F" w:rsidRDefault="000B672F" w:rsidP="000B672F">
            <w:pPr>
              <w:spacing w:line="240" w:lineRule="auto"/>
              <w:ind w:firstLine="0"/>
              <w:jc w:val="center"/>
              <w:rPr>
                <w:rFonts w:cs="Times New Roman"/>
                <w:b/>
                <w:szCs w:val="28"/>
                <w:lang w:val="ru-RU" w:eastAsia="ru-RU"/>
              </w:rPr>
            </w:pPr>
            <w:r w:rsidRPr="000B672F">
              <w:rPr>
                <w:rFonts w:cs="Times New Roman"/>
                <w:b/>
                <w:szCs w:val="28"/>
                <w:lang w:val="ru-RU" w:eastAsia="ru-RU"/>
              </w:rPr>
              <w:t>Факультет цифровых технологий</w:t>
            </w:r>
          </w:p>
        </w:tc>
      </w:tr>
    </w:tbl>
    <w:p w14:paraId="5FE586C8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b/>
          <w:sz w:val="20"/>
          <w:szCs w:val="20"/>
          <w:lang w:val="ru-RU" w:eastAsia="ru-RU"/>
        </w:rPr>
      </w:pPr>
      <w:r w:rsidRPr="000B672F">
        <w:rPr>
          <w:rFonts w:cs="Times New Roman"/>
          <w:sz w:val="20"/>
          <w:szCs w:val="20"/>
          <w:lang w:val="ru-RU" w:eastAsia="ru-RU"/>
        </w:rPr>
        <w:t xml:space="preserve">наименование структурного подразделения </w:t>
      </w:r>
      <w:r w:rsidRPr="000B672F">
        <w:rPr>
          <w:rFonts w:cs="Times New Roman"/>
          <w:i/>
          <w:sz w:val="20"/>
          <w:szCs w:val="20"/>
          <w:lang w:val="ru-RU" w:eastAsia="ru-RU"/>
        </w:rPr>
        <w:t>(факультет, филиал, УКИТ)</w:t>
      </w:r>
    </w:p>
    <w:p w14:paraId="03707F73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b/>
          <w:szCs w:val="28"/>
          <w:lang w:val="ru-RU" w:eastAsia="ru-RU"/>
        </w:rPr>
      </w:pPr>
    </w:p>
    <w:p w14:paraId="0DD61B9F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b/>
          <w:szCs w:val="28"/>
          <w:lang w:val="ru-RU" w:eastAsia="ru-RU"/>
        </w:rPr>
      </w:pPr>
    </w:p>
    <w:p w14:paraId="69EE691E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b/>
          <w:szCs w:val="28"/>
          <w:lang w:val="ru-RU" w:eastAsia="ru-RU"/>
        </w:rPr>
      </w:pPr>
      <w:r w:rsidRPr="000B672F">
        <w:rPr>
          <w:rFonts w:cs="Times New Roman"/>
          <w:b/>
          <w:szCs w:val="28"/>
          <w:lang w:val="ru-RU" w:eastAsia="ru-RU"/>
        </w:rPr>
        <w:t>ДНЕВНИК</w:t>
      </w:r>
    </w:p>
    <w:p w14:paraId="7A43933D" w14:textId="77777777" w:rsidR="000B672F" w:rsidRPr="000B672F" w:rsidRDefault="000B672F" w:rsidP="000B672F">
      <w:pPr>
        <w:spacing w:line="240" w:lineRule="auto"/>
        <w:ind w:left="142" w:firstLine="0"/>
        <w:jc w:val="left"/>
        <w:rPr>
          <w:rFonts w:cs="Times New Roman"/>
          <w:b/>
          <w:szCs w:val="28"/>
          <w:lang w:val="ru-RU" w:eastAsia="ru-RU"/>
        </w:rPr>
      </w:pPr>
      <w:r w:rsidRPr="000B672F">
        <w:rPr>
          <w:rFonts w:cs="Times New Roman"/>
          <w:b/>
          <w:szCs w:val="28"/>
          <w:lang w:val="ru-RU" w:eastAsia="ru-RU"/>
        </w:rPr>
        <w:t xml:space="preserve">Прохождения </w:t>
      </w:r>
      <w:r w:rsidRPr="000B672F">
        <w:rPr>
          <w:rFonts w:cs="Times New Roman"/>
          <w:b/>
          <w:szCs w:val="28"/>
          <w:u w:val="single"/>
          <w:lang w:val="ru-RU" w:eastAsia="ru-RU"/>
        </w:rPr>
        <w:t>преддипломной</w:t>
      </w:r>
      <w:r w:rsidRPr="000B672F">
        <w:rPr>
          <w:rFonts w:cs="Times New Roman"/>
          <w:b/>
          <w:szCs w:val="28"/>
          <w:lang w:val="ru-RU" w:eastAsia="ru-RU"/>
        </w:rPr>
        <w:t xml:space="preserve"> практики</w:t>
      </w:r>
    </w:p>
    <w:p w14:paraId="0D748838" w14:textId="77777777" w:rsidR="000B672F" w:rsidRPr="000B672F" w:rsidRDefault="000B672F" w:rsidP="000B672F">
      <w:pPr>
        <w:spacing w:line="240" w:lineRule="auto"/>
        <w:ind w:firstLine="0"/>
        <w:jc w:val="left"/>
        <w:rPr>
          <w:rFonts w:cs="Times New Roman"/>
          <w:i/>
          <w:sz w:val="20"/>
          <w:szCs w:val="20"/>
          <w:lang w:val="ru-RU" w:eastAsia="ru-RU"/>
        </w:rPr>
      </w:pPr>
      <w:r w:rsidRPr="000B672F">
        <w:rPr>
          <w:rFonts w:cs="Times New Roman"/>
          <w:i/>
          <w:sz w:val="20"/>
          <w:szCs w:val="20"/>
          <w:lang w:val="ru-RU" w:eastAsia="ru-RU"/>
        </w:rPr>
        <w:t xml:space="preserve">        </w:t>
      </w:r>
      <w:r w:rsidRPr="000B672F">
        <w:rPr>
          <w:rFonts w:cs="Times New Roman"/>
          <w:i/>
          <w:sz w:val="20"/>
          <w:szCs w:val="20"/>
          <w:lang w:val="ru-RU" w:eastAsia="ru-RU"/>
        </w:rPr>
        <w:tab/>
      </w:r>
      <w:r w:rsidRPr="000B672F">
        <w:rPr>
          <w:rFonts w:cs="Times New Roman"/>
          <w:i/>
          <w:sz w:val="20"/>
          <w:szCs w:val="20"/>
          <w:lang w:val="ru-RU" w:eastAsia="ru-RU"/>
        </w:rPr>
        <w:tab/>
      </w:r>
      <w:r w:rsidRPr="000B672F">
        <w:rPr>
          <w:rFonts w:cs="Times New Roman"/>
          <w:i/>
          <w:sz w:val="20"/>
          <w:szCs w:val="20"/>
          <w:lang w:val="ru-RU" w:eastAsia="ru-RU"/>
        </w:rPr>
        <w:tab/>
      </w:r>
      <w:r w:rsidRPr="000B672F">
        <w:rPr>
          <w:rFonts w:cs="Times New Roman"/>
          <w:i/>
          <w:sz w:val="20"/>
          <w:szCs w:val="20"/>
          <w:lang w:val="ru-RU" w:eastAsia="ru-RU"/>
        </w:rPr>
        <w:tab/>
      </w:r>
      <w:r w:rsidRPr="000B672F">
        <w:rPr>
          <w:rFonts w:cs="Times New Roman"/>
          <w:i/>
          <w:sz w:val="20"/>
          <w:szCs w:val="20"/>
          <w:lang w:val="ru-RU" w:eastAsia="ru-RU"/>
        </w:rPr>
        <w:tab/>
        <w:t xml:space="preserve"> (вид, тип практики)</w:t>
      </w:r>
    </w:p>
    <w:p w14:paraId="4A9A85F7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i/>
          <w:szCs w:val="28"/>
          <w:lang w:val="ru-RU" w:eastAsia="ru-RU"/>
        </w:rPr>
      </w:pPr>
    </w:p>
    <w:tbl>
      <w:tblPr>
        <w:tblW w:w="9637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637"/>
      </w:tblGrid>
      <w:tr w:rsidR="000B672F" w:rsidRPr="000B672F" w14:paraId="43BCDDCB" w14:textId="77777777" w:rsidTr="00C94B45">
        <w:tc>
          <w:tcPr>
            <w:tcW w:w="9637" w:type="dxa"/>
            <w:tcBorders>
              <w:bottom w:val="nil"/>
            </w:tcBorders>
          </w:tcPr>
          <w:p w14:paraId="2512225C" w14:textId="09ACD966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i/>
                <w:sz w:val="20"/>
                <w:szCs w:val="20"/>
                <w:lang w:val="ru-RU" w:eastAsia="ru-RU"/>
              </w:rPr>
            </w:pPr>
            <w:r w:rsidRPr="000B672F">
              <w:rPr>
                <w:rFonts w:cs="Times New Roman"/>
                <w:b/>
                <w:szCs w:val="28"/>
                <w:lang w:val="ru-RU" w:eastAsia="ru-RU"/>
              </w:rPr>
              <w:t>Обучающийся</w:t>
            </w:r>
            <w:r w:rsidRPr="000B672F">
              <w:rPr>
                <w:rFonts w:cs="Times New Roman"/>
                <w:i/>
                <w:sz w:val="20"/>
                <w:szCs w:val="20"/>
                <w:lang w:val="ru-RU" w:eastAsia="ru-RU"/>
              </w:rPr>
              <w:t xml:space="preserve">     </w:t>
            </w:r>
            <w:r>
              <w:rPr>
                <w:rFonts w:cs="Times New Roman"/>
                <w:b/>
                <w:color w:val="000000"/>
                <w:szCs w:val="28"/>
                <w:lang w:val="ru-RU" w:eastAsia="ru-RU"/>
              </w:rPr>
              <w:t>Алексеев Даниил Александрович</w:t>
            </w:r>
            <w:r w:rsidRPr="000B672F">
              <w:rPr>
                <w:rFonts w:cs="Times New Roman"/>
                <w:i/>
                <w:color w:val="FF0000"/>
                <w:sz w:val="20"/>
                <w:szCs w:val="20"/>
                <w:lang w:val="ru-RU" w:eastAsia="ru-RU"/>
              </w:rPr>
              <w:t xml:space="preserve">              </w:t>
            </w:r>
          </w:p>
        </w:tc>
      </w:tr>
      <w:tr w:rsidR="000B672F" w:rsidRPr="00F44FAE" w14:paraId="47BFF0BF" w14:textId="77777777" w:rsidTr="00C94B45">
        <w:tc>
          <w:tcPr>
            <w:tcW w:w="9637" w:type="dxa"/>
            <w:tcBorders>
              <w:top w:val="single" w:sz="4" w:space="0" w:color="000000"/>
              <w:bottom w:val="single" w:sz="4" w:space="0" w:color="000000"/>
            </w:tcBorders>
          </w:tcPr>
          <w:p w14:paraId="3F957B54" w14:textId="77777777" w:rsidR="000B672F" w:rsidRPr="000B672F" w:rsidRDefault="000B672F" w:rsidP="000B672F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i/>
                <w:sz w:val="20"/>
                <w:szCs w:val="20"/>
                <w:lang w:val="ru-RU" w:eastAsia="ru-RU"/>
              </w:rPr>
              <w:t>(ФИО)</w:t>
            </w:r>
          </w:p>
          <w:p w14:paraId="64A92366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szCs w:val="28"/>
                <w:lang w:val="ru-RU" w:eastAsia="ru-RU"/>
              </w:rPr>
              <w:t xml:space="preserve">Направление подготовки/специальность </w:t>
            </w:r>
            <w:r w:rsidRPr="000B672F">
              <w:rPr>
                <w:rFonts w:cs="Times New Roman"/>
                <w:b/>
                <w:szCs w:val="28"/>
                <w:lang w:val="ru-RU" w:eastAsia="ru-RU"/>
              </w:rPr>
              <w:t>27.04.04 Управление в технических системах</w:t>
            </w:r>
          </w:p>
        </w:tc>
      </w:tr>
      <w:tr w:rsidR="000B672F" w:rsidRPr="00F44FAE" w14:paraId="3C13DB54" w14:textId="77777777" w:rsidTr="00C94B45">
        <w:tc>
          <w:tcPr>
            <w:tcW w:w="9637" w:type="dxa"/>
            <w:tcBorders>
              <w:top w:val="single" w:sz="4" w:space="0" w:color="000000"/>
              <w:bottom w:val="single" w:sz="4" w:space="0" w:color="000000"/>
            </w:tcBorders>
          </w:tcPr>
          <w:p w14:paraId="2983B06C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szCs w:val="28"/>
                <w:lang w:val="ru-RU" w:eastAsia="ru-RU"/>
              </w:rPr>
              <w:t xml:space="preserve">Профиль подготовки (специализация/квалификация) </w:t>
            </w:r>
            <w:r w:rsidRPr="000B672F">
              <w:rPr>
                <w:rFonts w:cs="Times New Roman"/>
                <w:b/>
                <w:szCs w:val="28"/>
                <w:lang w:val="ru-RU" w:eastAsia="ru-RU"/>
              </w:rPr>
              <w:t>Системы автоматизации и управления</w:t>
            </w:r>
          </w:p>
        </w:tc>
      </w:tr>
      <w:tr w:rsidR="000B672F" w:rsidRPr="000B672F" w14:paraId="7160ED32" w14:textId="77777777" w:rsidTr="00C94B45">
        <w:tc>
          <w:tcPr>
            <w:tcW w:w="9637" w:type="dxa"/>
            <w:tcBorders>
              <w:top w:val="single" w:sz="4" w:space="0" w:color="000000"/>
              <w:bottom w:val="single" w:sz="4" w:space="0" w:color="000000"/>
            </w:tcBorders>
          </w:tcPr>
          <w:p w14:paraId="60D1F2EA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szCs w:val="28"/>
                <w:lang w:val="ru-RU" w:eastAsia="ru-RU"/>
              </w:rPr>
              <w:t xml:space="preserve">Форма обучения </w:t>
            </w:r>
            <w:r w:rsidRPr="000B672F">
              <w:rPr>
                <w:rFonts w:cs="Times New Roman"/>
                <w:b/>
                <w:szCs w:val="28"/>
                <w:lang w:val="ru-RU" w:eastAsia="ru-RU"/>
              </w:rPr>
              <w:t>очная</w:t>
            </w:r>
          </w:p>
        </w:tc>
      </w:tr>
      <w:tr w:rsidR="000B672F" w:rsidRPr="000B672F" w14:paraId="624B4ECB" w14:textId="77777777" w:rsidTr="00C94B45">
        <w:tc>
          <w:tcPr>
            <w:tcW w:w="9637" w:type="dxa"/>
            <w:tcBorders>
              <w:top w:val="single" w:sz="4" w:space="0" w:color="000000"/>
              <w:bottom w:val="single" w:sz="4" w:space="0" w:color="000000"/>
            </w:tcBorders>
          </w:tcPr>
          <w:p w14:paraId="2E789079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szCs w:val="28"/>
                <w:lang w:val="ru-RU" w:eastAsia="ru-RU"/>
              </w:rPr>
              <w:t xml:space="preserve">Курс </w:t>
            </w:r>
            <w:r w:rsidRPr="000B672F">
              <w:rPr>
                <w:rFonts w:cs="Times New Roman"/>
                <w:b/>
                <w:szCs w:val="28"/>
                <w:lang w:val="ru-RU" w:eastAsia="ru-RU"/>
              </w:rPr>
              <w:t>2</w:t>
            </w:r>
          </w:p>
        </w:tc>
      </w:tr>
      <w:tr w:rsidR="000B672F" w:rsidRPr="000B672F" w14:paraId="5E1D37AC" w14:textId="77777777" w:rsidTr="00C94B45">
        <w:tc>
          <w:tcPr>
            <w:tcW w:w="9637" w:type="dxa"/>
            <w:tcBorders>
              <w:top w:val="single" w:sz="4" w:space="0" w:color="000000"/>
              <w:bottom w:val="single" w:sz="4" w:space="0" w:color="000000"/>
            </w:tcBorders>
          </w:tcPr>
          <w:p w14:paraId="7E1A9D9B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szCs w:val="28"/>
                <w:lang w:val="ru-RU" w:eastAsia="ru-RU"/>
              </w:rPr>
              <w:t xml:space="preserve">Группа </w:t>
            </w:r>
            <w:r w:rsidRPr="000B672F">
              <w:rPr>
                <w:rFonts w:cs="Times New Roman"/>
                <w:b/>
                <w:szCs w:val="28"/>
                <w:lang w:val="ru-RU" w:eastAsia="ru-RU"/>
              </w:rPr>
              <w:t>270404-САИУо-24</w:t>
            </w:r>
          </w:p>
        </w:tc>
      </w:tr>
      <w:tr w:rsidR="000B672F" w:rsidRPr="00F44FAE" w14:paraId="33F0CAE0" w14:textId="77777777" w:rsidTr="00C94B45">
        <w:tc>
          <w:tcPr>
            <w:tcW w:w="9637" w:type="dxa"/>
            <w:tcBorders>
              <w:top w:val="single" w:sz="4" w:space="0" w:color="000000"/>
              <w:left w:val="nil"/>
              <w:right w:val="nil"/>
            </w:tcBorders>
          </w:tcPr>
          <w:p w14:paraId="21ED9EC6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szCs w:val="28"/>
                <w:lang w:val="ru-RU" w:eastAsia="ru-RU"/>
              </w:rPr>
              <w:t>Предприятие (организация/компания)</w:t>
            </w:r>
            <w:r w:rsidRPr="000B672F">
              <w:rPr>
                <w:rFonts w:cs="Times New Roman"/>
                <w:b/>
                <w:szCs w:val="28"/>
                <w:lang w:val="ru-RU" w:eastAsia="ru-RU"/>
              </w:rPr>
              <w:t xml:space="preserve"> </w:t>
            </w:r>
            <w:r w:rsidRPr="000B672F">
              <w:rPr>
                <w:rFonts w:cs="Times New Roman"/>
                <w:b/>
                <w:bCs/>
                <w:szCs w:val="28"/>
                <w:lang w:val="ru-RU" w:eastAsia="ru-RU"/>
              </w:rPr>
              <w:t>ООО «Объединенные Кондитеры»</w:t>
            </w:r>
          </w:p>
        </w:tc>
      </w:tr>
      <w:tr w:rsidR="000B672F" w:rsidRPr="00F44FAE" w14:paraId="2249858D" w14:textId="77777777" w:rsidTr="00C94B45">
        <w:tc>
          <w:tcPr>
            <w:tcW w:w="9637" w:type="dxa"/>
            <w:tcBorders>
              <w:top w:val="single" w:sz="4" w:space="0" w:color="000000"/>
              <w:left w:val="nil"/>
              <w:right w:val="nil"/>
            </w:tcBorders>
          </w:tcPr>
          <w:p w14:paraId="37A3CF03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0B672F">
              <w:rPr>
                <w:rFonts w:cs="Times New Roman"/>
                <w:szCs w:val="28"/>
                <w:lang w:val="ru-RU" w:eastAsia="ru-RU"/>
              </w:rPr>
              <w:t xml:space="preserve">Дата прибытия на практику </w:t>
            </w:r>
            <w:r w:rsidRPr="000B672F">
              <w:rPr>
                <w:rFonts w:cs="Times New Roman"/>
                <w:b/>
                <w:bCs/>
                <w:szCs w:val="28"/>
                <w:lang w:val="ru-RU" w:eastAsia="ru-RU"/>
              </w:rPr>
              <w:t>«02» февраля 2026</w:t>
            </w:r>
          </w:p>
        </w:tc>
      </w:tr>
      <w:tr w:rsidR="000B672F" w:rsidRPr="000B672F" w14:paraId="6C2FBA8A" w14:textId="77777777" w:rsidTr="00C94B45">
        <w:tc>
          <w:tcPr>
            <w:tcW w:w="9637" w:type="dxa"/>
            <w:tcBorders>
              <w:top w:val="single" w:sz="4" w:space="0" w:color="000000"/>
              <w:left w:val="nil"/>
              <w:right w:val="nil"/>
            </w:tcBorders>
          </w:tcPr>
          <w:p w14:paraId="7995356E" w14:textId="77777777" w:rsidR="000B672F" w:rsidRPr="000B672F" w:rsidRDefault="000B672F" w:rsidP="000B672F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bookmarkStart w:id="0" w:name="_gjdgxs" w:colFirst="0" w:colLast="0"/>
            <w:bookmarkEnd w:id="0"/>
            <w:r w:rsidRPr="000B672F">
              <w:rPr>
                <w:rFonts w:cs="Times New Roman"/>
                <w:szCs w:val="28"/>
                <w:lang w:val="ru-RU" w:eastAsia="ru-RU"/>
              </w:rPr>
              <w:t xml:space="preserve">Дата окончания практики </w:t>
            </w:r>
            <w:proofErr w:type="gramStart"/>
            <w:r w:rsidRPr="000B672F">
              <w:rPr>
                <w:rFonts w:cs="Times New Roman"/>
                <w:szCs w:val="28"/>
                <w:lang w:val="ru-RU" w:eastAsia="ru-RU"/>
              </w:rPr>
              <w:t xml:space="preserve">   </w:t>
            </w:r>
            <w:r w:rsidRPr="000B672F">
              <w:rPr>
                <w:rFonts w:cs="Times New Roman"/>
                <w:b/>
                <w:bCs/>
                <w:szCs w:val="28"/>
                <w:lang w:val="ru-RU" w:eastAsia="ru-RU"/>
              </w:rPr>
              <w:t>«</w:t>
            </w:r>
            <w:proofErr w:type="gramEnd"/>
            <w:r w:rsidRPr="000B672F">
              <w:rPr>
                <w:rFonts w:cs="Times New Roman"/>
                <w:b/>
                <w:bCs/>
                <w:szCs w:val="28"/>
                <w:lang w:val="ru-RU" w:eastAsia="ru-RU"/>
              </w:rPr>
              <w:t>19» мая 2026</w:t>
            </w:r>
          </w:p>
        </w:tc>
      </w:tr>
    </w:tbl>
    <w:p w14:paraId="7E142A74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szCs w:val="28"/>
          <w:lang w:val="ru-RU" w:eastAsia="ru-RU"/>
        </w:rPr>
      </w:pPr>
    </w:p>
    <w:p w14:paraId="66AD9AC0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szCs w:val="28"/>
          <w:lang w:val="ru-RU" w:eastAsia="ru-RU"/>
        </w:rPr>
      </w:pPr>
    </w:p>
    <w:p w14:paraId="2D16A645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szCs w:val="28"/>
          <w:lang w:val="ru-RU" w:eastAsia="ru-RU"/>
        </w:rPr>
      </w:pPr>
    </w:p>
    <w:p w14:paraId="58F57BD5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szCs w:val="28"/>
          <w:lang w:val="ru-RU" w:eastAsia="ru-RU"/>
        </w:rPr>
      </w:pPr>
    </w:p>
    <w:p w14:paraId="5C9C8141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sz w:val="24"/>
          <w:szCs w:val="24"/>
          <w:lang w:val="ru-RU" w:eastAsia="ru-RU"/>
        </w:rPr>
      </w:pPr>
      <w:r w:rsidRPr="000B672F">
        <w:rPr>
          <w:rFonts w:cs="Times New Roman"/>
          <w:sz w:val="24"/>
          <w:szCs w:val="24"/>
          <w:lang w:val="ru-RU" w:eastAsia="ru-RU"/>
        </w:rPr>
        <w:t>Руководитель практики от Университет</w:t>
      </w:r>
    </w:p>
    <w:p w14:paraId="7B178382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sz w:val="24"/>
          <w:szCs w:val="24"/>
          <w:u w:val="single"/>
          <w:lang w:val="ru-RU" w:eastAsia="ru-RU"/>
        </w:rPr>
      </w:pPr>
      <w:r w:rsidRPr="000B672F">
        <w:rPr>
          <w:rFonts w:cs="Times New Roman"/>
          <w:sz w:val="24"/>
          <w:szCs w:val="24"/>
          <w:u w:val="single"/>
          <w:lang w:val="ru-RU" w:eastAsia="ru-RU"/>
        </w:rPr>
        <w:t>профессор кафедры систем автоматизированного управления, Петров Сергей Михайлович</w:t>
      </w:r>
    </w:p>
    <w:p w14:paraId="501D1DD1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i/>
          <w:sz w:val="16"/>
          <w:szCs w:val="16"/>
          <w:lang w:val="ru-RU" w:eastAsia="ru-RU"/>
        </w:rPr>
      </w:pPr>
      <w:r w:rsidRPr="000B672F">
        <w:rPr>
          <w:rFonts w:cs="Times New Roman"/>
          <w:i/>
          <w:sz w:val="16"/>
          <w:szCs w:val="16"/>
          <w:lang w:val="ru-RU" w:eastAsia="ru-RU"/>
        </w:rPr>
        <w:t>(должность, место работы-наименование кафедры или структурного подразделения, ФИО)</w:t>
      </w:r>
    </w:p>
    <w:p w14:paraId="080DC40E" w14:textId="77777777" w:rsidR="000B672F" w:rsidRPr="000B672F" w:rsidRDefault="000B672F" w:rsidP="000B672F">
      <w:pPr>
        <w:spacing w:line="240" w:lineRule="auto"/>
        <w:ind w:firstLine="0"/>
        <w:jc w:val="center"/>
        <w:rPr>
          <w:rFonts w:cs="Times New Roman"/>
          <w:sz w:val="24"/>
          <w:szCs w:val="24"/>
          <w:lang w:val="ru-RU" w:eastAsia="ru-RU"/>
        </w:rPr>
      </w:pPr>
    </w:p>
    <w:p w14:paraId="1326FA7F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sz w:val="24"/>
          <w:szCs w:val="24"/>
          <w:lang w:val="ru-RU" w:eastAsia="ru-RU"/>
        </w:rPr>
      </w:pPr>
      <w:r w:rsidRPr="000B672F">
        <w:rPr>
          <w:rFonts w:cs="Times New Roman"/>
          <w:sz w:val="24"/>
          <w:szCs w:val="24"/>
          <w:lang w:val="ru-RU" w:eastAsia="ru-RU"/>
        </w:rPr>
        <w:t>Руководитель практики от профильной организации</w:t>
      </w:r>
    </w:p>
    <w:p w14:paraId="59649075" w14:textId="77777777" w:rsidR="000B672F" w:rsidRPr="000B672F" w:rsidRDefault="000B672F" w:rsidP="000B672F">
      <w:pPr>
        <w:spacing w:line="240" w:lineRule="auto"/>
        <w:ind w:right="-2" w:firstLine="0"/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</w:pPr>
      <w:r w:rsidRPr="000B672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 xml:space="preserve">Руководитель ЭКБ, ООО «Объединенные Кондитеры», </w:t>
      </w:r>
      <w:proofErr w:type="spellStart"/>
      <w:r w:rsidRPr="000B672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Матящев</w:t>
      </w:r>
      <w:proofErr w:type="spellEnd"/>
      <w:r w:rsidRPr="000B672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 xml:space="preserve"> Михаил Юрьевич</w:t>
      </w:r>
    </w:p>
    <w:p w14:paraId="0206CCCC" w14:textId="77777777" w:rsidR="000B672F" w:rsidRPr="000B672F" w:rsidRDefault="000B672F" w:rsidP="000B672F">
      <w:pPr>
        <w:spacing w:line="240" w:lineRule="auto"/>
        <w:ind w:right="-2"/>
        <w:rPr>
          <w:rFonts w:cs="Times New Roman"/>
          <w:sz w:val="16"/>
          <w:szCs w:val="16"/>
          <w:u w:val="single"/>
          <w:lang w:val="ru-RU" w:eastAsia="ru-RU"/>
        </w:rPr>
      </w:pPr>
      <w:r w:rsidRPr="000B672F">
        <w:rPr>
          <w:rFonts w:cs="Times New Roman"/>
          <w:i/>
          <w:sz w:val="16"/>
          <w:szCs w:val="16"/>
          <w:lang w:val="ru-RU" w:eastAsia="ru-RU"/>
        </w:rPr>
        <w:t xml:space="preserve"> (должность, наименование организации, ФИО)</w:t>
      </w:r>
    </w:p>
    <w:p w14:paraId="59EB5DFD" w14:textId="77777777" w:rsidR="000B672F" w:rsidRPr="000B672F" w:rsidRDefault="000B672F" w:rsidP="000B672F">
      <w:pPr>
        <w:spacing w:line="240" w:lineRule="auto"/>
        <w:ind w:firstLine="0"/>
        <w:jc w:val="left"/>
        <w:rPr>
          <w:rFonts w:cs="Times New Roman"/>
          <w:sz w:val="24"/>
          <w:szCs w:val="24"/>
          <w:lang w:val="ru-RU" w:eastAsia="ru-RU"/>
        </w:rPr>
      </w:pPr>
    </w:p>
    <w:p w14:paraId="742D7AAB" w14:textId="77777777" w:rsidR="00990131" w:rsidRPr="000B672F" w:rsidRDefault="00256332">
      <w:pPr>
        <w:rPr>
          <w:lang w:val="ru-RU"/>
        </w:rPr>
      </w:pPr>
      <w:r w:rsidRPr="000B672F">
        <w:rPr>
          <w:lang w:val="ru-RU"/>
        </w:rPr>
        <w:br w:type="page"/>
      </w:r>
    </w:p>
    <w:p w14:paraId="0B710F89" w14:textId="4EAA2F90" w:rsidR="00990131" w:rsidRPr="000B672F" w:rsidRDefault="00256332">
      <w:pPr>
        <w:pStyle w:val="21"/>
        <w:jc w:val="left"/>
        <w:rPr>
          <w:lang w:val="ru-RU"/>
        </w:rPr>
      </w:pPr>
      <w:r w:rsidRPr="000B672F">
        <w:rPr>
          <w:rFonts w:ascii="Times New Roman" w:eastAsia="Times New Roman" w:hAnsi="Times New Roman"/>
          <w:lang w:val="ru-RU"/>
        </w:rPr>
        <w:lastRenderedPageBreak/>
        <w:t>Содержание отчета о практике</w:t>
      </w:r>
    </w:p>
    <w:p w14:paraId="5FE09C93" w14:textId="3F0B07F5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ВВЕДЕНИЕ</w:t>
      </w:r>
      <w:r w:rsidRPr="000B672F">
        <w:rPr>
          <w:color w:val="000000"/>
          <w:lang w:val="ru-RU"/>
        </w:rPr>
        <w:tab/>
      </w:r>
    </w:p>
    <w:p w14:paraId="46E3A30C" w14:textId="253D2775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1. Аналитический обзор и характеристика объекта автоматизации</w:t>
      </w:r>
      <w:r w:rsidRPr="000B672F">
        <w:rPr>
          <w:color w:val="000000"/>
          <w:lang w:val="ru-RU"/>
        </w:rPr>
        <w:tab/>
      </w:r>
    </w:p>
    <w:p w14:paraId="25F2CF90" w14:textId="7327FE84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1.1 Общая характеристика участка контроля качества халвичных изделий</w:t>
      </w:r>
    </w:p>
    <w:p w14:paraId="6F1196BC" w14:textId="605C163F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1.2 Классификация дефектов и ограничения ручного контроля</w:t>
      </w:r>
      <w:r w:rsidRPr="000B672F">
        <w:rPr>
          <w:color w:val="000000"/>
          <w:lang w:val="ru-RU"/>
        </w:rPr>
        <w:tab/>
      </w:r>
    </w:p>
    <w:p w14:paraId="10D098D2" w14:textId="47CE5850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1.3 Требования к автоматизированной системе визуального контроля</w:t>
      </w:r>
      <w:r w:rsidRPr="000B672F">
        <w:rPr>
          <w:color w:val="000000"/>
          <w:lang w:val="ru-RU"/>
        </w:rPr>
        <w:tab/>
      </w:r>
    </w:p>
    <w:p w14:paraId="2D8360C5" w14:textId="521EBE57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2. Разработка концепции и алгоритмического обеспечения системы</w:t>
      </w:r>
      <w:r w:rsidRPr="000B672F">
        <w:rPr>
          <w:color w:val="000000"/>
          <w:lang w:val="ru-RU"/>
        </w:rPr>
        <w:tab/>
      </w:r>
    </w:p>
    <w:p w14:paraId="24242D0D" w14:textId="0079022D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2.1 Архитектура автоматизированной системы</w:t>
      </w:r>
      <w:r w:rsidRPr="000B672F">
        <w:rPr>
          <w:color w:val="000000"/>
          <w:lang w:val="ru-RU"/>
        </w:rPr>
        <w:tab/>
      </w:r>
    </w:p>
    <w:p w14:paraId="1AE10A24" w14:textId="3D552169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2.2 Технические средства и интеграция с линией</w:t>
      </w:r>
      <w:r w:rsidRPr="000B672F">
        <w:rPr>
          <w:color w:val="000000"/>
          <w:lang w:val="ru-RU"/>
        </w:rPr>
        <w:tab/>
      </w:r>
    </w:p>
    <w:p w14:paraId="464EC651" w14:textId="05EF814E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2.3 Алгоритмы обработки изображений и принятия решения</w:t>
      </w:r>
      <w:r w:rsidRPr="000B672F">
        <w:rPr>
          <w:color w:val="000000"/>
          <w:lang w:val="ru-RU"/>
        </w:rPr>
        <w:tab/>
      </w:r>
    </w:p>
    <w:p w14:paraId="571AF6F4" w14:textId="4D452EC0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3. Подготовка данных, тестирование и оценка результатов</w:t>
      </w:r>
      <w:r w:rsidRPr="000B672F">
        <w:rPr>
          <w:color w:val="000000"/>
          <w:lang w:val="ru-RU"/>
        </w:rPr>
        <w:tab/>
      </w:r>
    </w:p>
    <w:p w14:paraId="4080CD33" w14:textId="36E41660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3.1 Формирование набора изображений и сценариев дефектов</w:t>
      </w:r>
      <w:r w:rsidRPr="000B672F">
        <w:rPr>
          <w:color w:val="000000"/>
          <w:lang w:val="ru-RU"/>
        </w:rPr>
        <w:tab/>
      </w:r>
    </w:p>
    <w:p w14:paraId="284D0036" w14:textId="628DFB16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3.2 Метрики качества и результаты проверки</w:t>
      </w:r>
      <w:r w:rsidRPr="000B672F">
        <w:rPr>
          <w:color w:val="000000"/>
          <w:lang w:val="ru-RU"/>
        </w:rPr>
        <w:tab/>
      </w:r>
    </w:p>
    <w:p w14:paraId="2D0DD390" w14:textId="521155DB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3.3 Логирование, архивирование и интерфейс оператора</w:t>
      </w:r>
      <w:r w:rsidRPr="000B672F">
        <w:rPr>
          <w:color w:val="000000"/>
          <w:lang w:val="ru-RU"/>
        </w:rPr>
        <w:tab/>
      </w:r>
    </w:p>
    <w:p w14:paraId="0679FAC8" w14:textId="6912EF7B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4. Технико-экономическое обоснование и проектная документация</w:t>
      </w:r>
      <w:r w:rsidRPr="000B672F">
        <w:rPr>
          <w:color w:val="000000"/>
          <w:lang w:val="ru-RU"/>
        </w:rPr>
        <w:tab/>
      </w:r>
    </w:p>
    <w:p w14:paraId="1096785E" w14:textId="6B1BF4B0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4.1 Предварительная оценка затрат и эффекта внедрения</w:t>
      </w:r>
      <w:r w:rsidRPr="000B672F">
        <w:rPr>
          <w:color w:val="000000"/>
          <w:lang w:val="ru-RU"/>
        </w:rPr>
        <w:tab/>
      </w:r>
    </w:p>
    <w:p w14:paraId="779459FA" w14:textId="148F1AAE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4.2 Организационно-технические мероприятия по внедрению</w:t>
      </w:r>
      <w:r w:rsidRPr="000B672F">
        <w:rPr>
          <w:color w:val="000000"/>
          <w:lang w:val="ru-RU"/>
        </w:rPr>
        <w:tab/>
      </w:r>
    </w:p>
    <w:p w14:paraId="114CD5FE" w14:textId="69B2EF2B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4.3 Подготовленные проектные и эксплуатационные материалы</w:t>
      </w:r>
      <w:r w:rsidRPr="000B672F">
        <w:rPr>
          <w:color w:val="000000"/>
          <w:lang w:val="ru-RU"/>
        </w:rPr>
        <w:tab/>
      </w:r>
    </w:p>
    <w:p w14:paraId="4BBA22A7" w14:textId="3AB15E52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5. Организация и результаты работы в период практики</w:t>
      </w:r>
      <w:r w:rsidRPr="000B672F">
        <w:rPr>
          <w:color w:val="000000"/>
          <w:lang w:val="ru-RU"/>
        </w:rPr>
        <w:tab/>
      </w:r>
    </w:p>
    <w:p w14:paraId="3ED02F0B" w14:textId="55B772F7" w:rsidR="000B672F" w:rsidRP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Заключение</w:t>
      </w:r>
      <w:r w:rsidRPr="000B672F">
        <w:rPr>
          <w:color w:val="000000"/>
          <w:lang w:val="ru-RU"/>
        </w:rPr>
        <w:tab/>
      </w:r>
    </w:p>
    <w:p w14:paraId="620D0A0A" w14:textId="77777777" w:rsidR="000B672F" w:rsidRDefault="000B672F" w:rsidP="000B672F">
      <w:pPr>
        <w:ind w:firstLine="0"/>
        <w:rPr>
          <w:color w:val="000000"/>
          <w:lang w:val="ru-RU"/>
        </w:rPr>
      </w:pPr>
      <w:r w:rsidRPr="000B672F">
        <w:rPr>
          <w:color w:val="000000"/>
          <w:lang w:val="ru-RU"/>
        </w:rPr>
        <w:t>Список использованных источников</w:t>
      </w:r>
      <w:r w:rsidRPr="000B672F">
        <w:rPr>
          <w:color w:val="000000"/>
          <w:lang w:val="ru-RU"/>
        </w:rPr>
        <w:tab/>
      </w:r>
    </w:p>
    <w:p w14:paraId="267CFC5A" w14:textId="77777777" w:rsidR="000B672F" w:rsidRDefault="000B672F" w:rsidP="000B672F">
      <w:pPr>
        <w:ind w:firstLine="0"/>
        <w:rPr>
          <w:color w:val="000000"/>
          <w:lang w:val="ru-RU"/>
        </w:rPr>
      </w:pPr>
    </w:p>
    <w:p w14:paraId="29EAD22F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14:paraId="308E0FAB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14:paraId="54FBEE9C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>Руководитель практики от Университета</w:t>
      </w:r>
    </w:p>
    <w:p w14:paraId="5FFDA831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  <w:r w:rsidRPr="000B672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профессор кафедры систем автоматизированного управления</w:t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 xml:space="preserve"> </w:t>
      </w:r>
    </w:p>
    <w:p w14:paraId="212A519E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i/>
          <w:color w:val="000000"/>
          <w:sz w:val="16"/>
          <w:szCs w:val="16"/>
          <w:lang w:val="ru-RU" w:eastAsia="ru-RU"/>
        </w:rPr>
      </w:pPr>
      <w:r w:rsidRPr="000B672F">
        <w:rPr>
          <w:rFonts w:cs="Times New Roman"/>
          <w:bCs/>
          <w:i/>
          <w:color w:val="000000"/>
          <w:sz w:val="16"/>
          <w:szCs w:val="16"/>
          <w:lang w:val="ru-RU" w:eastAsia="ru-RU"/>
        </w:rPr>
        <w:t>(должность, место работы-наименование кафедры или структурного подразделения)</w:t>
      </w:r>
    </w:p>
    <w:p w14:paraId="6F89F0DD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</w:p>
    <w:p w14:paraId="19EA3FA8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>_________________________</w:t>
      </w: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Петров С М.</w:t>
      </w:r>
    </w:p>
    <w:p w14:paraId="4A98BCC3" w14:textId="77777777" w:rsidR="000B672F" w:rsidRPr="000B672F" w:rsidRDefault="000B672F" w:rsidP="000B672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 xml:space="preserve">            (подпись) </w:t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0B672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  <w:t>(ФИО)</w:t>
      </w:r>
    </w:p>
    <w:p w14:paraId="608E6F89" w14:textId="77777777" w:rsidR="000B672F" w:rsidRPr="000B672F" w:rsidRDefault="000B672F" w:rsidP="000B672F">
      <w:pPr>
        <w:spacing w:line="240" w:lineRule="auto"/>
        <w:ind w:firstLine="0"/>
        <w:contextualSpacing/>
        <w:jc w:val="left"/>
        <w:rPr>
          <w:rFonts w:cs="Times New Roman"/>
          <w:b/>
          <w:sz w:val="24"/>
          <w:szCs w:val="24"/>
          <w:lang w:val="ru-RU" w:eastAsia="ru-RU"/>
        </w:rPr>
      </w:pPr>
    </w:p>
    <w:p w14:paraId="5359CDC9" w14:textId="77777777" w:rsidR="000B672F" w:rsidRPr="000B672F" w:rsidRDefault="000B672F" w:rsidP="000B672F">
      <w:pPr>
        <w:spacing w:line="240" w:lineRule="auto"/>
        <w:ind w:firstLine="0"/>
        <w:contextualSpacing/>
        <w:jc w:val="left"/>
        <w:rPr>
          <w:rFonts w:cs="Times New Roman"/>
          <w:bCs/>
          <w:sz w:val="24"/>
          <w:szCs w:val="24"/>
          <w:lang w:val="ru-RU" w:eastAsia="ru-RU"/>
        </w:rPr>
      </w:pPr>
      <w:r w:rsidRPr="000B672F">
        <w:rPr>
          <w:rFonts w:cs="Times New Roman"/>
          <w:bCs/>
          <w:sz w:val="24"/>
          <w:szCs w:val="24"/>
          <w:lang w:val="ru-RU" w:eastAsia="ru-RU"/>
        </w:rPr>
        <w:t>СОГЛАСОВАНО:</w:t>
      </w:r>
    </w:p>
    <w:p w14:paraId="37386AE4" w14:textId="77777777" w:rsidR="000B672F" w:rsidRPr="000B672F" w:rsidRDefault="000B672F" w:rsidP="000B672F">
      <w:pPr>
        <w:spacing w:line="240" w:lineRule="auto"/>
        <w:ind w:firstLine="0"/>
        <w:rPr>
          <w:rFonts w:cs="Times New Roman"/>
          <w:bCs/>
          <w:sz w:val="24"/>
          <w:szCs w:val="24"/>
          <w:lang w:val="ru-RU" w:eastAsia="ru-RU"/>
        </w:rPr>
      </w:pPr>
      <w:r w:rsidRPr="000B672F">
        <w:rPr>
          <w:rFonts w:cs="Times New Roman"/>
          <w:bCs/>
          <w:sz w:val="24"/>
          <w:szCs w:val="24"/>
          <w:lang w:val="ru-RU" w:eastAsia="ru-RU"/>
        </w:rPr>
        <w:t xml:space="preserve">Руководитель практики </w:t>
      </w:r>
    </w:p>
    <w:p w14:paraId="0A6982A0" w14:textId="77777777" w:rsidR="000B672F" w:rsidRPr="000B672F" w:rsidRDefault="000B672F" w:rsidP="000B672F">
      <w:pPr>
        <w:spacing w:line="240" w:lineRule="auto"/>
        <w:ind w:firstLine="0"/>
        <w:contextualSpacing/>
        <w:rPr>
          <w:rFonts w:cs="Times New Roman"/>
          <w:b/>
          <w:sz w:val="24"/>
          <w:szCs w:val="24"/>
          <w:lang w:val="ru-RU" w:eastAsia="ru-RU"/>
        </w:rPr>
      </w:pPr>
      <w:r w:rsidRPr="000B672F">
        <w:rPr>
          <w:rFonts w:cs="Times New Roman"/>
          <w:bCs/>
          <w:sz w:val="24"/>
          <w:szCs w:val="24"/>
          <w:lang w:val="ru-RU" w:eastAsia="ru-RU"/>
        </w:rPr>
        <w:t>от профильной организации</w:t>
      </w:r>
      <w:r w:rsidRPr="000B672F">
        <w:rPr>
          <w:rFonts w:cs="Times New Roman"/>
          <w:bCs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</w:p>
    <w:p w14:paraId="0CC4E6C8" w14:textId="77777777" w:rsidR="000B672F" w:rsidRPr="000B672F" w:rsidRDefault="000B672F" w:rsidP="000B672F">
      <w:pPr>
        <w:spacing w:line="240" w:lineRule="auto"/>
        <w:ind w:firstLine="0"/>
        <w:contextualSpacing/>
        <w:rPr>
          <w:rFonts w:cs="Times New Roman"/>
          <w:i/>
          <w:sz w:val="24"/>
          <w:szCs w:val="24"/>
          <w:lang w:val="ru-RU" w:eastAsia="ru-RU"/>
        </w:rPr>
      </w:pPr>
      <w:r w:rsidRPr="000B672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Руководитель ЭКБ, ООО «Объединенные Кондитеры»</w:t>
      </w:r>
      <w:r w:rsidRPr="000B672F">
        <w:rPr>
          <w:rFonts w:cs="Times New Roman"/>
          <w:i/>
          <w:sz w:val="24"/>
          <w:szCs w:val="24"/>
          <w:lang w:val="ru-RU" w:eastAsia="ru-RU"/>
        </w:rPr>
        <w:t xml:space="preserve"> (должность, место работы-наименование предприятия)</w:t>
      </w:r>
    </w:p>
    <w:p w14:paraId="78D63209" w14:textId="77777777" w:rsidR="000B672F" w:rsidRPr="000B672F" w:rsidRDefault="000B672F" w:rsidP="000B672F">
      <w:pPr>
        <w:spacing w:line="240" w:lineRule="auto"/>
        <w:ind w:firstLine="0"/>
        <w:contextualSpacing/>
        <w:rPr>
          <w:rFonts w:cs="Times New Roman"/>
          <w:i/>
          <w:sz w:val="24"/>
          <w:szCs w:val="24"/>
          <w:lang w:val="ru-RU" w:eastAsia="ru-RU"/>
        </w:rPr>
      </w:pPr>
    </w:p>
    <w:p w14:paraId="4C4A89FD" w14:textId="77777777" w:rsidR="000B672F" w:rsidRPr="000B672F" w:rsidRDefault="000B672F" w:rsidP="000B672F">
      <w:pPr>
        <w:spacing w:line="240" w:lineRule="auto"/>
        <w:ind w:firstLine="0"/>
        <w:contextualSpacing/>
        <w:rPr>
          <w:rFonts w:cs="Times New Roman"/>
          <w:sz w:val="24"/>
          <w:szCs w:val="24"/>
          <w:lang w:val="ru-RU" w:eastAsia="ru-RU"/>
        </w:rPr>
      </w:pPr>
      <w:r w:rsidRPr="000B672F">
        <w:rPr>
          <w:rFonts w:cs="Times New Roman"/>
          <w:sz w:val="24"/>
          <w:szCs w:val="24"/>
          <w:lang w:val="ru-RU" w:eastAsia="ru-RU"/>
        </w:rPr>
        <w:t>_________________________</w:t>
      </w:r>
      <w:r w:rsidRPr="000B672F">
        <w:rPr>
          <w:rFonts w:cs="Times New Roman"/>
          <w:sz w:val="24"/>
          <w:szCs w:val="24"/>
          <w:lang w:val="ru-RU" w:eastAsia="ru-RU"/>
        </w:rPr>
        <w:tab/>
      </w:r>
      <w:r w:rsidRPr="000B672F">
        <w:rPr>
          <w:rFonts w:cs="Times New Roman"/>
          <w:sz w:val="24"/>
          <w:szCs w:val="24"/>
          <w:lang w:val="ru-RU" w:eastAsia="ru-RU"/>
        </w:rPr>
        <w:tab/>
      </w:r>
      <w:r w:rsidRPr="000B672F">
        <w:rPr>
          <w:rFonts w:cs="Times New Roman"/>
          <w:sz w:val="24"/>
          <w:szCs w:val="24"/>
          <w:lang w:val="ru-RU" w:eastAsia="ru-RU"/>
        </w:rPr>
        <w:tab/>
      </w:r>
      <w:r w:rsidRPr="000B672F">
        <w:rPr>
          <w:rFonts w:cs="Times New Roman"/>
          <w:sz w:val="24"/>
          <w:szCs w:val="24"/>
          <w:lang w:val="ru-RU" w:eastAsia="ru-RU"/>
        </w:rPr>
        <w:tab/>
      </w:r>
      <w:r w:rsidRPr="000B672F">
        <w:rPr>
          <w:rFonts w:cs="Times New Roman"/>
          <w:sz w:val="24"/>
          <w:szCs w:val="24"/>
          <w:lang w:val="ru-RU" w:eastAsia="ru-RU"/>
        </w:rPr>
        <w:tab/>
      </w:r>
      <w:r w:rsidRPr="000B672F">
        <w:rPr>
          <w:rFonts w:cs="Times New Roman"/>
          <w:sz w:val="24"/>
          <w:szCs w:val="24"/>
          <w:lang w:val="ru-RU" w:eastAsia="ru-RU"/>
        </w:rPr>
        <w:tab/>
      </w:r>
      <w:proofErr w:type="spellStart"/>
      <w:r w:rsidRPr="000B672F">
        <w:rPr>
          <w:rFonts w:cs="Times New Roman"/>
          <w:color w:val="000000"/>
          <w:sz w:val="24"/>
          <w:szCs w:val="24"/>
          <w:u w:val="single"/>
          <w:lang w:val="ru-RU" w:eastAsia="ru-RU"/>
        </w:rPr>
        <w:t>Матящев</w:t>
      </w:r>
      <w:proofErr w:type="spellEnd"/>
      <w:r w:rsidRPr="000B672F">
        <w:rPr>
          <w:rFonts w:cs="Times New Roman"/>
          <w:color w:val="000000"/>
          <w:sz w:val="24"/>
          <w:szCs w:val="24"/>
          <w:u w:val="single"/>
          <w:lang w:val="ru-RU" w:eastAsia="ru-RU"/>
        </w:rPr>
        <w:t xml:space="preserve"> М.Ю.</w:t>
      </w:r>
    </w:p>
    <w:p w14:paraId="629C9F87" w14:textId="77777777" w:rsidR="000B672F" w:rsidRPr="000B672F" w:rsidRDefault="000B672F" w:rsidP="000B672F">
      <w:pPr>
        <w:spacing w:line="240" w:lineRule="auto"/>
        <w:contextualSpacing/>
        <w:rPr>
          <w:rFonts w:cs="Times New Roman"/>
          <w:i/>
          <w:sz w:val="24"/>
          <w:szCs w:val="24"/>
          <w:lang w:val="ru-RU" w:eastAsia="ru-RU"/>
        </w:rPr>
      </w:pPr>
      <w:r w:rsidRPr="000B672F">
        <w:rPr>
          <w:rFonts w:cs="Times New Roman"/>
          <w:i/>
          <w:sz w:val="24"/>
          <w:szCs w:val="24"/>
          <w:lang w:val="ru-RU" w:eastAsia="ru-RU"/>
        </w:rPr>
        <w:t>(подпись)</w:t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</w:r>
      <w:r w:rsidRPr="000B672F">
        <w:rPr>
          <w:rFonts w:cs="Times New Roman"/>
          <w:i/>
          <w:sz w:val="24"/>
          <w:szCs w:val="24"/>
          <w:lang w:val="ru-RU" w:eastAsia="ru-RU"/>
        </w:rPr>
        <w:tab/>
        <w:t xml:space="preserve"> (ФИО)</w:t>
      </w:r>
    </w:p>
    <w:p w14:paraId="2DA0D81C" w14:textId="77777777" w:rsidR="000B672F" w:rsidRPr="000B672F" w:rsidRDefault="000B672F" w:rsidP="000B672F">
      <w:pPr>
        <w:spacing w:line="240" w:lineRule="auto"/>
        <w:ind w:firstLine="0"/>
        <w:jc w:val="left"/>
        <w:rPr>
          <w:rFonts w:cs="Times New Roman"/>
          <w:sz w:val="24"/>
          <w:szCs w:val="24"/>
          <w:lang w:val="ru-RU" w:eastAsia="ru-RU"/>
        </w:rPr>
      </w:pPr>
    </w:p>
    <w:p w14:paraId="0E8F6A64" w14:textId="77777777" w:rsidR="000B672F" w:rsidRPr="000B672F" w:rsidRDefault="000B672F" w:rsidP="000B672F">
      <w:pPr>
        <w:spacing w:line="240" w:lineRule="auto"/>
        <w:ind w:firstLine="0"/>
        <w:jc w:val="left"/>
        <w:rPr>
          <w:rFonts w:cs="Times New Roman"/>
          <w:sz w:val="24"/>
          <w:szCs w:val="24"/>
          <w:lang w:val="ru-RU" w:eastAsia="ru-RU"/>
        </w:rPr>
      </w:pPr>
    </w:p>
    <w:p w14:paraId="2EF124FE" w14:textId="77777777" w:rsidR="000B672F" w:rsidRPr="000B672F" w:rsidRDefault="000B672F" w:rsidP="000B672F">
      <w:pPr>
        <w:spacing w:after="160" w:line="259" w:lineRule="auto"/>
        <w:ind w:firstLine="0"/>
        <w:jc w:val="left"/>
        <w:rPr>
          <w:rFonts w:cs="Times New Roman"/>
          <w:sz w:val="24"/>
          <w:szCs w:val="24"/>
          <w:lang w:val="ru-RU" w:eastAsia="ru-RU"/>
        </w:rPr>
      </w:pPr>
      <w:r w:rsidRPr="000B672F">
        <w:rPr>
          <w:rFonts w:cs="Times New Roman"/>
          <w:sz w:val="24"/>
          <w:szCs w:val="24"/>
          <w:lang w:val="ru-RU" w:eastAsia="ru-RU"/>
        </w:rPr>
        <w:br w:type="page"/>
      </w:r>
    </w:p>
    <w:p w14:paraId="7C744804" w14:textId="0703DE86" w:rsidR="00990131" w:rsidRPr="000B672F" w:rsidRDefault="00256332" w:rsidP="000B672F">
      <w:pPr>
        <w:pStyle w:val="1"/>
        <w:rPr>
          <w:lang w:val="ru-RU"/>
        </w:rPr>
      </w:pPr>
      <w:r w:rsidRPr="000B672F">
        <w:rPr>
          <w:rFonts w:ascii="Times New Roman" w:eastAsia="Times New Roman" w:hAnsi="Times New Roman"/>
          <w:lang w:val="ru-RU"/>
        </w:rPr>
        <w:lastRenderedPageBreak/>
        <w:t>Инструктаж по ознакомлению с требованиями охраны труда, техники безопасности, пожарной безопасности, правилами внутреннего распорядка</w:t>
      </w:r>
    </w:p>
    <w:tbl>
      <w:tblPr>
        <w:tblW w:w="96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41"/>
        <w:gridCol w:w="3310"/>
        <w:gridCol w:w="2976"/>
      </w:tblGrid>
      <w:tr w:rsidR="000B672F" w:rsidRPr="000B672F" w14:paraId="5B766074" w14:textId="77777777" w:rsidTr="00C94B45">
        <w:tc>
          <w:tcPr>
            <w:tcW w:w="3341" w:type="dxa"/>
            <w:vAlign w:val="center"/>
          </w:tcPr>
          <w:p w14:paraId="4C0D41B5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b/>
                <w:sz w:val="24"/>
                <w:szCs w:val="24"/>
                <w:lang w:val="ru-RU" w:eastAsia="ru-RU"/>
              </w:rPr>
              <w:t>Инструктаж</w:t>
            </w:r>
          </w:p>
        </w:tc>
        <w:tc>
          <w:tcPr>
            <w:tcW w:w="3310" w:type="dxa"/>
            <w:vAlign w:val="center"/>
          </w:tcPr>
          <w:p w14:paraId="339E9BEA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b/>
                <w:sz w:val="24"/>
                <w:szCs w:val="24"/>
                <w:lang w:val="ru-RU" w:eastAsia="ru-RU"/>
              </w:rPr>
              <w:t>Инструктаж проведен</w:t>
            </w:r>
          </w:p>
        </w:tc>
        <w:tc>
          <w:tcPr>
            <w:tcW w:w="2976" w:type="dxa"/>
            <w:vAlign w:val="center"/>
          </w:tcPr>
          <w:p w14:paraId="66D02DB5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b/>
                <w:sz w:val="24"/>
                <w:szCs w:val="24"/>
                <w:lang w:val="ru-RU" w:eastAsia="ru-RU"/>
              </w:rPr>
              <w:t>Ознакомлен</w:t>
            </w:r>
          </w:p>
        </w:tc>
      </w:tr>
      <w:tr w:rsidR="000B672F" w:rsidRPr="000B672F" w14:paraId="419C54C1" w14:textId="77777777" w:rsidTr="00C94B45">
        <w:trPr>
          <w:trHeight w:val="1441"/>
        </w:trPr>
        <w:tc>
          <w:tcPr>
            <w:tcW w:w="3341" w:type="dxa"/>
            <w:vAlign w:val="center"/>
          </w:tcPr>
          <w:p w14:paraId="675F2AF7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по требованиям охраны труда</w:t>
            </w:r>
          </w:p>
        </w:tc>
        <w:tc>
          <w:tcPr>
            <w:tcW w:w="3310" w:type="dxa"/>
          </w:tcPr>
          <w:p w14:paraId="490023FD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25718E15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1064880F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руководителя практики от организации)</w:t>
            </w:r>
          </w:p>
          <w:p w14:paraId="7BC46569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u w:val="single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  <w:tc>
          <w:tcPr>
            <w:tcW w:w="2976" w:type="dxa"/>
          </w:tcPr>
          <w:p w14:paraId="387375AA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4075D2CD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0324C65D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обучающегося)</w:t>
            </w:r>
          </w:p>
          <w:p w14:paraId="34DA80A1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</w:p>
          <w:p w14:paraId="3D8565BA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</w:tr>
      <w:tr w:rsidR="000B672F" w:rsidRPr="000B672F" w14:paraId="159CA5BF" w14:textId="77777777" w:rsidTr="00C94B45">
        <w:trPr>
          <w:trHeight w:val="1359"/>
        </w:trPr>
        <w:tc>
          <w:tcPr>
            <w:tcW w:w="3341" w:type="dxa"/>
            <w:vAlign w:val="center"/>
          </w:tcPr>
          <w:p w14:paraId="256C5532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b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по техники безопасности</w:t>
            </w:r>
          </w:p>
        </w:tc>
        <w:tc>
          <w:tcPr>
            <w:tcW w:w="3310" w:type="dxa"/>
          </w:tcPr>
          <w:p w14:paraId="480D13EA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38C1CD0D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7DE44BC7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руководителя практики от организации)</w:t>
            </w:r>
          </w:p>
          <w:p w14:paraId="3A3C0C40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  <w:tc>
          <w:tcPr>
            <w:tcW w:w="2976" w:type="dxa"/>
          </w:tcPr>
          <w:p w14:paraId="2CAECFF0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496BF81D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4E1A46C7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обучающегося)</w:t>
            </w:r>
          </w:p>
          <w:p w14:paraId="611A1CC1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</w:p>
          <w:p w14:paraId="41CDF77F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</w:tr>
      <w:tr w:rsidR="000B672F" w:rsidRPr="000B672F" w14:paraId="280BDB9B" w14:textId="77777777" w:rsidTr="00C94B45">
        <w:trPr>
          <w:trHeight w:val="1280"/>
        </w:trPr>
        <w:tc>
          <w:tcPr>
            <w:tcW w:w="3341" w:type="dxa"/>
            <w:vAlign w:val="center"/>
          </w:tcPr>
          <w:p w14:paraId="358F455D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b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по пожарной безопасности</w:t>
            </w:r>
          </w:p>
        </w:tc>
        <w:tc>
          <w:tcPr>
            <w:tcW w:w="3310" w:type="dxa"/>
          </w:tcPr>
          <w:p w14:paraId="5464C45F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38CE4435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5C1B7AF8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руководителя практики от организации)</w:t>
            </w:r>
          </w:p>
          <w:p w14:paraId="25497481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  <w:tc>
          <w:tcPr>
            <w:tcW w:w="2976" w:type="dxa"/>
          </w:tcPr>
          <w:p w14:paraId="0E074EBC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49643BEB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255B7400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обучающегося)</w:t>
            </w:r>
          </w:p>
          <w:p w14:paraId="407DDE5F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</w:p>
          <w:p w14:paraId="37C8A918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</w:tr>
      <w:tr w:rsidR="000B672F" w:rsidRPr="000B672F" w14:paraId="59F70F4E" w14:textId="77777777" w:rsidTr="00C94B45">
        <w:trPr>
          <w:trHeight w:val="1366"/>
        </w:trPr>
        <w:tc>
          <w:tcPr>
            <w:tcW w:w="3341" w:type="dxa"/>
            <w:vAlign w:val="center"/>
          </w:tcPr>
          <w:p w14:paraId="69F493A3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b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по правилам внутреннего трудового распорядка</w:t>
            </w:r>
          </w:p>
        </w:tc>
        <w:tc>
          <w:tcPr>
            <w:tcW w:w="3310" w:type="dxa"/>
          </w:tcPr>
          <w:p w14:paraId="66D0B53F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6FC61457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1D07415F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руководителя практики от организации)</w:t>
            </w:r>
          </w:p>
          <w:p w14:paraId="3A63A56A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  <w:tc>
          <w:tcPr>
            <w:tcW w:w="2976" w:type="dxa"/>
          </w:tcPr>
          <w:p w14:paraId="1BCDAD6D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</w:p>
          <w:p w14:paraId="3C82E0E0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lang w:val="ru-RU" w:eastAsia="ru-RU"/>
              </w:rPr>
              <w:t>_______________________</w:t>
            </w:r>
          </w:p>
          <w:p w14:paraId="03F9C6A6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  <w:r w:rsidRPr="000B672F">
              <w:rPr>
                <w:rFonts w:cs="Times New Roman"/>
                <w:i/>
                <w:sz w:val="16"/>
                <w:szCs w:val="16"/>
                <w:lang w:val="ru-RU" w:eastAsia="ru-RU"/>
              </w:rPr>
              <w:t>(подпись обучающегося)</w:t>
            </w:r>
          </w:p>
          <w:p w14:paraId="2046768B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i/>
                <w:sz w:val="16"/>
                <w:szCs w:val="16"/>
                <w:lang w:val="ru-RU" w:eastAsia="ru-RU"/>
              </w:rPr>
            </w:pPr>
          </w:p>
          <w:p w14:paraId="4A3E7ABA" w14:textId="77777777" w:rsidR="000B672F" w:rsidRPr="000B672F" w:rsidRDefault="000B672F" w:rsidP="000B672F">
            <w:pPr>
              <w:tabs>
                <w:tab w:val="left" w:pos="202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ru-RU" w:eastAsia="ru-RU"/>
              </w:rPr>
            </w:pPr>
            <w:r w:rsidRPr="000B672F">
              <w:rPr>
                <w:rFonts w:cs="Times New Roman"/>
                <w:sz w:val="24"/>
                <w:szCs w:val="24"/>
                <w:u w:val="single"/>
                <w:lang w:val="ru-RU" w:eastAsia="ru-RU"/>
              </w:rPr>
              <w:t>«02» февраля 2026 г.</w:t>
            </w:r>
          </w:p>
        </w:tc>
      </w:tr>
    </w:tbl>
    <w:p w14:paraId="484433F1" w14:textId="77777777" w:rsidR="00990131" w:rsidRDefault="00256332">
      <w:r>
        <w:br w:type="page"/>
      </w:r>
    </w:p>
    <w:p w14:paraId="7B897ACA" w14:textId="6EFD4BBE" w:rsidR="00990131" w:rsidRDefault="00256332">
      <w:pPr>
        <w:pStyle w:val="1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lastRenderedPageBreak/>
        <w:t xml:space="preserve">3. Рабочий </w:t>
      </w:r>
      <w:proofErr w:type="spellStart"/>
      <w:r>
        <w:rPr>
          <w:rFonts w:ascii="Times New Roman" w:eastAsia="Times New Roman" w:hAnsi="Times New Roman"/>
        </w:rPr>
        <w:t>график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план</w:t>
      </w:r>
      <w:proofErr w:type="spellEnd"/>
      <w:r>
        <w:rPr>
          <w:rFonts w:ascii="Times New Roman" w:eastAsia="Times New Roman" w:hAnsi="Times New Roman"/>
        </w:rPr>
        <w:t xml:space="preserve">) </w:t>
      </w:r>
      <w:proofErr w:type="spellStart"/>
      <w:r>
        <w:rPr>
          <w:rFonts w:ascii="Times New Roman" w:eastAsia="Times New Roman" w:hAnsi="Times New Roman"/>
        </w:rPr>
        <w:t>проведения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практики</w:t>
      </w:r>
      <w:proofErr w:type="spellEnd"/>
    </w:p>
    <w:p w14:paraId="064F9E14" w14:textId="77777777" w:rsidR="00F44FAE" w:rsidRPr="00F44FAE" w:rsidRDefault="00F44FAE" w:rsidP="00F44FAE"/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7371"/>
        <w:gridCol w:w="1701"/>
      </w:tblGrid>
      <w:tr w:rsidR="00990131" w14:paraId="4A532C68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4389A35" w14:textId="422BF789" w:rsidR="00990131" w:rsidRDefault="000B672F">
            <w:pPr>
              <w:jc w:val="center"/>
            </w:pPr>
            <w:r w:rsidRPr="00C3686E">
              <w:rPr>
                <w:b/>
                <w:bCs/>
                <w:color w:val="000000"/>
              </w:rPr>
              <w:t>№</w:t>
            </w:r>
            <w:r w:rsidR="00256332">
              <w:rPr>
                <w:b/>
                <w:color w:val="000000"/>
                <w:sz w:val="22"/>
              </w:rPr>
              <w:t>№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6A80C2C9" w14:textId="77777777" w:rsidR="00990131" w:rsidRPr="000B672F" w:rsidRDefault="00256332" w:rsidP="000B672F">
            <w:pPr>
              <w:ind w:firstLine="0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Виды выполняемых работ в соответствии с содержанием практики и индивидуальным заданием обучающегося на практику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8BD898F" w14:textId="77777777" w:rsidR="00990131" w:rsidRDefault="00256332" w:rsidP="000B672F">
            <w:pPr>
              <w:ind w:firstLine="0"/>
              <w:jc w:val="center"/>
            </w:pPr>
            <w:proofErr w:type="spellStart"/>
            <w:r>
              <w:rPr>
                <w:b/>
                <w:color w:val="000000"/>
                <w:sz w:val="22"/>
              </w:rPr>
              <w:t>Отметка</w:t>
            </w:r>
            <w:proofErr w:type="spellEnd"/>
            <w:r>
              <w:rPr>
                <w:b/>
                <w:color w:val="000000"/>
                <w:sz w:val="22"/>
              </w:rPr>
              <w:t xml:space="preserve"> о </w:t>
            </w:r>
            <w:proofErr w:type="spellStart"/>
            <w:r>
              <w:rPr>
                <w:b/>
                <w:color w:val="000000"/>
                <w:sz w:val="22"/>
              </w:rPr>
              <w:t>выполнении</w:t>
            </w:r>
            <w:proofErr w:type="spellEnd"/>
          </w:p>
        </w:tc>
      </w:tr>
      <w:tr w:rsidR="00990131" w:rsidRPr="00F44FAE" w14:paraId="46434756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73DB7C7A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1-я неделя: с «02» февраля 2026 г. по «08» февраля 2026 г.</w:t>
            </w:r>
          </w:p>
        </w:tc>
      </w:tr>
      <w:tr w:rsidR="00990131" w14:paraId="6CC6795A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E148131" w14:textId="19E4508D" w:rsidR="00990131" w:rsidRDefault="000B672F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64BC6850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Вводный инструктаж. Ознакомление с предприятием, целями практики, правилами внутреннего распорядка.</w:t>
            </w:r>
          </w:p>
          <w:p w14:paraId="13ACEB34" w14:textId="37702807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BC7D86B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03C21719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52A74E6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6C1C10AC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Получение индивидуального задания, согласование плана-графика и структуры будущего отчета.</w:t>
            </w:r>
          </w:p>
          <w:p w14:paraId="18D35122" w14:textId="2AFAA1C0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DDC33F4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483E7A6E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47FCCC82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2-я неделя: с «09» февраля 2026 г. по «15» февраля 2026 г.</w:t>
            </w:r>
          </w:p>
        </w:tc>
      </w:tr>
      <w:tr w:rsidR="00990131" w14:paraId="39F59DB4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FEBBAAF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42EFB5E4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Изучение темы ВКР и производственной задачи автоматизации визуального контроля качества.</w:t>
            </w:r>
          </w:p>
          <w:p w14:paraId="3165948E" w14:textId="0BB89318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100E248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4FFB6CD8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EAFC90D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09890D33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Обзор литературы по компьютерному зрению, системам машинного зрения и контролю качества пищевой продукции.</w:t>
            </w:r>
          </w:p>
          <w:p w14:paraId="58C0B636" w14:textId="0121D22F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41B222F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30BD4394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7B8B7966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3-я неделя: с «16» февраля 2026 г. по «22» февраля 2026 г.</w:t>
            </w:r>
          </w:p>
        </w:tc>
      </w:tr>
      <w:tr w:rsidR="00990131" w14:paraId="05550C30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7D6529D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5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54FD0D4D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Анализ объекта автоматизации: участка фасовки халвичных изделий и зоны возможной установки камеры.</w:t>
            </w:r>
          </w:p>
          <w:p w14:paraId="242C46AD" w14:textId="69CC12E0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1A01511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3C6BB16D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2AC14D34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6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55F31BD7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 xml:space="preserve">Описание технологического такта, положения </w:t>
            </w:r>
            <w:proofErr w:type="spellStart"/>
            <w:r w:rsidRPr="000B672F">
              <w:rPr>
                <w:color w:val="000000"/>
                <w:sz w:val="22"/>
                <w:lang w:val="ru-RU"/>
              </w:rPr>
              <w:t>коррексов</w:t>
            </w:r>
            <w:proofErr w:type="spellEnd"/>
            <w:r w:rsidRPr="000B672F">
              <w:rPr>
                <w:color w:val="000000"/>
                <w:sz w:val="22"/>
                <w:lang w:val="ru-RU"/>
              </w:rPr>
              <w:t xml:space="preserve"> и ограничений ручного контроля.</w:t>
            </w:r>
          </w:p>
          <w:p w14:paraId="54BB8D78" w14:textId="0AF4371D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A2F1CAB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487FC24B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0A826C41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4-я неделя: с «23» февраля 2026 г. по «01» марта 2026 г.</w:t>
            </w:r>
          </w:p>
        </w:tc>
      </w:tr>
      <w:tr w:rsidR="00990131" w14:paraId="5962F4E6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84D986D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7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488642D5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Классификация типовых дефектов: загрязнения, масляные пятна, крошка, дефекты формы и поверхности.</w:t>
            </w:r>
          </w:p>
          <w:p w14:paraId="03DD7DFE" w14:textId="6A7FEBCF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3373E6E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251310AD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445A0DD2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8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70191DBA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Формирование требований к достоверности контроля, скорости обработки и привязке результата к изделию.</w:t>
            </w:r>
          </w:p>
          <w:p w14:paraId="4DD10B34" w14:textId="61BECF07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7A7A287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56B98302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67738B72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5-я неделя: с «02» марта 2026 г. по «08» марта 2026 г.</w:t>
            </w:r>
          </w:p>
        </w:tc>
      </w:tr>
      <w:tr w:rsidR="00990131" w14:paraId="35BC81FA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25E3C177" w14:textId="7777777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9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3758D27A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Изучение состава комплекса технического зрения: камера, объектив, подсветка, ПК, ПЛК, панель оператора.</w:t>
            </w:r>
          </w:p>
          <w:p w14:paraId="2D81AEA0" w14:textId="0E964EC7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314F309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7DCD994C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BD32844" w14:textId="1720654D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4BB9411B" w14:textId="77777777" w:rsidR="00990131" w:rsidRDefault="00256332" w:rsidP="000B672F">
            <w:pPr>
              <w:ind w:firstLine="0"/>
              <w:jc w:val="left"/>
              <w:rPr>
                <w:color w:val="000000"/>
                <w:sz w:val="22"/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 xml:space="preserve">Сравнение вариантов архитектуры: локальная обработка, распределенная система, расширение </w:t>
            </w:r>
            <w:proofErr w:type="spellStart"/>
            <w:r w:rsidRPr="000B672F">
              <w:rPr>
                <w:color w:val="000000"/>
                <w:sz w:val="22"/>
                <w:lang w:val="ru-RU"/>
              </w:rPr>
              <w:t>нейросетевым</w:t>
            </w:r>
            <w:proofErr w:type="spellEnd"/>
            <w:r w:rsidRPr="000B672F">
              <w:rPr>
                <w:color w:val="000000"/>
                <w:sz w:val="22"/>
                <w:lang w:val="ru-RU"/>
              </w:rPr>
              <w:t xml:space="preserve"> модулем.</w:t>
            </w:r>
          </w:p>
          <w:p w14:paraId="0EBC8762" w14:textId="658F7646" w:rsidR="00F44FAE" w:rsidRPr="000B672F" w:rsidRDefault="00F44FAE" w:rsidP="000B672F">
            <w:pPr>
              <w:ind w:firstLine="0"/>
              <w:jc w:val="left"/>
              <w:rPr>
                <w:lang w:val="ru-RU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1A2636F" w14:textId="6A7EA22C" w:rsidR="00990131" w:rsidRDefault="000B672F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4A808546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537F021A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6-я неделя: с «09» марта 2026 г. по «15» марта 2026 г.</w:t>
            </w:r>
          </w:p>
        </w:tc>
      </w:tr>
      <w:tr w:rsidR="00990131" w14:paraId="6E2A4D55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3F85A280" w14:textId="50DB035A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04B7DAB3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Разработка предварительной архитектуры системы визуального контроля качества кондитерских изделий.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C4DC279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472A16EB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7E5AA9D" w14:textId="7D1C7F5D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70CF493C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 xml:space="preserve">Описание потоков данных: сигнал ПЛК, захват кадра, обработка, </w:t>
            </w:r>
            <w:r w:rsidRPr="000B672F">
              <w:rPr>
                <w:color w:val="000000"/>
                <w:sz w:val="22"/>
                <w:lang w:val="ru-RU"/>
              </w:rPr>
              <w:lastRenderedPageBreak/>
              <w:t>результат, архив, журнал событий.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B397AD5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lastRenderedPageBreak/>
              <w:t>выполнено</w:t>
            </w:r>
            <w:proofErr w:type="spellEnd"/>
          </w:p>
        </w:tc>
      </w:tr>
      <w:tr w:rsidR="00990131" w:rsidRPr="00F44FAE" w14:paraId="7AB37847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34BE1189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7-я неделя: с «16» марта 2026 г. по «22» марта 2026 г.</w:t>
            </w:r>
          </w:p>
        </w:tc>
      </w:tr>
      <w:tr w:rsidR="00990131" w14:paraId="1591CC19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521A2EE2" w14:textId="66F2F9D3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51856DF1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Формализация задачи распознавания дефектов и выделение измеряемых признаков качества.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6D7883A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356394C8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54FA94F" w14:textId="1267143B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2C1F0774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Определение признаков: площадь пятна, количество объектов, центр контура, округлость, смещение изделия.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D6DB91E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2F8140FE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484F912D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8-я неделя: с «23» марта 2026 г. по «29» марта 2026 г.</w:t>
            </w:r>
          </w:p>
        </w:tc>
      </w:tr>
      <w:tr w:rsidR="00990131" w14:paraId="3684FE3A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0CA71B5B" w14:textId="177FE996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01D125B0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Подготовка набора изображений для проверки алгоритма и выделение зон интереса для четырех изделий.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F9F8A2F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5E99B12E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2719B6B0" w14:textId="2130E44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20823995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Описание требований к хранению изображений нормы и брака, структуре папок и именованию кадров.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EE7D315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313BFF75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492F28C6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9-я неделя: с «30» марта 2026 г. по «05» апреля 2026 г.</w:t>
            </w:r>
          </w:p>
        </w:tc>
      </w:tr>
      <w:tr w:rsidR="00990131" w14:paraId="1D05200E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5C408F0" w14:textId="6BB247E4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2C97CC6F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 xml:space="preserve">Разработка базового алгоритма обработки изображений на основе </w:t>
            </w:r>
            <w:r>
              <w:rPr>
                <w:color w:val="000000"/>
                <w:sz w:val="22"/>
              </w:rPr>
              <w:t>ROI</w:t>
            </w:r>
            <w:r w:rsidRPr="000B672F">
              <w:rPr>
                <w:color w:val="000000"/>
                <w:sz w:val="22"/>
                <w:lang w:val="ru-RU"/>
              </w:rPr>
              <w:t xml:space="preserve">, </w:t>
            </w:r>
            <w:r>
              <w:rPr>
                <w:color w:val="000000"/>
                <w:sz w:val="22"/>
              </w:rPr>
              <w:t>HSV</w:t>
            </w:r>
            <w:r w:rsidRPr="000B672F">
              <w:rPr>
                <w:color w:val="000000"/>
                <w:sz w:val="22"/>
                <w:lang w:val="ru-RU"/>
              </w:rPr>
              <w:t>-сегментации и морфологии.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68A91B8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079B31F0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8AB7540" w14:textId="317CD656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14BE12FC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Настройка порогов, фильтрация шума, поиск контуров и расчет параметров найденных областей.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AEB1540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4FFF8777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67D77710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10-я неделя: с «06» апреля 2026 г. по «12» апреля 2026 г.</w:t>
            </w:r>
          </w:p>
        </w:tc>
      </w:tr>
      <w:tr w:rsidR="00990131" w14:paraId="78107E22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8FCB43A" w14:textId="1D377949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319AE04D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Проверка логики принятия решения «норма/брак» по площади дефекта и параметрам формы изделия.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D9BAB8A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5E96B8C5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2BC3D69D" w14:textId="7434A967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130D0D0B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Анализ типовых ошибок алгоритма: тени, блики, неоднородность поверхности, шумовые области.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6BA27D3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17F149A0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573B45CA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11-я неделя: с «13» апреля 2026 г. по «19» апреля 2026 г.</w:t>
            </w:r>
          </w:p>
        </w:tc>
      </w:tr>
      <w:tr w:rsidR="00990131" w14:paraId="7940CE52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EA2408A" w14:textId="2353C3FD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5192B790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 xml:space="preserve">Изучение интеграции программного модуля с ПЛК через </w:t>
            </w:r>
            <w:r>
              <w:rPr>
                <w:color w:val="000000"/>
                <w:sz w:val="22"/>
              </w:rPr>
              <w:t>OPC</w:t>
            </w:r>
            <w:r w:rsidRPr="000B672F">
              <w:rPr>
                <w:color w:val="000000"/>
                <w:sz w:val="22"/>
                <w:lang w:val="ru-RU"/>
              </w:rPr>
              <w:t xml:space="preserve"> </w:t>
            </w:r>
            <w:r>
              <w:rPr>
                <w:color w:val="000000"/>
                <w:sz w:val="22"/>
              </w:rPr>
              <w:t>UA</w:t>
            </w:r>
            <w:r w:rsidRPr="000B672F">
              <w:rPr>
                <w:color w:val="000000"/>
                <w:sz w:val="22"/>
                <w:lang w:val="ru-RU"/>
              </w:rPr>
              <w:t xml:space="preserve"> и структуры обменных переменных.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498E975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5985E7A0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46380F0F" w14:textId="5F928638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6FA6823F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Описание последовательности обмена: запрос кадра, обработка, код результата, подтверждение получения.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1DF95E2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6FCDE1AA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0113CDE1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12-я неделя: с «20» апреля 2026 г. по «26» апреля 2026 г.</w:t>
            </w:r>
          </w:p>
        </w:tc>
      </w:tr>
      <w:tr w:rsidR="00990131" w14:paraId="7D9CD937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4857280D" w14:textId="1333ECDC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52A85250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Проработка требований к операторскому интерфейсу и режимам работы оператора, технолога и наладчика.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E6AADDE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21E69975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0545FC55" w14:textId="4A127795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68EE0B57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Описание журнала событий, архива изображений и диагностических сообщений системы.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F35E6DE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79B033C9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2699E9EF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13-я неделя: с «27» апреля 2026 г. по «03» мая 2026 г.</w:t>
            </w:r>
          </w:p>
        </w:tc>
      </w:tr>
      <w:tr w:rsidR="00990131" w14:paraId="5E697CDF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77BFAE89" w14:textId="418269CB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0F97BC2D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Сбор данных для технико-экономического обоснования внедрения системы визуального контроля.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B1ACE4F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58D024C3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0FE85E7E" w14:textId="72C69C63" w:rsidR="00990131" w:rsidRDefault="00990131">
            <w:pPr>
              <w:jc w:val="center"/>
            </w:pPr>
          </w:p>
        </w:tc>
        <w:tc>
          <w:tcPr>
            <w:tcW w:w="7371" w:type="dxa"/>
            <w:shd w:val="clear" w:color="auto" w:fill="auto"/>
            <w:vAlign w:val="center"/>
          </w:tcPr>
          <w:p w14:paraId="607DB554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Оценка состава затрат: оборудование, монтаж, настройка, сопровождение и опытная эксплуатация.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1A24223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79AE77CB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441F23D5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14-я неделя: с «04» мая 2026 г. по «10» мая 2026 г.</w:t>
            </w:r>
          </w:p>
        </w:tc>
      </w:tr>
      <w:tr w:rsidR="00990131" w14:paraId="75F70789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3536A9A6" w14:textId="486A7AAD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0D17055F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Разработка проектных материалов: структура технического задания, схема взаимодействия подсистем, регламент настройки.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735CC9A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02B9EDBB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20E8F993" w14:textId="37F10A4D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24BB37F9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Формирование предложений по организационно-технической подготовке участка к внедрению.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D5F0E72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3DE4C83E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31E1C8E5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15-я неделя: с «11» мая 2026 г. по «17» мая 2026 г.</w:t>
            </w:r>
          </w:p>
        </w:tc>
      </w:tr>
      <w:tr w:rsidR="00990131" w14:paraId="1817D96C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0CE2D535" w14:textId="35250271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751A0E32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Систематизация материалов для отчета по практике и магистерской диссертации.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39F79FF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18F63055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5FCB709" w14:textId="67DB740D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2B06B3F4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Подготовка заключительных выводов по результатам практики и уточнение списка источников.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B326FC2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:rsidRPr="00F44FAE" w14:paraId="67575656" w14:textId="77777777" w:rsidTr="00D8156F">
        <w:trPr>
          <w:jc w:val="center"/>
        </w:trPr>
        <w:tc>
          <w:tcPr>
            <w:tcW w:w="9639" w:type="dxa"/>
            <w:gridSpan w:val="3"/>
            <w:shd w:val="clear" w:color="auto" w:fill="auto"/>
            <w:vAlign w:val="center"/>
          </w:tcPr>
          <w:p w14:paraId="37A8F1F7" w14:textId="77777777" w:rsidR="00990131" w:rsidRPr="000B672F" w:rsidRDefault="00256332">
            <w:pPr>
              <w:jc w:val="center"/>
              <w:rPr>
                <w:lang w:val="ru-RU"/>
              </w:rPr>
            </w:pPr>
            <w:r w:rsidRPr="000B672F">
              <w:rPr>
                <w:b/>
                <w:color w:val="000000"/>
                <w:sz w:val="22"/>
                <w:lang w:val="ru-RU"/>
              </w:rPr>
              <w:t>16-я неделя: с «18» мая 2026 г. по «19» мая 2026 г.</w:t>
            </w:r>
          </w:p>
        </w:tc>
      </w:tr>
      <w:tr w:rsidR="00990131" w14:paraId="782FE843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1C9817A2" w14:textId="6900101B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lastRenderedPageBreak/>
              <w:t>3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11CF5508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Оформление отчета и дневника практики.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9FDC9B4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  <w:tr w:rsidR="00990131" w14:paraId="36B79CD5" w14:textId="77777777" w:rsidTr="00D8156F">
        <w:trPr>
          <w:jc w:val="center"/>
        </w:trPr>
        <w:tc>
          <w:tcPr>
            <w:tcW w:w="567" w:type="dxa"/>
            <w:shd w:val="clear" w:color="auto" w:fill="auto"/>
            <w:vAlign w:val="center"/>
          </w:tcPr>
          <w:p w14:paraId="60EE456E" w14:textId="4276BF8A" w:rsidR="00990131" w:rsidRDefault="00256332"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7371" w:type="dxa"/>
            <w:shd w:val="clear" w:color="auto" w:fill="auto"/>
            <w:vAlign w:val="center"/>
          </w:tcPr>
          <w:p w14:paraId="2FEA66CD" w14:textId="77777777" w:rsidR="00990131" w:rsidRPr="000B672F" w:rsidRDefault="00256332" w:rsidP="000B672F">
            <w:pPr>
              <w:ind w:firstLine="0"/>
              <w:jc w:val="left"/>
              <w:rPr>
                <w:lang w:val="ru-RU"/>
              </w:rPr>
            </w:pPr>
            <w:r w:rsidRPr="000B672F">
              <w:rPr>
                <w:color w:val="000000"/>
                <w:sz w:val="22"/>
                <w:lang w:val="ru-RU"/>
              </w:rPr>
              <w:t>Представление результатов руководителю, подготовка к защите отчета по практике.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E769825" w14:textId="77777777" w:rsidR="00990131" w:rsidRDefault="00256332" w:rsidP="000B672F">
            <w:pPr>
              <w:ind w:firstLine="0"/>
            </w:pPr>
            <w:proofErr w:type="spellStart"/>
            <w:r>
              <w:rPr>
                <w:color w:val="000000"/>
                <w:sz w:val="22"/>
              </w:rPr>
              <w:t>выполнено</w:t>
            </w:r>
            <w:proofErr w:type="spellEnd"/>
          </w:p>
        </w:tc>
      </w:tr>
    </w:tbl>
    <w:p w14:paraId="05C82829" w14:textId="77777777" w:rsid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14:paraId="64E0EC1D" w14:textId="77777777" w:rsid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14:paraId="562858B3" w14:textId="77777777" w:rsid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14:paraId="73B61F74" w14:textId="77777777" w:rsid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14:paraId="4A7D15F0" w14:textId="64DFAB29" w:rsidR="00D8156F" w:rsidRP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>Руководитель практики от Университета</w:t>
      </w:r>
    </w:p>
    <w:p w14:paraId="3BBF6D75" w14:textId="77777777" w:rsidR="00D8156F" w:rsidRP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профессор кафедры систем автоматизированного управления</w:t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 xml:space="preserve"> </w:t>
      </w:r>
    </w:p>
    <w:p w14:paraId="39D6F01B" w14:textId="77777777" w:rsidR="00D8156F" w:rsidRP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i/>
          <w:color w:val="000000"/>
          <w:sz w:val="16"/>
          <w:szCs w:val="16"/>
          <w:lang w:val="ru-RU" w:eastAsia="ru-RU"/>
        </w:rPr>
      </w:pPr>
      <w:r w:rsidRPr="00D8156F">
        <w:rPr>
          <w:rFonts w:cs="Times New Roman"/>
          <w:bCs/>
          <w:i/>
          <w:color w:val="000000"/>
          <w:sz w:val="16"/>
          <w:szCs w:val="16"/>
          <w:lang w:val="ru-RU" w:eastAsia="ru-RU"/>
        </w:rPr>
        <w:t>(должность, место работы-наименование кафедры или структурного подразделения)</w:t>
      </w:r>
    </w:p>
    <w:p w14:paraId="05C6040B" w14:textId="77777777" w:rsidR="00D8156F" w:rsidRP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>_________________________</w:t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Петров С. М.</w:t>
      </w:r>
    </w:p>
    <w:p w14:paraId="1895D15F" w14:textId="77777777" w:rsidR="00D8156F" w:rsidRPr="00D8156F" w:rsidRDefault="00D8156F" w:rsidP="00D815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 xml:space="preserve">            (подпись) </w:t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  <w:t>(ФИО)</w:t>
      </w:r>
    </w:p>
    <w:p w14:paraId="468DE5E7" w14:textId="77777777" w:rsidR="00D8156F" w:rsidRPr="00D8156F" w:rsidRDefault="00D8156F" w:rsidP="00D8156F">
      <w:pPr>
        <w:spacing w:line="240" w:lineRule="auto"/>
        <w:ind w:firstLine="0"/>
        <w:contextualSpacing/>
        <w:jc w:val="left"/>
        <w:rPr>
          <w:rFonts w:cs="Times New Roman"/>
          <w:bCs/>
          <w:sz w:val="24"/>
          <w:szCs w:val="24"/>
          <w:lang w:val="ru-RU" w:eastAsia="ru-RU"/>
        </w:rPr>
      </w:pPr>
    </w:p>
    <w:p w14:paraId="4CB9B831" w14:textId="77777777" w:rsidR="00D8156F" w:rsidRPr="00D8156F" w:rsidRDefault="00D8156F" w:rsidP="00D8156F">
      <w:pPr>
        <w:spacing w:line="240" w:lineRule="auto"/>
        <w:ind w:firstLine="0"/>
        <w:contextualSpacing/>
        <w:jc w:val="left"/>
        <w:rPr>
          <w:rFonts w:cs="Times New Roman"/>
          <w:bCs/>
          <w:sz w:val="24"/>
          <w:szCs w:val="24"/>
          <w:lang w:val="ru-RU" w:eastAsia="ru-RU"/>
        </w:rPr>
      </w:pPr>
      <w:r w:rsidRPr="00D8156F">
        <w:rPr>
          <w:rFonts w:cs="Times New Roman"/>
          <w:bCs/>
          <w:sz w:val="24"/>
          <w:szCs w:val="24"/>
          <w:lang w:val="ru-RU" w:eastAsia="ru-RU"/>
        </w:rPr>
        <w:t>СОГЛАСОВАНО:</w:t>
      </w:r>
    </w:p>
    <w:p w14:paraId="0BDC1183" w14:textId="77777777" w:rsidR="00D8156F" w:rsidRPr="00D8156F" w:rsidRDefault="00D8156F" w:rsidP="00D8156F">
      <w:pPr>
        <w:spacing w:line="240" w:lineRule="auto"/>
        <w:ind w:firstLine="0"/>
        <w:rPr>
          <w:rFonts w:cs="Times New Roman"/>
          <w:bCs/>
          <w:sz w:val="24"/>
          <w:szCs w:val="24"/>
          <w:lang w:val="ru-RU" w:eastAsia="ru-RU"/>
        </w:rPr>
      </w:pPr>
      <w:r w:rsidRPr="00D8156F">
        <w:rPr>
          <w:rFonts w:cs="Times New Roman"/>
          <w:bCs/>
          <w:sz w:val="24"/>
          <w:szCs w:val="24"/>
          <w:lang w:val="ru-RU" w:eastAsia="ru-RU"/>
        </w:rPr>
        <w:t xml:space="preserve">Руководитель практики </w:t>
      </w:r>
    </w:p>
    <w:p w14:paraId="14987CAC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b/>
          <w:sz w:val="24"/>
          <w:szCs w:val="24"/>
          <w:lang w:val="ru-RU" w:eastAsia="ru-RU"/>
        </w:rPr>
      </w:pPr>
      <w:r w:rsidRPr="00D8156F">
        <w:rPr>
          <w:rFonts w:cs="Times New Roman"/>
          <w:bCs/>
          <w:sz w:val="24"/>
          <w:szCs w:val="24"/>
          <w:lang w:val="ru-RU" w:eastAsia="ru-RU"/>
        </w:rPr>
        <w:t>от профильной организации</w:t>
      </w:r>
      <w:r w:rsidRPr="00D8156F">
        <w:rPr>
          <w:rFonts w:cs="Times New Roman"/>
          <w:bCs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</w:p>
    <w:p w14:paraId="38F3A129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i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Руководитель ЭКБ, ООО «Объединенные Кондитеры»</w:t>
      </w:r>
      <w:r w:rsidRPr="00D8156F">
        <w:rPr>
          <w:rFonts w:cs="Times New Roman"/>
          <w:i/>
          <w:sz w:val="24"/>
          <w:szCs w:val="24"/>
          <w:lang w:val="ru-RU" w:eastAsia="ru-RU"/>
        </w:rPr>
        <w:t xml:space="preserve"> (должность, место работы-наименование предприятия)</w:t>
      </w:r>
    </w:p>
    <w:p w14:paraId="757A7117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i/>
          <w:sz w:val="24"/>
          <w:szCs w:val="24"/>
          <w:lang w:val="ru-RU" w:eastAsia="ru-RU"/>
        </w:rPr>
      </w:pPr>
    </w:p>
    <w:p w14:paraId="75517F54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sz w:val="24"/>
          <w:szCs w:val="24"/>
          <w:lang w:val="ru-RU" w:eastAsia="ru-RU"/>
        </w:rPr>
      </w:pPr>
      <w:r w:rsidRPr="00D8156F">
        <w:rPr>
          <w:rFonts w:cs="Times New Roman"/>
          <w:sz w:val="24"/>
          <w:szCs w:val="24"/>
          <w:lang w:val="ru-RU" w:eastAsia="ru-RU"/>
        </w:rPr>
        <w:t>_________________________</w:t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proofErr w:type="spellStart"/>
      <w:r w:rsidRPr="00D8156F">
        <w:rPr>
          <w:rFonts w:cs="Times New Roman"/>
          <w:color w:val="000000"/>
          <w:sz w:val="24"/>
          <w:szCs w:val="24"/>
          <w:u w:val="single"/>
          <w:lang w:val="ru-RU" w:eastAsia="ru-RU"/>
        </w:rPr>
        <w:t>Матящев</w:t>
      </w:r>
      <w:proofErr w:type="spellEnd"/>
      <w:r w:rsidRPr="00D8156F">
        <w:rPr>
          <w:rFonts w:cs="Times New Roman"/>
          <w:color w:val="000000"/>
          <w:sz w:val="24"/>
          <w:szCs w:val="24"/>
          <w:u w:val="single"/>
          <w:lang w:val="ru-RU" w:eastAsia="ru-RU"/>
        </w:rPr>
        <w:t xml:space="preserve"> М.Ю.</w:t>
      </w:r>
    </w:p>
    <w:p w14:paraId="528EC302" w14:textId="77777777" w:rsidR="00D8156F" w:rsidRPr="00D8156F" w:rsidRDefault="00D8156F" w:rsidP="00D8156F">
      <w:pPr>
        <w:spacing w:line="240" w:lineRule="auto"/>
        <w:contextualSpacing/>
        <w:rPr>
          <w:rFonts w:cs="Times New Roman"/>
          <w:i/>
          <w:sz w:val="24"/>
          <w:szCs w:val="24"/>
          <w:lang w:val="ru-RU" w:eastAsia="ru-RU"/>
        </w:rPr>
      </w:pPr>
      <w:r w:rsidRPr="00D8156F">
        <w:rPr>
          <w:rFonts w:cs="Times New Roman"/>
          <w:i/>
          <w:sz w:val="24"/>
          <w:szCs w:val="24"/>
          <w:lang w:val="ru-RU" w:eastAsia="ru-RU"/>
        </w:rPr>
        <w:t>(подпись)</w:t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  <w:t xml:space="preserve"> (ФИО)</w:t>
      </w:r>
    </w:p>
    <w:p w14:paraId="49DC098E" w14:textId="77777777" w:rsidR="00D8156F" w:rsidRPr="00D8156F" w:rsidRDefault="00D8156F" w:rsidP="00D8156F">
      <w:pPr>
        <w:spacing w:line="240" w:lineRule="auto"/>
        <w:ind w:firstLine="0"/>
        <w:jc w:val="left"/>
        <w:rPr>
          <w:rFonts w:cs="Times New Roman"/>
          <w:sz w:val="24"/>
          <w:szCs w:val="24"/>
          <w:lang w:val="ru-RU" w:eastAsia="ru-RU"/>
        </w:rPr>
      </w:pPr>
    </w:p>
    <w:p w14:paraId="5EDD9EA9" w14:textId="1A32FC90" w:rsidR="00990131" w:rsidRPr="00D8156F" w:rsidRDefault="00D8156F" w:rsidP="00D8156F">
      <w:pPr>
        <w:spacing w:after="160" w:line="259" w:lineRule="auto"/>
        <w:ind w:firstLine="0"/>
        <w:jc w:val="left"/>
        <w:rPr>
          <w:rFonts w:cs="Times New Roman"/>
          <w:sz w:val="24"/>
          <w:szCs w:val="24"/>
          <w:lang w:val="ru-RU" w:eastAsia="ru-RU"/>
        </w:rPr>
      </w:pPr>
      <w:r w:rsidRPr="00D8156F">
        <w:rPr>
          <w:rFonts w:cs="Times New Roman"/>
          <w:sz w:val="24"/>
          <w:szCs w:val="24"/>
          <w:lang w:val="ru-RU" w:eastAsia="ru-RU"/>
        </w:rPr>
        <w:br w:type="page"/>
      </w:r>
      <w:r w:rsidR="00256332" w:rsidRPr="000B672F">
        <w:rPr>
          <w:b/>
          <w:color w:val="000000"/>
          <w:lang w:val="ru-RU"/>
        </w:rPr>
        <w:lastRenderedPageBreak/>
        <w:t>Характеристика на обучающегося по освоению профессиональных компетенций в период прохождения практики</w:t>
      </w:r>
    </w:p>
    <w:p w14:paraId="771CB34D" w14:textId="77777777" w:rsidR="00990131" w:rsidRPr="000B672F" w:rsidRDefault="00256332">
      <w:pPr>
        <w:rPr>
          <w:lang w:val="ru-RU"/>
        </w:rPr>
      </w:pPr>
      <w:r w:rsidRPr="000B672F">
        <w:rPr>
          <w:color w:val="000000"/>
          <w:lang w:val="ru-RU"/>
        </w:rPr>
        <w:t>В период прохождения преддипломная практика в ООО «Объединенные Кондитеры» обучающийся Алексеев Даниил Александрович выполнял работы, связанные с темой магистерской диссертации «Разработка автоматизированной системы визуального контроля качества кондитерских изделий». Практика была направлена на анализ объекта автоматизации, разработку требований к системе визуального контроля, подготовку алгоритмических и проектных решений, а также оформление материалов для выпускной квалификационной работы.</w:t>
      </w:r>
    </w:p>
    <w:p w14:paraId="23177F1F" w14:textId="77777777" w:rsidR="00990131" w:rsidRPr="000B672F" w:rsidRDefault="00256332">
      <w:pPr>
        <w:rPr>
          <w:lang w:val="ru-RU"/>
        </w:rPr>
      </w:pPr>
      <w:r w:rsidRPr="000B672F">
        <w:rPr>
          <w:color w:val="000000"/>
          <w:lang w:val="ru-RU"/>
        </w:rPr>
        <w:t>В рамках практики обучающийся изучил участок контроля качества кондитерских изделий, проанализировал ограничения ручного визуального контроля и выделил типовые дефекты халвичных изделий: загрязнения, масляные пятна, крошку, смещения, деформации, трещины и сколы поверхности.</w:t>
      </w:r>
    </w:p>
    <w:p w14:paraId="57747C56" w14:textId="77777777" w:rsidR="00990131" w:rsidRPr="000B672F" w:rsidRDefault="00256332">
      <w:pPr>
        <w:rPr>
          <w:lang w:val="ru-RU"/>
        </w:rPr>
      </w:pPr>
      <w:r w:rsidRPr="000B672F">
        <w:rPr>
          <w:color w:val="000000"/>
          <w:lang w:val="ru-RU"/>
        </w:rPr>
        <w:t>(ПКС-1, ПКС-3) Обучающийся показал умение анализировать производственный объект как объект автоматизации, выявлять требования к системе, учитывать технологический такт линии, ограничения зоны контроля, требования к надежности и производительности.</w:t>
      </w:r>
    </w:p>
    <w:p w14:paraId="2AD2D24D" w14:textId="77777777" w:rsidR="00990131" w:rsidRPr="000B672F" w:rsidRDefault="00256332">
      <w:pPr>
        <w:rPr>
          <w:lang w:val="ru-RU"/>
        </w:rPr>
      </w:pPr>
      <w:r w:rsidRPr="000B672F">
        <w:rPr>
          <w:color w:val="000000"/>
          <w:lang w:val="ru-RU"/>
        </w:rPr>
        <w:t xml:space="preserve">(ПКС-2, ПКС-4) Обучающийся выполнил проработку алгоритмической части системы визуального контроля, включающей выделение зон интереса, </w:t>
      </w:r>
      <w:r>
        <w:rPr>
          <w:color w:val="000000"/>
        </w:rPr>
        <w:t>HSV</w:t>
      </w:r>
      <w:r w:rsidRPr="000B672F">
        <w:rPr>
          <w:color w:val="000000"/>
          <w:lang w:val="ru-RU"/>
        </w:rPr>
        <w:t>-сегментацию, морфологическую обработку, анализ контуров, расчет геометрических и цветовых признаков и формирование решения «норма/брак».</w:t>
      </w:r>
    </w:p>
    <w:p w14:paraId="74DA8C64" w14:textId="77777777" w:rsidR="00990131" w:rsidRPr="000B672F" w:rsidRDefault="00256332">
      <w:pPr>
        <w:rPr>
          <w:lang w:val="ru-RU"/>
        </w:rPr>
      </w:pPr>
      <w:r w:rsidRPr="000B672F">
        <w:rPr>
          <w:color w:val="000000"/>
          <w:lang w:val="ru-RU"/>
        </w:rPr>
        <w:t xml:space="preserve">(ПКС-4) Обучающийся подготовил исходные данные для проектной документации и технико-экономической оценки, включая состав технических средств, требования к обмену с ПЛК по </w:t>
      </w:r>
      <w:r>
        <w:rPr>
          <w:color w:val="000000"/>
        </w:rPr>
        <w:t>OPC</w:t>
      </w:r>
      <w:r w:rsidRPr="000B672F">
        <w:rPr>
          <w:color w:val="000000"/>
          <w:lang w:val="ru-RU"/>
        </w:rPr>
        <w:t xml:space="preserve"> </w:t>
      </w:r>
      <w:r>
        <w:rPr>
          <w:color w:val="000000"/>
        </w:rPr>
        <w:t>UA</w:t>
      </w:r>
      <w:r w:rsidRPr="000B672F">
        <w:rPr>
          <w:color w:val="000000"/>
          <w:lang w:val="ru-RU"/>
        </w:rPr>
        <w:t>, требования к архивированию изображений и журналированию событий.</w:t>
      </w:r>
    </w:p>
    <w:p w14:paraId="7F48CFE9" w14:textId="77777777" w:rsidR="00990131" w:rsidRPr="000B672F" w:rsidRDefault="00256332">
      <w:pPr>
        <w:rPr>
          <w:lang w:val="ru-RU"/>
        </w:rPr>
      </w:pPr>
      <w:r w:rsidRPr="000B672F">
        <w:rPr>
          <w:color w:val="000000"/>
          <w:lang w:val="ru-RU"/>
        </w:rPr>
        <w:t>В процессе работы Алексеев Д.А. проявил себя как ответственный, дисциплинированный и внимательный к деталям специалист. Он показал способность самостоятельно работать с технической информацией, анализировать производственные ограничения, формулировать практические требования и оформлять результаты в виде проектных материалов.</w:t>
      </w:r>
    </w:p>
    <w:p w14:paraId="275D19F4" w14:textId="77777777" w:rsidR="00990131" w:rsidRPr="000B672F" w:rsidRDefault="00256332">
      <w:pPr>
        <w:rPr>
          <w:lang w:val="ru-RU"/>
        </w:rPr>
      </w:pPr>
      <w:r w:rsidRPr="000B672F">
        <w:rPr>
          <w:color w:val="000000"/>
          <w:lang w:val="ru-RU"/>
        </w:rPr>
        <w:t xml:space="preserve">Программа преддипломной практики выполнена Алексеевым Даниилом Александровичем в полном объеме. Полученные результаты могут быть использованы при подготовке магистерской диссертации и </w:t>
      </w:r>
      <w:r w:rsidRPr="000B672F">
        <w:rPr>
          <w:color w:val="000000"/>
          <w:lang w:val="ru-RU"/>
        </w:rPr>
        <w:lastRenderedPageBreak/>
        <w:t>последующей разработке автоматизированной системы визуального контроля качества кондитерских изделий.</w:t>
      </w:r>
    </w:p>
    <w:p w14:paraId="4685B644" w14:textId="48F1AA66" w:rsidR="00990131" w:rsidRDefault="00990131">
      <w:pPr>
        <w:ind w:firstLine="0"/>
        <w:rPr>
          <w:color w:val="000000"/>
          <w:lang w:val="ru-RU"/>
        </w:rPr>
      </w:pPr>
    </w:p>
    <w:p w14:paraId="2A6C3CA5" w14:textId="77777777" w:rsidR="00D8156F" w:rsidRPr="00D8156F" w:rsidRDefault="00D8156F" w:rsidP="00D8156F">
      <w:pP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>Руководитель практики от Университета</w:t>
      </w:r>
    </w:p>
    <w:p w14:paraId="155F4675" w14:textId="77777777" w:rsidR="00D8156F" w:rsidRPr="00D8156F" w:rsidRDefault="00D8156F" w:rsidP="00D8156F">
      <w:pPr>
        <w:spacing w:line="240" w:lineRule="auto"/>
        <w:ind w:firstLine="0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Профессор кафедры систем автоматизированного управления</w:t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 xml:space="preserve"> </w:t>
      </w:r>
    </w:p>
    <w:p w14:paraId="031EB90B" w14:textId="77777777" w:rsidR="00D8156F" w:rsidRPr="00D8156F" w:rsidRDefault="00D8156F" w:rsidP="00D8156F">
      <w:pPr>
        <w:spacing w:line="240" w:lineRule="auto"/>
        <w:ind w:firstLine="0"/>
        <w:rPr>
          <w:rFonts w:cs="Times New Roman"/>
          <w:bCs/>
          <w:i/>
          <w:color w:val="000000"/>
          <w:sz w:val="16"/>
          <w:szCs w:val="16"/>
          <w:lang w:val="ru-RU" w:eastAsia="ru-RU"/>
        </w:rPr>
      </w:pPr>
      <w:r w:rsidRPr="00D8156F">
        <w:rPr>
          <w:rFonts w:cs="Times New Roman"/>
          <w:bCs/>
          <w:i/>
          <w:color w:val="000000"/>
          <w:sz w:val="16"/>
          <w:szCs w:val="16"/>
          <w:lang w:val="ru-RU" w:eastAsia="ru-RU"/>
        </w:rPr>
        <w:t>(должность, место работы-наименование кафедры или структурного подразделения)</w:t>
      </w:r>
    </w:p>
    <w:p w14:paraId="4CAD99DC" w14:textId="77777777" w:rsidR="00D8156F" w:rsidRPr="00D8156F" w:rsidRDefault="00D8156F" w:rsidP="00D8156F">
      <w:pPr>
        <w:spacing w:line="240" w:lineRule="auto"/>
        <w:ind w:firstLine="0"/>
        <w:jc w:val="center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</w:p>
    <w:p w14:paraId="3AF475F9" w14:textId="77777777" w:rsidR="00D8156F" w:rsidRPr="00D8156F" w:rsidRDefault="00D8156F" w:rsidP="00D8156F">
      <w:pPr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>_________________________</w:t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Петров С. М.</w:t>
      </w:r>
    </w:p>
    <w:p w14:paraId="4F5EB543" w14:textId="77777777" w:rsidR="00D8156F" w:rsidRPr="00D8156F" w:rsidRDefault="00D8156F" w:rsidP="00D8156F">
      <w:pPr>
        <w:spacing w:line="240" w:lineRule="auto"/>
        <w:ind w:firstLine="0"/>
        <w:rPr>
          <w:rFonts w:cs="Times New Roman"/>
          <w:bCs/>
          <w:i/>
          <w:color w:val="000000"/>
          <w:sz w:val="24"/>
          <w:szCs w:val="24"/>
          <w:lang w:val="ru-RU" w:eastAsia="ru-RU"/>
        </w:rPr>
      </w:pP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 xml:space="preserve">            (подпись) </w:t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</w:r>
      <w:r w:rsidRPr="00D8156F">
        <w:rPr>
          <w:rFonts w:cs="Times New Roman"/>
          <w:bCs/>
          <w:i/>
          <w:color w:val="000000"/>
          <w:sz w:val="24"/>
          <w:szCs w:val="24"/>
          <w:lang w:val="ru-RU" w:eastAsia="ru-RU"/>
        </w:rPr>
        <w:tab/>
        <w:t>(ФИО)</w:t>
      </w:r>
    </w:p>
    <w:p w14:paraId="7F5CA314" w14:textId="77777777" w:rsidR="00D8156F" w:rsidRPr="00D8156F" w:rsidRDefault="00D8156F" w:rsidP="00D8156F">
      <w:pPr>
        <w:spacing w:line="360" w:lineRule="auto"/>
        <w:rPr>
          <w:rFonts w:cs="Times New Roman"/>
          <w:sz w:val="24"/>
          <w:szCs w:val="24"/>
          <w:lang w:val="ru-RU" w:eastAsia="ru-RU"/>
        </w:rPr>
      </w:pPr>
    </w:p>
    <w:p w14:paraId="1FE92B02" w14:textId="77777777" w:rsidR="00D8156F" w:rsidRPr="00D8156F" w:rsidRDefault="00D8156F" w:rsidP="00D8156F">
      <w:pPr>
        <w:spacing w:line="240" w:lineRule="auto"/>
        <w:ind w:firstLine="0"/>
        <w:contextualSpacing/>
        <w:jc w:val="left"/>
        <w:rPr>
          <w:rFonts w:cs="Times New Roman"/>
          <w:bCs/>
          <w:sz w:val="24"/>
          <w:szCs w:val="24"/>
          <w:lang w:val="ru-RU" w:eastAsia="ru-RU"/>
        </w:rPr>
      </w:pPr>
      <w:r w:rsidRPr="00D8156F">
        <w:rPr>
          <w:rFonts w:cs="Times New Roman"/>
          <w:bCs/>
          <w:sz w:val="24"/>
          <w:szCs w:val="24"/>
          <w:lang w:val="ru-RU" w:eastAsia="ru-RU"/>
        </w:rPr>
        <w:t>СОГЛАСОВАНО:</w:t>
      </w:r>
    </w:p>
    <w:p w14:paraId="4F239F34" w14:textId="77777777" w:rsidR="00D8156F" w:rsidRPr="00D8156F" w:rsidRDefault="00D8156F" w:rsidP="00D8156F">
      <w:pPr>
        <w:spacing w:line="240" w:lineRule="auto"/>
        <w:ind w:firstLine="0"/>
        <w:rPr>
          <w:rFonts w:cs="Times New Roman"/>
          <w:bCs/>
          <w:sz w:val="24"/>
          <w:szCs w:val="24"/>
          <w:lang w:val="ru-RU" w:eastAsia="ru-RU"/>
        </w:rPr>
      </w:pPr>
      <w:r w:rsidRPr="00D8156F">
        <w:rPr>
          <w:rFonts w:cs="Times New Roman"/>
          <w:bCs/>
          <w:sz w:val="24"/>
          <w:szCs w:val="24"/>
          <w:lang w:val="ru-RU" w:eastAsia="ru-RU"/>
        </w:rPr>
        <w:t xml:space="preserve">Руководитель практики </w:t>
      </w:r>
    </w:p>
    <w:p w14:paraId="249F5F91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b/>
          <w:sz w:val="24"/>
          <w:szCs w:val="24"/>
          <w:lang w:val="ru-RU" w:eastAsia="ru-RU"/>
        </w:rPr>
      </w:pPr>
      <w:r w:rsidRPr="00D8156F">
        <w:rPr>
          <w:rFonts w:cs="Times New Roman"/>
          <w:bCs/>
          <w:sz w:val="24"/>
          <w:szCs w:val="24"/>
          <w:lang w:val="ru-RU" w:eastAsia="ru-RU"/>
        </w:rPr>
        <w:t>от профильной организации</w:t>
      </w:r>
      <w:r w:rsidRPr="00D8156F">
        <w:rPr>
          <w:rFonts w:cs="Times New Roman"/>
          <w:bCs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</w:p>
    <w:p w14:paraId="1121F0B5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i/>
          <w:sz w:val="24"/>
          <w:szCs w:val="24"/>
          <w:lang w:val="ru-RU" w:eastAsia="ru-RU"/>
        </w:rPr>
      </w:pPr>
      <w:r w:rsidRPr="00D8156F">
        <w:rPr>
          <w:rFonts w:cs="Times New Roman"/>
          <w:bCs/>
          <w:color w:val="000000"/>
          <w:sz w:val="24"/>
          <w:szCs w:val="24"/>
          <w:u w:val="single"/>
          <w:lang w:val="ru-RU" w:eastAsia="ru-RU"/>
        </w:rPr>
        <w:t>Руководитель ЭКБ, ООО «Объединенные Кондитеры»</w:t>
      </w:r>
      <w:r w:rsidRPr="00D8156F">
        <w:rPr>
          <w:rFonts w:cs="Times New Roman"/>
          <w:i/>
          <w:sz w:val="24"/>
          <w:szCs w:val="24"/>
          <w:lang w:val="ru-RU" w:eastAsia="ru-RU"/>
        </w:rPr>
        <w:t xml:space="preserve"> (должность, место работы-наименование предприятия)</w:t>
      </w:r>
    </w:p>
    <w:p w14:paraId="5E1BF79D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i/>
          <w:sz w:val="24"/>
          <w:szCs w:val="24"/>
          <w:lang w:val="ru-RU" w:eastAsia="ru-RU"/>
        </w:rPr>
      </w:pPr>
    </w:p>
    <w:p w14:paraId="71F73426" w14:textId="77777777" w:rsidR="00D8156F" w:rsidRPr="00D8156F" w:rsidRDefault="00D8156F" w:rsidP="00D8156F">
      <w:pPr>
        <w:spacing w:line="240" w:lineRule="auto"/>
        <w:ind w:firstLine="0"/>
        <w:contextualSpacing/>
        <w:rPr>
          <w:rFonts w:cs="Times New Roman"/>
          <w:sz w:val="24"/>
          <w:szCs w:val="24"/>
          <w:lang w:val="ru-RU" w:eastAsia="ru-RU"/>
        </w:rPr>
      </w:pPr>
      <w:r w:rsidRPr="00D8156F">
        <w:rPr>
          <w:rFonts w:cs="Times New Roman"/>
          <w:sz w:val="24"/>
          <w:szCs w:val="24"/>
          <w:lang w:val="ru-RU" w:eastAsia="ru-RU"/>
        </w:rPr>
        <w:t>_________________________</w:t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r w:rsidRPr="00D8156F">
        <w:rPr>
          <w:rFonts w:cs="Times New Roman"/>
          <w:sz w:val="24"/>
          <w:szCs w:val="24"/>
          <w:lang w:val="ru-RU" w:eastAsia="ru-RU"/>
        </w:rPr>
        <w:tab/>
      </w:r>
      <w:proofErr w:type="spellStart"/>
      <w:r w:rsidRPr="00D8156F">
        <w:rPr>
          <w:rFonts w:cs="Times New Roman"/>
          <w:color w:val="000000"/>
          <w:sz w:val="24"/>
          <w:szCs w:val="24"/>
          <w:u w:val="single"/>
          <w:lang w:val="ru-RU" w:eastAsia="ru-RU"/>
        </w:rPr>
        <w:t>Матящев</w:t>
      </w:r>
      <w:proofErr w:type="spellEnd"/>
      <w:r w:rsidRPr="00D8156F">
        <w:rPr>
          <w:rFonts w:cs="Times New Roman"/>
          <w:color w:val="000000"/>
          <w:sz w:val="24"/>
          <w:szCs w:val="24"/>
          <w:u w:val="single"/>
          <w:lang w:val="ru-RU" w:eastAsia="ru-RU"/>
        </w:rPr>
        <w:t xml:space="preserve"> М.Ю.</w:t>
      </w:r>
    </w:p>
    <w:p w14:paraId="33988825" w14:textId="77777777" w:rsidR="00D8156F" w:rsidRPr="00D8156F" w:rsidRDefault="00D8156F" w:rsidP="00D8156F">
      <w:pPr>
        <w:spacing w:line="240" w:lineRule="auto"/>
        <w:contextualSpacing/>
        <w:rPr>
          <w:rFonts w:cs="Times New Roman"/>
          <w:i/>
          <w:sz w:val="24"/>
          <w:szCs w:val="24"/>
          <w:lang w:val="ru-RU" w:eastAsia="ru-RU"/>
        </w:rPr>
      </w:pPr>
      <w:r w:rsidRPr="00D8156F">
        <w:rPr>
          <w:rFonts w:cs="Times New Roman"/>
          <w:i/>
          <w:sz w:val="24"/>
          <w:szCs w:val="24"/>
          <w:lang w:val="ru-RU" w:eastAsia="ru-RU"/>
        </w:rPr>
        <w:t>(подпись)</w:t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</w:r>
      <w:r w:rsidRPr="00D8156F">
        <w:rPr>
          <w:rFonts w:cs="Times New Roman"/>
          <w:i/>
          <w:sz w:val="24"/>
          <w:szCs w:val="24"/>
          <w:lang w:val="ru-RU" w:eastAsia="ru-RU"/>
        </w:rPr>
        <w:tab/>
        <w:t xml:space="preserve"> (ФИО)</w:t>
      </w:r>
    </w:p>
    <w:p w14:paraId="7A22D7DA" w14:textId="77777777" w:rsidR="00D8156F" w:rsidRPr="000B672F" w:rsidRDefault="00D8156F">
      <w:pPr>
        <w:ind w:firstLine="0"/>
        <w:rPr>
          <w:lang w:val="ru-RU"/>
        </w:rPr>
      </w:pPr>
    </w:p>
    <w:sectPr w:rsidR="00D8156F" w:rsidRPr="000B672F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90573" w14:textId="77777777" w:rsidR="00F32BD8" w:rsidRDefault="00F32BD8">
      <w:pPr>
        <w:spacing w:line="240" w:lineRule="auto"/>
      </w:pPr>
      <w:r>
        <w:separator/>
      </w:r>
    </w:p>
  </w:endnote>
  <w:endnote w:type="continuationSeparator" w:id="0">
    <w:p w14:paraId="78BAA277" w14:textId="77777777" w:rsidR="00F32BD8" w:rsidRDefault="00F32B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7632" w14:textId="77777777" w:rsidR="00990131" w:rsidRDefault="00256332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0B672F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E90EB" w14:textId="77777777" w:rsidR="00F32BD8" w:rsidRDefault="00F32BD8">
      <w:pPr>
        <w:spacing w:line="240" w:lineRule="auto"/>
      </w:pPr>
      <w:r>
        <w:separator/>
      </w:r>
    </w:p>
  </w:footnote>
  <w:footnote w:type="continuationSeparator" w:id="0">
    <w:p w14:paraId="5B8D827B" w14:textId="77777777" w:rsidR="00F32BD8" w:rsidRDefault="00F32B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72F"/>
    <w:rsid w:val="0015074B"/>
    <w:rsid w:val="00256332"/>
    <w:rsid w:val="0029639D"/>
    <w:rsid w:val="00326F90"/>
    <w:rsid w:val="00990131"/>
    <w:rsid w:val="00AA1D8D"/>
    <w:rsid w:val="00B47730"/>
    <w:rsid w:val="00CB0664"/>
    <w:rsid w:val="00D8156F"/>
    <w:rsid w:val="00F32BD8"/>
    <w:rsid w:val="00F44F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C95817"/>
  <w14:defaultImageDpi w14:val="300"/>
  <w15:docId w15:val="{3CADFA4B-B378-4B55-A34B-2E53D5FC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1708</Words>
  <Characters>9740</Characters>
  <Application>Microsoft Office Word</Application>
  <DocSecurity>0</DocSecurity>
  <Lines>81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11426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2026-05-19T20:29:00Z</dcterms:modified>
  <cp:category/>
</cp:coreProperties>
</file>