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E11AB" w14:textId="77777777" w:rsidR="00D30954" w:rsidRPr="00D30954" w:rsidRDefault="00D30954" w:rsidP="00D30954">
      <w:pPr>
        <w:spacing w:line="240" w:lineRule="auto"/>
        <w:ind w:firstLine="0"/>
        <w:contextualSpacing/>
        <w:jc w:val="center"/>
        <w:rPr>
          <w:rFonts w:cs="Times New Roman"/>
          <w:b/>
          <w:szCs w:val="28"/>
          <w:lang w:val="ru-RU" w:eastAsia="ru-RU"/>
        </w:rPr>
      </w:pPr>
      <w:r w:rsidRPr="00D30954">
        <w:rPr>
          <w:rFonts w:cs="Times New Roman"/>
          <w:b/>
          <w:szCs w:val="28"/>
          <w:lang w:val="ru-RU" w:eastAsia="ru-RU"/>
        </w:rPr>
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</w:t>
      </w:r>
    </w:p>
    <w:p w14:paraId="2AE8962E" w14:textId="77777777" w:rsidR="00D30954" w:rsidRPr="00D30954" w:rsidRDefault="00D30954" w:rsidP="00D30954">
      <w:pPr>
        <w:spacing w:line="240" w:lineRule="auto"/>
        <w:ind w:firstLine="0"/>
        <w:contextualSpacing/>
        <w:jc w:val="center"/>
        <w:rPr>
          <w:rFonts w:cs="Times New Roman"/>
          <w:b/>
          <w:szCs w:val="28"/>
          <w:lang w:val="ru-RU" w:eastAsia="ru-RU"/>
        </w:rPr>
      </w:pPr>
      <w:r w:rsidRPr="00D30954">
        <w:rPr>
          <w:rFonts w:cs="Times New Roman"/>
          <w:b/>
          <w:szCs w:val="28"/>
          <w:lang w:val="ru-RU" w:eastAsia="ru-RU"/>
        </w:rPr>
        <w:t>(Первый казачий университет)»</w:t>
      </w:r>
    </w:p>
    <w:p w14:paraId="37D61A02" w14:textId="77777777" w:rsidR="00D30954" w:rsidRPr="00D30954" w:rsidRDefault="00D30954" w:rsidP="00D30954">
      <w:pPr>
        <w:spacing w:line="240" w:lineRule="auto"/>
        <w:ind w:firstLine="0"/>
        <w:contextualSpacing/>
        <w:jc w:val="center"/>
        <w:rPr>
          <w:rFonts w:cs="Times New Roman"/>
          <w:szCs w:val="28"/>
          <w:lang w:val="ru-RU" w:eastAsia="ru-RU"/>
        </w:rPr>
      </w:pP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D30954" w:rsidRPr="00D30954" w14:paraId="312480FD" w14:textId="77777777" w:rsidTr="00C94B45">
        <w:tc>
          <w:tcPr>
            <w:tcW w:w="9637" w:type="dxa"/>
            <w:tcBorders>
              <w:bottom w:val="single" w:sz="4" w:space="0" w:color="auto"/>
            </w:tcBorders>
          </w:tcPr>
          <w:p w14:paraId="2BB09A84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center"/>
              <w:rPr>
                <w:rFonts w:cs="Times New Roman"/>
                <w:b/>
                <w:color w:val="000000"/>
                <w:szCs w:val="28"/>
                <w:lang w:eastAsia="ru-RU"/>
              </w:rPr>
            </w:pPr>
            <w:r w:rsidRPr="00D30954">
              <w:rPr>
                <w:rFonts w:cs="Times New Roman"/>
                <w:b/>
                <w:szCs w:val="28"/>
                <w:lang w:eastAsia="ru-RU"/>
              </w:rPr>
              <w:t>Факультет</w:t>
            </w:r>
            <w:r w:rsidRPr="00D30954">
              <w:rPr>
                <w:rFonts w:cs="Times New Roman"/>
                <w:b/>
                <w:color w:val="FF0000"/>
                <w:szCs w:val="28"/>
                <w:lang w:eastAsia="ru-RU"/>
              </w:rPr>
              <w:t xml:space="preserve"> </w:t>
            </w:r>
            <w:r w:rsidRPr="00D30954">
              <w:rPr>
                <w:rFonts w:cs="Times New Roman"/>
                <w:b/>
                <w:color w:val="000000"/>
                <w:szCs w:val="28"/>
                <w:lang w:eastAsia="ru-RU"/>
              </w:rPr>
              <w:t>цифровых технологий</w:t>
            </w:r>
          </w:p>
        </w:tc>
      </w:tr>
    </w:tbl>
    <w:p w14:paraId="607524E1" w14:textId="77777777" w:rsidR="00D30954" w:rsidRPr="00D30954" w:rsidRDefault="00D30954" w:rsidP="00D30954">
      <w:pPr>
        <w:spacing w:line="240" w:lineRule="auto"/>
        <w:ind w:firstLine="0"/>
        <w:contextualSpacing/>
        <w:jc w:val="center"/>
        <w:rPr>
          <w:rFonts w:cs="Times New Roman"/>
          <w:b/>
          <w:szCs w:val="28"/>
          <w:lang w:val="ru-RU" w:eastAsia="ru-RU"/>
        </w:rPr>
      </w:pPr>
      <w:r w:rsidRPr="00D30954">
        <w:rPr>
          <w:rFonts w:cs="Times New Roman"/>
          <w:szCs w:val="28"/>
          <w:lang w:val="ru-RU" w:eastAsia="ru-RU"/>
        </w:rPr>
        <w:t xml:space="preserve">наименование структурного подразделения </w:t>
      </w:r>
      <w:r w:rsidRPr="00D30954">
        <w:rPr>
          <w:rFonts w:cs="Times New Roman"/>
          <w:i/>
          <w:szCs w:val="28"/>
          <w:lang w:val="ru-RU" w:eastAsia="ru-RU"/>
        </w:rPr>
        <w:t>(факультет, филиал, УКИТ)</w:t>
      </w:r>
    </w:p>
    <w:p w14:paraId="0914A3B5" w14:textId="77777777" w:rsidR="00D30954" w:rsidRPr="00D30954" w:rsidRDefault="00D30954" w:rsidP="00D30954">
      <w:pPr>
        <w:spacing w:line="240" w:lineRule="auto"/>
        <w:ind w:firstLine="0"/>
        <w:contextualSpacing/>
        <w:jc w:val="center"/>
        <w:rPr>
          <w:rFonts w:cs="Times New Roman"/>
          <w:b/>
          <w:szCs w:val="28"/>
          <w:lang w:val="ru-RU" w:eastAsia="ru-RU"/>
        </w:rPr>
      </w:pPr>
      <w:r w:rsidRPr="00D30954">
        <w:rPr>
          <w:rFonts w:cs="Times New Roman"/>
          <w:b/>
          <w:szCs w:val="28"/>
          <w:lang w:val="ru-RU" w:eastAsia="ru-RU"/>
        </w:rPr>
        <w:t>Отчет</w:t>
      </w:r>
    </w:p>
    <w:p w14:paraId="77D913AB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b/>
          <w:szCs w:val="28"/>
          <w:lang w:val="ru-RU" w:eastAsia="ru-RU"/>
        </w:rPr>
      </w:pPr>
      <w:r w:rsidRPr="00D30954">
        <w:rPr>
          <w:rFonts w:cs="Times New Roman"/>
          <w:b/>
          <w:szCs w:val="28"/>
          <w:lang w:val="ru-RU" w:eastAsia="ru-RU"/>
        </w:rPr>
        <w:t xml:space="preserve">О прохождении </w:t>
      </w:r>
      <w:r w:rsidRPr="00D30954">
        <w:rPr>
          <w:rFonts w:cs="Times New Roman"/>
          <w:b/>
          <w:color w:val="000000"/>
          <w:szCs w:val="28"/>
          <w:u w:val="single"/>
          <w:lang w:val="ru-RU" w:eastAsia="ru-RU"/>
        </w:rPr>
        <w:t>преддипломной практики</w:t>
      </w:r>
    </w:p>
    <w:p w14:paraId="5DD47ACF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Cs w:val="28"/>
          <w:lang w:val="ru-RU" w:eastAsia="ru-RU"/>
        </w:rPr>
      </w:pPr>
      <w:r w:rsidRPr="00D30954">
        <w:rPr>
          <w:rFonts w:cs="Times New Roman"/>
          <w:i/>
          <w:szCs w:val="28"/>
          <w:lang w:val="ru-RU" w:eastAsia="ru-RU"/>
        </w:rPr>
        <w:t>(вид, тип практики)</w:t>
      </w:r>
    </w:p>
    <w:tbl>
      <w:tblPr>
        <w:tblStyle w:val="1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D30954" w:rsidRPr="00D30954" w14:paraId="7BAD665B" w14:textId="77777777" w:rsidTr="00C94B45">
        <w:tc>
          <w:tcPr>
            <w:tcW w:w="9637" w:type="dxa"/>
            <w:tcBorders>
              <w:bottom w:val="nil"/>
            </w:tcBorders>
          </w:tcPr>
          <w:p w14:paraId="3B78426C" w14:textId="547802D0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b/>
                <w:szCs w:val="28"/>
                <w:u w:val="single"/>
                <w:lang w:eastAsia="ru-RU"/>
              </w:rPr>
            </w:pPr>
            <w:r w:rsidRPr="00D30954">
              <w:rPr>
                <w:rFonts w:cs="Times New Roman"/>
                <w:b/>
                <w:szCs w:val="28"/>
                <w:lang w:eastAsia="ru-RU"/>
              </w:rPr>
              <w:t xml:space="preserve">Обучающегося </w:t>
            </w:r>
            <w:r>
              <w:rPr>
                <w:rFonts w:cs="Times New Roman"/>
                <w:b/>
                <w:color w:val="000000"/>
                <w:szCs w:val="28"/>
                <w:u w:val="single"/>
                <w:lang w:eastAsia="ru-RU"/>
              </w:rPr>
              <w:t>Алексеев Даниил Александрович</w:t>
            </w:r>
          </w:p>
          <w:p w14:paraId="0F99004E" w14:textId="77777777" w:rsidR="00D30954" w:rsidRPr="00D30954" w:rsidRDefault="00D30954" w:rsidP="00D30954">
            <w:pPr>
              <w:spacing w:line="240" w:lineRule="auto"/>
              <w:ind w:left="3436"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>(ФИО)</w:t>
            </w:r>
          </w:p>
        </w:tc>
      </w:tr>
      <w:tr w:rsidR="00D30954" w:rsidRPr="00D30954" w14:paraId="21328B79" w14:textId="77777777" w:rsidTr="00C94B45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463CAFD6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 xml:space="preserve">Направления подготовки/специальности </w:t>
            </w:r>
            <w:r w:rsidRPr="00D30954">
              <w:rPr>
                <w:rFonts w:cs="Times New Roman"/>
                <w:b/>
                <w:color w:val="000000"/>
                <w:szCs w:val="28"/>
                <w:lang w:eastAsia="ru-RU"/>
              </w:rPr>
              <w:t>27.04.04 Управление в технических системах</w:t>
            </w:r>
          </w:p>
        </w:tc>
      </w:tr>
      <w:tr w:rsidR="00D30954" w:rsidRPr="00D30954" w14:paraId="7722FF62" w14:textId="77777777" w:rsidTr="00C94B45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2B1D558F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b/>
                <w:bCs/>
                <w:color w:val="000000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>Профиль подготовки (специализация/квалификация</w:t>
            </w:r>
            <w:r w:rsidRPr="00D30954">
              <w:rPr>
                <w:rFonts w:cs="Times New Roman"/>
                <w:b/>
                <w:bCs/>
                <w:color w:val="000000"/>
                <w:szCs w:val="28"/>
                <w:lang w:eastAsia="ru-RU"/>
              </w:rPr>
              <w:t xml:space="preserve">) </w:t>
            </w:r>
          </w:p>
          <w:p w14:paraId="1F68160F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b/>
                <w:bCs/>
                <w:color w:val="000000"/>
                <w:szCs w:val="28"/>
                <w:shd w:val="clear" w:color="auto" w:fill="FFFFFF"/>
                <w:lang w:eastAsia="ru-RU"/>
              </w:rPr>
              <w:t>Системы автоматизации и управления</w:t>
            </w:r>
          </w:p>
        </w:tc>
      </w:tr>
      <w:tr w:rsidR="00D30954" w:rsidRPr="00D30954" w14:paraId="310B84EE" w14:textId="77777777" w:rsidTr="00C94B45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14AC4CD0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 xml:space="preserve">Форма обучения </w:t>
            </w:r>
            <w:r w:rsidRPr="00D30954">
              <w:rPr>
                <w:rFonts w:cs="Times New Roman"/>
                <w:b/>
                <w:color w:val="000000"/>
                <w:szCs w:val="28"/>
                <w:lang w:eastAsia="ru-RU"/>
              </w:rPr>
              <w:t>очная</w:t>
            </w:r>
          </w:p>
        </w:tc>
      </w:tr>
      <w:tr w:rsidR="00D30954" w:rsidRPr="00D30954" w14:paraId="2C73234B" w14:textId="77777777" w:rsidTr="00C94B45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21F76F3C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 xml:space="preserve">Курс </w:t>
            </w:r>
            <w:r w:rsidRPr="00D30954">
              <w:rPr>
                <w:rFonts w:cs="Times New Roman"/>
                <w:b/>
                <w:color w:val="000000"/>
                <w:szCs w:val="28"/>
                <w:lang w:eastAsia="ru-RU"/>
              </w:rPr>
              <w:t>2</w:t>
            </w:r>
          </w:p>
        </w:tc>
      </w:tr>
      <w:tr w:rsidR="00D30954" w:rsidRPr="00D30954" w14:paraId="0A63D493" w14:textId="77777777" w:rsidTr="00C94B45">
        <w:tc>
          <w:tcPr>
            <w:tcW w:w="9637" w:type="dxa"/>
            <w:tcBorders>
              <w:top w:val="single" w:sz="4" w:space="0" w:color="auto"/>
            </w:tcBorders>
          </w:tcPr>
          <w:p w14:paraId="581DCD8F" w14:textId="77777777" w:rsidR="00D30954" w:rsidRPr="00D30954" w:rsidRDefault="00D30954" w:rsidP="00D30954">
            <w:pPr>
              <w:spacing w:line="240" w:lineRule="auto"/>
              <w:ind w:firstLine="0"/>
              <w:contextualSpacing/>
              <w:jc w:val="left"/>
              <w:rPr>
                <w:rFonts w:cs="Times New Roman"/>
                <w:szCs w:val="28"/>
                <w:lang w:eastAsia="ru-RU"/>
              </w:rPr>
            </w:pPr>
            <w:r w:rsidRPr="00D30954">
              <w:rPr>
                <w:rFonts w:cs="Times New Roman"/>
                <w:szCs w:val="28"/>
                <w:lang w:eastAsia="ru-RU"/>
              </w:rPr>
              <w:t xml:space="preserve">Группа </w:t>
            </w:r>
            <w:r w:rsidRPr="00D30954">
              <w:rPr>
                <w:rFonts w:cs="Times New Roman"/>
                <w:b/>
                <w:color w:val="000000"/>
                <w:szCs w:val="28"/>
                <w:lang w:eastAsia="ru-RU"/>
              </w:rPr>
              <w:t>270404-САИУо-24/1</w:t>
            </w:r>
          </w:p>
        </w:tc>
      </w:tr>
    </w:tbl>
    <w:p w14:paraId="32DEB4EA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b/>
          <w:szCs w:val="28"/>
          <w:u w:val="single"/>
          <w:lang w:val="ru-RU" w:eastAsia="ru-RU"/>
        </w:rPr>
      </w:pPr>
      <w:r w:rsidRPr="00D30954">
        <w:rPr>
          <w:rFonts w:cs="Times New Roman"/>
          <w:szCs w:val="28"/>
          <w:lang w:val="ru-RU" w:eastAsia="ru-RU"/>
        </w:rPr>
        <w:t xml:space="preserve">В </w:t>
      </w:r>
      <w:r w:rsidRPr="00D30954">
        <w:rPr>
          <w:rFonts w:cs="Times New Roman"/>
          <w:b/>
          <w:color w:val="000000"/>
          <w:szCs w:val="28"/>
          <w:lang w:val="ru-RU" w:eastAsia="ru-RU"/>
        </w:rPr>
        <w:t>должности практикантка в ООО «Объединенные Кондитеры».</w:t>
      </w:r>
    </w:p>
    <w:p w14:paraId="24CF409D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Cs w:val="28"/>
          <w:lang w:val="ru-RU" w:eastAsia="ru-RU"/>
        </w:rPr>
      </w:pPr>
      <w:r w:rsidRPr="00D30954">
        <w:rPr>
          <w:rFonts w:cs="Times New Roman"/>
          <w:i/>
          <w:szCs w:val="28"/>
          <w:lang w:val="ru-RU" w:eastAsia="ru-RU"/>
        </w:rPr>
        <w:t>(</w:t>
      </w:r>
      <w:proofErr w:type="gramStart"/>
      <w:r w:rsidRPr="00D30954">
        <w:rPr>
          <w:rFonts w:cs="Times New Roman"/>
          <w:i/>
          <w:szCs w:val="28"/>
          <w:lang w:val="ru-RU" w:eastAsia="ru-RU"/>
        </w:rPr>
        <w:t>должность</w:t>
      </w:r>
      <w:proofErr w:type="gramEnd"/>
      <w:r w:rsidRPr="00D30954">
        <w:rPr>
          <w:rFonts w:cs="Times New Roman"/>
          <w:i/>
          <w:szCs w:val="28"/>
          <w:lang w:val="ru-RU" w:eastAsia="ru-RU"/>
        </w:rPr>
        <w:t xml:space="preserve"> в которой проходил практику, наименование организации/предприятия)</w:t>
      </w:r>
    </w:p>
    <w:p w14:paraId="3DEE8514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000000"/>
          <w:szCs w:val="28"/>
          <w:lang w:val="ru-RU" w:eastAsia="ru-RU"/>
        </w:rPr>
      </w:pPr>
      <w:r w:rsidRPr="00D30954">
        <w:rPr>
          <w:rFonts w:cs="Times New Roman"/>
          <w:color w:val="000000"/>
          <w:szCs w:val="28"/>
          <w:lang w:val="ru-RU" w:eastAsia="ru-RU"/>
        </w:rPr>
        <w:t>с «02» февраля 2026 г. по «19» мая 2026г.</w:t>
      </w:r>
    </w:p>
    <w:p w14:paraId="02741308" w14:textId="77777777" w:rsidR="00D30954" w:rsidRPr="00D30954" w:rsidRDefault="00D30954" w:rsidP="00D30954">
      <w:pPr>
        <w:spacing w:line="240" w:lineRule="auto"/>
        <w:ind w:firstLine="0"/>
        <w:contextualSpacing/>
        <w:rPr>
          <w:rFonts w:cs="Times New Roman"/>
          <w:szCs w:val="28"/>
          <w:lang w:val="ru-RU" w:eastAsia="ru-RU"/>
        </w:rPr>
      </w:pPr>
    </w:p>
    <w:p w14:paraId="3A0AC750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Подпись обучающегося</w:t>
      </w:r>
    </w:p>
    <w:p w14:paraId="4A8D24C0" w14:textId="0B0E7B8D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FF0000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____________________</w:t>
      </w:r>
      <w:proofErr w:type="gramStart"/>
      <w:r w:rsidRPr="00D30954">
        <w:rPr>
          <w:rFonts w:cs="Times New Roman"/>
          <w:sz w:val="24"/>
          <w:szCs w:val="24"/>
          <w:lang w:val="ru-RU" w:eastAsia="ru-RU"/>
        </w:rPr>
        <w:t xml:space="preserve">_  </w:t>
      </w:r>
      <w:r w:rsidRPr="00D30954">
        <w:rPr>
          <w:rFonts w:cs="Times New Roman"/>
          <w:sz w:val="24"/>
          <w:szCs w:val="24"/>
          <w:lang w:val="ru-RU" w:eastAsia="ru-RU"/>
        </w:rPr>
        <w:tab/>
      </w:r>
      <w:proofErr w:type="gramEnd"/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color w:val="FF0000"/>
          <w:sz w:val="24"/>
          <w:szCs w:val="24"/>
          <w:lang w:val="ru-RU" w:eastAsia="ru-RU"/>
        </w:rPr>
        <w:t xml:space="preserve">                     </w:t>
      </w:r>
      <w:proofErr w:type="spellStart"/>
      <w:r>
        <w:rPr>
          <w:rFonts w:cs="Times New Roman"/>
          <w:color w:val="000000"/>
          <w:sz w:val="24"/>
          <w:szCs w:val="24"/>
          <w:u w:val="single"/>
          <w:lang w:val="ru-RU" w:eastAsia="ru-RU"/>
        </w:rPr>
        <w:t>Алеесеев</w:t>
      </w:r>
      <w:proofErr w:type="spellEnd"/>
      <w:r>
        <w:rPr>
          <w:rFonts w:cs="Times New Roman"/>
          <w:color w:val="000000"/>
          <w:sz w:val="24"/>
          <w:szCs w:val="24"/>
          <w:u w:val="single"/>
          <w:lang w:val="ru-RU" w:eastAsia="ru-RU"/>
        </w:rPr>
        <w:t xml:space="preserve"> Д.А.</w:t>
      </w:r>
    </w:p>
    <w:p w14:paraId="23C7BEAE" w14:textId="221EBC0B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 w:val="24"/>
          <w:szCs w:val="24"/>
          <w:lang w:val="ru-RU" w:eastAsia="ru-RU"/>
        </w:rPr>
      </w:pPr>
      <w:r w:rsidRPr="00D30954">
        <w:rPr>
          <w:rFonts w:cs="Times New Roman"/>
          <w:i/>
          <w:sz w:val="24"/>
          <w:szCs w:val="24"/>
          <w:lang w:val="ru-RU" w:eastAsia="ru-RU"/>
        </w:rPr>
        <w:t>(</w:t>
      </w:r>
      <w:proofErr w:type="gramStart"/>
      <w:r w:rsidRPr="00D30954">
        <w:rPr>
          <w:rFonts w:cs="Times New Roman"/>
          <w:i/>
          <w:sz w:val="24"/>
          <w:szCs w:val="24"/>
          <w:lang w:val="ru-RU" w:eastAsia="ru-RU"/>
        </w:rPr>
        <w:t xml:space="preserve">подпись)   </w:t>
      </w:r>
      <w:proofErr w:type="gramEnd"/>
      <w:r w:rsidRPr="00D30954">
        <w:rPr>
          <w:rFonts w:cs="Times New Roman"/>
          <w:i/>
          <w:sz w:val="24"/>
          <w:szCs w:val="24"/>
          <w:lang w:val="ru-RU" w:eastAsia="ru-RU"/>
        </w:rPr>
        <w:t xml:space="preserve">                                                                                                                   (Ф.И.О.)</w:t>
      </w:r>
    </w:p>
    <w:p w14:paraId="40EAE663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FF0000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color w:val="000000"/>
          <w:sz w:val="24"/>
          <w:szCs w:val="24"/>
          <w:lang w:val="ru-RU" w:eastAsia="ru-RU"/>
        </w:rPr>
        <w:t>«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</w:t>
      </w:r>
      <w:r w:rsidRPr="00D30954">
        <w:rPr>
          <w:rFonts w:cs="Times New Roman"/>
          <w:color w:val="000000"/>
          <w:sz w:val="24"/>
          <w:szCs w:val="24"/>
          <w:lang w:val="ru-RU" w:eastAsia="ru-RU"/>
        </w:rPr>
        <w:t xml:space="preserve">» 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___________20___ г.</w:t>
      </w:r>
    </w:p>
    <w:p w14:paraId="0E954141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FF0000"/>
          <w:sz w:val="24"/>
          <w:szCs w:val="24"/>
          <w:lang w:val="ru-RU" w:eastAsia="ru-RU"/>
        </w:rPr>
      </w:pPr>
    </w:p>
    <w:p w14:paraId="0EF51390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Подпись руководителя практики от Университета</w:t>
      </w:r>
    </w:p>
    <w:p w14:paraId="6AFC3096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____________________</w:t>
      </w:r>
      <w:proofErr w:type="gramStart"/>
      <w:r w:rsidRPr="00D30954">
        <w:rPr>
          <w:rFonts w:cs="Times New Roman"/>
          <w:sz w:val="24"/>
          <w:szCs w:val="24"/>
          <w:lang w:val="ru-RU" w:eastAsia="ru-RU"/>
        </w:rPr>
        <w:t xml:space="preserve">_  </w:t>
      </w:r>
      <w:r w:rsidRPr="00D30954">
        <w:rPr>
          <w:rFonts w:cs="Times New Roman"/>
          <w:sz w:val="24"/>
          <w:szCs w:val="24"/>
          <w:lang w:val="ru-RU" w:eastAsia="ru-RU"/>
        </w:rPr>
        <w:tab/>
      </w:r>
      <w:proofErr w:type="gramEnd"/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  <w:t xml:space="preserve">                         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Петров С.М.</w:t>
      </w:r>
    </w:p>
    <w:p w14:paraId="67E0C9F3" w14:textId="76F4328C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 w:val="24"/>
          <w:szCs w:val="24"/>
          <w:lang w:val="ru-RU" w:eastAsia="ru-RU"/>
        </w:rPr>
      </w:pPr>
      <w:r w:rsidRPr="00D30954">
        <w:rPr>
          <w:rFonts w:cs="Times New Roman"/>
          <w:i/>
          <w:sz w:val="24"/>
          <w:szCs w:val="24"/>
          <w:lang w:val="ru-RU" w:eastAsia="ru-RU"/>
        </w:rPr>
        <w:t>(</w:t>
      </w:r>
      <w:proofErr w:type="gramStart"/>
      <w:r w:rsidRPr="00D30954">
        <w:rPr>
          <w:rFonts w:cs="Times New Roman"/>
          <w:i/>
          <w:sz w:val="24"/>
          <w:szCs w:val="24"/>
          <w:lang w:val="ru-RU" w:eastAsia="ru-RU"/>
        </w:rPr>
        <w:t xml:space="preserve">подпись)   </w:t>
      </w:r>
      <w:proofErr w:type="gramEnd"/>
      <w:r w:rsidRPr="00D30954">
        <w:rPr>
          <w:rFonts w:cs="Times New Roman"/>
          <w:i/>
          <w:sz w:val="24"/>
          <w:szCs w:val="24"/>
          <w:lang w:val="ru-RU" w:eastAsia="ru-RU"/>
        </w:rPr>
        <w:t xml:space="preserve">                                                                                                                  (Ф.И.О.)</w:t>
      </w:r>
    </w:p>
    <w:p w14:paraId="35B05901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000000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color w:val="000000"/>
          <w:sz w:val="24"/>
          <w:szCs w:val="24"/>
          <w:lang w:val="ru-RU" w:eastAsia="ru-RU"/>
        </w:rPr>
        <w:t>«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</w:t>
      </w:r>
      <w:r w:rsidRPr="00D30954">
        <w:rPr>
          <w:rFonts w:cs="Times New Roman"/>
          <w:color w:val="000000"/>
          <w:sz w:val="24"/>
          <w:szCs w:val="24"/>
          <w:lang w:val="ru-RU" w:eastAsia="ru-RU"/>
        </w:rPr>
        <w:t xml:space="preserve">» 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___________20___ г.</w:t>
      </w:r>
    </w:p>
    <w:p w14:paraId="49533A27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</w:p>
    <w:p w14:paraId="18EACC40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Подпись руководителя практики от профильной организации</w:t>
      </w:r>
    </w:p>
    <w:p w14:paraId="02AA842D" w14:textId="637618C8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____________________</w:t>
      </w:r>
      <w:proofErr w:type="gramStart"/>
      <w:r w:rsidRPr="00D30954">
        <w:rPr>
          <w:rFonts w:cs="Times New Roman"/>
          <w:sz w:val="24"/>
          <w:szCs w:val="24"/>
          <w:lang w:val="ru-RU" w:eastAsia="ru-RU"/>
        </w:rPr>
        <w:t xml:space="preserve">_  </w:t>
      </w:r>
      <w:r w:rsidRPr="00D30954">
        <w:rPr>
          <w:rFonts w:cs="Times New Roman"/>
          <w:sz w:val="24"/>
          <w:szCs w:val="24"/>
          <w:lang w:val="ru-RU" w:eastAsia="ru-RU"/>
        </w:rPr>
        <w:tab/>
      </w:r>
      <w:proofErr w:type="gramEnd"/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  <w:t xml:space="preserve">                   </w:t>
      </w:r>
      <w:proofErr w:type="spellStart"/>
      <w:r w:rsidRPr="00D30954">
        <w:rPr>
          <w:rFonts w:cs="Times New Roman"/>
          <w:sz w:val="24"/>
          <w:szCs w:val="24"/>
          <w:u w:val="single"/>
          <w:lang w:val="ru-RU" w:eastAsia="ru-RU"/>
        </w:rPr>
        <w:t>Матящев</w:t>
      </w:r>
      <w:proofErr w:type="spellEnd"/>
      <w:r w:rsidRPr="00D30954">
        <w:rPr>
          <w:rFonts w:cs="Times New Roman"/>
          <w:sz w:val="24"/>
          <w:szCs w:val="24"/>
          <w:u w:val="single"/>
          <w:lang w:val="ru-RU" w:eastAsia="ru-RU"/>
        </w:rPr>
        <w:t xml:space="preserve"> М.Ю.</w:t>
      </w:r>
    </w:p>
    <w:p w14:paraId="629D6C6A" w14:textId="448B73F0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 w:val="24"/>
          <w:szCs w:val="24"/>
          <w:lang w:val="ru-RU" w:eastAsia="ru-RU"/>
        </w:rPr>
      </w:pPr>
      <w:r w:rsidRPr="00D30954">
        <w:rPr>
          <w:rFonts w:cs="Times New Roman"/>
          <w:i/>
          <w:sz w:val="24"/>
          <w:szCs w:val="24"/>
          <w:lang w:val="ru-RU" w:eastAsia="ru-RU"/>
        </w:rPr>
        <w:t>(</w:t>
      </w:r>
      <w:proofErr w:type="gramStart"/>
      <w:r w:rsidRPr="00D30954">
        <w:rPr>
          <w:rFonts w:cs="Times New Roman"/>
          <w:i/>
          <w:sz w:val="24"/>
          <w:szCs w:val="24"/>
          <w:lang w:val="ru-RU" w:eastAsia="ru-RU"/>
        </w:rPr>
        <w:t xml:space="preserve">подпись)   </w:t>
      </w:r>
      <w:proofErr w:type="gramEnd"/>
      <w:r w:rsidRPr="00D30954">
        <w:rPr>
          <w:rFonts w:cs="Times New Roman"/>
          <w:i/>
          <w:sz w:val="24"/>
          <w:szCs w:val="24"/>
          <w:lang w:val="ru-RU" w:eastAsia="ru-RU"/>
        </w:rPr>
        <w:t xml:space="preserve">                                                                                                                  (Ф.И.О.)</w:t>
      </w:r>
    </w:p>
    <w:p w14:paraId="4C5515F2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000000"/>
          <w:sz w:val="24"/>
          <w:szCs w:val="24"/>
          <w:lang w:val="ru-RU" w:eastAsia="ru-RU"/>
        </w:rPr>
      </w:pPr>
      <w:r w:rsidRPr="00D30954">
        <w:rPr>
          <w:rFonts w:cs="Times New Roman"/>
          <w:color w:val="000000"/>
          <w:sz w:val="24"/>
          <w:szCs w:val="24"/>
          <w:lang w:val="ru-RU" w:eastAsia="ru-RU"/>
        </w:rPr>
        <w:t>«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</w:t>
      </w:r>
      <w:r w:rsidRPr="00D30954">
        <w:rPr>
          <w:rFonts w:cs="Times New Roman"/>
          <w:color w:val="000000"/>
          <w:sz w:val="24"/>
          <w:szCs w:val="24"/>
          <w:lang w:val="ru-RU" w:eastAsia="ru-RU"/>
        </w:rPr>
        <w:t xml:space="preserve">» 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___________20___ г.</w:t>
      </w:r>
    </w:p>
    <w:p w14:paraId="7737C3EC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Отчет принял</w:t>
      </w:r>
    </w:p>
    <w:p w14:paraId="31641ADD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Заведующий кафедрой</w:t>
      </w:r>
    </w:p>
    <w:p w14:paraId="686759F0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(руководитель соответствующего структурного</w:t>
      </w:r>
    </w:p>
    <w:p w14:paraId="5FF23B3B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подразделение филиала, УКИТ).</w:t>
      </w:r>
    </w:p>
    <w:p w14:paraId="6AD7279D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lang w:val="ru-RU" w:eastAsia="ru-RU"/>
        </w:rPr>
      </w:pPr>
    </w:p>
    <w:p w14:paraId="5B17A26D" w14:textId="45AEEB0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sz w:val="24"/>
          <w:szCs w:val="24"/>
          <w:lang w:val="ru-RU" w:eastAsia="ru-RU"/>
        </w:rPr>
        <w:t>____________________</w:t>
      </w:r>
      <w:proofErr w:type="gramStart"/>
      <w:r w:rsidRPr="00D30954">
        <w:rPr>
          <w:rFonts w:cs="Times New Roman"/>
          <w:sz w:val="24"/>
          <w:szCs w:val="24"/>
          <w:lang w:val="ru-RU" w:eastAsia="ru-RU"/>
        </w:rPr>
        <w:t xml:space="preserve">_  </w:t>
      </w:r>
      <w:r w:rsidRPr="00D30954">
        <w:rPr>
          <w:rFonts w:cs="Times New Roman"/>
          <w:sz w:val="24"/>
          <w:szCs w:val="24"/>
          <w:lang w:val="ru-RU" w:eastAsia="ru-RU"/>
        </w:rPr>
        <w:tab/>
      </w:r>
      <w:proofErr w:type="gramEnd"/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</w:r>
      <w:r w:rsidRPr="00D30954">
        <w:rPr>
          <w:rFonts w:cs="Times New Roman"/>
          <w:sz w:val="24"/>
          <w:szCs w:val="24"/>
          <w:lang w:val="ru-RU" w:eastAsia="ru-RU"/>
        </w:rPr>
        <w:tab/>
        <w:t xml:space="preserve">                               </w:t>
      </w:r>
      <w:r w:rsidRPr="00D30954">
        <w:rPr>
          <w:rFonts w:cs="Times New Roman"/>
          <w:sz w:val="24"/>
          <w:szCs w:val="24"/>
          <w:u w:val="single"/>
          <w:lang w:val="ru-RU" w:eastAsia="ru-RU"/>
        </w:rPr>
        <w:t>Гончаров А.В.</w:t>
      </w:r>
    </w:p>
    <w:p w14:paraId="34BF1B1F" w14:textId="605D3CA3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i/>
          <w:sz w:val="24"/>
          <w:szCs w:val="24"/>
          <w:lang w:val="ru-RU" w:eastAsia="ru-RU"/>
        </w:rPr>
      </w:pPr>
      <w:r w:rsidRPr="00D30954">
        <w:rPr>
          <w:rFonts w:cs="Times New Roman"/>
          <w:i/>
          <w:sz w:val="24"/>
          <w:szCs w:val="24"/>
          <w:lang w:val="ru-RU" w:eastAsia="ru-RU"/>
        </w:rPr>
        <w:t>(</w:t>
      </w:r>
      <w:proofErr w:type="gramStart"/>
      <w:r w:rsidRPr="00D30954">
        <w:rPr>
          <w:rFonts w:cs="Times New Roman"/>
          <w:i/>
          <w:sz w:val="24"/>
          <w:szCs w:val="24"/>
          <w:lang w:val="ru-RU" w:eastAsia="ru-RU"/>
        </w:rPr>
        <w:t xml:space="preserve">подпись)   </w:t>
      </w:r>
      <w:proofErr w:type="gramEnd"/>
      <w:r w:rsidRPr="00D30954">
        <w:rPr>
          <w:rFonts w:cs="Times New Roman"/>
          <w:i/>
          <w:sz w:val="24"/>
          <w:szCs w:val="24"/>
          <w:lang w:val="ru-RU" w:eastAsia="ru-RU"/>
        </w:rPr>
        <w:t xml:space="preserve">                                                                                                                   (Ф.И.О.)</w:t>
      </w:r>
    </w:p>
    <w:p w14:paraId="228040D7" w14:textId="77777777" w:rsidR="00D30954" w:rsidRPr="00D30954" w:rsidRDefault="00D30954" w:rsidP="00D30954">
      <w:pPr>
        <w:spacing w:line="240" w:lineRule="auto"/>
        <w:ind w:firstLine="0"/>
        <w:contextualSpacing/>
        <w:jc w:val="left"/>
        <w:rPr>
          <w:rFonts w:cs="Times New Roman"/>
          <w:color w:val="000000"/>
          <w:sz w:val="24"/>
          <w:szCs w:val="24"/>
          <w:u w:val="single"/>
          <w:lang w:val="ru-RU" w:eastAsia="ru-RU"/>
        </w:rPr>
      </w:pPr>
      <w:r w:rsidRPr="00D30954">
        <w:rPr>
          <w:rFonts w:cs="Times New Roman"/>
          <w:color w:val="000000"/>
          <w:sz w:val="24"/>
          <w:szCs w:val="24"/>
          <w:lang w:val="ru-RU" w:eastAsia="ru-RU"/>
        </w:rPr>
        <w:t>«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</w:t>
      </w:r>
      <w:r w:rsidRPr="00D30954">
        <w:rPr>
          <w:rFonts w:cs="Times New Roman"/>
          <w:color w:val="000000"/>
          <w:sz w:val="24"/>
          <w:szCs w:val="24"/>
          <w:lang w:val="ru-RU" w:eastAsia="ru-RU"/>
        </w:rPr>
        <w:t xml:space="preserve">» </w:t>
      </w:r>
      <w:r w:rsidRPr="00D30954">
        <w:rPr>
          <w:rFonts w:cs="Times New Roman"/>
          <w:color w:val="000000"/>
          <w:sz w:val="24"/>
          <w:szCs w:val="24"/>
          <w:u w:val="single"/>
          <w:lang w:val="ru-RU" w:eastAsia="ru-RU"/>
        </w:rPr>
        <w:t>___________20___ г.</w:t>
      </w:r>
    </w:p>
    <w:p w14:paraId="06FBD38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szCs w:val="28"/>
          <w:lang w:val="ru-RU"/>
        </w:rPr>
        <w:br w:type="page"/>
      </w:r>
    </w:p>
    <w:sdt>
      <w:sdtPr>
        <w:rPr>
          <w:lang w:val="ru-RU"/>
        </w:rPr>
        <w:id w:val="118555861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79FCEF21" w14:textId="16BEF3FD" w:rsidR="00D30954" w:rsidRPr="008A05A1" w:rsidRDefault="00D30954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7F616320" w14:textId="37A2C541" w:rsidR="009367CF" w:rsidRDefault="00D30954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Hlk230122976"/>
          <w:r w:rsidR="009367CF" w:rsidRPr="00233DB5">
            <w:rPr>
              <w:rStyle w:val="aff8"/>
              <w:rFonts w:eastAsiaTheme="majorEastAsia"/>
              <w:noProof/>
            </w:rPr>
            <w:fldChar w:fldCharType="begin"/>
          </w:r>
          <w:r w:rsidR="009367CF" w:rsidRPr="00233DB5">
            <w:rPr>
              <w:rStyle w:val="aff8"/>
              <w:rFonts w:eastAsiaTheme="majorEastAsia"/>
              <w:noProof/>
            </w:rPr>
            <w:instrText xml:space="preserve"> </w:instrText>
          </w:r>
          <w:r w:rsidR="009367CF">
            <w:rPr>
              <w:noProof/>
            </w:rPr>
            <w:instrText>HYPERLINK \l "_Toc230122925"</w:instrText>
          </w:r>
          <w:r w:rsidR="009367CF" w:rsidRPr="00233DB5">
            <w:rPr>
              <w:rStyle w:val="aff8"/>
              <w:rFonts w:eastAsiaTheme="majorEastAsia"/>
              <w:noProof/>
            </w:rPr>
            <w:instrText xml:space="preserve"> </w:instrText>
          </w:r>
          <w:r w:rsidR="009367CF" w:rsidRPr="00233DB5">
            <w:rPr>
              <w:rStyle w:val="aff8"/>
              <w:rFonts w:eastAsiaTheme="majorEastAsia"/>
              <w:noProof/>
            </w:rPr>
          </w:r>
          <w:r w:rsidR="009367CF" w:rsidRPr="00233DB5">
            <w:rPr>
              <w:rStyle w:val="aff8"/>
              <w:rFonts w:eastAsiaTheme="majorEastAsia"/>
              <w:noProof/>
            </w:rPr>
            <w:fldChar w:fldCharType="separate"/>
          </w:r>
          <w:r w:rsidR="009367CF" w:rsidRPr="00233DB5">
            <w:rPr>
              <w:rStyle w:val="aff8"/>
              <w:rFonts w:cs="Times New Roman"/>
              <w:noProof/>
              <w:lang w:val="ru-RU"/>
            </w:rPr>
            <w:t>ВВЕДЕНИЕ</w:t>
          </w:r>
          <w:r w:rsidR="009367CF">
            <w:rPr>
              <w:noProof/>
              <w:webHidden/>
            </w:rPr>
            <w:tab/>
          </w:r>
          <w:r w:rsidR="009367CF">
            <w:rPr>
              <w:noProof/>
              <w:webHidden/>
            </w:rPr>
            <w:fldChar w:fldCharType="begin"/>
          </w:r>
          <w:r w:rsidR="009367CF">
            <w:rPr>
              <w:noProof/>
              <w:webHidden/>
            </w:rPr>
            <w:instrText xml:space="preserve"> PAGEREF _Toc230122925 \h </w:instrText>
          </w:r>
          <w:r w:rsidR="009367CF">
            <w:rPr>
              <w:noProof/>
              <w:webHidden/>
            </w:rPr>
          </w:r>
          <w:r w:rsidR="009367CF">
            <w:rPr>
              <w:noProof/>
              <w:webHidden/>
            </w:rPr>
            <w:fldChar w:fldCharType="separate"/>
          </w:r>
          <w:r w:rsidR="008A05A1">
            <w:rPr>
              <w:noProof/>
              <w:webHidden/>
            </w:rPr>
            <w:t>3</w:t>
          </w:r>
          <w:r w:rsidR="009367CF">
            <w:rPr>
              <w:noProof/>
              <w:webHidden/>
            </w:rPr>
            <w:fldChar w:fldCharType="end"/>
          </w:r>
          <w:r w:rsidR="009367CF" w:rsidRPr="00233DB5">
            <w:rPr>
              <w:rStyle w:val="aff8"/>
              <w:rFonts w:eastAsiaTheme="majorEastAsia"/>
              <w:noProof/>
            </w:rPr>
            <w:fldChar w:fldCharType="end"/>
          </w:r>
        </w:p>
        <w:p w14:paraId="5624C227" w14:textId="7174CD86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26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1. Аналитический обзор и характеристика объекта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93200" w14:textId="225B674C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27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1.1 Общая характеристика участка контроля качества халвичных изделий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0100E" w14:textId="5919BD56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28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1.2 Классификация дефектов и ограничения ручного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4ABB4" w14:textId="4152417A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29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1.3 Требования к автоматизированной системе визуального контроля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B7DD" w14:textId="18566A2E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0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2. Разработка концепции и алгоритмического обеспечения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57DA" w14:textId="590B4787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1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2.1 Архитектура автоматизированной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1EDF" w14:textId="198423D5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2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2.2 Технические средства и интеграция с линией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3CE8" w14:textId="4D64E49E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3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2.3 Алгоритмы обработки изображений и принятия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7FB3" w14:textId="41BBF024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4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3. Подготовка данных, тестирование и оценка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D3C3" w14:textId="119ECC3D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5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3.1 Формирование набора изображений и сценариев дефектов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C298" w14:textId="75F80981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6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3.2 Метрики качества и результаты проверки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2A7F" w14:textId="37CA902F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7" w:history="1">
            <w:r w:rsidRPr="00233DB5">
              <w:rPr>
                <w:rStyle w:val="aff8"/>
                <w:rFonts w:cs="Times New Roman"/>
                <w:noProof/>
              </w:rPr>
              <w:t>3.3 Логирование, архивирование и интерфейс оператора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058D" w14:textId="2C134F6B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8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4. Технико-экономическое обоснование и проектная 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F3FF" w14:textId="0AB1442C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39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4.1 Предварительная оценка затрат и эффекта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6E8E" w14:textId="5134860D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40" w:history="1">
            <w:r w:rsidRPr="00233DB5">
              <w:rPr>
                <w:rStyle w:val="aff8"/>
                <w:rFonts w:cs="Times New Roman"/>
                <w:noProof/>
              </w:rPr>
              <w:t>4.2 Организационно-технические мероприятия по внедрению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0D3C" w14:textId="27CFD723" w:rsidR="009367CF" w:rsidRDefault="009367CF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41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4.3 Подготовленные проектные и эксплуатационные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93DC" w14:textId="3B7AB3EA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42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5. Организация и результаты работы в период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32953" w14:textId="70A64E4B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43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3D27" w14:textId="400EF38F" w:rsidR="009367CF" w:rsidRDefault="009367CF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30122944" w:history="1">
            <w:r w:rsidRPr="00233DB5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_Toc230122944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05A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  <w:bookmarkEnd w:id="0"/>
        </w:p>
        <w:p w14:paraId="776EB574" w14:textId="1D57DF81" w:rsidR="00D30954" w:rsidRDefault="00D30954">
          <w:r>
            <w:rPr>
              <w:b/>
              <w:bCs/>
            </w:rPr>
            <w:fldChar w:fldCharType="end"/>
          </w:r>
        </w:p>
      </w:sdtContent>
    </w:sdt>
    <w:p w14:paraId="43D50E57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szCs w:val="28"/>
          <w:lang w:val="ru-RU"/>
        </w:rPr>
        <w:br w:type="page"/>
      </w:r>
    </w:p>
    <w:p w14:paraId="5F93EB6E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" w:name="_Toc230122925"/>
      <w:r w:rsidRPr="00D30954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1"/>
    </w:p>
    <w:p w14:paraId="48BBD445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Преддипломная практика является завершающим этапом подготовки магистранта по направлению 27.04.04 «Управление в технических системах». Ее назначение состоит</w:t>
      </w:r>
      <w:r w:rsidRPr="00D30954">
        <w:rPr>
          <w:rFonts w:cs="Times New Roman"/>
          <w:color w:val="000000"/>
          <w:szCs w:val="28"/>
          <w:lang w:val="ru-RU"/>
        </w:rPr>
        <w:t xml:space="preserve"> в том, чтобы связать теоретическую подготовку с реальной производственной задачей, собрать материалы для выпускной квалификационной работы и проверить проектные решения в условиях, близких к промышленной эксплуатации.</w:t>
      </w:r>
    </w:p>
    <w:p w14:paraId="68CB37D3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Базой практики являлось ООО «Объедине</w:t>
      </w:r>
      <w:r w:rsidRPr="00D30954">
        <w:rPr>
          <w:rFonts w:cs="Times New Roman"/>
          <w:color w:val="000000"/>
          <w:szCs w:val="28"/>
          <w:lang w:val="ru-RU"/>
        </w:rPr>
        <w:t>нные Кондитеры». Тема практики была связана с разработкой автоматизированной системы визуального контроля качества кондитерских изделий. В качестве предметной области рассматривался участок фасовки халвичных изделий, на котором требуется обнаруживать внешн</w:t>
      </w:r>
      <w:r w:rsidRPr="00D30954">
        <w:rPr>
          <w:rFonts w:cs="Times New Roman"/>
          <w:color w:val="000000"/>
          <w:szCs w:val="28"/>
          <w:lang w:val="ru-RU"/>
        </w:rPr>
        <w:t>ие дефекты до упаковки продукции и передавать результат контроля в систему управления линией.</w:t>
      </w:r>
    </w:p>
    <w:p w14:paraId="572994E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Актуальность темы определяется тем, что контроль внешнего вида пищевой продукции непосредственно влияет на качество готового изделия, количество рекламаций и стаб</w:t>
      </w:r>
      <w:r w:rsidRPr="00D30954">
        <w:rPr>
          <w:rFonts w:cs="Times New Roman"/>
          <w:color w:val="000000"/>
          <w:szCs w:val="28"/>
          <w:lang w:val="ru-RU"/>
        </w:rPr>
        <w:t>ильность производственного процесса. Ручной контроль на быстроработающей линии ограничен утомляемостью оператора, субъективностью оценки, малым временем на принятие решения и ограниченным пространством рядом с движущимися механизмами. Поэтому задача автома</w:t>
      </w:r>
      <w:r w:rsidRPr="00D30954">
        <w:rPr>
          <w:rFonts w:cs="Times New Roman"/>
          <w:color w:val="000000"/>
          <w:szCs w:val="28"/>
          <w:lang w:val="ru-RU"/>
        </w:rPr>
        <w:t>тизации контроля качества имеет практическое значение для производственного участка.</w:t>
      </w:r>
    </w:p>
    <w:p w14:paraId="714280C3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Цель практики заключалась в сборе, анализе и систематизации материалов для магистерской диссертации, а также в разработке проектных решений для автоматизированной системы </w:t>
      </w:r>
      <w:r w:rsidRPr="00D30954">
        <w:rPr>
          <w:rFonts w:cs="Times New Roman"/>
          <w:color w:val="000000"/>
          <w:szCs w:val="28"/>
          <w:lang w:val="ru-RU"/>
        </w:rPr>
        <w:t>визуального контроля качества кондитерских изделий. В ходе работы рассматривались требования к системе, состав технических средств, алгоритмы компьютерного зрения, способ интеграции с ПЛК и предварительная оценка внедрения.</w:t>
      </w:r>
    </w:p>
    <w:p w14:paraId="1F52BC0B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Для достижения цели были решены </w:t>
      </w:r>
      <w:r w:rsidRPr="00D30954">
        <w:rPr>
          <w:rFonts w:cs="Times New Roman"/>
          <w:color w:val="000000"/>
          <w:szCs w:val="28"/>
          <w:lang w:val="ru-RU"/>
        </w:rPr>
        <w:t>следующие задачи: изучен объект автоматизации и ограничения существующего контроля; выделены типовые дефекты халвичных изделий; сформированы требования к системе визуального контроля; разработана концепция архитектуры; описаны алгоритмы обработки изображен</w:t>
      </w:r>
      <w:r w:rsidRPr="00D30954">
        <w:rPr>
          <w:rFonts w:cs="Times New Roman"/>
          <w:color w:val="000000"/>
          <w:szCs w:val="28"/>
          <w:lang w:val="ru-RU"/>
        </w:rPr>
        <w:t xml:space="preserve">ий на основе </w:t>
      </w:r>
      <w:r w:rsidRPr="00D30954">
        <w:rPr>
          <w:rFonts w:cs="Times New Roman"/>
          <w:color w:val="000000"/>
          <w:szCs w:val="28"/>
        </w:rPr>
        <w:t>ROI</w:t>
      </w:r>
      <w:r w:rsidRPr="00D30954">
        <w:rPr>
          <w:rFonts w:cs="Times New Roman"/>
          <w:color w:val="000000"/>
          <w:szCs w:val="28"/>
          <w:lang w:val="ru-RU"/>
        </w:rPr>
        <w:t xml:space="preserve">,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>-сегментации, морфологической фильтрации и анализа контуров; подготовлены материалы для технического задания; выполнена предварительная оценка затрат, эффекта и рисков внедрения.</w:t>
      </w:r>
    </w:p>
    <w:p w14:paraId="019D6103" w14:textId="180F1D7C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Результаты практики использованы как основа для разделов</w:t>
      </w:r>
      <w:r w:rsidRPr="00D30954">
        <w:rPr>
          <w:rFonts w:cs="Times New Roman"/>
          <w:color w:val="000000"/>
          <w:szCs w:val="28"/>
          <w:lang w:val="ru-RU"/>
        </w:rPr>
        <w:t xml:space="preserve"> магистерской диссертации, посвященных постановке задачи, аппаратно-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программной реализации, экспериментальной проверке и технико-экономической оценке автоматизированной системы визуального контроля.</w:t>
      </w:r>
    </w:p>
    <w:p w14:paraId="0D9F62D2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2" w:name="_Toc230122926"/>
      <w:r w:rsidRPr="00D30954">
        <w:rPr>
          <w:rFonts w:ascii="Times New Roman" w:eastAsia="Times New Roman" w:hAnsi="Times New Roman" w:cs="Times New Roman"/>
          <w:lang w:val="ru-RU"/>
        </w:rPr>
        <w:t>1. Аналитический обзор и характеристика объекта автомат</w:t>
      </w:r>
      <w:r w:rsidRPr="00D30954">
        <w:rPr>
          <w:rFonts w:ascii="Times New Roman" w:eastAsia="Times New Roman" w:hAnsi="Times New Roman" w:cs="Times New Roman"/>
          <w:lang w:val="ru-RU"/>
        </w:rPr>
        <w:t>изации</w:t>
      </w:r>
      <w:bookmarkEnd w:id="2"/>
    </w:p>
    <w:p w14:paraId="369EC4A5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3" w:name="_Toc230122927"/>
      <w:r w:rsidRPr="00D30954">
        <w:rPr>
          <w:rFonts w:ascii="Times New Roman" w:eastAsia="Times New Roman" w:hAnsi="Times New Roman" w:cs="Times New Roman"/>
          <w:szCs w:val="28"/>
          <w:lang w:val="ru-RU"/>
        </w:rPr>
        <w:t>1.1 Общая характеристика участка контроля качества халвичных изделий</w:t>
      </w:r>
      <w:bookmarkEnd w:id="3"/>
    </w:p>
    <w:p w14:paraId="03EAAF52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Объектом исследования в период практики являлся участок фасовки халвичных изделий. На данном участке продукт формуется и подается в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коррексы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, после чего перемещается к последующей </w:t>
      </w:r>
      <w:r w:rsidRPr="00D30954">
        <w:rPr>
          <w:rFonts w:cs="Times New Roman"/>
          <w:color w:val="000000"/>
          <w:szCs w:val="28"/>
          <w:lang w:val="ru-RU"/>
        </w:rPr>
        <w:t>упаковочной операции. Контролируемая зона расположена между формованием изделия и упаковкой, поэтому визуальный контроль может выполняться до закрытия продукта упаковочным материалом.</w:t>
      </w:r>
    </w:p>
    <w:p w14:paraId="5D548F97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Особенностью участка является тактовый режим работы. Халвичная масса раз</w:t>
      </w:r>
      <w:r w:rsidRPr="00D30954">
        <w:rPr>
          <w:rFonts w:cs="Times New Roman"/>
          <w:color w:val="000000"/>
          <w:szCs w:val="28"/>
          <w:lang w:val="ru-RU"/>
        </w:rPr>
        <w:t xml:space="preserve">мещается в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коррексах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по четыре изделия за один цикл. Интервал цикла составляет ориентировочно 3,0–4,0 секунды. Такое построение процесса удобно для машинного зрения, так как съемку можно выполнять в момент устойчивого положения изделий, без смазывания кадр</w:t>
      </w:r>
      <w:r w:rsidRPr="00D30954">
        <w:rPr>
          <w:rFonts w:cs="Times New Roman"/>
          <w:color w:val="000000"/>
          <w:szCs w:val="28"/>
          <w:lang w:val="ru-RU"/>
        </w:rPr>
        <w:t>а и без необходимости анализировать непрерывный поток.</w:t>
      </w:r>
    </w:p>
    <w:p w14:paraId="1015738B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Зона контроля технологически ограничена. Между дозатором и упаковочной машиной имеется небольшой участок, на котором изделие доступно для осмотра сверху. Размещение оператора в этой зоне затруднено из-</w:t>
      </w:r>
      <w:r w:rsidRPr="00D30954">
        <w:rPr>
          <w:rFonts w:cs="Times New Roman"/>
          <w:color w:val="000000"/>
          <w:szCs w:val="28"/>
          <w:lang w:val="ru-RU"/>
        </w:rPr>
        <w:t>за ограниченного пространства и близости движущихся механизмов. Поэтому постоянный ручной контроль не является устойчивым решением для длительной эксплуатации.</w:t>
      </w:r>
    </w:p>
    <w:p w14:paraId="21FE4D4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автоматизации предлагается использовать распределенную структуру: камера и подсветка формиру</w:t>
      </w:r>
      <w:r w:rsidRPr="00D30954">
        <w:rPr>
          <w:rFonts w:cs="Times New Roman"/>
          <w:color w:val="000000"/>
          <w:szCs w:val="28"/>
          <w:lang w:val="ru-RU"/>
        </w:rPr>
        <w:t>ют изображение, промышленный или обычный ПК выполняет обработку кадра, а ПЛК получает результат контроля и управляет исполнительным механизмом отбраковки. Такое разделение функций снижает риск прямого вмешательства программного модуля зрения в движение лин</w:t>
      </w:r>
      <w:r w:rsidRPr="00D30954">
        <w:rPr>
          <w:rFonts w:cs="Times New Roman"/>
          <w:color w:val="000000"/>
          <w:szCs w:val="28"/>
          <w:lang w:val="ru-RU"/>
        </w:rPr>
        <w:t>ии и сохраняет управление исполнительными механизмами на стороне промышленного контроллера.</w:t>
      </w:r>
    </w:p>
    <w:p w14:paraId="33E65B1B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С точки зрения управления участок относится к объектам дискретного контроля. Каждое событие контроля должно быть связано с конкретным тактом линии, положением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</w:t>
      </w:r>
      <w:r w:rsidRPr="00D30954">
        <w:rPr>
          <w:rFonts w:cs="Times New Roman"/>
          <w:color w:val="000000"/>
          <w:szCs w:val="28"/>
          <w:lang w:val="ru-RU"/>
        </w:rPr>
        <w:t>кса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, результатом анализа и дальнейшим действием системы. Поэтому для практического внедрения важно не только распознать дефект на изображении, но и обеспечить синхронизацию с ПЛК,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журналирование результата и привязку данных к времени производственного цикл</w:t>
      </w:r>
      <w:r w:rsidRPr="00D30954">
        <w:rPr>
          <w:rFonts w:cs="Times New Roman"/>
          <w:color w:val="000000"/>
          <w:szCs w:val="28"/>
          <w:lang w:val="ru-RU"/>
        </w:rPr>
        <w:t>а.</w:t>
      </w:r>
    </w:p>
    <w:p w14:paraId="2741DFE5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4" w:name="_Toc230122928"/>
      <w:r w:rsidRPr="00D30954">
        <w:rPr>
          <w:rFonts w:ascii="Times New Roman" w:eastAsia="Times New Roman" w:hAnsi="Times New Roman" w:cs="Times New Roman"/>
          <w:szCs w:val="28"/>
          <w:lang w:val="ru-RU"/>
        </w:rPr>
        <w:t>1.2 Классификация дефектов и ограничения ручного контроля</w:t>
      </w:r>
      <w:bookmarkEnd w:id="4"/>
    </w:p>
    <w:p w14:paraId="253719C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 период практики были выделены основные группы внешних дефектов, которые имеют значение для автоматизированного контроля халвичных изделий. Первая группа — загрязнения и инородные включения. К н</w:t>
      </w:r>
      <w:r w:rsidRPr="00D30954">
        <w:rPr>
          <w:rFonts w:cs="Times New Roman"/>
          <w:color w:val="000000"/>
          <w:szCs w:val="28"/>
          <w:lang w:val="ru-RU"/>
        </w:rPr>
        <w:t xml:space="preserve">им относятся темные пятна, следы масла, мелкая крошка, пыль, частицы, не предусмотренные рецептурой, а также локальные загрязнения поверхности изделия или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.</w:t>
      </w:r>
    </w:p>
    <w:p w14:paraId="4DE59D7F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Вторая группа — дефекты формы и геометрии. Для изделий, формуемых в повторяемых </w:t>
      </w:r>
      <w:r w:rsidRPr="00D30954">
        <w:rPr>
          <w:rFonts w:cs="Times New Roman"/>
          <w:color w:val="000000"/>
          <w:szCs w:val="28"/>
          <w:lang w:val="ru-RU"/>
        </w:rPr>
        <w:t>ячейках, важны площадь проекции, положение центра, округлость, наличие перекоса, смещения и деформации. Отклонения формы могут указывать на неполное заполнение ячейки, нарушение режима формования, залипание массы или механические воздействия при перемещени</w:t>
      </w:r>
      <w:r w:rsidRPr="00D30954">
        <w:rPr>
          <w:rFonts w:cs="Times New Roman"/>
          <w:color w:val="000000"/>
          <w:szCs w:val="28"/>
          <w:lang w:val="ru-RU"/>
        </w:rPr>
        <w:t>и.</w:t>
      </w:r>
    </w:p>
    <w:p w14:paraId="7CD7EAAC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Третья группа — дефекты поверхности. К ним относятся трещины, разрывы, сколы, выкрашивание кромки, локальные вмятины и неровности верхнего слоя. Эти дефекты ухудшают внешний вид продукции и могут быть связаны с нестабильной консистенцией массы, неправил</w:t>
      </w:r>
      <w:r w:rsidRPr="00D30954">
        <w:rPr>
          <w:rFonts w:cs="Times New Roman"/>
          <w:color w:val="000000"/>
          <w:szCs w:val="28"/>
          <w:lang w:val="ru-RU"/>
        </w:rPr>
        <w:t>ьной настройкой дозатора или механическим повреждением при извлечении из формы.</w:t>
      </w:r>
    </w:p>
    <w:p w14:paraId="0252CB03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Ручной контроль в таких условиях имеет несколько объективных ограничений. Оператору необходимо оценивать изделие за короткий промежуток времени, при этом дефекты могут быть ред</w:t>
      </w:r>
      <w:r w:rsidRPr="00D30954">
        <w:rPr>
          <w:rFonts w:cs="Times New Roman"/>
          <w:color w:val="000000"/>
          <w:szCs w:val="28"/>
          <w:lang w:val="ru-RU"/>
        </w:rPr>
        <w:t xml:space="preserve">кими, слабо выраженными или похожими на естественную фактуру халвы. При длительной смене возрастает влияние утомляемости, а субъективная оценка разных работников может различаться. Кроме того, если брак появляется редко, постоянное присутствие оператора у </w:t>
      </w:r>
      <w:r w:rsidRPr="00D30954">
        <w:rPr>
          <w:rFonts w:cs="Times New Roman"/>
          <w:color w:val="000000"/>
          <w:szCs w:val="28"/>
          <w:lang w:val="ru-RU"/>
        </w:rPr>
        <w:t>линии становится экономически неэффективным.</w:t>
      </w:r>
    </w:p>
    <w:p w14:paraId="3D42F5C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Автоматизированный контроль позволяет перевести визуальную оценку в набор измеряемых признаков. Вместо общей субъективной оценки «видно пятно» система вычисляет площадь темной области, координаты дефекта, количе</w:t>
      </w:r>
      <w:r w:rsidRPr="00D30954">
        <w:rPr>
          <w:rFonts w:cs="Times New Roman"/>
          <w:color w:val="000000"/>
          <w:szCs w:val="28"/>
          <w:lang w:val="ru-RU"/>
        </w:rPr>
        <w:t>ство найденных объектов, отклонение центра изделия и параметры контура. Это делает результат повторяемым и пригодным для последующего анализа причин брака.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2268"/>
        <w:gridCol w:w="2948"/>
      </w:tblGrid>
      <w:tr w:rsidR="00A86333" w:rsidRPr="00D30954" w14:paraId="193E7A28" w14:textId="77777777">
        <w:trPr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4CDAA16A" w14:textId="77777777" w:rsidR="00A86333" w:rsidRPr="00D30954" w:rsidRDefault="00EF5465" w:rsidP="00B65F6E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t>Группа</w:t>
            </w:r>
            <w:proofErr w:type="spellEnd"/>
            <w:r w:rsidRPr="00D30954">
              <w:rPr>
                <w:rFonts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t>дефектов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7A6F481B" w14:textId="77777777" w:rsidR="00A86333" w:rsidRPr="00D30954" w:rsidRDefault="00EF5465" w:rsidP="00B65F6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Примеры проявления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A2E2388" w14:textId="77777777" w:rsidR="00A86333" w:rsidRPr="00D30954" w:rsidRDefault="00EF5465" w:rsidP="00B65F6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Основные признаки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715C549" w14:textId="77777777" w:rsidR="00A86333" w:rsidRPr="00D30954" w:rsidRDefault="00EF5465" w:rsidP="00B65F6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Возможная причина</w:t>
            </w:r>
          </w:p>
        </w:tc>
      </w:tr>
      <w:tr w:rsidR="00A86333" w:rsidRPr="00D30954" w14:paraId="45253276" w14:textId="77777777">
        <w:trPr>
          <w:jc w:val="center"/>
        </w:trPr>
        <w:tc>
          <w:tcPr>
            <w:tcW w:w="1757" w:type="dxa"/>
            <w:vAlign w:val="center"/>
          </w:tcPr>
          <w:p w14:paraId="0CE11518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 xml:space="preserve">Загрязнения </w:t>
            </w:r>
            <w:r w:rsidRPr="00D30954">
              <w:rPr>
                <w:rFonts w:cs="Times New Roman"/>
                <w:color w:val="000000"/>
                <w:szCs w:val="28"/>
              </w:rPr>
              <w:lastRenderedPageBreak/>
              <w:t>и включения</w:t>
            </w:r>
          </w:p>
        </w:tc>
        <w:tc>
          <w:tcPr>
            <w:tcW w:w="2268" w:type="dxa"/>
            <w:vAlign w:val="center"/>
          </w:tcPr>
          <w:p w14:paraId="31F2F4EA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>темн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ые пятна, 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>масло, крошка, пыль</w:t>
            </w:r>
          </w:p>
        </w:tc>
        <w:tc>
          <w:tcPr>
            <w:tcW w:w="2268" w:type="dxa"/>
            <w:vAlign w:val="center"/>
          </w:tcPr>
          <w:p w14:paraId="50AA7B84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 xml:space="preserve">площадь пятна, 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>количество объектов, координаты</w:t>
            </w:r>
          </w:p>
        </w:tc>
        <w:tc>
          <w:tcPr>
            <w:tcW w:w="2948" w:type="dxa"/>
            <w:vAlign w:val="center"/>
          </w:tcPr>
          <w:p w14:paraId="37514DDF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 xml:space="preserve">загрязнение оснастки, 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lastRenderedPageBreak/>
              <w:t>контакт с поверхностью, нарушение процесса</w:t>
            </w:r>
          </w:p>
        </w:tc>
      </w:tr>
      <w:tr w:rsidR="00A86333" w:rsidRPr="00D30954" w14:paraId="21B6960C" w14:textId="77777777">
        <w:trPr>
          <w:jc w:val="center"/>
        </w:trPr>
        <w:tc>
          <w:tcPr>
            <w:tcW w:w="1757" w:type="dxa"/>
            <w:vAlign w:val="center"/>
          </w:tcPr>
          <w:p w14:paraId="3F0DB986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Геометрия</w:t>
            </w:r>
            <w:proofErr w:type="spellEnd"/>
          </w:p>
        </w:tc>
        <w:tc>
          <w:tcPr>
            <w:tcW w:w="2268" w:type="dxa"/>
            <w:vAlign w:val="center"/>
          </w:tcPr>
          <w:p w14:paraId="0C932FA9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смещение, овальность, деформация</w:t>
            </w:r>
          </w:p>
        </w:tc>
        <w:tc>
          <w:tcPr>
            <w:tcW w:w="2268" w:type="dxa"/>
            <w:vAlign w:val="center"/>
          </w:tcPr>
          <w:p w14:paraId="0598220B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центр контура, площадь, округлость</w:t>
            </w:r>
          </w:p>
        </w:tc>
        <w:tc>
          <w:tcPr>
            <w:tcW w:w="2948" w:type="dxa"/>
            <w:vAlign w:val="center"/>
          </w:tcPr>
          <w:p w14:paraId="385EA396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нарушение формования, 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вибрация, перекос </w:t>
            </w:r>
            <w:proofErr w:type="spellStart"/>
            <w:r w:rsidRPr="00D30954">
              <w:rPr>
                <w:rFonts w:cs="Times New Roman"/>
                <w:color w:val="000000"/>
                <w:szCs w:val="28"/>
                <w:lang w:val="ru-RU"/>
              </w:rPr>
              <w:t>коррекса</w:t>
            </w:r>
            <w:proofErr w:type="spellEnd"/>
          </w:p>
        </w:tc>
      </w:tr>
      <w:tr w:rsidR="00A86333" w:rsidRPr="00D30954" w14:paraId="5B92BE51" w14:textId="77777777">
        <w:trPr>
          <w:jc w:val="center"/>
        </w:trPr>
        <w:tc>
          <w:tcPr>
            <w:tcW w:w="1757" w:type="dxa"/>
            <w:vAlign w:val="center"/>
          </w:tcPr>
          <w:p w14:paraId="74A71B0E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Поверхность</w:t>
            </w:r>
            <w:proofErr w:type="spellEnd"/>
          </w:p>
        </w:tc>
        <w:tc>
          <w:tcPr>
            <w:tcW w:w="2268" w:type="dxa"/>
            <w:vAlign w:val="center"/>
          </w:tcPr>
          <w:p w14:paraId="49C5D9FA" w14:textId="2CE597F8" w:rsidR="00A86333" w:rsidRPr="00D30954" w:rsidRDefault="00B65F6E" w:rsidP="00B65F6E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zCs w:val="28"/>
                <w:lang w:val="ru-RU"/>
              </w:rPr>
              <w:t>т</w:t>
            </w:r>
            <w:proofErr w:type="spellStart"/>
            <w:r w:rsidR="00EF5465" w:rsidRPr="00D30954">
              <w:rPr>
                <w:rFonts w:cs="Times New Roman"/>
                <w:color w:val="000000"/>
                <w:szCs w:val="28"/>
              </w:rPr>
              <w:t>рещины</w:t>
            </w:r>
            <w:proofErr w:type="spellEnd"/>
            <w:r w:rsidR="00EF5465" w:rsidRPr="00D30954">
              <w:rPr>
                <w:rFonts w:cs="Times New Roman"/>
                <w:color w:val="000000"/>
                <w:szCs w:val="28"/>
              </w:rPr>
              <w:t xml:space="preserve">, </w:t>
            </w:r>
            <w:proofErr w:type="spellStart"/>
            <w:r w:rsidR="00EF5465" w:rsidRPr="00D30954">
              <w:rPr>
                <w:rFonts w:cs="Times New Roman"/>
                <w:color w:val="000000"/>
                <w:szCs w:val="28"/>
              </w:rPr>
              <w:t>сколы</w:t>
            </w:r>
            <w:proofErr w:type="spellEnd"/>
            <w:r w:rsidR="00EF5465" w:rsidRPr="00D30954">
              <w:rPr>
                <w:rFonts w:cs="Times New Roman"/>
                <w:color w:val="000000"/>
                <w:szCs w:val="28"/>
              </w:rPr>
              <w:t xml:space="preserve">, </w:t>
            </w:r>
            <w:proofErr w:type="spellStart"/>
            <w:r w:rsidR="00EF5465" w:rsidRPr="00D30954">
              <w:rPr>
                <w:rFonts w:cs="Times New Roman"/>
                <w:color w:val="000000"/>
                <w:szCs w:val="28"/>
              </w:rPr>
              <w:t>разрывы</w:t>
            </w:r>
            <w:proofErr w:type="spellEnd"/>
            <w:r w:rsidR="00EF5465"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EF5465" w:rsidRPr="00D30954">
              <w:rPr>
                <w:rFonts w:cs="Times New Roman"/>
                <w:color w:val="000000"/>
                <w:szCs w:val="28"/>
              </w:rPr>
              <w:t>кромки</w:t>
            </w:r>
            <w:proofErr w:type="spellEnd"/>
          </w:p>
        </w:tc>
        <w:tc>
          <w:tcPr>
            <w:tcW w:w="2268" w:type="dxa"/>
            <w:vAlign w:val="center"/>
          </w:tcPr>
          <w:p w14:paraId="46482941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контур, локальные вогнутости, площадь недостающего материала</w:t>
            </w:r>
          </w:p>
        </w:tc>
        <w:tc>
          <w:tcPr>
            <w:tcW w:w="2948" w:type="dxa"/>
            <w:vAlign w:val="center"/>
          </w:tcPr>
          <w:p w14:paraId="59638FDC" w14:textId="77777777" w:rsidR="00A86333" w:rsidRPr="00D30954" w:rsidRDefault="00EF5465" w:rsidP="00B65F6E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залипание, ударные нагрузки, нестабильная масса</w:t>
            </w:r>
          </w:p>
        </w:tc>
      </w:tr>
    </w:tbl>
    <w:p w14:paraId="279C09A3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5" w:name="_Toc230122929"/>
      <w:r w:rsidRPr="00D30954">
        <w:rPr>
          <w:rFonts w:ascii="Times New Roman" w:eastAsia="Times New Roman" w:hAnsi="Times New Roman" w:cs="Times New Roman"/>
          <w:szCs w:val="28"/>
          <w:lang w:val="ru-RU"/>
        </w:rPr>
        <w:t>1.3 Требования к автоматизированной системе визуального контроля</w:t>
      </w:r>
      <w:bookmarkEnd w:id="5"/>
    </w:p>
    <w:p w14:paraId="282A6E62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Требования</w:t>
      </w:r>
      <w:r w:rsidRPr="00D30954">
        <w:rPr>
          <w:rFonts w:cs="Times New Roman"/>
          <w:color w:val="000000"/>
          <w:szCs w:val="28"/>
          <w:lang w:val="ru-RU"/>
        </w:rPr>
        <w:t xml:space="preserve"> к системе формировались исходя из технологического такта, условий установки камеры и необходимости дальнейшей интеграции с системой управления линией. Система должна выполнять захват изображения по сигналу от ПЛК, обрабатывать кадр в пределах допустимого </w:t>
      </w:r>
      <w:r w:rsidRPr="00D30954">
        <w:rPr>
          <w:rFonts w:cs="Times New Roman"/>
          <w:color w:val="000000"/>
          <w:szCs w:val="28"/>
          <w:lang w:val="ru-RU"/>
        </w:rPr>
        <w:t>времени, определять наличие дефектов и возвращать результат в контроллер до момента принятия решения об отбраковке.</w:t>
      </w:r>
    </w:p>
    <w:p w14:paraId="7ED979F8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К функциональным требованиям относятся: выделение областей интереса для четырех изделий в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коррексе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; обнаружение темных загрязнений и локальн</w:t>
      </w:r>
      <w:r w:rsidRPr="00D30954">
        <w:rPr>
          <w:rFonts w:cs="Times New Roman"/>
          <w:color w:val="000000"/>
          <w:szCs w:val="28"/>
          <w:lang w:val="ru-RU"/>
        </w:rPr>
        <w:t>ых пятен; оценка геометрии и положения изделий; формирование результата «норма» или «брак»; сохранение изображений нормы и брака в отдельные каталоги; запись событий в журнал; отображение статуса контроля на операторском интерфейсе.</w:t>
      </w:r>
    </w:p>
    <w:p w14:paraId="78290D2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К требованиям производи</w:t>
      </w:r>
      <w:r w:rsidRPr="00D30954">
        <w:rPr>
          <w:rFonts w:cs="Times New Roman"/>
          <w:color w:val="000000"/>
          <w:szCs w:val="28"/>
          <w:lang w:val="ru-RU"/>
        </w:rPr>
        <w:t>тельности относится способность системы работать в такте линии. При цикле 3,0–4,0 секунды на четыре изделия алгоритм должен иметь значительный запас по времени. Для практического прототипа целевым считается время обработки одного кадра менее 0,8 секунды, а</w:t>
      </w:r>
      <w:r w:rsidRPr="00D30954">
        <w:rPr>
          <w:rFonts w:cs="Times New Roman"/>
          <w:color w:val="000000"/>
          <w:szCs w:val="28"/>
          <w:lang w:val="ru-RU"/>
        </w:rPr>
        <w:t xml:space="preserve"> время передачи данных между ПК и ПЛК по </w:t>
      </w:r>
      <w:r w:rsidRPr="00D30954">
        <w:rPr>
          <w:rFonts w:cs="Times New Roman"/>
          <w:color w:val="000000"/>
          <w:szCs w:val="28"/>
        </w:rPr>
        <w:t>OPC</w:t>
      </w:r>
      <w:r w:rsidRPr="00D30954">
        <w:rPr>
          <w:rFonts w:cs="Times New Roman"/>
          <w:color w:val="000000"/>
          <w:szCs w:val="28"/>
          <w:lang w:val="ru-RU"/>
        </w:rPr>
        <w:t xml:space="preserve"> </w:t>
      </w:r>
      <w:r w:rsidRPr="00D30954">
        <w:rPr>
          <w:rFonts w:cs="Times New Roman"/>
          <w:color w:val="000000"/>
          <w:szCs w:val="28"/>
        </w:rPr>
        <w:t>UA</w:t>
      </w:r>
      <w:r w:rsidRPr="00D30954">
        <w:rPr>
          <w:rFonts w:cs="Times New Roman"/>
          <w:color w:val="000000"/>
          <w:szCs w:val="28"/>
          <w:lang w:val="ru-RU"/>
        </w:rPr>
        <w:t xml:space="preserve"> — не более 100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мс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.</w:t>
      </w:r>
    </w:p>
    <w:p w14:paraId="59EAD7A7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К требованиям надежности относятся стабильная работа в течение смены, восстановление соединения при временном сбое связи, фиксация ошибок камеры или ПЛК в журнале, а также возможность продо</w:t>
      </w:r>
      <w:r w:rsidRPr="00D30954">
        <w:rPr>
          <w:rFonts w:cs="Times New Roman"/>
          <w:color w:val="000000"/>
          <w:szCs w:val="28"/>
          <w:lang w:val="ru-RU"/>
        </w:rPr>
        <w:t xml:space="preserve">лжения работы после устранения сбоя без полной перенастройки системы. Эти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требования особенно важны, так как система контроля должна работать в производственной среде, а не только в лабораторном режиме.</w:t>
      </w:r>
    </w:p>
    <w:p w14:paraId="7B37B0C6" w14:textId="74A3C98B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К требованиям эксплуатации относятся фиксированное по</w:t>
      </w:r>
      <w:r w:rsidRPr="00D30954">
        <w:rPr>
          <w:rFonts w:cs="Times New Roman"/>
          <w:color w:val="000000"/>
          <w:szCs w:val="28"/>
          <w:lang w:val="ru-RU"/>
        </w:rPr>
        <w:t>ложение камеры, организованное рассеянное освещение, защита оптической зоны от пыли и случайного внешнего света, возможность настройки порогов алгоритма и доступность результатов для технолога. При этом базовая логика должна быть объяснимой: оператор долже</w:t>
      </w:r>
      <w:r w:rsidRPr="00D30954">
        <w:rPr>
          <w:rFonts w:cs="Times New Roman"/>
          <w:color w:val="000000"/>
          <w:szCs w:val="28"/>
          <w:lang w:val="ru-RU"/>
        </w:rPr>
        <w:t>н понимать, по какой причине изделие отнесено к браку.</w:t>
      </w:r>
    </w:p>
    <w:p w14:paraId="2285928B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6" w:name="_Toc230122930"/>
      <w:r w:rsidRPr="00D30954">
        <w:rPr>
          <w:rFonts w:ascii="Times New Roman" w:eastAsia="Times New Roman" w:hAnsi="Times New Roman" w:cs="Times New Roman"/>
          <w:lang w:val="ru-RU"/>
        </w:rPr>
        <w:t>2. Разработка концепции и алгоритмического обеспечения системы</w:t>
      </w:r>
      <w:bookmarkEnd w:id="6"/>
    </w:p>
    <w:p w14:paraId="7953A6A6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7" w:name="_Toc230122931"/>
      <w:r w:rsidRPr="00D30954">
        <w:rPr>
          <w:rFonts w:ascii="Times New Roman" w:eastAsia="Times New Roman" w:hAnsi="Times New Roman" w:cs="Times New Roman"/>
          <w:szCs w:val="28"/>
          <w:lang w:val="ru-RU"/>
        </w:rPr>
        <w:t>2.1 Архитектура автоматизированной системы</w:t>
      </w:r>
      <w:bookmarkEnd w:id="7"/>
    </w:p>
    <w:p w14:paraId="192D2B7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В ходе практики была сформирована концепция автоматизированной системы визуального </w:t>
      </w:r>
      <w:r w:rsidRPr="00D30954">
        <w:rPr>
          <w:rFonts w:cs="Times New Roman"/>
          <w:color w:val="000000"/>
          <w:szCs w:val="28"/>
          <w:lang w:val="ru-RU"/>
        </w:rPr>
        <w:t>контроля, в которой подсистема распознавания и подсистема управления разделены по функциям. Подсистема распознавания размещается на ПК и отвечает за получение изображения, его обработку, расчет признаков и формирование результата. Подсистема управления реа</w:t>
      </w:r>
      <w:r w:rsidRPr="00D30954">
        <w:rPr>
          <w:rFonts w:cs="Times New Roman"/>
          <w:color w:val="000000"/>
          <w:szCs w:val="28"/>
          <w:lang w:val="ru-RU"/>
        </w:rPr>
        <w:t>лизуется на ПЛК и отвечает за синхронизацию с линией, прием результата и выдачу команды исполнительному механизму.</w:t>
      </w:r>
    </w:p>
    <w:p w14:paraId="74E8285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Основной поток данных выглядит следующим образом. Датчик наличия объекта или сигнал цикла передается в ПЛК. ПЛК формирует признак готовности </w:t>
      </w:r>
      <w:r w:rsidRPr="00D30954">
        <w:rPr>
          <w:rFonts w:cs="Times New Roman"/>
          <w:color w:val="000000"/>
          <w:szCs w:val="28"/>
          <w:lang w:val="ru-RU"/>
        </w:rPr>
        <w:t xml:space="preserve">к захвату кадра. ПК получает этот признак через </w:t>
      </w:r>
      <w:r w:rsidRPr="00D30954">
        <w:rPr>
          <w:rFonts w:cs="Times New Roman"/>
          <w:color w:val="000000"/>
          <w:szCs w:val="28"/>
        </w:rPr>
        <w:t>OPC</w:t>
      </w:r>
      <w:r w:rsidRPr="00D30954">
        <w:rPr>
          <w:rFonts w:cs="Times New Roman"/>
          <w:color w:val="000000"/>
          <w:szCs w:val="28"/>
          <w:lang w:val="ru-RU"/>
        </w:rPr>
        <w:t xml:space="preserve"> </w:t>
      </w:r>
      <w:r w:rsidRPr="00D30954">
        <w:rPr>
          <w:rFonts w:cs="Times New Roman"/>
          <w:color w:val="000000"/>
          <w:szCs w:val="28"/>
        </w:rPr>
        <w:t>UA</w:t>
      </w:r>
      <w:r w:rsidRPr="00D30954">
        <w:rPr>
          <w:rFonts w:cs="Times New Roman"/>
          <w:color w:val="000000"/>
          <w:szCs w:val="28"/>
          <w:lang w:val="ru-RU"/>
        </w:rPr>
        <w:t>, выполняет съемку и обработку изображения. После анализа ПК передает в ПЛК код результата: ожидание, норма, брак или ошибка. ПЛК связывает этот результат с положением изделия и выполняет дальнейшее дей</w:t>
      </w:r>
      <w:r w:rsidRPr="00D30954">
        <w:rPr>
          <w:rFonts w:cs="Times New Roman"/>
          <w:color w:val="000000"/>
          <w:szCs w:val="28"/>
          <w:lang w:val="ru-RU"/>
        </w:rPr>
        <w:t>ствие по технологической логике.</w:t>
      </w:r>
    </w:p>
    <w:p w14:paraId="0960D52C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Такой вариант архитектуры удобен для промышленного объекта, так как компьютерное зрение может развиваться независимо от управляющей программы ПЛК. Например, можно изменять пороги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>, улучшать морфологическую обработку, доб</w:t>
      </w:r>
      <w:r w:rsidRPr="00D30954">
        <w:rPr>
          <w:rFonts w:cs="Times New Roman"/>
          <w:color w:val="000000"/>
          <w:szCs w:val="28"/>
          <w:lang w:val="ru-RU"/>
        </w:rPr>
        <w:t xml:space="preserve">авлять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нейросетевой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модуль или менять способ архивирования, не нарушая базовую логику управления движением линии.</w:t>
      </w:r>
    </w:p>
    <w:p w14:paraId="62DEAFC1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 архитектуре также предусмотрены архив и журнал событий. Архив изображений разделяется на группы «норма» и «брак», а журнал фиксирует время с</w:t>
      </w:r>
      <w:r w:rsidRPr="00D30954">
        <w:rPr>
          <w:rFonts w:cs="Times New Roman"/>
          <w:color w:val="000000"/>
          <w:szCs w:val="28"/>
          <w:lang w:val="ru-RU"/>
        </w:rPr>
        <w:t>обытия, результат, код ошибки, номер кадра и при необходимости параметры найденного дефекта. Это позволяет использовать систему не только для мгновенной отбраковки, но и для накопления данных о повторяемых причинах дефектов.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4082"/>
        <w:gridCol w:w="3061"/>
      </w:tblGrid>
      <w:tr w:rsidR="00A86333" w:rsidRPr="00D30954" w14:paraId="6CE7994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40976DA" w14:textId="77777777" w:rsidR="00A86333" w:rsidRPr="00D30954" w:rsidRDefault="00EF5465" w:rsidP="00E10F50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lastRenderedPageBreak/>
              <w:t>Элемент</w:t>
            </w:r>
            <w:proofErr w:type="spellEnd"/>
            <w:r w:rsidRPr="00D30954">
              <w:rPr>
                <w:rFonts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t>системы</w:t>
            </w:r>
            <w:proofErr w:type="spellEnd"/>
          </w:p>
        </w:tc>
        <w:tc>
          <w:tcPr>
            <w:tcW w:w="4082" w:type="dxa"/>
            <w:shd w:val="clear" w:color="auto" w:fill="D9EAF7"/>
            <w:vAlign w:val="center"/>
          </w:tcPr>
          <w:p w14:paraId="4A2146B6" w14:textId="77777777" w:rsidR="00A86333" w:rsidRPr="00D30954" w:rsidRDefault="00EF5465" w:rsidP="00E10F5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Назначение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79A292D3" w14:textId="77777777" w:rsidR="00A86333" w:rsidRPr="00D30954" w:rsidRDefault="00EF5465" w:rsidP="00E10F50">
            <w:pPr>
              <w:ind w:firstLine="0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Резу</w:t>
            </w:r>
            <w:r w:rsidRPr="00D30954">
              <w:rPr>
                <w:rFonts w:cs="Times New Roman"/>
                <w:b/>
                <w:color w:val="000000"/>
                <w:szCs w:val="28"/>
              </w:rPr>
              <w:t>льтат работы</w:t>
            </w:r>
          </w:p>
        </w:tc>
      </w:tr>
      <w:tr w:rsidR="00A86333" w:rsidRPr="00D30954" w14:paraId="5E2903D5" w14:textId="77777777">
        <w:trPr>
          <w:jc w:val="center"/>
        </w:trPr>
        <w:tc>
          <w:tcPr>
            <w:tcW w:w="1927" w:type="dxa"/>
            <w:vAlign w:val="center"/>
          </w:tcPr>
          <w:p w14:paraId="0BEFC635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Камера и подсветка</w:t>
            </w:r>
          </w:p>
        </w:tc>
        <w:tc>
          <w:tcPr>
            <w:tcW w:w="4082" w:type="dxa"/>
            <w:vAlign w:val="center"/>
          </w:tcPr>
          <w:p w14:paraId="0893A684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Формирование стабильного изображения изделия в </w:t>
            </w:r>
            <w:proofErr w:type="spellStart"/>
            <w:r w:rsidRPr="00D30954">
              <w:rPr>
                <w:rFonts w:cs="Times New Roman"/>
                <w:color w:val="000000"/>
                <w:szCs w:val="28"/>
                <w:lang w:val="ru-RU"/>
              </w:rPr>
              <w:t>коррексе</w:t>
            </w:r>
            <w:proofErr w:type="spellEnd"/>
          </w:p>
        </w:tc>
        <w:tc>
          <w:tcPr>
            <w:tcW w:w="3061" w:type="dxa"/>
            <w:vAlign w:val="center"/>
          </w:tcPr>
          <w:p w14:paraId="2367BF77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Кадр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для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анализа</w:t>
            </w:r>
            <w:proofErr w:type="spellEnd"/>
          </w:p>
        </w:tc>
      </w:tr>
      <w:tr w:rsidR="00A86333" w:rsidRPr="00D30954" w14:paraId="16017549" w14:textId="77777777">
        <w:trPr>
          <w:jc w:val="center"/>
        </w:trPr>
        <w:tc>
          <w:tcPr>
            <w:tcW w:w="1927" w:type="dxa"/>
            <w:vAlign w:val="center"/>
          </w:tcPr>
          <w:p w14:paraId="6684E6C8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ПК с Python/OpenCV</w:t>
            </w:r>
          </w:p>
        </w:tc>
        <w:tc>
          <w:tcPr>
            <w:tcW w:w="4082" w:type="dxa"/>
            <w:vAlign w:val="center"/>
          </w:tcPr>
          <w:p w14:paraId="13966FC9" w14:textId="77777777" w:rsidR="00A86333" w:rsidRPr="00D30954" w:rsidRDefault="00EF5465" w:rsidP="00E10F50">
            <w:pPr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Обработка изображения, выделение дефектов, расчет признаков</w:t>
            </w:r>
          </w:p>
        </w:tc>
        <w:tc>
          <w:tcPr>
            <w:tcW w:w="3061" w:type="dxa"/>
            <w:vAlign w:val="center"/>
          </w:tcPr>
          <w:p w14:paraId="0D4B1F6E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Код результата и диагностические данные</w:t>
            </w:r>
          </w:p>
        </w:tc>
      </w:tr>
      <w:tr w:rsidR="00A86333" w:rsidRPr="00D30954" w14:paraId="2E6DC429" w14:textId="77777777">
        <w:trPr>
          <w:jc w:val="center"/>
        </w:trPr>
        <w:tc>
          <w:tcPr>
            <w:tcW w:w="1927" w:type="dxa"/>
            <w:vAlign w:val="center"/>
          </w:tcPr>
          <w:p w14:paraId="50FD3F72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ПЛК</w:t>
            </w:r>
          </w:p>
        </w:tc>
        <w:tc>
          <w:tcPr>
            <w:tcW w:w="4082" w:type="dxa"/>
            <w:vAlign w:val="center"/>
          </w:tcPr>
          <w:p w14:paraId="1E77CEA9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Синхронизация с линией, прием результата, управление отбраковкой</w:t>
            </w:r>
          </w:p>
        </w:tc>
        <w:tc>
          <w:tcPr>
            <w:tcW w:w="3061" w:type="dxa"/>
            <w:vAlign w:val="center"/>
          </w:tcPr>
          <w:p w14:paraId="753FDF7D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Команда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исполнительному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механизму</w:t>
            </w:r>
            <w:proofErr w:type="spellEnd"/>
          </w:p>
        </w:tc>
      </w:tr>
      <w:tr w:rsidR="00A86333" w:rsidRPr="00D30954" w14:paraId="7788A974" w14:textId="77777777">
        <w:trPr>
          <w:jc w:val="center"/>
        </w:trPr>
        <w:tc>
          <w:tcPr>
            <w:tcW w:w="1927" w:type="dxa"/>
            <w:vAlign w:val="center"/>
          </w:tcPr>
          <w:p w14:paraId="440B1536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Панель оператора</w:t>
            </w:r>
          </w:p>
        </w:tc>
        <w:tc>
          <w:tcPr>
            <w:tcW w:w="4082" w:type="dxa"/>
            <w:vAlign w:val="center"/>
          </w:tcPr>
          <w:p w14:paraId="78399AEC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Отображение состояния, счетчиков, параметров настройки</w:t>
            </w:r>
          </w:p>
        </w:tc>
        <w:tc>
          <w:tcPr>
            <w:tcW w:w="3061" w:type="dxa"/>
            <w:vAlign w:val="center"/>
          </w:tcPr>
          <w:p w14:paraId="54F93590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Информация для оператора и наладчика</w:t>
            </w:r>
          </w:p>
        </w:tc>
      </w:tr>
      <w:tr w:rsidR="00A86333" w:rsidRPr="00D30954" w14:paraId="3A90E247" w14:textId="77777777">
        <w:trPr>
          <w:jc w:val="center"/>
        </w:trPr>
        <w:tc>
          <w:tcPr>
            <w:tcW w:w="1927" w:type="dxa"/>
            <w:vAlign w:val="center"/>
          </w:tcPr>
          <w:p w14:paraId="50D9C6AB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Архив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и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журнал</w:t>
            </w:r>
            <w:proofErr w:type="spellEnd"/>
          </w:p>
        </w:tc>
        <w:tc>
          <w:tcPr>
            <w:tcW w:w="4082" w:type="dxa"/>
            <w:vAlign w:val="center"/>
          </w:tcPr>
          <w:p w14:paraId="4DA76DF4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Сохранение кадров, событий, оши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>бок и статистики</w:t>
            </w:r>
          </w:p>
        </w:tc>
        <w:tc>
          <w:tcPr>
            <w:tcW w:w="3061" w:type="dxa"/>
            <w:vAlign w:val="center"/>
          </w:tcPr>
          <w:p w14:paraId="2B320FB2" w14:textId="77777777" w:rsidR="00A86333" w:rsidRPr="00D30954" w:rsidRDefault="00EF5465" w:rsidP="00E10F50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Материал для анализа причин брака</w:t>
            </w:r>
          </w:p>
        </w:tc>
      </w:tr>
    </w:tbl>
    <w:p w14:paraId="634583A0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8" w:name="_Toc230122932"/>
      <w:r w:rsidRPr="00D30954">
        <w:rPr>
          <w:rFonts w:ascii="Times New Roman" w:eastAsia="Times New Roman" w:hAnsi="Times New Roman" w:cs="Times New Roman"/>
          <w:szCs w:val="28"/>
          <w:lang w:val="ru-RU"/>
        </w:rPr>
        <w:t>2.2 Технические средства и интеграция с линией</w:t>
      </w:r>
      <w:bookmarkEnd w:id="8"/>
    </w:p>
    <w:p w14:paraId="7CD7760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 качестве основных технических средств системы рассматриваются камера, источник освещения, ПК, ПЛК, панель оператора и исполнительный механизм отбраковки. К</w:t>
      </w:r>
      <w:r w:rsidRPr="00D30954">
        <w:rPr>
          <w:rFonts w:cs="Times New Roman"/>
          <w:color w:val="000000"/>
          <w:szCs w:val="28"/>
          <w:lang w:val="ru-RU"/>
        </w:rPr>
        <w:t>амера должна обеспечивать достаточное разрешение для различения локальных загрязнений и устойчивую съемку в фиксированном положении. Освещение должно быть рассеянным, чтобы снизить влияние бликов и теней на поверхность халвы.</w:t>
      </w:r>
    </w:p>
    <w:p w14:paraId="70D8C442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В качестве </w:t>
      </w:r>
      <w:r w:rsidRPr="00D30954">
        <w:rPr>
          <w:rFonts w:cs="Times New Roman"/>
          <w:color w:val="000000"/>
          <w:szCs w:val="28"/>
          <w:lang w:val="ru-RU"/>
        </w:rPr>
        <w:t xml:space="preserve">контроллера в проектной схеме рассматривается ПЛК210. Обмен между ПК и ПЛК выполняется по </w:t>
      </w:r>
      <w:r w:rsidRPr="00D30954">
        <w:rPr>
          <w:rFonts w:cs="Times New Roman"/>
          <w:color w:val="000000"/>
          <w:szCs w:val="28"/>
        </w:rPr>
        <w:t>OPC</w:t>
      </w:r>
      <w:r w:rsidRPr="00D30954">
        <w:rPr>
          <w:rFonts w:cs="Times New Roman"/>
          <w:color w:val="000000"/>
          <w:szCs w:val="28"/>
          <w:lang w:val="ru-RU"/>
        </w:rPr>
        <w:t xml:space="preserve"> </w:t>
      </w:r>
      <w:r w:rsidRPr="00D30954">
        <w:rPr>
          <w:rFonts w:cs="Times New Roman"/>
          <w:color w:val="000000"/>
          <w:szCs w:val="28"/>
        </w:rPr>
        <w:t>UA</w:t>
      </w:r>
      <w:r w:rsidRPr="00D30954">
        <w:rPr>
          <w:rFonts w:cs="Times New Roman"/>
          <w:color w:val="000000"/>
          <w:szCs w:val="28"/>
          <w:lang w:val="ru-RU"/>
        </w:rPr>
        <w:t>, что позволяет передавать дискретные статусы и диагностические значения без прямого подключения алгоритма зрения к исполнительным выходам. Такой подход соответ</w:t>
      </w:r>
      <w:r w:rsidRPr="00D30954">
        <w:rPr>
          <w:rFonts w:cs="Times New Roman"/>
          <w:color w:val="000000"/>
          <w:szCs w:val="28"/>
          <w:lang w:val="ru-RU"/>
        </w:rPr>
        <w:t>ствует принципу, при котором система зрения принимает решение о качестве, а технологическое управление остается на стороне ПЛК.</w:t>
      </w:r>
    </w:p>
    <w:p w14:paraId="46EE1BC6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Для обработки изображений используется программный модуль на </w:t>
      </w:r>
      <w:r w:rsidRPr="00D30954">
        <w:rPr>
          <w:rFonts w:cs="Times New Roman"/>
          <w:color w:val="000000"/>
          <w:szCs w:val="28"/>
        </w:rPr>
        <w:t>Python</w:t>
      </w:r>
      <w:r w:rsidRPr="00D30954">
        <w:rPr>
          <w:rFonts w:cs="Times New Roman"/>
          <w:color w:val="000000"/>
          <w:szCs w:val="28"/>
          <w:lang w:val="ru-RU"/>
        </w:rPr>
        <w:t xml:space="preserve"> с библиотекой </w:t>
      </w:r>
      <w:r w:rsidRPr="00D30954">
        <w:rPr>
          <w:rFonts w:cs="Times New Roman"/>
          <w:color w:val="000000"/>
          <w:szCs w:val="28"/>
        </w:rPr>
        <w:t>OpenCV</w:t>
      </w:r>
      <w:r w:rsidRPr="00D30954">
        <w:rPr>
          <w:rFonts w:cs="Times New Roman"/>
          <w:color w:val="000000"/>
          <w:szCs w:val="28"/>
          <w:lang w:val="ru-RU"/>
        </w:rPr>
        <w:t>. Этот стек выбран из-за доступности сре</w:t>
      </w:r>
      <w:r w:rsidRPr="00D30954">
        <w:rPr>
          <w:rFonts w:cs="Times New Roman"/>
          <w:color w:val="000000"/>
          <w:szCs w:val="28"/>
          <w:lang w:val="ru-RU"/>
        </w:rPr>
        <w:t>дств работы с изображениями, возможности быстрого прототипирования и понятной реализации классических алгоритмов: цветовой фильтрации, морфологии, поиска контуров и расчета геометрических признаков.</w:t>
      </w:r>
    </w:p>
    <w:p w14:paraId="37AC684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Операторский интерфейс должен отображать текущий статус к</w:t>
      </w:r>
      <w:r w:rsidRPr="00D30954">
        <w:rPr>
          <w:rFonts w:cs="Times New Roman"/>
          <w:color w:val="000000"/>
          <w:szCs w:val="28"/>
          <w:lang w:val="ru-RU"/>
        </w:rPr>
        <w:t xml:space="preserve">онтроля, количество годных и забракованных изделий, последнее изображение или схему результата, а также основные параметры настройки. Для стадии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 xml:space="preserve">отладки допускается использование окон </w:t>
      </w:r>
      <w:r w:rsidRPr="00D30954">
        <w:rPr>
          <w:rFonts w:cs="Times New Roman"/>
          <w:color w:val="000000"/>
          <w:szCs w:val="28"/>
        </w:rPr>
        <w:t>OpenCV</w:t>
      </w:r>
      <w:r w:rsidRPr="00D30954">
        <w:rPr>
          <w:rFonts w:cs="Times New Roman"/>
          <w:color w:val="000000"/>
          <w:szCs w:val="28"/>
          <w:lang w:val="ru-RU"/>
        </w:rPr>
        <w:t xml:space="preserve"> на ПК, а для промышленной эксплуатации целесообразно выводить осн</w:t>
      </w:r>
      <w:r w:rsidRPr="00D30954">
        <w:rPr>
          <w:rFonts w:cs="Times New Roman"/>
          <w:color w:val="000000"/>
          <w:szCs w:val="28"/>
          <w:lang w:val="ru-RU"/>
        </w:rPr>
        <w:t>овные состояния на панель оператора.</w:t>
      </w:r>
    </w:p>
    <w:p w14:paraId="6C28399C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Исполнительный механизм отбраковки выбирается с учетом массы изделия, скорости линии и допустимого воздействия на продукт. Для легких изделий возможны воздушная форсунка или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пневмотолкатель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. Для более гибкой сортировки </w:t>
      </w:r>
      <w:r w:rsidRPr="00D30954">
        <w:rPr>
          <w:rFonts w:cs="Times New Roman"/>
          <w:color w:val="000000"/>
          <w:szCs w:val="28"/>
          <w:lang w:val="ru-RU"/>
        </w:rPr>
        <w:t>может использоваться роботизированный узел, но для первой реализации рациональнее применять простое исполнительное устройство с фиксированной точкой сброса.</w:t>
      </w:r>
    </w:p>
    <w:p w14:paraId="5E37181F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9" w:name="_Toc230122933"/>
      <w:r w:rsidRPr="00D30954">
        <w:rPr>
          <w:rFonts w:ascii="Times New Roman" w:eastAsia="Times New Roman" w:hAnsi="Times New Roman" w:cs="Times New Roman"/>
          <w:szCs w:val="28"/>
          <w:lang w:val="ru-RU"/>
        </w:rPr>
        <w:t>2.3 Алгоритмы обработки изображений и принятия решения</w:t>
      </w:r>
      <w:bookmarkEnd w:id="9"/>
    </w:p>
    <w:p w14:paraId="02A5403F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Базовый алгоритм контроля строится как после</w:t>
      </w:r>
      <w:r w:rsidRPr="00D30954">
        <w:rPr>
          <w:rFonts w:cs="Times New Roman"/>
          <w:color w:val="000000"/>
          <w:szCs w:val="28"/>
          <w:lang w:val="ru-RU"/>
        </w:rPr>
        <w:t xml:space="preserve">довательность операций: получение кадра, выделение рабочей области, разделение кадра на зоны интереса, цветовая сегментация, морфологическая очистка, поиск контуров, расчет признаков и принятие решения. Такая структура удобна для объяснимого промышленного </w:t>
      </w:r>
      <w:r w:rsidRPr="00D30954">
        <w:rPr>
          <w:rFonts w:cs="Times New Roman"/>
          <w:color w:val="000000"/>
          <w:szCs w:val="28"/>
          <w:lang w:val="ru-RU"/>
        </w:rPr>
        <w:t>контроля, так как каждое решение можно связать с конкретным измеряемым параметром.</w:t>
      </w:r>
    </w:p>
    <w:p w14:paraId="189E6258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На первом этапе изображение приводится к единому виду. Выполняется кадрирование зоны, где находятся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коррексы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, и задаются области интереса для каждого изделия. Ограничение ан</w:t>
      </w:r>
      <w:r w:rsidRPr="00D30954">
        <w:rPr>
          <w:rFonts w:cs="Times New Roman"/>
          <w:color w:val="000000"/>
          <w:szCs w:val="28"/>
          <w:lang w:val="ru-RU"/>
        </w:rPr>
        <w:t>ализа зонами интереса снижает количество ложных срабатываний, так как алгоритм не анализирует лишние части кадра: элементы оборудования, фон и участки вне контролируемого продукта.</w:t>
      </w:r>
    </w:p>
    <w:p w14:paraId="0F2F78F4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На втором этапе используется цветовая модель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 xml:space="preserve">. В отличие от </w:t>
      </w:r>
      <w:r w:rsidRPr="00D30954">
        <w:rPr>
          <w:rFonts w:cs="Times New Roman"/>
          <w:color w:val="000000"/>
          <w:szCs w:val="28"/>
        </w:rPr>
        <w:t>RGB</w:t>
      </w:r>
      <w:r w:rsidRPr="00D30954">
        <w:rPr>
          <w:rFonts w:cs="Times New Roman"/>
          <w:color w:val="000000"/>
          <w:szCs w:val="28"/>
          <w:lang w:val="ru-RU"/>
        </w:rPr>
        <w:t>, она поз</w:t>
      </w:r>
      <w:r w:rsidRPr="00D30954">
        <w:rPr>
          <w:rFonts w:cs="Times New Roman"/>
          <w:color w:val="000000"/>
          <w:szCs w:val="28"/>
          <w:lang w:val="ru-RU"/>
        </w:rPr>
        <w:t>воляет отдельно учитывать оттенок, насыщенность и яркость. Для халвы это важно, потому что естественная поверхность изделия неоднородна, а загрязнения чаще проявляются как локальное потемнение или изменение насыщенности. По выбранным диапазонам формируются</w:t>
      </w:r>
      <w:r w:rsidRPr="00D30954">
        <w:rPr>
          <w:rFonts w:cs="Times New Roman"/>
          <w:color w:val="000000"/>
          <w:szCs w:val="28"/>
          <w:lang w:val="ru-RU"/>
        </w:rPr>
        <w:t xml:space="preserve"> бинарные маски изделия и маски потенциальных дефектов.</w:t>
      </w:r>
    </w:p>
    <w:p w14:paraId="2B3FEEDA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третьем этапе применяются морфологические операции. Открытие удаляет одиночные шумовые точки, а закрытие объединяет фрагменты одного пятна, если дефект разделился из-за фактуры поверхности или небо</w:t>
      </w:r>
      <w:r w:rsidRPr="00D30954">
        <w:rPr>
          <w:rFonts w:cs="Times New Roman"/>
          <w:color w:val="000000"/>
          <w:szCs w:val="28"/>
          <w:lang w:val="ru-RU"/>
        </w:rPr>
        <w:t>льшого блика. После этого выполняется поиск контуров и анализ связных областей. Для каждой области рассчитываются площадь, координаты центра, габариты и принадлежность к конкретной зоне.</w:t>
      </w:r>
    </w:p>
    <w:p w14:paraId="4EBADC3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оценки формы изделия используются площадь проекции, периметр, коо</w:t>
      </w:r>
      <w:r w:rsidRPr="00D30954">
        <w:rPr>
          <w:rFonts w:cs="Times New Roman"/>
          <w:color w:val="000000"/>
          <w:szCs w:val="28"/>
          <w:lang w:val="ru-RU"/>
        </w:rPr>
        <w:t xml:space="preserve">рдинаты центра, отношение ширины к высоте и коэффициент округлости. Для оценки загрязнений используются площадь пятна,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количество найденных темных областей и положение дефекта. Решение «брак» формируется при превышении допустимого порога по одному или неск</w:t>
      </w:r>
      <w:r w:rsidRPr="00D30954">
        <w:rPr>
          <w:rFonts w:cs="Times New Roman"/>
          <w:color w:val="000000"/>
          <w:szCs w:val="28"/>
          <w:lang w:val="ru-RU"/>
        </w:rPr>
        <w:t>ольким признакам.</w:t>
      </w:r>
    </w:p>
    <w:p w14:paraId="1FA44AE1" w14:textId="2D0619E1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На последующих этапах развития системы возможно добавление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нейросетевого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модуля. Его рационально использовать после накопления реального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датасета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нормы и брака. В первой версии классический алгоритм предпочтителен, так как он быстрее внед</w:t>
      </w:r>
      <w:r w:rsidRPr="00D30954">
        <w:rPr>
          <w:rFonts w:cs="Times New Roman"/>
          <w:color w:val="000000"/>
          <w:szCs w:val="28"/>
          <w:lang w:val="ru-RU"/>
        </w:rPr>
        <w:t>ряется, требует меньше данных и позволяет технологу понимать причину каждого срабатывания.</w:t>
      </w:r>
    </w:p>
    <w:p w14:paraId="7CD96796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0" w:name="_Toc230122934"/>
      <w:r w:rsidRPr="00D30954">
        <w:rPr>
          <w:rFonts w:ascii="Times New Roman" w:eastAsia="Times New Roman" w:hAnsi="Times New Roman" w:cs="Times New Roman"/>
          <w:lang w:val="ru-RU"/>
        </w:rPr>
        <w:t>3. Подготовка данных, тестирование и оценка результатов</w:t>
      </w:r>
      <w:bookmarkEnd w:id="10"/>
    </w:p>
    <w:p w14:paraId="3B67DB21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11" w:name="_Toc230122935"/>
      <w:r w:rsidRPr="00D30954">
        <w:rPr>
          <w:rFonts w:ascii="Times New Roman" w:eastAsia="Times New Roman" w:hAnsi="Times New Roman" w:cs="Times New Roman"/>
          <w:szCs w:val="28"/>
          <w:lang w:val="ru-RU"/>
        </w:rPr>
        <w:t>3.1 Формирование набора изображений и сценариев дефектов</w:t>
      </w:r>
      <w:bookmarkEnd w:id="11"/>
    </w:p>
    <w:p w14:paraId="1A4E61B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 период практики были систематизированы требовани</w:t>
      </w:r>
      <w:r w:rsidRPr="00D30954">
        <w:rPr>
          <w:rFonts w:cs="Times New Roman"/>
          <w:color w:val="000000"/>
          <w:szCs w:val="28"/>
          <w:lang w:val="ru-RU"/>
        </w:rPr>
        <w:t>я к исходным данным для проверки алгоритма. Для задачи визуального контроля требуется набор изображений изделий без дефектов и изображений с различными вариантами брака. На начальном этапе важна не только разметка результата «норма/брак», но и привязка деф</w:t>
      </w:r>
      <w:r w:rsidRPr="00D30954">
        <w:rPr>
          <w:rFonts w:cs="Times New Roman"/>
          <w:color w:val="000000"/>
          <w:szCs w:val="28"/>
          <w:lang w:val="ru-RU"/>
        </w:rPr>
        <w:t>екта к типу, зоне и площади.</w:t>
      </w:r>
    </w:p>
    <w:p w14:paraId="4C07BCCA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Реальные производственные дефекты возникают нерегулярно, поэтому для первичной проверки допускается использовать искусственно созданные или имитированные загрязнения. Такой подход позволяет проверить чувствительность алгоритма </w:t>
      </w:r>
      <w:r w:rsidRPr="00D30954">
        <w:rPr>
          <w:rFonts w:cs="Times New Roman"/>
          <w:color w:val="000000"/>
          <w:szCs w:val="28"/>
          <w:lang w:val="ru-RU"/>
        </w:rPr>
        <w:t xml:space="preserve">к темным пятнам, работу </w:t>
      </w:r>
      <w:r w:rsidRPr="00D30954">
        <w:rPr>
          <w:rFonts w:cs="Times New Roman"/>
          <w:color w:val="000000"/>
          <w:szCs w:val="28"/>
        </w:rPr>
        <w:t>ROI</w:t>
      </w:r>
      <w:r w:rsidRPr="00D30954">
        <w:rPr>
          <w:rFonts w:cs="Times New Roman"/>
          <w:color w:val="000000"/>
          <w:szCs w:val="28"/>
          <w:lang w:val="ru-RU"/>
        </w:rPr>
        <w:t xml:space="preserve"> и устойчивость морфологической обработки. Однако искусственные загрязнения не могут полностью заменить реальные данные, поэтому архивирование кадров брака является обязательной частью дальнейшей эксплуатации.</w:t>
      </w:r>
    </w:p>
    <w:p w14:paraId="5FE26F44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каждого изображ</w:t>
      </w:r>
      <w:r w:rsidRPr="00D30954">
        <w:rPr>
          <w:rFonts w:cs="Times New Roman"/>
          <w:color w:val="000000"/>
          <w:szCs w:val="28"/>
          <w:lang w:val="ru-RU"/>
        </w:rPr>
        <w:t>ения целесообразно хранить исходный кадр, обработанный кадр с наложенной маской, результат классификации, значения порогов и служебную информацию. Такой набор позволяет повторно анализировать спорные случаи и корректировать параметры без повторного проведе</w:t>
      </w:r>
      <w:r w:rsidRPr="00D30954">
        <w:rPr>
          <w:rFonts w:cs="Times New Roman"/>
          <w:color w:val="000000"/>
          <w:szCs w:val="28"/>
          <w:lang w:val="ru-RU"/>
        </w:rPr>
        <w:t>ния эксперимента на линии.</w:t>
      </w:r>
    </w:p>
    <w:p w14:paraId="0CD37466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12" w:name="_Toc230122936"/>
      <w:r w:rsidRPr="00D30954">
        <w:rPr>
          <w:rFonts w:ascii="Times New Roman" w:eastAsia="Times New Roman" w:hAnsi="Times New Roman" w:cs="Times New Roman"/>
          <w:szCs w:val="28"/>
          <w:lang w:val="ru-RU"/>
        </w:rPr>
        <w:t>3.2 Метрики качества и результаты проверки</w:t>
      </w:r>
      <w:bookmarkEnd w:id="12"/>
    </w:p>
    <w:p w14:paraId="272527BA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оценки качества работы системы используются метрики обнаружения брака и метрики времени. К первой группе относятся точность выявления дефектных изделий, количество пропусков, количес</w:t>
      </w:r>
      <w:r w:rsidRPr="00D30954">
        <w:rPr>
          <w:rFonts w:cs="Times New Roman"/>
          <w:color w:val="000000"/>
          <w:szCs w:val="28"/>
          <w:lang w:val="ru-RU"/>
        </w:rPr>
        <w:t xml:space="preserve">тво ложных срабатываний на нормальной продукции и устойчивость результата при изменении положения изделия в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коррексе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. Ко второй группе относятся время обработки кадра и задержка передачи результата в ПЛК.</w:t>
      </w:r>
    </w:p>
    <w:p w14:paraId="5771C6A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По материалам проекта для тестовой выборки из 1000 </w:t>
      </w:r>
      <w:r w:rsidRPr="00D30954">
        <w:rPr>
          <w:rFonts w:cs="Times New Roman"/>
          <w:color w:val="000000"/>
          <w:szCs w:val="28"/>
          <w:lang w:val="ru-RU"/>
        </w:rPr>
        <w:t xml:space="preserve">изображений была получена точность обнаружения искусственных загрязнений на уровне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около 90 %. Ложные срабатывания на нормальной продукции в указанной проверке отсутствовали. Эти результаты показывают работоспособность базового подхода, но требуют дальнейш</w:t>
      </w:r>
      <w:r w:rsidRPr="00D30954">
        <w:rPr>
          <w:rFonts w:cs="Times New Roman"/>
          <w:color w:val="000000"/>
          <w:szCs w:val="28"/>
          <w:lang w:val="ru-RU"/>
        </w:rPr>
        <w:t>его подтверждения на реальных производственных дефектах.</w:t>
      </w:r>
    </w:p>
    <w:p w14:paraId="42DF352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Время обработки одного кадра совместно с передачей информации в ПЛК составило порядка 300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мс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, что укладывается в такт линии. Фактическая задержка обмена по </w:t>
      </w:r>
      <w:r w:rsidRPr="00D30954">
        <w:rPr>
          <w:rFonts w:cs="Times New Roman"/>
          <w:color w:val="000000"/>
          <w:szCs w:val="28"/>
        </w:rPr>
        <w:t>OPC</w:t>
      </w:r>
      <w:r w:rsidRPr="00D30954">
        <w:rPr>
          <w:rFonts w:cs="Times New Roman"/>
          <w:color w:val="000000"/>
          <w:szCs w:val="28"/>
          <w:lang w:val="ru-RU"/>
        </w:rPr>
        <w:t xml:space="preserve"> </w:t>
      </w:r>
      <w:r w:rsidRPr="00D30954">
        <w:rPr>
          <w:rFonts w:cs="Times New Roman"/>
          <w:color w:val="000000"/>
          <w:szCs w:val="28"/>
        </w:rPr>
        <w:t>UA</w:t>
      </w:r>
      <w:r w:rsidRPr="00D30954">
        <w:rPr>
          <w:rFonts w:cs="Times New Roman"/>
          <w:color w:val="000000"/>
          <w:szCs w:val="28"/>
          <w:lang w:val="ru-RU"/>
        </w:rPr>
        <w:t xml:space="preserve"> при отладке оценивалась примерно в д</w:t>
      </w:r>
      <w:r w:rsidRPr="00D30954">
        <w:rPr>
          <w:rFonts w:cs="Times New Roman"/>
          <w:color w:val="000000"/>
          <w:szCs w:val="28"/>
          <w:lang w:val="ru-RU"/>
        </w:rPr>
        <w:t xml:space="preserve">есятки миллисекунд. Такой временной запас позволяет использовать систему в тактовом режиме, если захват изображения выполняется в момент устойчивого положения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.</w:t>
      </w:r>
    </w:p>
    <w:p w14:paraId="080731BA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К типовым ошибкам алгоритма относятся возможные ложные области из-за теней, бликов, нео</w:t>
      </w:r>
      <w:r w:rsidRPr="00D30954">
        <w:rPr>
          <w:rFonts w:cs="Times New Roman"/>
          <w:color w:val="000000"/>
          <w:szCs w:val="28"/>
          <w:lang w:val="ru-RU"/>
        </w:rPr>
        <w:t>днородной фактуры халвы и изменения освещения. Для уменьшения этих ошибок необходимо стабилизировать подсветку, ограничивать анализ зонами интереса, применять морфологическую очистку и использовать пороги площади, чтобы не считать одиночные шумовые пиксели</w:t>
      </w:r>
      <w:r w:rsidRPr="00D30954">
        <w:rPr>
          <w:rFonts w:cs="Times New Roman"/>
          <w:color w:val="000000"/>
          <w:szCs w:val="28"/>
          <w:lang w:val="ru-RU"/>
        </w:rPr>
        <w:t xml:space="preserve"> дефектом.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2608"/>
        <w:gridCol w:w="3628"/>
      </w:tblGrid>
      <w:tr w:rsidR="00A86333" w:rsidRPr="00D30954" w14:paraId="36E6A92E" w14:textId="77777777">
        <w:trPr>
          <w:jc w:val="center"/>
        </w:trPr>
        <w:tc>
          <w:tcPr>
            <w:tcW w:w="2891" w:type="dxa"/>
            <w:shd w:val="clear" w:color="auto" w:fill="D9EAF7"/>
            <w:vAlign w:val="center"/>
          </w:tcPr>
          <w:p w14:paraId="170B5928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t>Показатель</w:t>
            </w:r>
            <w:proofErr w:type="spellEnd"/>
          </w:p>
        </w:tc>
        <w:tc>
          <w:tcPr>
            <w:tcW w:w="2608" w:type="dxa"/>
            <w:shd w:val="clear" w:color="auto" w:fill="D9EAF7"/>
            <w:vAlign w:val="center"/>
          </w:tcPr>
          <w:p w14:paraId="296809EE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Полученное/целевое значение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1751C45C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Назначение</w:t>
            </w:r>
          </w:p>
        </w:tc>
      </w:tr>
      <w:tr w:rsidR="00A86333" w:rsidRPr="00D30954" w14:paraId="38E09D77" w14:textId="77777777">
        <w:trPr>
          <w:jc w:val="center"/>
        </w:trPr>
        <w:tc>
          <w:tcPr>
            <w:tcW w:w="2891" w:type="dxa"/>
            <w:vAlign w:val="center"/>
          </w:tcPr>
          <w:p w14:paraId="49F5268C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Размер тестовой выборки</w:t>
            </w:r>
          </w:p>
        </w:tc>
        <w:tc>
          <w:tcPr>
            <w:tcW w:w="2608" w:type="dxa"/>
            <w:vAlign w:val="center"/>
          </w:tcPr>
          <w:p w14:paraId="5CD4A4B8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1000 изображений</w:t>
            </w:r>
          </w:p>
        </w:tc>
        <w:tc>
          <w:tcPr>
            <w:tcW w:w="3628" w:type="dxa"/>
            <w:vAlign w:val="center"/>
          </w:tcPr>
          <w:p w14:paraId="64C01B35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Проверка базового алгоритма</w:t>
            </w:r>
          </w:p>
        </w:tc>
      </w:tr>
      <w:tr w:rsidR="00A86333" w:rsidRPr="00D30954" w14:paraId="26F79FE6" w14:textId="77777777">
        <w:trPr>
          <w:jc w:val="center"/>
        </w:trPr>
        <w:tc>
          <w:tcPr>
            <w:tcW w:w="2891" w:type="dxa"/>
            <w:vAlign w:val="center"/>
          </w:tcPr>
          <w:p w14:paraId="1C05B693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Точность обнаружения искусственных загрязнений</w:t>
            </w:r>
          </w:p>
        </w:tc>
        <w:tc>
          <w:tcPr>
            <w:tcW w:w="2608" w:type="dxa"/>
            <w:vAlign w:val="center"/>
          </w:tcPr>
          <w:p w14:paraId="2239DECD" w14:textId="1AEF9169" w:rsidR="00A86333" w:rsidRPr="00D30954" w:rsidRDefault="00EF5465">
            <w:pPr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около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r w:rsidR="000E3C8D">
              <w:rPr>
                <w:rFonts w:cs="Times New Roman"/>
                <w:color w:val="000000"/>
                <w:szCs w:val="28"/>
                <w:lang w:val="ru-RU"/>
              </w:rPr>
              <w:t>7</w:t>
            </w:r>
            <w:r w:rsidRPr="00D30954">
              <w:rPr>
                <w:rFonts w:cs="Times New Roman"/>
                <w:color w:val="000000"/>
                <w:szCs w:val="28"/>
              </w:rPr>
              <w:t>0 %</w:t>
            </w:r>
          </w:p>
        </w:tc>
        <w:tc>
          <w:tcPr>
            <w:tcW w:w="3628" w:type="dxa"/>
            <w:vAlign w:val="center"/>
          </w:tcPr>
          <w:p w14:paraId="21251732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Оценка чувствительности к пятнам</w:t>
            </w:r>
          </w:p>
        </w:tc>
      </w:tr>
      <w:tr w:rsidR="00A86333" w:rsidRPr="00D30954" w14:paraId="77FC526B" w14:textId="77777777">
        <w:trPr>
          <w:jc w:val="center"/>
        </w:trPr>
        <w:tc>
          <w:tcPr>
            <w:tcW w:w="2891" w:type="dxa"/>
            <w:vAlign w:val="center"/>
          </w:tcPr>
          <w:p w14:paraId="04BE0004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 xml:space="preserve">Ложные срабатывания на </w:t>
            </w:r>
            <w:r w:rsidRPr="00D30954">
              <w:rPr>
                <w:rFonts w:cs="Times New Roman"/>
                <w:color w:val="000000"/>
                <w:szCs w:val="28"/>
              </w:rPr>
              <w:t>норме</w:t>
            </w:r>
          </w:p>
        </w:tc>
        <w:tc>
          <w:tcPr>
            <w:tcW w:w="2608" w:type="dxa"/>
            <w:vAlign w:val="center"/>
          </w:tcPr>
          <w:p w14:paraId="08135B8B" w14:textId="3FDAADD5" w:rsidR="00A86333" w:rsidRPr="00D30954" w:rsidRDefault="000E3C8D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zCs w:val="28"/>
                <w:lang w:val="ru-RU"/>
              </w:rPr>
              <w:t>30</w:t>
            </w:r>
            <w:r w:rsidR="00EF5465" w:rsidRPr="00D30954">
              <w:rPr>
                <w:rFonts w:cs="Times New Roman"/>
                <w:color w:val="000000"/>
                <w:szCs w:val="28"/>
              </w:rPr>
              <w:t xml:space="preserve"> % в </w:t>
            </w:r>
            <w:proofErr w:type="spellStart"/>
            <w:r w:rsidR="00EF5465" w:rsidRPr="00D30954">
              <w:rPr>
                <w:rFonts w:cs="Times New Roman"/>
                <w:color w:val="000000"/>
                <w:szCs w:val="28"/>
              </w:rPr>
              <w:t>проверке</w:t>
            </w:r>
            <w:proofErr w:type="spellEnd"/>
          </w:p>
        </w:tc>
        <w:tc>
          <w:tcPr>
            <w:tcW w:w="3628" w:type="dxa"/>
            <w:vAlign w:val="center"/>
          </w:tcPr>
          <w:p w14:paraId="69AB9EE9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Оценка риска необоснованной отбраковки</w:t>
            </w:r>
          </w:p>
        </w:tc>
      </w:tr>
      <w:tr w:rsidR="00A86333" w:rsidRPr="00D30954" w14:paraId="72F1B3A5" w14:textId="77777777">
        <w:trPr>
          <w:jc w:val="center"/>
        </w:trPr>
        <w:tc>
          <w:tcPr>
            <w:tcW w:w="2891" w:type="dxa"/>
            <w:vAlign w:val="center"/>
          </w:tcPr>
          <w:p w14:paraId="25F2C3CA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Время обработки и обмена</w:t>
            </w:r>
          </w:p>
        </w:tc>
        <w:tc>
          <w:tcPr>
            <w:tcW w:w="2608" w:type="dxa"/>
            <w:vAlign w:val="center"/>
          </w:tcPr>
          <w:p w14:paraId="6D4DEC07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около 300 мс</w:t>
            </w:r>
          </w:p>
        </w:tc>
        <w:tc>
          <w:tcPr>
            <w:tcW w:w="3628" w:type="dxa"/>
            <w:vAlign w:val="center"/>
          </w:tcPr>
          <w:p w14:paraId="6164CBF7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Проверка соответствия такту линии</w:t>
            </w:r>
          </w:p>
        </w:tc>
      </w:tr>
      <w:tr w:rsidR="00A86333" w:rsidRPr="00D30954" w14:paraId="0EE3D154" w14:textId="77777777">
        <w:trPr>
          <w:jc w:val="center"/>
        </w:trPr>
        <w:tc>
          <w:tcPr>
            <w:tcW w:w="2891" w:type="dxa"/>
            <w:vAlign w:val="center"/>
          </w:tcPr>
          <w:p w14:paraId="3D85B6E1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Целевой цикл линии</w:t>
            </w:r>
          </w:p>
        </w:tc>
        <w:tc>
          <w:tcPr>
            <w:tcW w:w="2608" w:type="dxa"/>
            <w:vAlign w:val="center"/>
          </w:tcPr>
          <w:p w14:paraId="4DC5ABFB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3,0–4,0 с на 4 изделия</w:t>
            </w:r>
          </w:p>
        </w:tc>
        <w:tc>
          <w:tcPr>
            <w:tcW w:w="3628" w:type="dxa"/>
            <w:vAlign w:val="center"/>
          </w:tcPr>
          <w:p w14:paraId="336398A5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Ограничение для промышленной работы</w:t>
            </w:r>
          </w:p>
        </w:tc>
      </w:tr>
    </w:tbl>
    <w:p w14:paraId="54E23FC2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</w:rPr>
      </w:pPr>
      <w:bookmarkStart w:id="13" w:name="_Toc230122937"/>
      <w:r w:rsidRPr="00D30954">
        <w:rPr>
          <w:rFonts w:ascii="Times New Roman" w:eastAsia="Times New Roman" w:hAnsi="Times New Roman" w:cs="Times New Roman"/>
          <w:szCs w:val="28"/>
        </w:rPr>
        <w:t xml:space="preserve">3.3 Логирование, архивирование и </w:t>
      </w:r>
      <w:r w:rsidRPr="00D30954">
        <w:rPr>
          <w:rFonts w:ascii="Times New Roman" w:eastAsia="Times New Roman" w:hAnsi="Times New Roman" w:cs="Times New Roman"/>
          <w:szCs w:val="28"/>
        </w:rPr>
        <w:t>интерфейс оператора</w:t>
      </w:r>
      <w:bookmarkEnd w:id="13"/>
    </w:p>
    <w:p w14:paraId="06B4D0D1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промышленного применения результат контроля должен сохраняться. Простое мгновенное решение «норма/брак» недостаточно, так как технологу важно понимать, какие дефекты повторяются, в какой зоне они возникают и связаны ли они с конкрет</w:t>
      </w:r>
      <w:r w:rsidRPr="00D30954">
        <w:rPr>
          <w:rFonts w:cs="Times New Roman"/>
          <w:color w:val="000000"/>
          <w:szCs w:val="28"/>
          <w:lang w:val="ru-RU"/>
        </w:rPr>
        <w:t>ной ячейкой, сменой, временем или состоянием оборудования.</w:t>
      </w:r>
    </w:p>
    <w:p w14:paraId="61BBA582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lastRenderedPageBreak/>
        <w:t>Архив изображений предлагается разделять на каталоги нормы и брака. Для забракованных изделий дополнительно целесообразно сохранять обработанное изображение с наложением маски и контура дефекта. Жу</w:t>
      </w:r>
      <w:r w:rsidRPr="00D30954">
        <w:rPr>
          <w:rFonts w:cs="Times New Roman"/>
          <w:color w:val="000000"/>
          <w:szCs w:val="28"/>
          <w:lang w:val="ru-RU"/>
        </w:rPr>
        <w:t>рнал событий должен включать дату и время, номер кадра, код результата, код ошибки, площадь дефекта, номер зоны и статус обмена с ПЛК.</w:t>
      </w:r>
    </w:p>
    <w:p w14:paraId="76C96648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Операторский интерфейс должен быть простым. В режиме оператора достаточно отображать состояние системы, последний результ</w:t>
      </w:r>
      <w:r w:rsidRPr="00D30954">
        <w:rPr>
          <w:rFonts w:cs="Times New Roman"/>
          <w:color w:val="000000"/>
          <w:szCs w:val="28"/>
          <w:lang w:val="ru-RU"/>
        </w:rPr>
        <w:t xml:space="preserve">ат, счетчики нормы и брака, предупреждения о сбоях камеры или связи. В режиме наладки должны быть доступны пороги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>, зоны интереса, минимальная площадь дефекта и параметры сохранения кадров. Разделение режимов снижает риск случайного изменения настроек в</w:t>
      </w:r>
      <w:r w:rsidRPr="00D30954">
        <w:rPr>
          <w:rFonts w:cs="Times New Roman"/>
          <w:color w:val="000000"/>
          <w:szCs w:val="28"/>
          <w:lang w:val="ru-RU"/>
        </w:rPr>
        <w:t xml:space="preserve"> процессе смены.</w:t>
      </w:r>
    </w:p>
    <w:p w14:paraId="088BFA36" w14:textId="48C4E7B6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Накопленные данные можно использовать для поиска причин редкого брака. Если темные пятна появляются в одной зоне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или в определенные интервалы времени, это может указывать на загрязнение оснастки, нарушение смазки, нестабильность д</w:t>
      </w:r>
      <w:r w:rsidRPr="00D30954">
        <w:rPr>
          <w:rFonts w:cs="Times New Roman"/>
          <w:color w:val="000000"/>
          <w:szCs w:val="28"/>
          <w:lang w:val="ru-RU"/>
        </w:rPr>
        <w:t>озатора или другие повторяемые факторы. Таким образом, система выполняет не только функцию отбраковки, но и функцию технологической диагностики.</w:t>
      </w:r>
    </w:p>
    <w:p w14:paraId="7D0A991E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4" w:name="_Toc230122938"/>
      <w:r w:rsidRPr="00D30954">
        <w:rPr>
          <w:rFonts w:ascii="Times New Roman" w:eastAsia="Times New Roman" w:hAnsi="Times New Roman" w:cs="Times New Roman"/>
          <w:lang w:val="ru-RU"/>
        </w:rPr>
        <w:t>4. Технико-экономическое обоснование и проектная документация</w:t>
      </w:r>
      <w:bookmarkEnd w:id="14"/>
    </w:p>
    <w:p w14:paraId="1AA11A3F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15" w:name="_Toc230122939"/>
      <w:r w:rsidRPr="00D30954">
        <w:rPr>
          <w:rFonts w:ascii="Times New Roman" w:eastAsia="Times New Roman" w:hAnsi="Times New Roman" w:cs="Times New Roman"/>
          <w:szCs w:val="28"/>
          <w:lang w:val="ru-RU"/>
        </w:rPr>
        <w:t xml:space="preserve">4.1 Предварительная оценка затрат и </w:t>
      </w:r>
      <w:r w:rsidRPr="00D30954">
        <w:rPr>
          <w:rFonts w:ascii="Times New Roman" w:eastAsia="Times New Roman" w:hAnsi="Times New Roman" w:cs="Times New Roman"/>
          <w:szCs w:val="28"/>
          <w:lang w:val="ru-RU"/>
        </w:rPr>
        <w:t>эффекта внедрения</w:t>
      </w:r>
      <w:bookmarkEnd w:id="15"/>
    </w:p>
    <w:p w14:paraId="3178B097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Предварительная экономическая оценка выполнялась с учетом состава системы визуального контроля: камера, освещение, ПК, ПЛК или доработка существующего контроллера, панель оператора, исполнительный механизм отбраковки, шкаф автоматики, мон</w:t>
      </w:r>
      <w:r w:rsidRPr="00D30954">
        <w:rPr>
          <w:rFonts w:cs="Times New Roman"/>
          <w:color w:val="000000"/>
          <w:szCs w:val="28"/>
          <w:lang w:val="ru-RU"/>
        </w:rPr>
        <w:t>таж, настройка и сопровождение. На стадии преддипломной практики расчеты имеют оценочный характер и используются для обоснования целесообразности проекта.</w:t>
      </w:r>
    </w:p>
    <w:p w14:paraId="7E1B5231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Основной экономический эффект связан со снижением количества дефектной продукции, доходящей до потреб</w:t>
      </w:r>
      <w:r w:rsidRPr="00D30954">
        <w:rPr>
          <w:rFonts w:cs="Times New Roman"/>
          <w:color w:val="000000"/>
          <w:szCs w:val="28"/>
          <w:lang w:val="ru-RU"/>
        </w:rPr>
        <w:t>ителя, уменьшением затрат на ручной контроль и повышением стабильности технологического процесса. Дополнительный эффект возникает за счет накопления статистики по браку: предприятие получает возможность быстрее искать первопричину дефекта и устранять ее до</w:t>
      </w:r>
      <w:r w:rsidRPr="00D30954">
        <w:rPr>
          <w:rFonts w:cs="Times New Roman"/>
          <w:color w:val="000000"/>
          <w:szCs w:val="28"/>
          <w:lang w:val="ru-RU"/>
        </w:rPr>
        <w:t xml:space="preserve"> появления серии рекламаций.</w:t>
      </w:r>
    </w:p>
    <w:p w14:paraId="792D0A9F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Для рассматриваемого проекта особенно важно учитывать редкие дефекты. Если загрязнение появляется не постоянно, а периодически, ручное наблюдение может не выявить закономерность. Автоматическая фиксация каждого события с изобра</w:t>
      </w:r>
      <w:r w:rsidRPr="00D30954">
        <w:rPr>
          <w:rFonts w:cs="Times New Roman"/>
          <w:color w:val="000000"/>
          <w:szCs w:val="28"/>
          <w:lang w:val="ru-RU"/>
        </w:rPr>
        <w:t>жением и временем позволяет собрать доказательную базу для технолога и службы ремонта.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195"/>
        <w:gridCol w:w="3061"/>
      </w:tblGrid>
      <w:tr w:rsidR="00A86333" w:rsidRPr="00D30954" w14:paraId="6D07B77B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FFD7A76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lastRenderedPageBreak/>
              <w:t>Статья</w:t>
            </w:r>
            <w:proofErr w:type="spellEnd"/>
            <w:r w:rsidRPr="00D30954">
              <w:rPr>
                <w:rFonts w:cs="Times New Roman"/>
                <w:b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b/>
                <w:color w:val="000000"/>
                <w:szCs w:val="28"/>
              </w:rPr>
              <w:t>затрат</w:t>
            </w:r>
            <w:proofErr w:type="spellEnd"/>
          </w:p>
        </w:tc>
        <w:tc>
          <w:tcPr>
            <w:tcW w:w="4195" w:type="dxa"/>
            <w:shd w:val="clear" w:color="auto" w:fill="D9EAF7"/>
            <w:vAlign w:val="center"/>
          </w:tcPr>
          <w:p w14:paraId="4A4FCEB8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Содержание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72BA381D" w14:textId="77777777" w:rsidR="00A86333" w:rsidRPr="00D30954" w:rsidRDefault="00EF5465" w:rsidP="000E3C8D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b/>
                <w:color w:val="000000"/>
                <w:szCs w:val="28"/>
              </w:rPr>
              <w:t>Комментарий</w:t>
            </w:r>
          </w:p>
        </w:tc>
      </w:tr>
      <w:tr w:rsidR="00A86333" w:rsidRPr="00D30954" w14:paraId="2FF6154E" w14:textId="77777777">
        <w:trPr>
          <w:jc w:val="center"/>
        </w:trPr>
        <w:tc>
          <w:tcPr>
            <w:tcW w:w="1871" w:type="dxa"/>
            <w:vAlign w:val="center"/>
          </w:tcPr>
          <w:p w14:paraId="5C16C8C4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Оборудование</w:t>
            </w:r>
          </w:p>
        </w:tc>
        <w:tc>
          <w:tcPr>
            <w:tcW w:w="4195" w:type="dxa"/>
            <w:vAlign w:val="center"/>
          </w:tcPr>
          <w:p w14:paraId="7120F45F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камера, освещение, ПК, коммутация, исполнительный узел</w:t>
            </w:r>
          </w:p>
        </w:tc>
        <w:tc>
          <w:tcPr>
            <w:tcW w:w="3061" w:type="dxa"/>
            <w:vAlign w:val="center"/>
          </w:tcPr>
          <w:p w14:paraId="184BD34E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формирует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основу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системы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контроля</w:t>
            </w:r>
            <w:proofErr w:type="spellEnd"/>
          </w:p>
        </w:tc>
      </w:tr>
      <w:tr w:rsidR="00A86333" w:rsidRPr="00D30954" w14:paraId="28829A2C" w14:textId="77777777">
        <w:trPr>
          <w:jc w:val="center"/>
        </w:trPr>
        <w:tc>
          <w:tcPr>
            <w:tcW w:w="1871" w:type="dxa"/>
            <w:vAlign w:val="center"/>
          </w:tcPr>
          <w:p w14:paraId="0E9C0D22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r w:rsidRPr="00D30954">
              <w:rPr>
                <w:rFonts w:cs="Times New Roman"/>
                <w:color w:val="000000"/>
                <w:szCs w:val="28"/>
              </w:rPr>
              <w:t>Монтаж</w:t>
            </w:r>
          </w:p>
        </w:tc>
        <w:tc>
          <w:tcPr>
            <w:tcW w:w="4195" w:type="dxa"/>
            <w:vAlign w:val="center"/>
          </w:tcPr>
          <w:p w14:paraId="13B082E2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кронштейны, шкаф, кабельные линии, установка датчиков</w:t>
            </w:r>
          </w:p>
        </w:tc>
        <w:tc>
          <w:tcPr>
            <w:tcW w:w="3061" w:type="dxa"/>
            <w:vAlign w:val="center"/>
          </w:tcPr>
          <w:p w14:paraId="7599CE0C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влияет на стабильность изображения и безопасность</w:t>
            </w:r>
          </w:p>
        </w:tc>
      </w:tr>
      <w:tr w:rsidR="00A86333" w:rsidRPr="00D30954" w14:paraId="79510D35" w14:textId="77777777">
        <w:trPr>
          <w:jc w:val="center"/>
        </w:trPr>
        <w:tc>
          <w:tcPr>
            <w:tcW w:w="1871" w:type="dxa"/>
            <w:vAlign w:val="center"/>
          </w:tcPr>
          <w:p w14:paraId="35614E8B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Настройка</w:t>
            </w:r>
            <w:proofErr w:type="spellEnd"/>
          </w:p>
        </w:tc>
        <w:tc>
          <w:tcPr>
            <w:tcW w:w="4195" w:type="dxa"/>
            <w:vAlign w:val="center"/>
          </w:tcPr>
          <w:p w14:paraId="710F0C0D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калибровка камеры, </w:t>
            </w:r>
            <w:r w:rsidRPr="00D30954">
              <w:rPr>
                <w:rFonts w:cs="Times New Roman"/>
                <w:color w:val="000000"/>
                <w:szCs w:val="28"/>
              </w:rPr>
              <w:t>ROI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, пороги </w:t>
            </w:r>
            <w:r w:rsidRPr="00D30954">
              <w:rPr>
                <w:rFonts w:cs="Times New Roman"/>
                <w:color w:val="000000"/>
                <w:szCs w:val="28"/>
              </w:rPr>
              <w:t>HSV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, проверка обмена </w:t>
            </w:r>
            <w:r w:rsidRPr="00D30954">
              <w:rPr>
                <w:rFonts w:cs="Times New Roman"/>
                <w:color w:val="000000"/>
                <w:szCs w:val="28"/>
              </w:rPr>
              <w:t>OPC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 </w:t>
            </w:r>
            <w:r w:rsidRPr="00D30954">
              <w:rPr>
                <w:rFonts w:cs="Times New Roman"/>
                <w:color w:val="000000"/>
                <w:szCs w:val="28"/>
              </w:rPr>
              <w:t>UA</w:t>
            </w:r>
          </w:p>
        </w:tc>
        <w:tc>
          <w:tcPr>
            <w:tcW w:w="3061" w:type="dxa"/>
            <w:vAlign w:val="center"/>
          </w:tcPr>
          <w:p w14:paraId="694E3B97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>требует участия технолога и наладчика</w:t>
            </w:r>
          </w:p>
        </w:tc>
      </w:tr>
      <w:tr w:rsidR="00A86333" w:rsidRPr="00D30954" w14:paraId="3E787BEC" w14:textId="77777777">
        <w:trPr>
          <w:jc w:val="center"/>
        </w:trPr>
        <w:tc>
          <w:tcPr>
            <w:tcW w:w="1871" w:type="dxa"/>
            <w:vAlign w:val="center"/>
          </w:tcPr>
          <w:p w14:paraId="3574A609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Сопровождение</w:t>
            </w:r>
            <w:proofErr w:type="spellEnd"/>
          </w:p>
        </w:tc>
        <w:tc>
          <w:tcPr>
            <w:tcW w:w="4195" w:type="dxa"/>
            <w:vAlign w:val="center"/>
          </w:tcPr>
          <w:p w14:paraId="571283CE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  <w:lang w:val="ru-RU"/>
              </w:rPr>
            </w:pPr>
            <w:r w:rsidRPr="00D30954">
              <w:rPr>
                <w:rFonts w:cs="Times New Roman"/>
                <w:color w:val="000000"/>
                <w:szCs w:val="28"/>
                <w:lang w:val="ru-RU"/>
              </w:rPr>
              <w:t xml:space="preserve">контроль журналов, </w:t>
            </w:r>
            <w:r w:rsidRPr="00D30954">
              <w:rPr>
                <w:rFonts w:cs="Times New Roman"/>
                <w:color w:val="000000"/>
                <w:szCs w:val="28"/>
                <w:lang w:val="ru-RU"/>
              </w:rPr>
              <w:t>корректировка порогов, резервное копирование</w:t>
            </w:r>
          </w:p>
        </w:tc>
        <w:tc>
          <w:tcPr>
            <w:tcW w:w="3061" w:type="dxa"/>
            <w:vAlign w:val="center"/>
          </w:tcPr>
          <w:p w14:paraId="7C575C2F" w14:textId="77777777" w:rsidR="00A86333" w:rsidRPr="00D30954" w:rsidRDefault="00EF5465" w:rsidP="000E3C8D">
            <w:pPr>
              <w:ind w:firstLine="0"/>
              <w:jc w:val="left"/>
              <w:rPr>
                <w:rFonts w:cs="Times New Roman"/>
                <w:szCs w:val="28"/>
              </w:rPr>
            </w:pP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необходимо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для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устойчивой</w:t>
            </w:r>
            <w:proofErr w:type="spellEnd"/>
            <w:r w:rsidRPr="00D30954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D30954">
              <w:rPr>
                <w:rFonts w:cs="Times New Roman"/>
                <w:color w:val="000000"/>
                <w:szCs w:val="28"/>
              </w:rPr>
              <w:t>эксплуатации</w:t>
            </w:r>
            <w:proofErr w:type="spellEnd"/>
          </w:p>
        </w:tc>
      </w:tr>
    </w:tbl>
    <w:p w14:paraId="2F36E886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</w:rPr>
      </w:pPr>
      <w:bookmarkStart w:id="16" w:name="_Toc230122940"/>
      <w:r w:rsidRPr="00D30954">
        <w:rPr>
          <w:rFonts w:ascii="Times New Roman" w:eastAsia="Times New Roman" w:hAnsi="Times New Roman" w:cs="Times New Roman"/>
          <w:szCs w:val="28"/>
        </w:rPr>
        <w:t>4.2 Организационно-технические мероприятия по внедрению</w:t>
      </w:r>
      <w:bookmarkEnd w:id="16"/>
    </w:p>
    <w:p w14:paraId="688323B6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Перед внедрением системы необходимо подготовить производственный участок. В первую очередь требуется определить точ</w:t>
      </w:r>
      <w:r w:rsidRPr="00D30954">
        <w:rPr>
          <w:rFonts w:cs="Times New Roman"/>
          <w:color w:val="000000"/>
          <w:szCs w:val="28"/>
          <w:lang w:val="ru-RU"/>
        </w:rPr>
        <w:t>ку установки камеры и подсветки, исключить вибрации, обеспечить доступ для очистки оптики и согласовать место размещения шкафа автоматики или ПК. Камера должна быть закреплена жестко, так как изменение ее положения приводит к смещению областей интереса.</w:t>
      </w:r>
    </w:p>
    <w:p w14:paraId="09FDDE74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Сл</w:t>
      </w:r>
      <w:r w:rsidRPr="00D30954">
        <w:rPr>
          <w:rFonts w:cs="Times New Roman"/>
          <w:color w:val="000000"/>
          <w:szCs w:val="28"/>
          <w:lang w:val="ru-RU"/>
        </w:rPr>
        <w:t xml:space="preserve">едующим мероприятием является настройка синхронизации с линией. Нужно определить сигнал, который соответствует устойчивому положению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коррекса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под камерой, и обеспечить правило «один такт — один кадр». Это исключает повторный захват одного и того же изделия</w:t>
      </w:r>
      <w:r w:rsidRPr="00D30954">
        <w:rPr>
          <w:rFonts w:cs="Times New Roman"/>
          <w:color w:val="000000"/>
          <w:szCs w:val="28"/>
          <w:lang w:val="ru-RU"/>
        </w:rPr>
        <w:t xml:space="preserve"> и упрощает привязку результата к исполнительному механизму.</w:t>
      </w:r>
    </w:p>
    <w:p w14:paraId="6B4BB9BE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этапе пусконаладки необходимо провести серию испытаний на нормальной продукции и на имитациях дефектов. По результатам испытаний уточняются зоны интереса, минимальная площадь пятна, допустимые</w:t>
      </w:r>
      <w:r w:rsidRPr="00D30954">
        <w:rPr>
          <w:rFonts w:cs="Times New Roman"/>
          <w:color w:val="000000"/>
          <w:szCs w:val="28"/>
          <w:lang w:val="ru-RU"/>
        </w:rPr>
        <w:t xml:space="preserve"> отклонения формы, параметры освещения и формат журнала. После этого система может быть переведена в опытную эксплуатацию с параллельным визуальным контролем для накопления статистики.</w:t>
      </w:r>
    </w:p>
    <w:p w14:paraId="5321914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Важным организационным мероприятием является обучение оператора и техно</w:t>
      </w:r>
      <w:r w:rsidRPr="00D30954">
        <w:rPr>
          <w:rFonts w:cs="Times New Roman"/>
          <w:color w:val="000000"/>
          <w:szCs w:val="28"/>
          <w:lang w:val="ru-RU"/>
        </w:rPr>
        <w:t>лога. Оператор должен понимать статусы системы и порядок действий при ошибке. Технолог должен знать, как просматривать архив брака, оценивать повторяемость дефектов и передавать информацию службе ремонта или наладчикам оборудования.</w:t>
      </w:r>
    </w:p>
    <w:p w14:paraId="49D02ABD" w14:textId="77777777" w:rsidR="00A86333" w:rsidRPr="00D30954" w:rsidRDefault="00EF5465">
      <w:pPr>
        <w:pStyle w:val="21"/>
        <w:jc w:val="left"/>
        <w:rPr>
          <w:rFonts w:ascii="Times New Roman" w:hAnsi="Times New Roman" w:cs="Times New Roman"/>
          <w:szCs w:val="28"/>
          <w:lang w:val="ru-RU"/>
        </w:rPr>
      </w:pPr>
      <w:bookmarkStart w:id="17" w:name="_Toc230122941"/>
      <w:r w:rsidRPr="00D30954">
        <w:rPr>
          <w:rFonts w:ascii="Times New Roman" w:eastAsia="Times New Roman" w:hAnsi="Times New Roman" w:cs="Times New Roman"/>
          <w:szCs w:val="28"/>
          <w:lang w:val="ru-RU"/>
        </w:rPr>
        <w:lastRenderedPageBreak/>
        <w:t>4.3 Подготовленные прое</w:t>
      </w:r>
      <w:r w:rsidRPr="00D30954">
        <w:rPr>
          <w:rFonts w:ascii="Times New Roman" w:eastAsia="Times New Roman" w:hAnsi="Times New Roman" w:cs="Times New Roman"/>
          <w:szCs w:val="28"/>
          <w:lang w:val="ru-RU"/>
        </w:rPr>
        <w:t>ктные и эксплуатационные материалы</w:t>
      </w:r>
      <w:bookmarkEnd w:id="17"/>
    </w:p>
    <w:p w14:paraId="5204607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По результатам практики были подготовлены материалы, необходимые для дальнейшей разработки автоматизированной системы. К ним относятся описание объекта автоматизации, классификация дефектов, требования к системе, </w:t>
      </w:r>
      <w:r w:rsidRPr="00D30954">
        <w:rPr>
          <w:rFonts w:cs="Times New Roman"/>
          <w:color w:val="000000"/>
          <w:szCs w:val="28"/>
          <w:lang w:val="ru-RU"/>
        </w:rPr>
        <w:t>архитектура аппаратно-программного комплекса, описание алгоритма обработки изображений, параметры обмена с ПЛК и предложения по архивированию данных.</w:t>
      </w:r>
    </w:p>
    <w:p w14:paraId="0CF66E5C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Отдельное значение имеет подготовка технического задания на автоматизированную систему. Оно должно содержа</w:t>
      </w:r>
      <w:r w:rsidRPr="00D30954">
        <w:rPr>
          <w:rFonts w:cs="Times New Roman"/>
          <w:color w:val="000000"/>
          <w:szCs w:val="28"/>
          <w:lang w:val="ru-RU"/>
        </w:rPr>
        <w:t>ть общие сведения, назначение и цели создания системы, характеристику объекта автоматизации, требования к функциям, надежности, производительности, интерфейсам, составу работ, порядку контроля и приемки, а также требования к документации. Такая структура п</w:t>
      </w:r>
      <w:r w:rsidRPr="00D30954">
        <w:rPr>
          <w:rFonts w:cs="Times New Roman"/>
          <w:color w:val="000000"/>
          <w:szCs w:val="28"/>
          <w:lang w:val="ru-RU"/>
        </w:rPr>
        <w:t>озволяет перевести исследовательскую работу в формат проектного документа.</w:t>
      </w:r>
    </w:p>
    <w:p w14:paraId="1158CE30" w14:textId="7FA93DFD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Также были сформированы предложения по пользовательской документации. Для оператора нужна краткая инструкция по запуску, контролю состояния и действиям при ошибках. Для наладчика тр</w:t>
      </w:r>
      <w:r w:rsidRPr="00D30954">
        <w:rPr>
          <w:rFonts w:cs="Times New Roman"/>
          <w:color w:val="000000"/>
          <w:szCs w:val="28"/>
          <w:lang w:val="ru-RU"/>
        </w:rPr>
        <w:t>ебуется описание параметров настройки, зон интереса, порогов и порядка проверки связи. Для технолога полезен регламент анализа архива брака и подготовки выводов о причинах повторяющихся дефектов.</w:t>
      </w:r>
    </w:p>
    <w:p w14:paraId="16EAB333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8" w:name="_Toc230122942"/>
      <w:r w:rsidRPr="00D30954">
        <w:rPr>
          <w:rFonts w:ascii="Times New Roman" w:eastAsia="Times New Roman" w:hAnsi="Times New Roman" w:cs="Times New Roman"/>
          <w:lang w:val="ru-RU"/>
        </w:rPr>
        <w:t>5. Организация и результаты работы в период практики</w:t>
      </w:r>
      <w:bookmarkEnd w:id="18"/>
    </w:p>
    <w:p w14:paraId="44E9620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Практ</w:t>
      </w:r>
      <w:r w:rsidRPr="00D30954">
        <w:rPr>
          <w:rFonts w:cs="Times New Roman"/>
          <w:color w:val="000000"/>
          <w:szCs w:val="28"/>
          <w:lang w:val="ru-RU"/>
        </w:rPr>
        <w:t>ика проходила в период с 02 февраля 2026 г. по 19 мая 2026 г. Работа была организована по этапам, соответствующим индивидуальному заданию. На подготовительном этапе были изучены требования охраны труда, правила внутреннего распорядка, тема выпускной квалиф</w:t>
      </w:r>
      <w:r w:rsidRPr="00D30954">
        <w:rPr>
          <w:rFonts w:cs="Times New Roman"/>
          <w:color w:val="000000"/>
          <w:szCs w:val="28"/>
          <w:lang w:val="ru-RU"/>
        </w:rPr>
        <w:t>икационной работы и план-график практики.</w:t>
      </w:r>
    </w:p>
    <w:p w14:paraId="486175DD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аналитическом этапе были изучены технологические особенности участка фасовки, ограничения ручного контроля и типовые дефекты халвичных изделий. Были выделены признаки, пригодные для автоматического контроля: пло</w:t>
      </w:r>
      <w:r w:rsidRPr="00D30954">
        <w:rPr>
          <w:rFonts w:cs="Times New Roman"/>
          <w:color w:val="000000"/>
          <w:szCs w:val="28"/>
          <w:lang w:val="ru-RU"/>
        </w:rPr>
        <w:t>щадь пятна, количество темных областей, положение дефекта, площадь проекции изделия, округлость и смещение центра.</w:t>
      </w:r>
    </w:p>
    <w:p w14:paraId="5DF36D4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проектном этапе была разработана концепция распределенной системы визуального контроля, в которой ПК выполняет распознавание, а ПЛК управл</w:t>
      </w:r>
      <w:r w:rsidRPr="00D30954">
        <w:rPr>
          <w:rFonts w:cs="Times New Roman"/>
          <w:color w:val="000000"/>
          <w:szCs w:val="28"/>
          <w:lang w:val="ru-RU"/>
        </w:rPr>
        <w:t xml:space="preserve">яет технологическим действием. Были описаны потоки данных и событий: сигнал от ПЛК, захват кадра, обработка изображения, </w:t>
      </w:r>
      <w:r w:rsidRPr="00D30954">
        <w:rPr>
          <w:rFonts w:cs="Times New Roman"/>
          <w:color w:val="000000"/>
          <w:szCs w:val="28"/>
          <w:lang w:val="ru-RU"/>
        </w:rPr>
        <w:lastRenderedPageBreak/>
        <w:t>формирование результата, передача результата, архивирование и отображение статуса.</w:t>
      </w:r>
    </w:p>
    <w:p w14:paraId="5EB466BB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программно-алгоритмическом этапе были систематизи</w:t>
      </w:r>
      <w:r w:rsidRPr="00D30954">
        <w:rPr>
          <w:rFonts w:cs="Times New Roman"/>
          <w:color w:val="000000"/>
          <w:szCs w:val="28"/>
          <w:lang w:val="ru-RU"/>
        </w:rPr>
        <w:t xml:space="preserve">рованы решения на основе </w:t>
      </w:r>
      <w:r w:rsidRPr="00D30954">
        <w:rPr>
          <w:rFonts w:cs="Times New Roman"/>
          <w:color w:val="000000"/>
          <w:szCs w:val="28"/>
        </w:rPr>
        <w:t>Python</w:t>
      </w:r>
      <w:r w:rsidRPr="00D30954">
        <w:rPr>
          <w:rFonts w:cs="Times New Roman"/>
          <w:color w:val="000000"/>
          <w:szCs w:val="28"/>
          <w:lang w:val="ru-RU"/>
        </w:rPr>
        <w:t xml:space="preserve"> и </w:t>
      </w:r>
      <w:r w:rsidRPr="00D30954">
        <w:rPr>
          <w:rFonts w:cs="Times New Roman"/>
          <w:color w:val="000000"/>
          <w:szCs w:val="28"/>
        </w:rPr>
        <w:t>OpenCV</w:t>
      </w:r>
      <w:r w:rsidRPr="00D30954">
        <w:rPr>
          <w:rFonts w:cs="Times New Roman"/>
          <w:color w:val="000000"/>
          <w:szCs w:val="28"/>
          <w:lang w:val="ru-RU"/>
        </w:rPr>
        <w:t xml:space="preserve">. Основу алгоритма составляют </w:t>
      </w:r>
      <w:r w:rsidRPr="00D30954">
        <w:rPr>
          <w:rFonts w:cs="Times New Roman"/>
          <w:color w:val="000000"/>
          <w:szCs w:val="28"/>
        </w:rPr>
        <w:t>ROI</w:t>
      </w:r>
      <w:r w:rsidRPr="00D30954">
        <w:rPr>
          <w:rFonts w:cs="Times New Roman"/>
          <w:color w:val="000000"/>
          <w:szCs w:val="28"/>
          <w:lang w:val="ru-RU"/>
        </w:rPr>
        <w:t xml:space="preserve">,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>-сегментация, морфологическая фильтрация, анализ контуров и пороговые правила принятия решения. Такой вариант выбран как объяснимый и пригодный для начального внедрения без больш</w:t>
      </w:r>
      <w:r w:rsidRPr="00D30954">
        <w:rPr>
          <w:rFonts w:cs="Times New Roman"/>
          <w:color w:val="000000"/>
          <w:szCs w:val="28"/>
          <w:lang w:val="ru-RU"/>
        </w:rPr>
        <w:t>ого обучающего набора.</w:t>
      </w:r>
    </w:p>
    <w:p w14:paraId="2ED61930" w14:textId="11D5355A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На заключительном этапе были обобщены материалы для отчета по практике, дневника, магистерской диссертации и проектной документации. В результате практики сформирована целостная основа для дальнейшей доработки системы, проведения рас</w:t>
      </w:r>
      <w:r w:rsidRPr="00D30954">
        <w:rPr>
          <w:rFonts w:cs="Times New Roman"/>
          <w:color w:val="000000"/>
          <w:szCs w:val="28"/>
          <w:lang w:val="ru-RU"/>
        </w:rPr>
        <w:t>ширенных испытаний и подготовки к защите выпускной квалификационной работы.</w:t>
      </w:r>
    </w:p>
    <w:p w14:paraId="66912585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19" w:name="_Toc230122943"/>
      <w:r w:rsidRPr="00D30954">
        <w:rPr>
          <w:rFonts w:ascii="Times New Roman" w:eastAsia="Times New Roman" w:hAnsi="Times New Roman" w:cs="Times New Roman"/>
          <w:lang w:val="ru-RU"/>
        </w:rPr>
        <w:t>Заключение</w:t>
      </w:r>
      <w:bookmarkEnd w:id="19"/>
    </w:p>
    <w:p w14:paraId="69594C69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В ходе преддипломной практики были закреплены и углублены знания в области автоматизации производственных процессов, компьютерного зрения, анализа технических систем и</w:t>
      </w:r>
      <w:r w:rsidRPr="00D30954">
        <w:rPr>
          <w:rFonts w:cs="Times New Roman"/>
          <w:color w:val="000000"/>
          <w:szCs w:val="28"/>
          <w:lang w:val="ru-RU"/>
        </w:rPr>
        <w:t xml:space="preserve"> подготовки проектной документации. Практика была направлена на решение прикладной задачи — разработку автоматизированной системы визуального контроля качества кондитерских изделий.</w:t>
      </w:r>
    </w:p>
    <w:p w14:paraId="21D543F8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В результате работы был изучен объект автоматизации, выделены ограничения </w:t>
      </w:r>
      <w:r w:rsidRPr="00D30954">
        <w:rPr>
          <w:rFonts w:cs="Times New Roman"/>
          <w:color w:val="000000"/>
          <w:szCs w:val="28"/>
          <w:lang w:val="ru-RU"/>
        </w:rPr>
        <w:t xml:space="preserve">ручного контроля, классифицированы основные дефекты халвичных изделий, сформированы требования к системе, предложена архитектура аппаратно-программного комплекса и описан алгоритм обработки изображений. Отдельное внимание было уделено интеграции с ПЛК по </w:t>
      </w:r>
      <w:r w:rsidRPr="00D30954">
        <w:rPr>
          <w:rFonts w:cs="Times New Roman"/>
          <w:color w:val="000000"/>
          <w:szCs w:val="28"/>
        </w:rPr>
        <w:t>O</w:t>
      </w:r>
      <w:r w:rsidRPr="00D30954">
        <w:rPr>
          <w:rFonts w:cs="Times New Roman"/>
          <w:color w:val="000000"/>
          <w:szCs w:val="28"/>
        </w:rPr>
        <w:t>PC</w:t>
      </w:r>
      <w:r w:rsidRPr="00D30954">
        <w:rPr>
          <w:rFonts w:cs="Times New Roman"/>
          <w:color w:val="000000"/>
          <w:szCs w:val="28"/>
          <w:lang w:val="ru-RU"/>
        </w:rPr>
        <w:t xml:space="preserve"> </w:t>
      </w:r>
      <w:r w:rsidRPr="00D30954">
        <w:rPr>
          <w:rFonts w:cs="Times New Roman"/>
          <w:color w:val="000000"/>
          <w:szCs w:val="28"/>
        </w:rPr>
        <w:t>UA</w:t>
      </w:r>
      <w:r w:rsidRPr="00D30954">
        <w:rPr>
          <w:rFonts w:cs="Times New Roman"/>
          <w:color w:val="000000"/>
          <w:szCs w:val="28"/>
          <w:lang w:val="ru-RU"/>
        </w:rPr>
        <w:t>, так как результат распознавания должен быть связан с технологическим тактом и исполнительным механизмом отбраковки.</w:t>
      </w:r>
    </w:p>
    <w:p w14:paraId="0D9D432F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Базовый алгоритм на основе </w:t>
      </w:r>
      <w:r w:rsidRPr="00D30954">
        <w:rPr>
          <w:rFonts w:cs="Times New Roman"/>
          <w:color w:val="000000"/>
          <w:szCs w:val="28"/>
        </w:rPr>
        <w:t>ROI</w:t>
      </w:r>
      <w:r w:rsidRPr="00D30954">
        <w:rPr>
          <w:rFonts w:cs="Times New Roman"/>
          <w:color w:val="000000"/>
          <w:szCs w:val="28"/>
          <w:lang w:val="ru-RU"/>
        </w:rPr>
        <w:t xml:space="preserve">, </w:t>
      </w:r>
      <w:r w:rsidRPr="00D30954">
        <w:rPr>
          <w:rFonts w:cs="Times New Roman"/>
          <w:color w:val="000000"/>
          <w:szCs w:val="28"/>
        </w:rPr>
        <w:t>HSV</w:t>
      </w:r>
      <w:r w:rsidRPr="00D30954">
        <w:rPr>
          <w:rFonts w:cs="Times New Roman"/>
          <w:color w:val="000000"/>
          <w:szCs w:val="28"/>
          <w:lang w:val="ru-RU"/>
        </w:rPr>
        <w:t>-сегментации, морфологической фильтрации и анализа контуров показал пригодность для начальной реал</w:t>
      </w:r>
      <w:r w:rsidRPr="00D30954">
        <w:rPr>
          <w:rFonts w:cs="Times New Roman"/>
          <w:color w:val="000000"/>
          <w:szCs w:val="28"/>
          <w:lang w:val="ru-RU"/>
        </w:rPr>
        <w:t>изации системы. Полученные результаты подтверждают, что автоматический контроль может снизить влияние человеческого фактора, обеспечить повторяемость оценки и создать цифровой архив дефектов для последующего анализа причин брака.</w:t>
      </w:r>
    </w:p>
    <w:p w14:paraId="65271D7E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Практическая значимость ра</w:t>
      </w:r>
      <w:r w:rsidRPr="00D30954">
        <w:rPr>
          <w:rFonts w:cs="Times New Roman"/>
          <w:color w:val="000000"/>
          <w:szCs w:val="28"/>
          <w:lang w:val="ru-RU"/>
        </w:rPr>
        <w:t xml:space="preserve">боты состоит в том, что разработанные материалы могут быть использованы как основа для технического задания, пусконаладочных испытаний и дальнейшего развития системы. В перспективе возможно расширение перечня дефектов, накопление реального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lastRenderedPageBreak/>
        <w:t>датасета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, добавл</w:t>
      </w:r>
      <w:r w:rsidRPr="00D30954">
        <w:rPr>
          <w:rFonts w:cs="Times New Roman"/>
          <w:color w:val="000000"/>
          <w:szCs w:val="28"/>
          <w:lang w:val="ru-RU"/>
        </w:rPr>
        <w:t xml:space="preserve">ение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нейросетевого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модуля и масштабирование архитектуры на другие виды кондитерских изделий.</w:t>
      </w:r>
    </w:p>
    <w:p w14:paraId="28A34630" w14:textId="77777777" w:rsidR="00A86333" w:rsidRPr="00D30954" w:rsidRDefault="00EF5465">
      <w:pPr>
        <w:rPr>
          <w:rFonts w:cs="Times New Roman"/>
          <w:szCs w:val="28"/>
          <w:lang w:val="ru-RU"/>
        </w:rPr>
      </w:pPr>
      <w:r w:rsidRPr="00D30954">
        <w:rPr>
          <w:rFonts w:cs="Times New Roman"/>
          <w:szCs w:val="28"/>
          <w:lang w:val="ru-RU"/>
        </w:rPr>
        <w:br w:type="page"/>
      </w:r>
    </w:p>
    <w:p w14:paraId="1AC869FE" w14:textId="77777777" w:rsidR="00A86333" w:rsidRPr="00D30954" w:rsidRDefault="00EF5465">
      <w:pPr>
        <w:pStyle w:val="1"/>
        <w:jc w:val="center"/>
        <w:rPr>
          <w:rFonts w:ascii="Times New Roman" w:hAnsi="Times New Roman" w:cs="Times New Roman"/>
          <w:lang w:val="ru-RU"/>
        </w:rPr>
      </w:pPr>
      <w:bookmarkStart w:id="20" w:name="_Toc230122944"/>
      <w:r w:rsidRPr="00D30954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20"/>
    </w:p>
    <w:p w14:paraId="159704DA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1.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Аббазова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В.Н.,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Карх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Д.А. Интеграция технологий искусственного интеллекта для оценки качества овощей на предприятиях пищевой п</w:t>
      </w:r>
      <w:r w:rsidRPr="00D30954">
        <w:rPr>
          <w:rFonts w:cs="Times New Roman"/>
          <w:color w:val="000000"/>
          <w:szCs w:val="28"/>
          <w:lang w:val="ru-RU"/>
        </w:rPr>
        <w:t>ромышленности и торговли // Индустрия питания. 2025. Т. 10. № 4. С. 46–55.</w:t>
      </w:r>
    </w:p>
    <w:p w14:paraId="5DA1CEEC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2.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Авсиевич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В.В., Ситников П.В., Иващенко А.В.,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Авсиевич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А.В., Щербаков М.А. Автоматизация производственного контроля на базе цифровой платформы «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Гарантир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качества» // Известия Сама</w:t>
      </w:r>
      <w:r w:rsidRPr="00D30954">
        <w:rPr>
          <w:rFonts w:cs="Times New Roman"/>
          <w:color w:val="000000"/>
          <w:szCs w:val="28"/>
          <w:lang w:val="ru-RU"/>
        </w:rPr>
        <w:t>рского научного центра РАН. 2024. Т. 26. № 6. С. 136–141.</w:t>
      </w:r>
    </w:p>
    <w:p w14:paraId="238C28A0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3. Власов С.О., Богуславский А.А., Соколов С.М. Гибридный алгоритм распознавания объекта в системе компьютерного зрения // Робототехника и техническая кибернетика. 2025. Т. 13. № 2. С. 121–128.</w:t>
      </w:r>
    </w:p>
    <w:p w14:paraId="52FF4363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4. Г</w:t>
      </w:r>
      <w:r w:rsidRPr="00D30954">
        <w:rPr>
          <w:rFonts w:cs="Times New Roman"/>
          <w:color w:val="000000"/>
          <w:szCs w:val="28"/>
          <w:lang w:val="ru-RU"/>
        </w:rPr>
        <w:t xml:space="preserve">ОСТ 2.702–2011. Единая система конструкторской документации. Правила выполнения электрических схем. М.: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Стандартинформ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>, 2011.</w:t>
      </w:r>
    </w:p>
    <w:p w14:paraId="25C90ED3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5. ГОСТ 34.602–2020. Информационные технологии. Комплекс стандартов на автоматизированные системы. Техническое задание на создание</w:t>
      </w:r>
      <w:r w:rsidRPr="00D30954">
        <w:rPr>
          <w:rFonts w:cs="Times New Roman"/>
          <w:color w:val="000000"/>
          <w:szCs w:val="28"/>
          <w:lang w:val="ru-RU"/>
        </w:rPr>
        <w:t xml:space="preserve"> автоматизированной системы. М.: Российский институт стандартизации, 2022.</w:t>
      </w:r>
    </w:p>
    <w:p w14:paraId="2D4A70AC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6. </w:t>
      </w:r>
      <w:proofErr w:type="spellStart"/>
      <w:r w:rsidRPr="00D30954">
        <w:rPr>
          <w:rFonts w:cs="Times New Roman"/>
          <w:color w:val="000000"/>
          <w:szCs w:val="28"/>
          <w:lang w:val="ru-RU"/>
        </w:rPr>
        <w:t>Коршиков</w:t>
      </w:r>
      <w:proofErr w:type="spellEnd"/>
      <w:r w:rsidRPr="00D30954">
        <w:rPr>
          <w:rFonts w:cs="Times New Roman"/>
          <w:color w:val="000000"/>
          <w:szCs w:val="28"/>
          <w:lang w:val="ru-RU"/>
        </w:rPr>
        <w:t xml:space="preserve"> С.В. Искусственный интеллект в пищевой отрасли // Известия Кабардино-Балкарского научного центра РАН. 2025. Т. 27. № 3. С. 99–106.</w:t>
      </w:r>
    </w:p>
    <w:p w14:paraId="1BD13CEB" w14:textId="77777777" w:rsidR="00A86333" w:rsidRPr="00D30954" w:rsidRDefault="00EF5465">
      <w:pPr>
        <w:ind w:firstLine="0"/>
        <w:rPr>
          <w:rFonts w:cs="Times New Roman"/>
          <w:szCs w:val="28"/>
          <w:lang w:val="ru-RU"/>
        </w:rPr>
      </w:pPr>
      <w:r w:rsidRPr="00D30954">
        <w:rPr>
          <w:rFonts w:cs="Times New Roman"/>
          <w:color w:val="000000"/>
          <w:szCs w:val="28"/>
          <w:lang w:val="ru-RU"/>
        </w:rPr>
        <w:t>7. Лебедев О.Б., Черкасов Р.И. Примене</w:t>
      </w:r>
      <w:r w:rsidRPr="00D30954">
        <w:rPr>
          <w:rFonts w:cs="Times New Roman"/>
          <w:color w:val="000000"/>
          <w:szCs w:val="28"/>
          <w:lang w:val="ru-RU"/>
        </w:rPr>
        <w:t>ние технологий компьютерного зрения в системах обработки визуальной информации // Известия ЮФУ. Технические науки. 2025. № 5. С. 254–276.</w:t>
      </w:r>
    </w:p>
    <w:p w14:paraId="451AD352" w14:textId="77777777" w:rsidR="00A86333" w:rsidRPr="00D30954" w:rsidRDefault="00EF5465">
      <w:pPr>
        <w:ind w:firstLine="0"/>
        <w:rPr>
          <w:rFonts w:cs="Times New Roman"/>
          <w:szCs w:val="28"/>
        </w:rPr>
      </w:pPr>
      <w:r w:rsidRPr="00D30954">
        <w:rPr>
          <w:rFonts w:cs="Times New Roman"/>
          <w:color w:val="000000"/>
          <w:szCs w:val="28"/>
          <w:lang w:val="ru-RU"/>
        </w:rPr>
        <w:t xml:space="preserve">8. Мищенко И.И., Мисник А.Е., Александров А.В. Применение технологий компьютерного зрения и предварительной обработки </w:t>
      </w:r>
      <w:r w:rsidRPr="00D30954">
        <w:rPr>
          <w:rFonts w:cs="Times New Roman"/>
          <w:color w:val="000000"/>
          <w:szCs w:val="28"/>
          <w:lang w:val="ru-RU"/>
        </w:rPr>
        <w:t xml:space="preserve">изображений в системах поддержки принятия решений // Вестник Самарского государственного технического университета. </w:t>
      </w:r>
      <w:r w:rsidRPr="00D30954">
        <w:rPr>
          <w:rFonts w:cs="Times New Roman"/>
          <w:color w:val="000000"/>
          <w:szCs w:val="28"/>
        </w:rPr>
        <w:t>2024. Т. 32. № 4. С. 6–26.</w:t>
      </w:r>
    </w:p>
    <w:p w14:paraId="3129C35C" w14:textId="77777777" w:rsidR="00A86333" w:rsidRPr="00D30954" w:rsidRDefault="00EF5465">
      <w:pPr>
        <w:ind w:firstLine="0"/>
        <w:rPr>
          <w:rFonts w:cs="Times New Roman"/>
          <w:szCs w:val="28"/>
        </w:rPr>
      </w:pPr>
      <w:r w:rsidRPr="00D30954">
        <w:rPr>
          <w:rFonts w:cs="Times New Roman"/>
          <w:color w:val="000000"/>
          <w:szCs w:val="28"/>
        </w:rPr>
        <w:t>9. Gonzalez R.C., Woods R.E. Digital Image Processing. 4th ed. New York: Pearson, 2018.</w:t>
      </w:r>
    </w:p>
    <w:p w14:paraId="2A3880B5" w14:textId="77777777" w:rsidR="00A86333" w:rsidRPr="00D30954" w:rsidRDefault="00EF5465">
      <w:pPr>
        <w:ind w:firstLine="0"/>
        <w:rPr>
          <w:rFonts w:cs="Times New Roman"/>
          <w:szCs w:val="28"/>
        </w:rPr>
      </w:pPr>
      <w:r w:rsidRPr="00D30954">
        <w:rPr>
          <w:rFonts w:cs="Times New Roman"/>
          <w:color w:val="000000"/>
          <w:szCs w:val="28"/>
        </w:rPr>
        <w:t>10. Xiong F., Kühl N., St</w:t>
      </w:r>
      <w:r w:rsidRPr="00D30954">
        <w:rPr>
          <w:rFonts w:cs="Times New Roman"/>
          <w:color w:val="000000"/>
          <w:szCs w:val="28"/>
        </w:rPr>
        <w:t>auder M. Designing a computer-vision-based artifact for automated quality control: a case study in the food industry // Flexible Services and Manufacturing Journal. 2024. Vol. 36. P. 1422–1449.</w:t>
      </w:r>
    </w:p>
    <w:p w14:paraId="54AE62E4" w14:textId="77777777" w:rsidR="00A86333" w:rsidRPr="00D30954" w:rsidRDefault="00EF5465">
      <w:pPr>
        <w:ind w:firstLine="0"/>
        <w:rPr>
          <w:rFonts w:cs="Times New Roman"/>
          <w:szCs w:val="28"/>
        </w:rPr>
      </w:pPr>
      <w:r w:rsidRPr="00D30954">
        <w:rPr>
          <w:rFonts w:cs="Times New Roman"/>
          <w:color w:val="000000"/>
          <w:szCs w:val="28"/>
        </w:rPr>
        <w:t xml:space="preserve">11. Xiao Z., Wang J., Han L., Guo S., Cui Q. </w:t>
      </w:r>
      <w:r w:rsidRPr="00D30954">
        <w:rPr>
          <w:rFonts w:cs="Times New Roman"/>
          <w:color w:val="000000"/>
          <w:szCs w:val="28"/>
        </w:rPr>
        <w:t>Application of Machine Vision System in Food Detection // Frontiers in Nutrition. 2022. Vol. 9.</w:t>
      </w:r>
    </w:p>
    <w:p w14:paraId="41149514" w14:textId="77777777" w:rsidR="00A86333" w:rsidRPr="00D30954" w:rsidRDefault="00EF5465">
      <w:pPr>
        <w:ind w:firstLine="0"/>
        <w:rPr>
          <w:rFonts w:cs="Times New Roman"/>
          <w:szCs w:val="28"/>
        </w:rPr>
      </w:pPr>
      <w:r w:rsidRPr="00D30954">
        <w:rPr>
          <w:rFonts w:cs="Times New Roman"/>
          <w:color w:val="000000"/>
          <w:szCs w:val="28"/>
        </w:rPr>
        <w:t>12. Zhao Z., Wang R., Liu M., Bai L., Sun Y. Application of machine vision in food computing: A review // Food Chemistry. 2025. Vol. 463.</w:t>
      </w:r>
    </w:p>
    <w:sectPr w:rsidR="00A86333" w:rsidRPr="00D30954" w:rsidSect="0003461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FE6D2" w14:textId="77777777" w:rsidR="00EF5465" w:rsidRDefault="00EF5465">
      <w:pPr>
        <w:spacing w:line="240" w:lineRule="auto"/>
      </w:pPr>
      <w:r>
        <w:separator/>
      </w:r>
    </w:p>
  </w:endnote>
  <w:endnote w:type="continuationSeparator" w:id="0">
    <w:p w14:paraId="0A489AC2" w14:textId="77777777" w:rsidR="00EF5465" w:rsidRDefault="00EF54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67978" w14:textId="77777777" w:rsidR="00A86333" w:rsidRDefault="00EF5465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D30954">
      <w:rPr>
        <w:sz w:val="24"/>
      </w:rPr>
      <w:fldChar w:fldCharType="separate"/>
    </w:r>
    <w:r w:rsidR="00D30954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CDD37" w14:textId="77777777" w:rsidR="00EF5465" w:rsidRDefault="00EF5465">
      <w:pPr>
        <w:spacing w:line="240" w:lineRule="auto"/>
      </w:pPr>
      <w:r>
        <w:separator/>
      </w:r>
    </w:p>
  </w:footnote>
  <w:footnote w:type="continuationSeparator" w:id="0">
    <w:p w14:paraId="2E99DB38" w14:textId="77777777" w:rsidR="00EF5465" w:rsidRDefault="00EF54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C8D"/>
    <w:rsid w:val="0015074B"/>
    <w:rsid w:val="001A22E8"/>
    <w:rsid w:val="0029639D"/>
    <w:rsid w:val="00326F90"/>
    <w:rsid w:val="00511285"/>
    <w:rsid w:val="006C60A0"/>
    <w:rsid w:val="008A05A1"/>
    <w:rsid w:val="009367CF"/>
    <w:rsid w:val="00A86333"/>
    <w:rsid w:val="00AA1D8D"/>
    <w:rsid w:val="00B47730"/>
    <w:rsid w:val="00B65F6E"/>
    <w:rsid w:val="00BF4F06"/>
    <w:rsid w:val="00C15B9D"/>
    <w:rsid w:val="00CB0664"/>
    <w:rsid w:val="00D30954"/>
    <w:rsid w:val="00DF365C"/>
    <w:rsid w:val="00E10F50"/>
    <w:rsid w:val="00EF5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B84DB"/>
  <w14:defaultImageDpi w14:val="300"/>
  <w15:docId w15:val="{3CADFA4B-B378-4B55-A34B-2E53D5FC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88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rsid w:val="00D30954"/>
    <w:pPr>
      <w:spacing w:after="0" w:line="240" w:lineRule="auto"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D30954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30954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D309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5076</Words>
  <Characters>28935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13</cp:revision>
  <cp:lastPrinted>2026-05-19T19:49:00Z</cp:lastPrinted>
  <dcterms:created xsi:type="dcterms:W3CDTF">2013-12-23T23:15:00Z</dcterms:created>
  <dcterms:modified xsi:type="dcterms:W3CDTF">2026-05-19T19:49:00Z</dcterms:modified>
  <cp:category/>
</cp:coreProperties>
</file>