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A6B0" w14:textId="34538F36" w:rsidR="006E5299" w:rsidRDefault="006E5299" w:rsidP="005A3FA1">
      <w:pPr>
        <w:pStyle w:val="Heading1"/>
        <w:jc w:val="center"/>
        <w:rPr>
          <w:b/>
          <w:bCs/>
          <w:color w:val="153D63" w:themeColor="text2" w:themeTint="E6"/>
          <w:sz w:val="44"/>
          <w:szCs w:val="44"/>
        </w:rPr>
      </w:pPr>
      <w:r w:rsidRPr="005A3FA1">
        <w:rPr>
          <w:rFonts w:asciiTheme="minorHAnsi" w:hAnsi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BE9A91E" wp14:editId="04A9ECB4">
            <wp:simplePos x="0" y="0"/>
            <wp:positionH relativeFrom="margin">
              <wp:align>center</wp:align>
            </wp:positionH>
            <wp:positionV relativeFrom="margin">
              <wp:posOffset>-11773</wp:posOffset>
            </wp:positionV>
            <wp:extent cx="1962150" cy="1308100"/>
            <wp:effectExtent l="0" t="0" r="0" b="0"/>
            <wp:wrapSquare wrapText="bothSides"/>
            <wp:docPr id="2047476402" name="Picture 1" descr="A logo for a cloud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76402" name="Picture 1" descr="A logo for a cloud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72674" w14:textId="77777777" w:rsidR="006E5299" w:rsidRDefault="006E5299" w:rsidP="005A3FA1">
      <w:pPr>
        <w:pStyle w:val="Heading1"/>
        <w:jc w:val="center"/>
        <w:rPr>
          <w:b/>
          <w:bCs/>
          <w:color w:val="153D63" w:themeColor="text2" w:themeTint="E6"/>
          <w:sz w:val="44"/>
          <w:szCs w:val="44"/>
        </w:rPr>
      </w:pPr>
    </w:p>
    <w:p w14:paraId="6B1D88D6" w14:textId="059EB35C" w:rsidR="005A3FA1" w:rsidRDefault="005A3FA1" w:rsidP="006E5299">
      <w:pPr>
        <w:pStyle w:val="Heading1"/>
        <w:jc w:val="center"/>
        <w:rPr>
          <w:b/>
          <w:bCs/>
          <w:color w:val="153D63" w:themeColor="text2" w:themeTint="E6"/>
          <w:sz w:val="44"/>
          <w:szCs w:val="44"/>
        </w:rPr>
      </w:pPr>
      <w:r w:rsidRPr="005A3FA1">
        <w:rPr>
          <w:b/>
          <w:bCs/>
          <w:color w:val="153D63" w:themeColor="text2" w:themeTint="E6"/>
          <w:sz w:val="44"/>
          <w:szCs w:val="44"/>
        </w:rPr>
        <w:t>Security Awareness &amp; Acceptable Use Policy</w:t>
      </w:r>
    </w:p>
    <w:p w14:paraId="32DB2954" w14:textId="034D3EAE" w:rsidR="005A3FA1" w:rsidRDefault="005A3FA1" w:rsidP="005A3FA1">
      <w:pPr>
        <w:pStyle w:val="Heading1"/>
        <w:jc w:val="center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5A3FA1">
        <w:rPr>
          <w:rFonts w:asciiTheme="minorHAnsi" w:hAnsiTheme="minorHAnsi"/>
          <w:color w:val="3A3A3A" w:themeColor="background2" w:themeShade="40"/>
          <w:sz w:val="22"/>
          <w:szCs w:val="22"/>
        </w:rPr>
        <w:t>Version 1.0</w:t>
      </w:r>
    </w:p>
    <w:p w14:paraId="5D84217D" w14:textId="249A830F" w:rsidR="005A3FA1" w:rsidRDefault="005A3FA1" w:rsidP="005A3FA1">
      <w:pPr>
        <w:jc w:val="center"/>
        <w:rPr>
          <w:color w:val="3A3A3A" w:themeColor="background2" w:themeShade="40"/>
          <w:sz w:val="22"/>
          <w:szCs w:val="22"/>
        </w:rPr>
      </w:pPr>
      <w:r w:rsidRPr="005A3FA1">
        <w:rPr>
          <w:color w:val="3A3A3A" w:themeColor="background2" w:themeShade="40"/>
          <w:sz w:val="22"/>
          <w:szCs w:val="22"/>
        </w:rPr>
        <w:t>Cybersecurity Governance &amp; Compliance Documentation</w:t>
      </w:r>
    </w:p>
    <w:p w14:paraId="74493D26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18C8192B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23779031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791D655E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1E5C4A92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4958A543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7A2028F8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6504B9FF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670DF734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077FE179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36A124E8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45C5971B" w14:textId="77777777" w:rsid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0B6FCDB7" w14:textId="77777777" w:rsidR="006E5299" w:rsidRDefault="006E5299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79BCF8A9" w14:textId="77777777" w:rsidR="006E5299" w:rsidRDefault="006E5299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</w:p>
    <w:p w14:paraId="030E6A43" w14:textId="4842B9E7" w:rsidR="005A3FA1" w:rsidRP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  <w:r w:rsidRPr="005A3FA1">
        <w:rPr>
          <w:rFonts w:asciiTheme="minorHAnsi" w:hAnsiTheme="minorHAnsi"/>
          <w:color w:val="3A3A3A" w:themeColor="background2" w:themeShade="40"/>
        </w:rPr>
        <w:t xml:space="preserve">Prepared by: Alaa Mohamed </w:t>
      </w:r>
      <w:r w:rsidRPr="005A3FA1">
        <w:rPr>
          <w:rFonts w:asciiTheme="minorHAnsi" w:hAnsiTheme="minorHAnsi"/>
          <w:color w:val="3A3A3A" w:themeColor="background2" w:themeShade="40"/>
        </w:rPr>
        <w:t>Abdelatif</w:t>
      </w:r>
    </w:p>
    <w:p w14:paraId="5B0F2F68" w14:textId="77777777" w:rsidR="005A3FA1" w:rsidRPr="005A3FA1" w:rsidRDefault="005A3FA1" w:rsidP="005A3FA1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  <w:r w:rsidRPr="005A3FA1">
        <w:rPr>
          <w:rFonts w:asciiTheme="minorHAnsi" w:hAnsiTheme="minorHAnsi"/>
          <w:color w:val="3A3A3A" w:themeColor="background2" w:themeShade="40"/>
        </w:rPr>
        <w:t>Aspiring GRC Analyst</w:t>
      </w:r>
    </w:p>
    <w:p w14:paraId="4C616DD9" w14:textId="72F13619" w:rsidR="006E5299" w:rsidRDefault="005A3FA1" w:rsidP="006E5299">
      <w:pPr>
        <w:pStyle w:val="NormalWeb"/>
        <w:jc w:val="center"/>
        <w:rPr>
          <w:rFonts w:asciiTheme="minorHAnsi" w:hAnsiTheme="minorHAnsi"/>
          <w:color w:val="3A3A3A" w:themeColor="background2" w:themeShade="40"/>
        </w:rPr>
      </w:pPr>
      <w:r w:rsidRPr="005A3FA1">
        <w:rPr>
          <w:rFonts w:asciiTheme="minorHAnsi" w:hAnsiTheme="minorHAnsi"/>
          <w:color w:val="3A3A3A" w:themeColor="background2" w:themeShade="40"/>
        </w:rPr>
        <w:t>ISO/IEC 27001 Security Governance Portfolio 2026</w:t>
      </w:r>
      <w:r>
        <w:rPr>
          <w:rFonts w:asciiTheme="minorHAnsi" w:hAnsiTheme="minorHAnsi"/>
          <w:color w:val="3A3A3A" w:themeColor="background2" w:themeShade="40"/>
        </w:rPr>
        <w:t xml:space="preserve">  </w:t>
      </w:r>
    </w:p>
    <w:p w14:paraId="43B16B4F" w14:textId="1F1E23DF" w:rsidR="00A55968" w:rsidRDefault="006E5299" w:rsidP="00A71995">
      <w:pPr>
        <w:pStyle w:val="Heading1"/>
        <w:jc w:val="center"/>
        <w:rPr>
          <w:b/>
          <w:bCs/>
          <w:color w:val="153D63" w:themeColor="text2" w:themeTint="E6"/>
        </w:rPr>
      </w:pPr>
      <w:r>
        <w:rPr>
          <w:rFonts w:asciiTheme="minorHAnsi" w:hAnsiTheme="minorHAnsi"/>
          <w:color w:val="3A3A3A" w:themeColor="background2" w:themeShade="40"/>
        </w:rPr>
        <w:br w:type="page"/>
      </w:r>
      <w:r w:rsidR="00A71995" w:rsidRPr="00A71995">
        <w:rPr>
          <w:b/>
          <w:bCs/>
          <w:color w:val="153D63" w:themeColor="text2" w:themeTint="E6"/>
        </w:rPr>
        <w:lastRenderedPageBreak/>
        <w:t>Executive Summary</w:t>
      </w:r>
    </w:p>
    <w:p w14:paraId="5D38D045" w14:textId="77777777" w:rsidR="00A71995" w:rsidRPr="00A71995" w:rsidRDefault="00A71995" w:rsidP="00A71995">
      <w:pPr>
        <w:pStyle w:val="NormalWeb"/>
        <w:spacing w:line="360" w:lineRule="auto"/>
        <w:jc w:val="both"/>
        <w:rPr>
          <w:rFonts w:asciiTheme="minorHAnsi" w:hAnsiTheme="minorHAnsi"/>
          <w:color w:val="3A3A3A" w:themeColor="background2" w:themeShade="40"/>
        </w:rPr>
      </w:pPr>
      <w:r w:rsidRPr="00A71995">
        <w:rPr>
          <w:rFonts w:asciiTheme="minorHAnsi" w:hAnsiTheme="minorHAnsi"/>
          <w:color w:val="3A3A3A" w:themeColor="background2" w:themeShade="40"/>
        </w:rPr>
        <w:t>This Security Awareness &amp; Acceptable Use Policy has been developed for CloudCare Medical to establish employee cybersecurity responsibilities and promote secure use of organisational systems, devices, applications, and information assets.</w:t>
      </w:r>
    </w:p>
    <w:p w14:paraId="679ADECD" w14:textId="77777777" w:rsidR="00A71995" w:rsidRPr="00A71995" w:rsidRDefault="00A71995" w:rsidP="00A71995">
      <w:pPr>
        <w:pStyle w:val="NormalWeb"/>
        <w:spacing w:line="360" w:lineRule="auto"/>
        <w:jc w:val="both"/>
        <w:rPr>
          <w:rFonts w:asciiTheme="minorHAnsi" w:hAnsiTheme="minorHAnsi"/>
          <w:color w:val="3A3A3A" w:themeColor="background2" w:themeShade="40"/>
        </w:rPr>
      </w:pPr>
      <w:r w:rsidRPr="00A71995">
        <w:rPr>
          <w:rFonts w:asciiTheme="minorHAnsi" w:hAnsiTheme="minorHAnsi"/>
          <w:color w:val="3A3A3A" w:themeColor="background2" w:themeShade="40"/>
        </w:rPr>
        <w:t>The purpose of this policy is to support cybersecurity governance objectives by reducing human-related security risks, improving employee awareness, and ensuring appropriate use of organisational technology resources.</w:t>
      </w:r>
    </w:p>
    <w:p w14:paraId="3B62425A" w14:textId="77777777" w:rsidR="00A71995" w:rsidRDefault="00A71995" w:rsidP="00A71995">
      <w:pPr>
        <w:pStyle w:val="NormalWeb"/>
        <w:spacing w:line="360" w:lineRule="auto"/>
        <w:jc w:val="both"/>
        <w:rPr>
          <w:rFonts w:asciiTheme="minorHAnsi" w:hAnsiTheme="minorHAnsi"/>
          <w:color w:val="3A3A3A" w:themeColor="background2" w:themeShade="40"/>
        </w:rPr>
      </w:pPr>
      <w:r w:rsidRPr="00A71995">
        <w:rPr>
          <w:rFonts w:asciiTheme="minorHAnsi" w:hAnsiTheme="minorHAnsi"/>
          <w:color w:val="3A3A3A" w:themeColor="background2" w:themeShade="40"/>
        </w:rPr>
        <w:t>This document outlines acceptable use requirements, employee responsibilities, phishing awareness expectations, password security practices, remote working requirements, and policy compliance obligations aligned with recognised cybersecurity governance principles and ISO/IEC 27001 standards.</w:t>
      </w:r>
    </w:p>
    <w:p w14:paraId="3607F40A" w14:textId="77777777" w:rsidR="00475D8D" w:rsidRDefault="00475D8D" w:rsidP="00A71995">
      <w:pPr>
        <w:pStyle w:val="NormalWeb"/>
        <w:spacing w:line="360" w:lineRule="auto"/>
        <w:jc w:val="both"/>
        <w:rPr>
          <w:rFonts w:asciiTheme="minorHAnsi" w:hAnsiTheme="minorHAnsi"/>
          <w:color w:val="3A3A3A" w:themeColor="background2" w:themeShade="40"/>
        </w:rPr>
      </w:pPr>
    </w:p>
    <w:p w14:paraId="66B48AB9" w14:textId="373ACFCC" w:rsidR="00475D8D" w:rsidRDefault="00475D8D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664290DC" w14:textId="5669C859" w:rsidR="00475D8D" w:rsidRDefault="00475D8D" w:rsidP="00475D8D">
      <w:pPr>
        <w:pStyle w:val="Heading1"/>
        <w:jc w:val="center"/>
        <w:rPr>
          <w:b/>
          <w:bCs/>
          <w:color w:val="153D63" w:themeColor="text2" w:themeTint="E6"/>
        </w:rPr>
      </w:pPr>
      <w:r w:rsidRPr="00475D8D">
        <w:rPr>
          <w:b/>
          <w:bCs/>
          <w:color w:val="153D63" w:themeColor="text2" w:themeTint="E6"/>
        </w:rPr>
        <w:lastRenderedPageBreak/>
        <w:t>TABLE OF CONTENTS</w:t>
      </w:r>
    </w:p>
    <w:p w14:paraId="65710687" w14:textId="77777777" w:rsidR="00103A24" w:rsidRPr="00103A24" w:rsidRDefault="00103A24" w:rsidP="00103A24"/>
    <w:p w14:paraId="3ACC7B56" w14:textId="3C15AD7C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Executive Summary ........................................ 2</w:t>
      </w:r>
    </w:p>
    <w:p w14:paraId="51A46018" w14:textId="61133607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Purpose &amp; Scope ........................................... 4</w:t>
      </w:r>
    </w:p>
    <w:p w14:paraId="2A0747FF" w14:textId="48FF8916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Security Awareness Objectives ...................... 5</w:t>
      </w:r>
    </w:p>
    <w:p w14:paraId="7461BBDA" w14:textId="6647DC97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Acceptable Use Requirements ....................... 6</w:t>
      </w:r>
    </w:p>
    <w:p w14:paraId="64709F91" w14:textId="5ECDE994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Password &amp; Authentication Security ............. 7</w:t>
      </w:r>
    </w:p>
    <w:p w14:paraId="4FA663CD" w14:textId="1E95E9FE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Email &amp; Phishing Security ............................. 8</w:t>
      </w:r>
    </w:p>
    <w:p w14:paraId="3D4F9F6A" w14:textId="00B55107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Internet &amp; Device Usage ................................ 9</w:t>
      </w:r>
    </w:p>
    <w:p w14:paraId="32A38D96" w14:textId="19674A0C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Remote Working Security .............................. 10</w:t>
      </w:r>
    </w:p>
    <w:p w14:paraId="477B726F" w14:textId="2B1D8326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User Responsibilities ..................................... 11</w:t>
      </w:r>
    </w:p>
    <w:p w14:paraId="65E1D5FA" w14:textId="7A51AB46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Policy Violations ........................................ 12</w:t>
      </w:r>
    </w:p>
    <w:p w14:paraId="23DAC6DE" w14:textId="29F0B140" w:rsidR="00475D8D" w:rsidRPr="00475D8D" w:rsidRDefault="00475D8D" w:rsidP="00475D8D">
      <w:pPr>
        <w:pStyle w:val="ListParagraph"/>
        <w:numPr>
          <w:ilvl w:val="0"/>
          <w:numId w:val="1"/>
        </w:numPr>
        <w:spacing w:after="0"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Conclusion ............................................... 13</w:t>
      </w:r>
    </w:p>
    <w:p w14:paraId="6A9497E0" w14:textId="2359CB70" w:rsidR="00475D8D" w:rsidRDefault="00475D8D" w:rsidP="00475D8D">
      <w:pPr>
        <w:pStyle w:val="ListParagraph"/>
        <w:numPr>
          <w:ilvl w:val="0"/>
          <w:numId w:val="1"/>
        </w:numPr>
        <w:spacing w:line="720" w:lineRule="auto"/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 w:rsidRPr="00475D8D"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t>Appendices ............................................... 14</w:t>
      </w:r>
    </w:p>
    <w:p w14:paraId="46DE5A2F" w14:textId="77777777" w:rsidR="00475D8D" w:rsidRDefault="00475D8D">
      <w:pPr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color w:val="3A3A3A" w:themeColor="background2" w:themeShade="40"/>
          <w:kern w:val="0"/>
          <w:lang w:eastAsia="en-GB"/>
          <w14:ligatures w14:val="none"/>
        </w:rPr>
        <w:br w:type="page"/>
      </w:r>
    </w:p>
    <w:p w14:paraId="537AA6B2" w14:textId="2D4DB4A1" w:rsidR="00475D8D" w:rsidRDefault="00103A24" w:rsidP="00103A24">
      <w:pPr>
        <w:pStyle w:val="Heading1"/>
        <w:jc w:val="center"/>
        <w:rPr>
          <w:b/>
          <w:bCs/>
          <w:color w:val="153D63" w:themeColor="text2" w:themeTint="E6"/>
        </w:rPr>
      </w:pPr>
      <w:r w:rsidRPr="00103A24">
        <w:rPr>
          <w:b/>
          <w:bCs/>
          <w:color w:val="153D63" w:themeColor="text2" w:themeTint="E6"/>
        </w:rPr>
        <w:lastRenderedPageBreak/>
        <w:t>Purpose &amp; Scope</w:t>
      </w:r>
    </w:p>
    <w:p w14:paraId="220B944A" w14:textId="77777777" w:rsidR="00103A24" w:rsidRPr="00103A24" w:rsidRDefault="00103A24" w:rsidP="00103A24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103A24">
        <w:rPr>
          <w:b/>
          <w:bCs/>
          <w:color w:val="153D63" w:themeColor="text2" w:themeTint="E6"/>
          <w:sz w:val="28"/>
          <w:szCs w:val="28"/>
        </w:rPr>
        <w:t>Purpose</w:t>
      </w:r>
    </w:p>
    <w:p w14:paraId="31449015" w14:textId="77777777" w:rsidR="00103A24" w:rsidRPr="00103A24" w:rsidRDefault="00103A24" w:rsidP="00103A24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03A24">
        <w:rPr>
          <w:rFonts w:asciiTheme="minorHAnsi" w:hAnsiTheme="minorHAnsi"/>
          <w:color w:val="3A3A3A" w:themeColor="background2" w:themeShade="40"/>
        </w:rPr>
        <w:t>The purpose of this Security Awareness &amp; Acceptable Use Policy is to establish security awareness expectations and acceptable use requirements for employees, contractors, and authorised users of CloudCare Medical systems and information assets.</w:t>
      </w:r>
    </w:p>
    <w:p w14:paraId="2E584E1F" w14:textId="77777777" w:rsidR="00103A24" w:rsidRPr="00103A24" w:rsidRDefault="00103A24" w:rsidP="00103A24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03A24">
        <w:rPr>
          <w:rFonts w:asciiTheme="minorHAnsi" w:hAnsiTheme="minorHAnsi"/>
          <w:color w:val="3A3A3A" w:themeColor="background2" w:themeShade="40"/>
        </w:rPr>
        <w:t>This policy supports the organisation’s commitment to protecting sensitive healthcare information, reducing cybersecurity risks, and promoting responsible use of organisational technology resources.</w:t>
      </w:r>
    </w:p>
    <w:p w14:paraId="0CB9C299" w14:textId="3A38FB15" w:rsidR="00103A24" w:rsidRPr="00103A24" w:rsidRDefault="00103A24" w:rsidP="00103A24">
      <w:pPr>
        <w:spacing w:line="360" w:lineRule="auto"/>
        <w:rPr>
          <w:color w:val="3A3A3A" w:themeColor="background2" w:themeShade="40"/>
        </w:rPr>
      </w:pPr>
    </w:p>
    <w:p w14:paraId="4D6B180F" w14:textId="77777777" w:rsidR="00103A24" w:rsidRPr="00103A24" w:rsidRDefault="00103A24" w:rsidP="00103A24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103A24">
        <w:rPr>
          <w:b/>
          <w:bCs/>
          <w:color w:val="153D63" w:themeColor="text2" w:themeTint="E6"/>
          <w:sz w:val="28"/>
          <w:szCs w:val="28"/>
        </w:rPr>
        <w:t>Scope</w:t>
      </w:r>
    </w:p>
    <w:p w14:paraId="2086E54C" w14:textId="77777777" w:rsidR="00103A24" w:rsidRPr="00103A24" w:rsidRDefault="00103A24" w:rsidP="00103A24">
      <w:pPr>
        <w:pStyle w:val="NormalWeb"/>
        <w:spacing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103A24">
        <w:rPr>
          <w:rFonts w:asciiTheme="minorHAnsi" w:hAnsiTheme="minorHAnsi"/>
          <w:b/>
          <w:bCs/>
          <w:color w:val="3A3A3A" w:themeColor="background2" w:themeShade="40"/>
        </w:rPr>
        <w:t>This policy applies to:</w:t>
      </w:r>
    </w:p>
    <w:p w14:paraId="72175306" w14:textId="77777777" w:rsidR="00103A24" w:rsidRPr="00103A24" w:rsidRDefault="00103A24" w:rsidP="00103A2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Employees</w:t>
      </w:r>
    </w:p>
    <w:p w14:paraId="03D8F2C9" w14:textId="77777777" w:rsidR="00103A24" w:rsidRPr="00103A24" w:rsidRDefault="00103A24" w:rsidP="00103A2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Contractors</w:t>
      </w:r>
    </w:p>
    <w:p w14:paraId="34E6C82F" w14:textId="77777777" w:rsidR="00103A24" w:rsidRPr="00103A24" w:rsidRDefault="00103A24" w:rsidP="00103A2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Third-party users</w:t>
      </w:r>
    </w:p>
    <w:p w14:paraId="149A91A3" w14:textId="77777777" w:rsidR="00103A24" w:rsidRPr="00103A24" w:rsidRDefault="00103A24" w:rsidP="00103A2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Temporary staff</w:t>
      </w:r>
    </w:p>
    <w:p w14:paraId="08D1D689" w14:textId="77777777" w:rsidR="00103A24" w:rsidRPr="00103A24" w:rsidRDefault="00103A24" w:rsidP="00103A2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Remote workers</w:t>
      </w:r>
    </w:p>
    <w:p w14:paraId="752001B6" w14:textId="77777777" w:rsidR="00103A24" w:rsidRPr="00103A24" w:rsidRDefault="00103A24" w:rsidP="00103A24">
      <w:pPr>
        <w:numPr>
          <w:ilvl w:val="0"/>
          <w:numId w:val="3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All organisational systems and devices</w:t>
      </w:r>
    </w:p>
    <w:p w14:paraId="67EE88F1" w14:textId="77777777" w:rsidR="00103A24" w:rsidRPr="00103A24" w:rsidRDefault="00103A24" w:rsidP="00103A24">
      <w:pPr>
        <w:pStyle w:val="NormalWeb"/>
        <w:spacing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103A24">
        <w:rPr>
          <w:rFonts w:asciiTheme="minorHAnsi" w:hAnsiTheme="minorHAnsi"/>
          <w:b/>
          <w:bCs/>
          <w:color w:val="3A3A3A" w:themeColor="background2" w:themeShade="40"/>
        </w:rPr>
        <w:t>The scope includes:</w:t>
      </w:r>
    </w:p>
    <w:p w14:paraId="4508800F" w14:textId="77777777" w:rsidR="00103A24" w:rsidRPr="00103A24" w:rsidRDefault="00103A24" w:rsidP="00103A24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Email systems</w:t>
      </w:r>
    </w:p>
    <w:p w14:paraId="7225989C" w14:textId="77777777" w:rsidR="00103A24" w:rsidRPr="00103A24" w:rsidRDefault="00103A24" w:rsidP="00103A24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Cloud applications</w:t>
      </w:r>
    </w:p>
    <w:p w14:paraId="275C9EB8" w14:textId="77777777" w:rsidR="00103A24" w:rsidRPr="00103A24" w:rsidRDefault="00103A24" w:rsidP="00103A24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Internet usage</w:t>
      </w:r>
    </w:p>
    <w:p w14:paraId="2741D109" w14:textId="77777777" w:rsidR="00103A24" w:rsidRPr="00103A24" w:rsidRDefault="00103A24" w:rsidP="00103A24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Mobile devices</w:t>
      </w:r>
    </w:p>
    <w:p w14:paraId="22FD1818" w14:textId="77777777" w:rsidR="00103A24" w:rsidRPr="00103A24" w:rsidRDefault="00103A24" w:rsidP="00103A24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Remote access technologies</w:t>
      </w:r>
    </w:p>
    <w:p w14:paraId="629211AE" w14:textId="77777777" w:rsidR="00103A24" w:rsidRPr="00103A24" w:rsidRDefault="00103A24" w:rsidP="00103A24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Healthcare information systems</w:t>
      </w:r>
    </w:p>
    <w:p w14:paraId="18BD2C8F" w14:textId="706C6921" w:rsidR="00103A24" w:rsidRDefault="00103A24" w:rsidP="00103A24">
      <w:pPr>
        <w:numPr>
          <w:ilvl w:val="0"/>
          <w:numId w:val="4"/>
        </w:numPr>
        <w:spacing w:before="100" w:beforeAutospacing="1" w:after="100" w:afterAutospacing="1" w:line="360" w:lineRule="auto"/>
        <w:rPr>
          <w:color w:val="3A3A3A" w:themeColor="background2" w:themeShade="40"/>
        </w:rPr>
      </w:pPr>
      <w:r w:rsidRPr="00103A24">
        <w:rPr>
          <w:color w:val="3A3A3A" w:themeColor="background2" w:themeShade="40"/>
        </w:rPr>
        <w:t>Organisational networks</w:t>
      </w:r>
      <w:r>
        <w:rPr>
          <w:color w:val="3A3A3A" w:themeColor="background2" w:themeShade="40"/>
        </w:rPr>
        <w:t xml:space="preserve"> </w:t>
      </w:r>
    </w:p>
    <w:p w14:paraId="71E4D459" w14:textId="1F468A69" w:rsidR="00A71995" w:rsidRDefault="003D49CE" w:rsidP="003D49CE">
      <w:pPr>
        <w:pStyle w:val="Heading1"/>
        <w:jc w:val="center"/>
        <w:rPr>
          <w:b/>
          <w:bCs/>
          <w:color w:val="153D63" w:themeColor="text2" w:themeTint="E6"/>
        </w:rPr>
      </w:pPr>
      <w:r w:rsidRPr="003D49CE">
        <w:rPr>
          <w:b/>
          <w:bCs/>
          <w:color w:val="153D63" w:themeColor="text2" w:themeTint="E6"/>
        </w:rPr>
        <w:lastRenderedPageBreak/>
        <w:t>Security Awareness Objectives</w:t>
      </w:r>
    </w:p>
    <w:p w14:paraId="50418022" w14:textId="77777777" w:rsidR="00B958D9" w:rsidRPr="00B958D9" w:rsidRDefault="00B958D9" w:rsidP="00B958D9">
      <w:pPr>
        <w:pStyle w:val="NormalWeb"/>
        <w:spacing w:line="360" w:lineRule="auto"/>
        <w:rPr>
          <w:rFonts w:asciiTheme="minorHAnsi" w:hAnsiTheme="minorHAnsi"/>
          <w:color w:val="000000"/>
        </w:rPr>
      </w:pPr>
      <w:r w:rsidRPr="00B958D9">
        <w:rPr>
          <w:rFonts w:asciiTheme="minorHAnsi" w:hAnsiTheme="minorHAnsi"/>
          <w:color w:val="000000"/>
        </w:rPr>
        <w:t>The objective of this policy is to improve employee cybersecurity awareness and reduce security risks associated with human error, misuse of systems, and social engineering attacks.</w:t>
      </w:r>
    </w:p>
    <w:p w14:paraId="7BDD891E" w14:textId="77777777" w:rsidR="00B958D9" w:rsidRPr="00B958D9" w:rsidRDefault="00B958D9" w:rsidP="00B958D9">
      <w:pPr>
        <w:pStyle w:val="NormalWeb"/>
        <w:spacing w:line="360" w:lineRule="auto"/>
        <w:rPr>
          <w:rFonts w:asciiTheme="minorHAnsi" w:hAnsiTheme="minorHAnsi"/>
          <w:b/>
          <w:bCs/>
          <w:color w:val="000000"/>
        </w:rPr>
      </w:pPr>
      <w:r w:rsidRPr="00B958D9">
        <w:rPr>
          <w:rFonts w:asciiTheme="minorHAnsi" w:hAnsiTheme="minorHAnsi"/>
          <w:b/>
          <w:bCs/>
          <w:color w:val="000000"/>
        </w:rPr>
        <w:t>The primary objectives include:</w:t>
      </w:r>
    </w:p>
    <w:p w14:paraId="7CE22BE5" w14:textId="12570399" w:rsidR="00B958D9" w:rsidRDefault="00B958D9" w:rsidP="00B958D9">
      <w:pPr>
        <w:pStyle w:val="NormalWeb"/>
        <w:spacing w:line="360" w:lineRule="auto"/>
        <w:rPr>
          <w:rFonts w:asciiTheme="minorHAnsi" w:hAnsiTheme="minorHAnsi"/>
          <w:color w:val="000000"/>
        </w:rPr>
      </w:pPr>
      <w:r w:rsidRPr="00B958D9">
        <w:rPr>
          <w:rFonts w:asciiTheme="minorHAnsi" w:hAnsiTheme="minorHAnsi"/>
          <w:color w:val="000000"/>
        </w:rPr>
        <w:t>• Promoting secure use of organisational technology</w:t>
      </w:r>
      <w:r w:rsidRPr="00B958D9">
        <w:rPr>
          <w:rFonts w:asciiTheme="minorHAnsi" w:hAnsiTheme="minorHAnsi"/>
          <w:color w:val="000000"/>
        </w:rPr>
        <w:br/>
        <w:t>• Reducing phishing and social engineering risks</w:t>
      </w:r>
      <w:r w:rsidRPr="00B958D9">
        <w:rPr>
          <w:rFonts w:asciiTheme="minorHAnsi" w:hAnsiTheme="minorHAnsi"/>
          <w:color w:val="000000"/>
        </w:rPr>
        <w:br/>
        <w:t>• Improving password security awareness</w:t>
      </w:r>
      <w:r w:rsidRPr="00B958D9">
        <w:rPr>
          <w:rFonts w:asciiTheme="minorHAnsi" w:hAnsiTheme="minorHAnsi"/>
          <w:color w:val="000000"/>
        </w:rPr>
        <w:br/>
        <w:t>• Protecting sensitive healthcare information</w:t>
      </w:r>
      <w:r w:rsidRPr="00B958D9">
        <w:rPr>
          <w:rFonts w:asciiTheme="minorHAnsi" w:hAnsiTheme="minorHAnsi"/>
          <w:color w:val="000000"/>
        </w:rPr>
        <w:br/>
        <w:t>• Supporting compliance with security policies</w:t>
      </w:r>
      <w:r w:rsidRPr="00B958D9">
        <w:rPr>
          <w:rFonts w:asciiTheme="minorHAnsi" w:hAnsiTheme="minorHAnsi"/>
          <w:color w:val="000000"/>
        </w:rPr>
        <w:br/>
        <w:t>• Encouraging prompt reporting of security incidents</w:t>
      </w:r>
      <w:r w:rsidRPr="00B958D9">
        <w:rPr>
          <w:rFonts w:asciiTheme="minorHAnsi" w:hAnsiTheme="minorHAnsi"/>
          <w:color w:val="000000"/>
        </w:rPr>
        <w:br/>
        <w:t>• Reducing insider threat risks</w:t>
      </w:r>
      <w:r w:rsidRPr="00B958D9">
        <w:rPr>
          <w:rFonts w:asciiTheme="minorHAnsi" w:hAnsiTheme="minorHAnsi"/>
          <w:color w:val="000000"/>
        </w:rPr>
        <w:br/>
        <w:t>• Supporting organisational cybersecurity resilience</w:t>
      </w:r>
    </w:p>
    <w:p w14:paraId="2F31CC24" w14:textId="77777777" w:rsidR="00B958D9" w:rsidRDefault="00B958D9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color w:val="000000"/>
        </w:rPr>
        <w:br w:type="page"/>
      </w:r>
    </w:p>
    <w:p w14:paraId="131E740E" w14:textId="4916D977" w:rsidR="00B958D9" w:rsidRDefault="00B958D9" w:rsidP="00B958D9">
      <w:pPr>
        <w:pStyle w:val="Heading1"/>
        <w:jc w:val="center"/>
        <w:rPr>
          <w:b/>
          <w:bCs/>
          <w:color w:val="153D63" w:themeColor="text2" w:themeTint="E6"/>
        </w:rPr>
      </w:pPr>
      <w:r w:rsidRPr="00B958D9">
        <w:rPr>
          <w:b/>
          <w:bCs/>
          <w:color w:val="153D63" w:themeColor="text2" w:themeTint="E6"/>
        </w:rPr>
        <w:lastRenderedPageBreak/>
        <w:t>Acceptable Use Requirements</w:t>
      </w:r>
    </w:p>
    <w:p w14:paraId="32B3AC07" w14:textId="77777777" w:rsidR="00B958D9" w:rsidRPr="00B958D9" w:rsidRDefault="00B958D9" w:rsidP="00B958D9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B958D9">
        <w:rPr>
          <w:b/>
          <w:bCs/>
          <w:color w:val="153D63" w:themeColor="text2" w:themeTint="E6"/>
          <w:sz w:val="28"/>
          <w:szCs w:val="28"/>
        </w:rPr>
        <w:t>Organisational System Usage</w:t>
      </w:r>
    </w:p>
    <w:p w14:paraId="31DB4B01" w14:textId="77777777" w:rsidR="00B958D9" w:rsidRPr="00B958D9" w:rsidRDefault="00B958D9" w:rsidP="00B958D9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B958D9">
        <w:rPr>
          <w:rFonts w:asciiTheme="minorHAnsi" w:hAnsiTheme="minorHAnsi"/>
          <w:color w:val="3A3A3A" w:themeColor="background2" w:themeShade="40"/>
        </w:rPr>
        <w:t>Organisational systems and technology resources must be used only for authorised business purposes and in accordance with CloudCare Medical cybersecurity policies and procedures.</w:t>
      </w:r>
    </w:p>
    <w:p w14:paraId="44D943A0" w14:textId="77777777" w:rsidR="00B958D9" w:rsidRPr="00B958D9" w:rsidRDefault="00B958D9" w:rsidP="00B958D9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B958D9">
        <w:rPr>
          <w:rFonts w:asciiTheme="minorHAnsi" w:hAnsiTheme="minorHAnsi"/>
          <w:b/>
          <w:bCs/>
          <w:color w:val="3A3A3A" w:themeColor="background2" w:themeShade="40"/>
        </w:rPr>
        <w:t>Users must:</w:t>
      </w:r>
    </w:p>
    <w:p w14:paraId="5E0417EE" w14:textId="77777777" w:rsidR="00B958D9" w:rsidRPr="00B958D9" w:rsidRDefault="00B958D9" w:rsidP="00B958D9">
      <w:pPr>
        <w:numPr>
          <w:ilvl w:val="0"/>
          <w:numId w:val="5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Use systems responsibly</w:t>
      </w:r>
    </w:p>
    <w:p w14:paraId="5E16F840" w14:textId="77777777" w:rsidR="00B958D9" w:rsidRPr="00B958D9" w:rsidRDefault="00B958D9" w:rsidP="00B958D9">
      <w:pPr>
        <w:numPr>
          <w:ilvl w:val="0"/>
          <w:numId w:val="5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Protect sensitive information</w:t>
      </w:r>
    </w:p>
    <w:p w14:paraId="323E9395" w14:textId="77777777" w:rsidR="00B958D9" w:rsidRPr="00B958D9" w:rsidRDefault="00B958D9" w:rsidP="00B958D9">
      <w:pPr>
        <w:numPr>
          <w:ilvl w:val="0"/>
          <w:numId w:val="5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Follow security requirements</w:t>
      </w:r>
    </w:p>
    <w:p w14:paraId="25B076EC" w14:textId="77777777" w:rsidR="00B958D9" w:rsidRPr="00B958D9" w:rsidRDefault="00B958D9" w:rsidP="00B958D9">
      <w:pPr>
        <w:numPr>
          <w:ilvl w:val="0"/>
          <w:numId w:val="5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Avoid unauthorised activities</w:t>
      </w:r>
    </w:p>
    <w:p w14:paraId="7DCF139F" w14:textId="77777777" w:rsidR="00B958D9" w:rsidRPr="00B958D9" w:rsidRDefault="00B958D9" w:rsidP="00B958D9">
      <w:pPr>
        <w:numPr>
          <w:ilvl w:val="0"/>
          <w:numId w:val="5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Report suspicious behaviour immediately</w:t>
      </w:r>
    </w:p>
    <w:p w14:paraId="0C30BD71" w14:textId="77777777" w:rsidR="00B958D9" w:rsidRPr="00B958D9" w:rsidRDefault="00585804" w:rsidP="00B958D9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307360C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4E04322" w14:textId="77777777" w:rsidR="00B958D9" w:rsidRPr="00B958D9" w:rsidRDefault="00B958D9" w:rsidP="00B958D9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B958D9">
        <w:rPr>
          <w:b/>
          <w:bCs/>
          <w:color w:val="153D63" w:themeColor="text2" w:themeTint="E6"/>
          <w:sz w:val="28"/>
          <w:szCs w:val="28"/>
        </w:rPr>
        <w:t>Prohibited Activities</w:t>
      </w:r>
    </w:p>
    <w:p w14:paraId="6A7C5A32" w14:textId="77777777" w:rsidR="00B958D9" w:rsidRPr="00B958D9" w:rsidRDefault="00B958D9" w:rsidP="00B958D9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B958D9">
        <w:rPr>
          <w:rFonts w:asciiTheme="minorHAnsi" w:hAnsiTheme="minorHAnsi"/>
          <w:b/>
          <w:bCs/>
          <w:color w:val="3A3A3A" w:themeColor="background2" w:themeShade="40"/>
        </w:rPr>
        <w:t>Users must not:</w:t>
      </w:r>
    </w:p>
    <w:p w14:paraId="3F9D311E" w14:textId="77777777" w:rsidR="00B958D9" w:rsidRPr="00B958D9" w:rsidRDefault="00B958D9" w:rsidP="00B958D9">
      <w:pPr>
        <w:numPr>
          <w:ilvl w:val="0"/>
          <w:numId w:val="6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Share passwords or authentication credentials</w:t>
      </w:r>
    </w:p>
    <w:p w14:paraId="0C721688" w14:textId="77777777" w:rsidR="00B958D9" w:rsidRPr="00B958D9" w:rsidRDefault="00B958D9" w:rsidP="00B958D9">
      <w:pPr>
        <w:numPr>
          <w:ilvl w:val="0"/>
          <w:numId w:val="6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Install unauthorised software</w:t>
      </w:r>
    </w:p>
    <w:p w14:paraId="0FD70F97" w14:textId="77777777" w:rsidR="00B958D9" w:rsidRPr="00B958D9" w:rsidRDefault="00B958D9" w:rsidP="00B958D9">
      <w:pPr>
        <w:numPr>
          <w:ilvl w:val="0"/>
          <w:numId w:val="6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Access restricted systems without approval</w:t>
      </w:r>
    </w:p>
    <w:p w14:paraId="487DBF77" w14:textId="77777777" w:rsidR="00B958D9" w:rsidRPr="00B958D9" w:rsidRDefault="00B958D9" w:rsidP="00B958D9">
      <w:pPr>
        <w:numPr>
          <w:ilvl w:val="0"/>
          <w:numId w:val="6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Disable security controls</w:t>
      </w:r>
    </w:p>
    <w:p w14:paraId="1B270722" w14:textId="77777777" w:rsidR="00B958D9" w:rsidRPr="00B958D9" w:rsidRDefault="00B958D9" w:rsidP="00B958D9">
      <w:pPr>
        <w:numPr>
          <w:ilvl w:val="0"/>
          <w:numId w:val="6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Use organisational systems for illegal or inappropriate activities</w:t>
      </w:r>
    </w:p>
    <w:p w14:paraId="43496118" w14:textId="77777777" w:rsidR="00B958D9" w:rsidRPr="00B958D9" w:rsidRDefault="00B958D9" w:rsidP="00B958D9">
      <w:pPr>
        <w:numPr>
          <w:ilvl w:val="0"/>
          <w:numId w:val="6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Download malicious or suspicious files</w:t>
      </w:r>
    </w:p>
    <w:p w14:paraId="711EA2F8" w14:textId="77777777" w:rsidR="00B958D9" w:rsidRPr="00B958D9" w:rsidRDefault="00B958D9" w:rsidP="00B958D9">
      <w:pPr>
        <w:numPr>
          <w:ilvl w:val="0"/>
          <w:numId w:val="6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Circumvent monitoring or security mechanisms</w:t>
      </w:r>
    </w:p>
    <w:p w14:paraId="3F5EE859" w14:textId="77777777" w:rsidR="00B958D9" w:rsidRPr="00B958D9" w:rsidRDefault="00585804" w:rsidP="00B958D9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5018F2D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7047985" w14:textId="77777777" w:rsidR="00B958D9" w:rsidRPr="00B958D9" w:rsidRDefault="00B958D9" w:rsidP="00B958D9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B958D9">
        <w:rPr>
          <w:b/>
          <w:bCs/>
          <w:color w:val="153D63" w:themeColor="text2" w:themeTint="E6"/>
          <w:sz w:val="28"/>
          <w:szCs w:val="28"/>
        </w:rPr>
        <w:t>Software &amp; Application Usage</w:t>
      </w:r>
    </w:p>
    <w:p w14:paraId="41B6BF54" w14:textId="77777777" w:rsidR="00B958D9" w:rsidRPr="00B958D9" w:rsidRDefault="00B958D9" w:rsidP="00B958D9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B958D9">
        <w:rPr>
          <w:rFonts w:asciiTheme="minorHAnsi" w:hAnsiTheme="minorHAnsi"/>
          <w:color w:val="3A3A3A" w:themeColor="background2" w:themeShade="40"/>
        </w:rPr>
        <w:t>Only approved software and applications may be installed on organisational devices.</w:t>
      </w:r>
    </w:p>
    <w:p w14:paraId="1AD6D575" w14:textId="77777777" w:rsidR="00B958D9" w:rsidRPr="00B958D9" w:rsidRDefault="00B958D9" w:rsidP="00B958D9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B958D9">
        <w:rPr>
          <w:rFonts w:asciiTheme="minorHAnsi" w:hAnsiTheme="minorHAnsi"/>
          <w:b/>
          <w:bCs/>
          <w:color w:val="3A3A3A" w:themeColor="background2" w:themeShade="40"/>
        </w:rPr>
        <w:t>Software installations must:</w:t>
      </w:r>
    </w:p>
    <w:p w14:paraId="3EC7981C" w14:textId="77777777" w:rsidR="00B958D9" w:rsidRPr="00B958D9" w:rsidRDefault="00B958D9" w:rsidP="00B958D9">
      <w:pPr>
        <w:numPr>
          <w:ilvl w:val="0"/>
          <w:numId w:val="7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Be authorised by IT personnel</w:t>
      </w:r>
    </w:p>
    <w:p w14:paraId="0A234344" w14:textId="77777777" w:rsidR="00B958D9" w:rsidRPr="00B958D9" w:rsidRDefault="00B958D9" w:rsidP="00B958D9">
      <w:pPr>
        <w:numPr>
          <w:ilvl w:val="0"/>
          <w:numId w:val="7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Meet security requirements</w:t>
      </w:r>
    </w:p>
    <w:p w14:paraId="05D83A0F" w14:textId="77777777" w:rsidR="00B958D9" w:rsidRPr="00B958D9" w:rsidRDefault="00B958D9" w:rsidP="00B958D9">
      <w:pPr>
        <w:numPr>
          <w:ilvl w:val="0"/>
          <w:numId w:val="7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Be properly licensed</w:t>
      </w:r>
    </w:p>
    <w:p w14:paraId="53380752" w14:textId="77777777" w:rsidR="00B958D9" w:rsidRPr="00B958D9" w:rsidRDefault="00B958D9" w:rsidP="00B958D9">
      <w:pPr>
        <w:numPr>
          <w:ilvl w:val="0"/>
          <w:numId w:val="7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Receive security updates regularly</w:t>
      </w:r>
    </w:p>
    <w:p w14:paraId="277DC5A2" w14:textId="77777777" w:rsidR="00B958D9" w:rsidRPr="00B958D9" w:rsidRDefault="00B958D9" w:rsidP="00B958D9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B958D9">
        <w:rPr>
          <w:rFonts w:asciiTheme="minorHAnsi" w:hAnsiTheme="minorHAnsi"/>
          <w:color w:val="3A3A3A" w:themeColor="background2" w:themeShade="40"/>
        </w:rPr>
        <w:t>Unauthorised software usage is prohibited.</w:t>
      </w:r>
    </w:p>
    <w:p w14:paraId="1F13A076" w14:textId="77777777" w:rsidR="00B958D9" w:rsidRPr="00B958D9" w:rsidRDefault="00585804" w:rsidP="00B958D9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0641299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EFF82B8" w14:textId="77777777" w:rsidR="00B958D9" w:rsidRPr="00B958D9" w:rsidRDefault="00B958D9" w:rsidP="00B958D9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B958D9">
        <w:rPr>
          <w:b/>
          <w:bCs/>
          <w:color w:val="153D63" w:themeColor="text2" w:themeTint="E6"/>
          <w:sz w:val="28"/>
          <w:szCs w:val="28"/>
        </w:rPr>
        <w:t>Data Protection Responsibilities</w:t>
      </w:r>
    </w:p>
    <w:p w14:paraId="3B469AFF" w14:textId="77777777" w:rsidR="00B958D9" w:rsidRPr="00B958D9" w:rsidRDefault="00B958D9" w:rsidP="00B958D9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B958D9">
        <w:rPr>
          <w:rFonts w:asciiTheme="minorHAnsi" w:hAnsiTheme="minorHAnsi"/>
          <w:b/>
          <w:bCs/>
          <w:color w:val="3A3A3A" w:themeColor="background2" w:themeShade="40"/>
        </w:rPr>
        <w:t>Users handling sensitive healthcare information must:</w:t>
      </w:r>
    </w:p>
    <w:p w14:paraId="1EB4ED6C" w14:textId="77777777" w:rsidR="00B958D9" w:rsidRPr="00B958D9" w:rsidRDefault="00B958D9" w:rsidP="00B958D9">
      <w:pPr>
        <w:numPr>
          <w:ilvl w:val="0"/>
          <w:numId w:val="8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Follow data protection procedures</w:t>
      </w:r>
    </w:p>
    <w:p w14:paraId="1E051856" w14:textId="77777777" w:rsidR="00B958D9" w:rsidRPr="00B958D9" w:rsidRDefault="00B958D9" w:rsidP="00B958D9">
      <w:pPr>
        <w:numPr>
          <w:ilvl w:val="0"/>
          <w:numId w:val="8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Avoid unauthorised sharing of information</w:t>
      </w:r>
    </w:p>
    <w:p w14:paraId="44835563" w14:textId="77777777" w:rsidR="00B958D9" w:rsidRPr="00B958D9" w:rsidRDefault="00B958D9" w:rsidP="00B958D9">
      <w:pPr>
        <w:numPr>
          <w:ilvl w:val="0"/>
          <w:numId w:val="8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Secure confidential records appropriately</w:t>
      </w:r>
    </w:p>
    <w:p w14:paraId="7D6F8F01" w14:textId="3B3BF76C" w:rsidR="00B958D9" w:rsidRDefault="00B958D9" w:rsidP="00B958D9">
      <w:pPr>
        <w:numPr>
          <w:ilvl w:val="0"/>
          <w:numId w:val="8"/>
        </w:numPr>
        <w:spacing w:after="0" w:line="276" w:lineRule="auto"/>
        <w:rPr>
          <w:color w:val="3A3A3A" w:themeColor="background2" w:themeShade="40"/>
        </w:rPr>
      </w:pPr>
      <w:r w:rsidRPr="00B958D9">
        <w:rPr>
          <w:color w:val="3A3A3A" w:themeColor="background2" w:themeShade="40"/>
        </w:rPr>
        <w:t>Report suspected data exposure incidents immediately</w:t>
      </w:r>
    </w:p>
    <w:p w14:paraId="068FBEFB" w14:textId="77777777" w:rsidR="00B958D9" w:rsidRDefault="00B958D9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6A4D86DF" w14:textId="497A52F7" w:rsidR="00B958D9" w:rsidRPr="00DA2BF6" w:rsidRDefault="00DA2BF6" w:rsidP="00DA2BF6">
      <w:pPr>
        <w:pStyle w:val="Heading1"/>
        <w:jc w:val="center"/>
        <w:rPr>
          <w:rFonts w:asciiTheme="minorHAnsi" w:hAnsiTheme="minorHAnsi"/>
          <w:b/>
          <w:bCs/>
          <w:color w:val="153D63" w:themeColor="text2" w:themeTint="E6"/>
          <w:sz w:val="24"/>
          <w:szCs w:val="24"/>
        </w:rPr>
      </w:pPr>
      <w:r w:rsidRPr="00DA2BF6">
        <w:rPr>
          <w:b/>
          <w:bCs/>
          <w:color w:val="153D63" w:themeColor="text2" w:themeTint="E6"/>
        </w:rPr>
        <w:lastRenderedPageBreak/>
        <w:t>Password &amp; Authentication Security</w:t>
      </w:r>
    </w:p>
    <w:p w14:paraId="07208371" w14:textId="77777777" w:rsidR="00DA2BF6" w:rsidRPr="00DA2BF6" w:rsidRDefault="00DA2BF6" w:rsidP="00DA2BF6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DA2BF6">
        <w:rPr>
          <w:b/>
          <w:bCs/>
          <w:color w:val="153D63" w:themeColor="text2" w:themeTint="E6"/>
          <w:sz w:val="28"/>
          <w:szCs w:val="28"/>
        </w:rPr>
        <w:t>Password Requirements</w:t>
      </w:r>
    </w:p>
    <w:p w14:paraId="055F2E11" w14:textId="77777777" w:rsidR="00DA2BF6" w:rsidRPr="00DA2BF6" w:rsidRDefault="00DA2BF6" w:rsidP="00DA2BF6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DA2BF6">
        <w:rPr>
          <w:rFonts w:asciiTheme="minorHAnsi" w:hAnsiTheme="minorHAnsi"/>
          <w:color w:val="3A3A3A" w:themeColor="background2" w:themeShade="40"/>
        </w:rPr>
        <w:t>All passwords used to access organisational systems must comply with approved security requirements.</w:t>
      </w:r>
    </w:p>
    <w:p w14:paraId="2F76F581" w14:textId="77777777" w:rsidR="00DA2BF6" w:rsidRPr="00DA2BF6" w:rsidRDefault="00DA2BF6" w:rsidP="00DA2BF6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DA2BF6">
        <w:rPr>
          <w:rFonts w:asciiTheme="minorHAnsi" w:hAnsiTheme="minorHAnsi"/>
          <w:b/>
          <w:bCs/>
          <w:color w:val="3A3A3A" w:themeColor="background2" w:themeShade="40"/>
        </w:rPr>
        <w:t>Passwords must:</w:t>
      </w:r>
    </w:p>
    <w:p w14:paraId="01B5199A" w14:textId="77777777" w:rsidR="00DA2BF6" w:rsidRPr="00DA2BF6" w:rsidRDefault="00DA2BF6" w:rsidP="00DA2BF6">
      <w:pPr>
        <w:numPr>
          <w:ilvl w:val="0"/>
          <w:numId w:val="9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Contain a minimum of 12 characters</w:t>
      </w:r>
    </w:p>
    <w:p w14:paraId="1BA3E437" w14:textId="77777777" w:rsidR="00DA2BF6" w:rsidRPr="00DA2BF6" w:rsidRDefault="00DA2BF6" w:rsidP="00DA2BF6">
      <w:pPr>
        <w:numPr>
          <w:ilvl w:val="0"/>
          <w:numId w:val="9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Include uppercase and lowercase letters</w:t>
      </w:r>
    </w:p>
    <w:p w14:paraId="7976DF75" w14:textId="77777777" w:rsidR="00DA2BF6" w:rsidRPr="00DA2BF6" w:rsidRDefault="00DA2BF6" w:rsidP="00DA2BF6">
      <w:pPr>
        <w:numPr>
          <w:ilvl w:val="0"/>
          <w:numId w:val="9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Include numbers and special characters</w:t>
      </w:r>
    </w:p>
    <w:p w14:paraId="6067754D" w14:textId="77777777" w:rsidR="00DA2BF6" w:rsidRPr="00DA2BF6" w:rsidRDefault="00DA2BF6" w:rsidP="00DA2BF6">
      <w:pPr>
        <w:numPr>
          <w:ilvl w:val="0"/>
          <w:numId w:val="9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Avoid easily guessed information</w:t>
      </w:r>
    </w:p>
    <w:p w14:paraId="7C0BF717" w14:textId="77777777" w:rsidR="00DA2BF6" w:rsidRPr="00DA2BF6" w:rsidRDefault="00DA2BF6" w:rsidP="00DA2BF6">
      <w:pPr>
        <w:numPr>
          <w:ilvl w:val="0"/>
          <w:numId w:val="9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Be unique to organisational accounts</w:t>
      </w:r>
    </w:p>
    <w:p w14:paraId="721331AD" w14:textId="77777777" w:rsidR="00DA2BF6" w:rsidRPr="00DA2BF6" w:rsidRDefault="00DA2BF6" w:rsidP="00DA2BF6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DA2BF6">
        <w:rPr>
          <w:rFonts w:asciiTheme="minorHAnsi" w:hAnsiTheme="minorHAnsi"/>
          <w:color w:val="3A3A3A" w:themeColor="background2" w:themeShade="40"/>
        </w:rPr>
        <w:t>Passwords must not be shared or reused across multiple systems.</w:t>
      </w:r>
    </w:p>
    <w:p w14:paraId="6565B182" w14:textId="77777777" w:rsidR="00DA2BF6" w:rsidRPr="00DA2BF6" w:rsidRDefault="00585804" w:rsidP="00DA2BF6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62D9704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957A537" w14:textId="77777777" w:rsidR="00DA2BF6" w:rsidRPr="00DA2BF6" w:rsidRDefault="00DA2BF6" w:rsidP="00DA2BF6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DA2BF6">
        <w:rPr>
          <w:b/>
          <w:bCs/>
          <w:color w:val="153D63" w:themeColor="text2" w:themeTint="E6"/>
          <w:sz w:val="28"/>
          <w:szCs w:val="28"/>
        </w:rPr>
        <w:t>Multi-Factor Authentication (MFA)</w:t>
      </w:r>
    </w:p>
    <w:p w14:paraId="0269F26C" w14:textId="77777777" w:rsidR="00DA2BF6" w:rsidRPr="00DA2BF6" w:rsidRDefault="00DA2BF6" w:rsidP="00DA2BF6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DA2BF6">
        <w:rPr>
          <w:rFonts w:asciiTheme="minorHAnsi" w:hAnsiTheme="minorHAnsi"/>
          <w:b/>
          <w:bCs/>
          <w:color w:val="3A3A3A" w:themeColor="background2" w:themeShade="40"/>
        </w:rPr>
        <w:t>Multi-factor authentication must be used where required for:</w:t>
      </w:r>
    </w:p>
    <w:p w14:paraId="3585B8A1" w14:textId="77777777" w:rsidR="00DA2BF6" w:rsidRPr="00DA2BF6" w:rsidRDefault="00DA2BF6" w:rsidP="00DA2BF6">
      <w:pPr>
        <w:numPr>
          <w:ilvl w:val="0"/>
          <w:numId w:val="10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Remote access systems</w:t>
      </w:r>
    </w:p>
    <w:p w14:paraId="6608D673" w14:textId="77777777" w:rsidR="00DA2BF6" w:rsidRPr="00DA2BF6" w:rsidRDefault="00DA2BF6" w:rsidP="00DA2BF6">
      <w:pPr>
        <w:numPr>
          <w:ilvl w:val="0"/>
          <w:numId w:val="10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Cloud applications</w:t>
      </w:r>
    </w:p>
    <w:p w14:paraId="7C17E213" w14:textId="77777777" w:rsidR="00DA2BF6" w:rsidRPr="00DA2BF6" w:rsidRDefault="00DA2BF6" w:rsidP="00DA2BF6">
      <w:pPr>
        <w:numPr>
          <w:ilvl w:val="0"/>
          <w:numId w:val="10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Administrative accounts</w:t>
      </w:r>
    </w:p>
    <w:p w14:paraId="3B48ED1C" w14:textId="77777777" w:rsidR="00DA2BF6" w:rsidRPr="00DA2BF6" w:rsidRDefault="00DA2BF6" w:rsidP="00DA2BF6">
      <w:pPr>
        <w:numPr>
          <w:ilvl w:val="0"/>
          <w:numId w:val="10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Sensitive healthcare systems</w:t>
      </w:r>
    </w:p>
    <w:p w14:paraId="77BD2EE6" w14:textId="77777777" w:rsidR="00DA2BF6" w:rsidRPr="00DA2BF6" w:rsidRDefault="00DA2BF6" w:rsidP="00DA2BF6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DA2BF6">
        <w:rPr>
          <w:rFonts w:asciiTheme="minorHAnsi" w:hAnsiTheme="minorHAnsi"/>
          <w:b/>
          <w:bCs/>
          <w:color w:val="3A3A3A" w:themeColor="background2" w:themeShade="40"/>
        </w:rPr>
        <w:t>Approved MFA methods may include:</w:t>
      </w:r>
    </w:p>
    <w:p w14:paraId="2FBD24B1" w14:textId="77777777" w:rsidR="00DA2BF6" w:rsidRPr="00DA2BF6" w:rsidRDefault="00DA2BF6" w:rsidP="00DA2BF6">
      <w:pPr>
        <w:numPr>
          <w:ilvl w:val="0"/>
          <w:numId w:val="11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Authentication applications</w:t>
      </w:r>
    </w:p>
    <w:p w14:paraId="06356CCD" w14:textId="77777777" w:rsidR="00DA2BF6" w:rsidRPr="00DA2BF6" w:rsidRDefault="00DA2BF6" w:rsidP="00DA2BF6">
      <w:pPr>
        <w:numPr>
          <w:ilvl w:val="0"/>
          <w:numId w:val="11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Hardware tokens</w:t>
      </w:r>
    </w:p>
    <w:p w14:paraId="4A9BA76C" w14:textId="77777777" w:rsidR="00DA2BF6" w:rsidRPr="00DA2BF6" w:rsidRDefault="00DA2BF6" w:rsidP="00DA2BF6">
      <w:pPr>
        <w:numPr>
          <w:ilvl w:val="0"/>
          <w:numId w:val="11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Biometric verification</w:t>
      </w:r>
    </w:p>
    <w:p w14:paraId="5072C7DB" w14:textId="77777777" w:rsidR="00DA2BF6" w:rsidRPr="00DA2BF6" w:rsidRDefault="00585804" w:rsidP="00DA2BF6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23C44B1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E69EC6E" w14:textId="77777777" w:rsidR="00DA2BF6" w:rsidRPr="00DA2BF6" w:rsidRDefault="00DA2BF6" w:rsidP="00DA2BF6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DA2BF6">
        <w:rPr>
          <w:b/>
          <w:bCs/>
          <w:color w:val="153D63" w:themeColor="text2" w:themeTint="E6"/>
          <w:sz w:val="28"/>
          <w:szCs w:val="28"/>
        </w:rPr>
        <w:t>Password Protection</w:t>
      </w:r>
    </w:p>
    <w:p w14:paraId="20A029EE" w14:textId="77777777" w:rsidR="00DA2BF6" w:rsidRPr="00DA2BF6" w:rsidRDefault="00DA2BF6" w:rsidP="00DA2BF6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DA2BF6">
        <w:rPr>
          <w:rFonts w:asciiTheme="minorHAnsi" w:hAnsiTheme="minorHAnsi"/>
          <w:b/>
          <w:bCs/>
          <w:color w:val="3A3A3A" w:themeColor="background2" w:themeShade="40"/>
        </w:rPr>
        <w:t>Users must:</w:t>
      </w:r>
    </w:p>
    <w:p w14:paraId="3B754D81" w14:textId="77777777" w:rsidR="00DA2BF6" w:rsidRPr="00DA2BF6" w:rsidRDefault="00DA2BF6" w:rsidP="00DA2BF6">
      <w:pPr>
        <w:numPr>
          <w:ilvl w:val="0"/>
          <w:numId w:val="12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Keep passwords confidential</w:t>
      </w:r>
    </w:p>
    <w:p w14:paraId="1E2B10A0" w14:textId="77777777" w:rsidR="00DA2BF6" w:rsidRPr="00DA2BF6" w:rsidRDefault="00DA2BF6" w:rsidP="00DA2BF6">
      <w:pPr>
        <w:numPr>
          <w:ilvl w:val="0"/>
          <w:numId w:val="12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Avoid writing passwords in unsecured locations</w:t>
      </w:r>
    </w:p>
    <w:p w14:paraId="75299DE4" w14:textId="77777777" w:rsidR="00DA2BF6" w:rsidRPr="00DA2BF6" w:rsidRDefault="00DA2BF6" w:rsidP="00DA2BF6">
      <w:pPr>
        <w:numPr>
          <w:ilvl w:val="0"/>
          <w:numId w:val="12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Report suspected credential compromise immediately</w:t>
      </w:r>
    </w:p>
    <w:p w14:paraId="589B36E0" w14:textId="77777777" w:rsidR="00DA2BF6" w:rsidRPr="00DA2BF6" w:rsidRDefault="00DA2BF6" w:rsidP="00DA2BF6">
      <w:pPr>
        <w:numPr>
          <w:ilvl w:val="0"/>
          <w:numId w:val="12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Change passwords when instructed by security personnel</w:t>
      </w:r>
    </w:p>
    <w:p w14:paraId="559523BD" w14:textId="77777777" w:rsidR="00DA2BF6" w:rsidRPr="00DA2BF6" w:rsidRDefault="00585804" w:rsidP="00DA2BF6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76264C4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588E6DF" w14:textId="77777777" w:rsidR="00DA2BF6" w:rsidRPr="00DA2BF6" w:rsidRDefault="00DA2BF6" w:rsidP="00DA2BF6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DA2BF6">
        <w:rPr>
          <w:b/>
          <w:bCs/>
          <w:color w:val="153D63" w:themeColor="text2" w:themeTint="E6"/>
          <w:sz w:val="28"/>
          <w:szCs w:val="28"/>
        </w:rPr>
        <w:t>Account Security</w:t>
      </w:r>
    </w:p>
    <w:p w14:paraId="000DD15B" w14:textId="77777777" w:rsidR="00DA2BF6" w:rsidRPr="00DA2BF6" w:rsidRDefault="00DA2BF6" w:rsidP="00DA2BF6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DA2BF6">
        <w:rPr>
          <w:rFonts w:asciiTheme="minorHAnsi" w:hAnsiTheme="minorHAnsi"/>
          <w:b/>
          <w:bCs/>
          <w:color w:val="3A3A3A" w:themeColor="background2" w:themeShade="40"/>
        </w:rPr>
        <w:t>Accounts showing suspicious activity may be:</w:t>
      </w:r>
    </w:p>
    <w:p w14:paraId="2D254975" w14:textId="77777777" w:rsidR="00DA2BF6" w:rsidRPr="00DA2BF6" w:rsidRDefault="00DA2BF6" w:rsidP="00DA2BF6">
      <w:pPr>
        <w:numPr>
          <w:ilvl w:val="0"/>
          <w:numId w:val="13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Temporarily locked</w:t>
      </w:r>
    </w:p>
    <w:p w14:paraId="0A7FC63B" w14:textId="77777777" w:rsidR="00DA2BF6" w:rsidRPr="00DA2BF6" w:rsidRDefault="00DA2BF6" w:rsidP="00DA2BF6">
      <w:pPr>
        <w:numPr>
          <w:ilvl w:val="0"/>
          <w:numId w:val="13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Monitored for investigation</w:t>
      </w:r>
    </w:p>
    <w:p w14:paraId="62E47370" w14:textId="77777777" w:rsidR="00DA2BF6" w:rsidRPr="00DA2BF6" w:rsidRDefault="00DA2BF6" w:rsidP="00DA2BF6">
      <w:pPr>
        <w:numPr>
          <w:ilvl w:val="0"/>
          <w:numId w:val="13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Restricted pending review</w:t>
      </w:r>
    </w:p>
    <w:p w14:paraId="712D7DC1" w14:textId="7B002B41" w:rsidR="000008F2" w:rsidRDefault="00DA2BF6" w:rsidP="00DA2BF6">
      <w:pPr>
        <w:numPr>
          <w:ilvl w:val="0"/>
          <w:numId w:val="13"/>
        </w:numPr>
        <w:spacing w:after="0" w:line="276" w:lineRule="auto"/>
        <w:rPr>
          <w:color w:val="3A3A3A" w:themeColor="background2" w:themeShade="40"/>
        </w:rPr>
      </w:pPr>
      <w:r w:rsidRPr="00DA2BF6">
        <w:rPr>
          <w:color w:val="3A3A3A" w:themeColor="background2" w:themeShade="40"/>
        </w:rPr>
        <w:t>Escalated to the Security Team</w:t>
      </w:r>
    </w:p>
    <w:p w14:paraId="50886788" w14:textId="77777777" w:rsidR="000008F2" w:rsidRDefault="000008F2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3E7A75A6" w14:textId="59BA3EBE" w:rsidR="00DA2BF6" w:rsidRDefault="000008F2" w:rsidP="000008F2">
      <w:pPr>
        <w:pStyle w:val="Heading1"/>
        <w:jc w:val="center"/>
        <w:rPr>
          <w:b/>
          <w:bCs/>
          <w:color w:val="153D63" w:themeColor="text2" w:themeTint="E6"/>
        </w:rPr>
      </w:pPr>
      <w:r w:rsidRPr="000008F2">
        <w:rPr>
          <w:b/>
          <w:bCs/>
          <w:color w:val="153D63" w:themeColor="text2" w:themeTint="E6"/>
        </w:rPr>
        <w:lastRenderedPageBreak/>
        <w:t>Email &amp; Phishing Security</w:t>
      </w:r>
    </w:p>
    <w:p w14:paraId="525927F6" w14:textId="77777777" w:rsidR="000008F2" w:rsidRPr="000008F2" w:rsidRDefault="000008F2" w:rsidP="000008F2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0008F2">
        <w:rPr>
          <w:b/>
          <w:bCs/>
          <w:color w:val="153D63" w:themeColor="text2" w:themeTint="E6"/>
          <w:sz w:val="28"/>
          <w:szCs w:val="28"/>
        </w:rPr>
        <w:t>Email Usage</w:t>
      </w:r>
    </w:p>
    <w:p w14:paraId="415EE833" w14:textId="77777777" w:rsidR="000008F2" w:rsidRPr="000008F2" w:rsidRDefault="000008F2" w:rsidP="000008F2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0008F2">
        <w:rPr>
          <w:rFonts w:asciiTheme="minorHAnsi" w:hAnsiTheme="minorHAnsi"/>
          <w:color w:val="3A3A3A" w:themeColor="background2" w:themeShade="40"/>
        </w:rPr>
        <w:t>Organisational email systems must be used responsibly and securely to support business operations and protect sensitive information.</w:t>
      </w:r>
    </w:p>
    <w:p w14:paraId="70FED294" w14:textId="77777777" w:rsidR="000008F2" w:rsidRPr="000008F2" w:rsidRDefault="000008F2" w:rsidP="000008F2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0008F2">
        <w:rPr>
          <w:rFonts w:asciiTheme="minorHAnsi" w:hAnsiTheme="minorHAnsi"/>
          <w:b/>
          <w:bCs/>
          <w:color w:val="3A3A3A" w:themeColor="background2" w:themeShade="40"/>
        </w:rPr>
        <w:t>Users must:</w:t>
      </w:r>
    </w:p>
    <w:p w14:paraId="7AE160BD" w14:textId="77777777" w:rsidR="000008F2" w:rsidRPr="000008F2" w:rsidRDefault="000008F2" w:rsidP="000008F2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Verify email senders carefully</w:t>
      </w:r>
    </w:p>
    <w:p w14:paraId="33491EEF" w14:textId="77777777" w:rsidR="000008F2" w:rsidRPr="000008F2" w:rsidRDefault="000008F2" w:rsidP="000008F2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Avoid opening suspicious attachments</w:t>
      </w:r>
    </w:p>
    <w:p w14:paraId="17347C6F" w14:textId="77777777" w:rsidR="000008F2" w:rsidRPr="000008F2" w:rsidRDefault="000008F2" w:rsidP="000008F2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Report phishing emails immediately</w:t>
      </w:r>
    </w:p>
    <w:p w14:paraId="53967E59" w14:textId="77777777" w:rsidR="000008F2" w:rsidRPr="000008F2" w:rsidRDefault="000008F2" w:rsidP="000008F2">
      <w:pPr>
        <w:numPr>
          <w:ilvl w:val="0"/>
          <w:numId w:val="14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Follow secure communication practices</w:t>
      </w:r>
    </w:p>
    <w:p w14:paraId="4F79F5DF" w14:textId="77777777" w:rsidR="000008F2" w:rsidRPr="000008F2" w:rsidRDefault="00585804" w:rsidP="000008F2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0B00283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4DA482D" w14:textId="77777777" w:rsidR="000008F2" w:rsidRPr="000008F2" w:rsidRDefault="000008F2" w:rsidP="000008F2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0008F2">
        <w:rPr>
          <w:b/>
          <w:bCs/>
          <w:color w:val="153D63" w:themeColor="text2" w:themeTint="E6"/>
          <w:sz w:val="28"/>
          <w:szCs w:val="28"/>
        </w:rPr>
        <w:t>Phishing Awareness</w:t>
      </w:r>
    </w:p>
    <w:p w14:paraId="150FA9DC" w14:textId="77777777" w:rsidR="000008F2" w:rsidRPr="000008F2" w:rsidRDefault="000008F2" w:rsidP="000008F2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0008F2">
        <w:rPr>
          <w:rFonts w:asciiTheme="minorHAnsi" w:hAnsiTheme="minorHAnsi"/>
          <w:color w:val="3A3A3A" w:themeColor="background2" w:themeShade="40"/>
        </w:rPr>
        <w:t>Phishing attacks are designed to steal sensitive information or compromise organisational systems.</w:t>
      </w:r>
    </w:p>
    <w:p w14:paraId="14F429A7" w14:textId="77777777" w:rsidR="000008F2" w:rsidRPr="000008F2" w:rsidRDefault="000008F2" w:rsidP="000008F2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0008F2">
        <w:rPr>
          <w:rFonts w:asciiTheme="minorHAnsi" w:hAnsiTheme="minorHAnsi"/>
          <w:b/>
          <w:bCs/>
          <w:color w:val="3A3A3A" w:themeColor="background2" w:themeShade="40"/>
        </w:rPr>
        <w:t>Common phishing indicators include:</w:t>
      </w:r>
    </w:p>
    <w:p w14:paraId="75EE9F24" w14:textId="77777777" w:rsidR="000008F2" w:rsidRPr="000008F2" w:rsidRDefault="000008F2" w:rsidP="000008F2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Unexpected attachments</w:t>
      </w:r>
    </w:p>
    <w:p w14:paraId="5E5C201D" w14:textId="77777777" w:rsidR="000008F2" w:rsidRPr="000008F2" w:rsidRDefault="000008F2" w:rsidP="000008F2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Urgent requests</w:t>
      </w:r>
    </w:p>
    <w:p w14:paraId="0F48D1EE" w14:textId="77777777" w:rsidR="000008F2" w:rsidRPr="000008F2" w:rsidRDefault="000008F2" w:rsidP="000008F2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Suspicious links</w:t>
      </w:r>
    </w:p>
    <w:p w14:paraId="77AA3F52" w14:textId="77777777" w:rsidR="000008F2" w:rsidRPr="000008F2" w:rsidRDefault="000008F2" w:rsidP="000008F2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Unusual sender addresses</w:t>
      </w:r>
    </w:p>
    <w:p w14:paraId="594C1EE7" w14:textId="77777777" w:rsidR="000008F2" w:rsidRPr="000008F2" w:rsidRDefault="000008F2" w:rsidP="000008F2">
      <w:pPr>
        <w:numPr>
          <w:ilvl w:val="0"/>
          <w:numId w:val="15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Requests for passwords or confidential information</w:t>
      </w:r>
    </w:p>
    <w:p w14:paraId="584A7655" w14:textId="77777777" w:rsidR="000008F2" w:rsidRPr="000008F2" w:rsidRDefault="00585804" w:rsidP="000008F2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278AE8E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BAA82BB" w14:textId="77777777" w:rsidR="000008F2" w:rsidRPr="000008F2" w:rsidRDefault="000008F2" w:rsidP="000008F2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0008F2">
        <w:rPr>
          <w:b/>
          <w:bCs/>
          <w:color w:val="153D63" w:themeColor="text2" w:themeTint="E6"/>
          <w:sz w:val="28"/>
          <w:szCs w:val="28"/>
        </w:rPr>
        <w:t>Reporting Suspicious Emails</w:t>
      </w:r>
    </w:p>
    <w:p w14:paraId="17661056" w14:textId="77777777" w:rsidR="000008F2" w:rsidRPr="000008F2" w:rsidRDefault="000008F2" w:rsidP="000008F2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0008F2">
        <w:rPr>
          <w:rFonts w:asciiTheme="minorHAnsi" w:hAnsiTheme="minorHAnsi"/>
          <w:b/>
          <w:bCs/>
          <w:color w:val="3A3A3A" w:themeColor="background2" w:themeShade="40"/>
        </w:rPr>
        <w:t>Suspicious emails must be:</w:t>
      </w:r>
    </w:p>
    <w:p w14:paraId="418D62E6" w14:textId="77777777" w:rsidR="000008F2" w:rsidRPr="000008F2" w:rsidRDefault="000008F2" w:rsidP="000008F2">
      <w:pPr>
        <w:numPr>
          <w:ilvl w:val="0"/>
          <w:numId w:val="16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Reported immediately to the Security Team</w:t>
      </w:r>
    </w:p>
    <w:p w14:paraId="6817D91C" w14:textId="77777777" w:rsidR="000008F2" w:rsidRPr="000008F2" w:rsidRDefault="000008F2" w:rsidP="000008F2">
      <w:pPr>
        <w:numPr>
          <w:ilvl w:val="0"/>
          <w:numId w:val="16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Avoided until reviewed</w:t>
      </w:r>
    </w:p>
    <w:p w14:paraId="75F0F2EA" w14:textId="77777777" w:rsidR="000008F2" w:rsidRPr="000008F2" w:rsidRDefault="000008F2" w:rsidP="000008F2">
      <w:pPr>
        <w:numPr>
          <w:ilvl w:val="0"/>
          <w:numId w:val="16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Deleted only after security guidance</w:t>
      </w:r>
    </w:p>
    <w:p w14:paraId="37A402DB" w14:textId="77777777" w:rsidR="000008F2" w:rsidRPr="000008F2" w:rsidRDefault="000008F2" w:rsidP="000008F2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0008F2">
        <w:rPr>
          <w:rFonts w:asciiTheme="minorHAnsi" w:hAnsiTheme="minorHAnsi"/>
          <w:color w:val="3A3A3A" w:themeColor="background2" w:themeShade="40"/>
        </w:rPr>
        <w:t>Employees must not interact with suspected malicious links or attachments.</w:t>
      </w:r>
    </w:p>
    <w:p w14:paraId="2A0E4B2D" w14:textId="77777777" w:rsidR="000008F2" w:rsidRPr="000008F2" w:rsidRDefault="00585804" w:rsidP="000008F2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29A963A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166B8FF" w14:textId="77777777" w:rsidR="000008F2" w:rsidRPr="000008F2" w:rsidRDefault="000008F2" w:rsidP="000008F2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0008F2">
        <w:rPr>
          <w:b/>
          <w:bCs/>
          <w:color w:val="153D63" w:themeColor="text2" w:themeTint="E6"/>
          <w:sz w:val="28"/>
          <w:szCs w:val="28"/>
        </w:rPr>
        <w:t>Email Security Controls</w:t>
      </w:r>
    </w:p>
    <w:p w14:paraId="5CD3B23A" w14:textId="77777777" w:rsidR="000008F2" w:rsidRPr="000008F2" w:rsidRDefault="000008F2" w:rsidP="000008F2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0008F2">
        <w:rPr>
          <w:rFonts w:asciiTheme="minorHAnsi" w:hAnsiTheme="minorHAnsi"/>
          <w:b/>
          <w:bCs/>
          <w:color w:val="3A3A3A" w:themeColor="background2" w:themeShade="40"/>
        </w:rPr>
        <w:t>CloudCare Medical may implement:</w:t>
      </w:r>
    </w:p>
    <w:p w14:paraId="40693FA0" w14:textId="77777777" w:rsidR="000008F2" w:rsidRPr="000008F2" w:rsidRDefault="000008F2" w:rsidP="000008F2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Email filtering</w:t>
      </w:r>
    </w:p>
    <w:p w14:paraId="20BAB94A" w14:textId="77777777" w:rsidR="000008F2" w:rsidRPr="000008F2" w:rsidRDefault="000008F2" w:rsidP="000008F2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Malware scanning</w:t>
      </w:r>
    </w:p>
    <w:p w14:paraId="36630F65" w14:textId="77777777" w:rsidR="000008F2" w:rsidRPr="000008F2" w:rsidRDefault="000008F2" w:rsidP="000008F2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Attachment restrictions</w:t>
      </w:r>
    </w:p>
    <w:p w14:paraId="1152626C" w14:textId="77777777" w:rsidR="000008F2" w:rsidRPr="000008F2" w:rsidRDefault="000008F2" w:rsidP="000008F2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Anti-phishing controls</w:t>
      </w:r>
    </w:p>
    <w:p w14:paraId="20967CB6" w14:textId="77777777" w:rsidR="000008F2" w:rsidRPr="000008F2" w:rsidRDefault="000008F2" w:rsidP="000008F2">
      <w:pPr>
        <w:numPr>
          <w:ilvl w:val="0"/>
          <w:numId w:val="17"/>
        </w:numPr>
        <w:spacing w:after="0" w:line="276" w:lineRule="auto"/>
        <w:rPr>
          <w:color w:val="3A3A3A" w:themeColor="background2" w:themeShade="40"/>
        </w:rPr>
      </w:pPr>
      <w:r w:rsidRPr="000008F2">
        <w:rPr>
          <w:color w:val="3A3A3A" w:themeColor="background2" w:themeShade="40"/>
        </w:rPr>
        <w:t>Security monitoring technologies</w:t>
      </w:r>
    </w:p>
    <w:p w14:paraId="483B23CA" w14:textId="3391C77C" w:rsidR="000008F2" w:rsidRDefault="000008F2" w:rsidP="000008F2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0008F2">
        <w:rPr>
          <w:rFonts w:asciiTheme="minorHAnsi" w:hAnsiTheme="minorHAnsi"/>
          <w:color w:val="3A3A3A" w:themeColor="background2" w:themeShade="40"/>
        </w:rPr>
        <w:t>to reduce email-related cybersecurity risks.</w:t>
      </w:r>
    </w:p>
    <w:p w14:paraId="7A9E9E50" w14:textId="77777777" w:rsidR="000008F2" w:rsidRDefault="000008F2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01F51E23" w14:textId="1F7226DF" w:rsidR="000008F2" w:rsidRDefault="00B074D7" w:rsidP="00B074D7">
      <w:pPr>
        <w:pStyle w:val="Heading1"/>
        <w:jc w:val="center"/>
        <w:rPr>
          <w:b/>
          <w:bCs/>
        </w:rPr>
      </w:pPr>
      <w:r w:rsidRPr="00B074D7">
        <w:rPr>
          <w:b/>
          <w:bCs/>
        </w:rPr>
        <w:lastRenderedPageBreak/>
        <w:t>Internet &amp; Device Usage</w:t>
      </w:r>
    </w:p>
    <w:p w14:paraId="7F067618" w14:textId="77777777" w:rsidR="00643F48" w:rsidRPr="00643F48" w:rsidRDefault="00643F48" w:rsidP="00643F48">
      <w:pPr>
        <w:pStyle w:val="Heading2"/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</w:pPr>
      <w:r w:rsidRPr="00643F48"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  <w:t>Internet Usage</w:t>
      </w:r>
    </w:p>
    <w:p w14:paraId="35ED7CD7" w14:textId="77777777" w:rsidR="00643F48" w:rsidRPr="00643F48" w:rsidRDefault="00643F48" w:rsidP="00643F4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643F48">
        <w:rPr>
          <w:rFonts w:asciiTheme="minorHAnsi" w:hAnsiTheme="minorHAnsi"/>
          <w:color w:val="3A3A3A" w:themeColor="background2" w:themeShade="40"/>
        </w:rPr>
        <w:t>Internet access must support legitimate business activities and comply with organisational cybersecurity requirements.</w:t>
      </w:r>
    </w:p>
    <w:p w14:paraId="72DB2330" w14:textId="77777777" w:rsidR="00643F48" w:rsidRPr="00643F48" w:rsidRDefault="00643F48" w:rsidP="00643F48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643F48">
        <w:rPr>
          <w:rFonts w:asciiTheme="minorHAnsi" w:hAnsiTheme="minorHAnsi"/>
          <w:b/>
          <w:bCs/>
          <w:color w:val="3A3A3A" w:themeColor="background2" w:themeShade="40"/>
        </w:rPr>
        <w:t>Users must not:</w:t>
      </w:r>
    </w:p>
    <w:p w14:paraId="5BE1D588" w14:textId="77777777" w:rsidR="00643F48" w:rsidRPr="00643F48" w:rsidRDefault="00643F48" w:rsidP="00643F48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Access inappropriate or illegal content</w:t>
      </w:r>
    </w:p>
    <w:p w14:paraId="01C9AE3B" w14:textId="77777777" w:rsidR="00643F48" w:rsidRPr="00643F48" w:rsidRDefault="00643F48" w:rsidP="00643F48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Download unauthorised software</w:t>
      </w:r>
    </w:p>
    <w:p w14:paraId="312DCF86" w14:textId="77777777" w:rsidR="00643F48" w:rsidRPr="00643F48" w:rsidRDefault="00643F48" w:rsidP="00643F48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Visit malicious or suspicious websites</w:t>
      </w:r>
    </w:p>
    <w:p w14:paraId="457F031A" w14:textId="77777777" w:rsidR="00643F48" w:rsidRPr="00643F48" w:rsidRDefault="00643F48" w:rsidP="00643F48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Circumvent web filtering controls</w:t>
      </w:r>
    </w:p>
    <w:p w14:paraId="34A6C880" w14:textId="77777777" w:rsidR="00643F48" w:rsidRPr="00643F48" w:rsidRDefault="00585804" w:rsidP="00643F48">
      <w:pPr>
        <w:spacing w:after="0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367D2E2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D6697FC" w14:textId="77777777" w:rsidR="00643F48" w:rsidRPr="00643F48" w:rsidRDefault="00643F48" w:rsidP="00643F48">
      <w:pPr>
        <w:pStyle w:val="Heading2"/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</w:pPr>
      <w:r w:rsidRPr="00643F48"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  <w:t>Device Security</w:t>
      </w:r>
    </w:p>
    <w:p w14:paraId="63E1954E" w14:textId="77777777" w:rsidR="00643F48" w:rsidRPr="00643F48" w:rsidRDefault="00643F48" w:rsidP="00643F48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643F48">
        <w:rPr>
          <w:rFonts w:asciiTheme="minorHAnsi" w:hAnsiTheme="minorHAnsi"/>
          <w:b/>
          <w:bCs/>
          <w:color w:val="3A3A3A" w:themeColor="background2" w:themeShade="40"/>
        </w:rPr>
        <w:t>Organisational devices must:</w:t>
      </w:r>
    </w:p>
    <w:p w14:paraId="6029CDCA" w14:textId="77777777" w:rsidR="00643F48" w:rsidRPr="00643F48" w:rsidRDefault="00643F48" w:rsidP="00643F48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Use approved antivirus protection</w:t>
      </w:r>
    </w:p>
    <w:p w14:paraId="3EC8B345" w14:textId="77777777" w:rsidR="00643F48" w:rsidRPr="00643F48" w:rsidRDefault="00643F48" w:rsidP="00643F48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Receive regular updates</w:t>
      </w:r>
    </w:p>
    <w:p w14:paraId="349245B1" w14:textId="77777777" w:rsidR="00643F48" w:rsidRPr="00643F48" w:rsidRDefault="00643F48" w:rsidP="00643F48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Support encryption where required</w:t>
      </w:r>
    </w:p>
    <w:p w14:paraId="6A887928" w14:textId="77777777" w:rsidR="00643F48" w:rsidRPr="00643F48" w:rsidRDefault="00643F48" w:rsidP="00643F48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Maintain security monitoring controls</w:t>
      </w:r>
    </w:p>
    <w:p w14:paraId="109CD5EA" w14:textId="77777777" w:rsidR="00643F48" w:rsidRPr="00643F48" w:rsidRDefault="00585804" w:rsidP="00643F48">
      <w:pPr>
        <w:spacing w:after="0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1B0EE46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BC73870" w14:textId="77777777" w:rsidR="00643F48" w:rsidRPr="00643F48" w:rsidRDefault="00643F48" w:rsidP="00643F48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643F48">
        <w:rPr>
          <w:b/>
          <w:bCs/>
          <w:color w:val="153D63" w:themeColor="text2" w:themeTint="E6"/>
          <w:sz w:val="28"/>
          <w:szCs w:val="28"/>
        </w:rPr>
        <w:t>Mobile Device Usage</w:t>
      </w:r>
    </w:p>
    <w:p w14:paraId="54CD1700" w14:textId="77777777" w:rsidR="00643F48" w:rsidRPr="00643F48" w:rsidRDefault="00643F48" w:rsidP="00643F48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643F48">
        <w:rPr>
          <w:rFonts w:asciiTheme="minorHAnsi" w:hAnsiTheme="minorHAnsi"/>
          <w:b/>
          <w:bCs/>
          <w:color w:val="3A3A3A" w:themeColor="background2" w:themeShade="40"/>
        </w:rPr>
        <w:t>Mobile devices accessing organisational systems must:</w:t>
      </w:r>
    </w:p>
    <w:p w14:paraId="5AF82DA5" w14:textId="77777777" w:rsidR="00643F48" w:rsidRPr="00643F48" w:rsidRDefault="00643F48" w:rsidP="00643F4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Be protected with authentication controls</w:t>
      </w:r>
    </w:p>
    <w:p w14:paraId="7DFBFA30" w14:textId="77777777" w:rsidR="00643F48" w:rsidRPr="00643F48" w:rsidRDefault="00643F48" w:rsidP="00643F4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Support remote wipe capabilities where approved</w:t>
      </w:r>
    </w:p>
    <w:p w14:paraId="46BA0F2E" w14:textId="77777777" w:rsidR="00643F48" w:rsidRPr="00643F48" w:rsidRDefault="00643F48" w:rsidP="00643F4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Avoid connection to unsecured networks</w:t>
      </w:r>
    </w:p>
    <w:p w14:paraId="6AE52868" w14:textId="77777777" w:rsidR="00643F48" w:rsidRPr="00643F48" w:rsidRDefault="00643F48" w:rsidP="00643F48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Follow organisational security requirements</w:t>
      </w:r>
    </w:p>
    <w:p w14:paraId="744C0FAB" w14:textId="77777777" w:rsidR="00643F48" w:rsidRPr="00643F48" w:rsidRDefault="00585804" w:rsidP="00643F48">
      <w:pPr>
        <w:spacing w:after="0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3F56212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50216EC" w14:textId="77777777" w:rsidR="00643F48" w:rsidRPr="00643F48" w:rsidRDefault="00643F48" w:rsidP="00643F48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643F48">
        <w:rPr>
          <w:b/>
          <w:bCs/>
          <w:color w:val="153D63" w:themeColor="text2" w:themeTint="E6"/>
          <w:sz w:val="28"/>
          <w:szCs w:val="28"/>
        </w:rPr>
        <w:t>Removable Media</w:t>
      </w:r>
    </w:p>
    <w:p w14:paraId="5C3622B1" w14:textId="77777777" w:rsidR="00643F48" w:rsidRPr="00643F48" w:rsidRDefault="00643F48" w:rsidP="00643F4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643F48">
        <w:rPr>
          <w:rFonts w:asciiTheme="minorHAnsi" w:hAnsiTheme="minorHAnsi"/>
          <w:color w:val="3A3A3A" w:themeColor="background2" w:themeShade="40"/>
        </w:rPr>
        <w:t>The use of removable media devices must be restricted and monitored to reduce malware and data leakage risks.</w:t>
      </w:r>
    </w:p>
    <w:p w14:paraId="6292E399" w14:textId="07B5FBD5" w:rsidR="00643F48" w:rsidRDefault="00643F48" w:rsidP="00643F48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643F48">
        <w:rPr>
          <w:rFonts w:asciiTheme="minorHAnsi" w:hAnsiTheme="minorHAnsi"/>
          <w:color w:val="3A3A3A" w:themeColor="background2" w:themeShade="40"/>
        </w:rPr>
        <w:t>Unauthorised USB devices must not be connected to organisational systems.</w:t>
      </w:r>
    </w:p>
    <w:p w14:paraId="6B8ACCE1" w14:textId="77777777" w:rsidR="00643F48" w:rsidRDefault="00643F48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164C49C0" w14:textId="30FD27FF" w:rsidR="000008F2" w:rsidRDefault="00643F48" w:rsidP="00643F48">
      <w:pPr>
        <w:pStyle w:val="Heading1"/>
        <w:jc w:val="center"/>
        <w:rPr>
          <w:b/>
          <w:bCs/>
          <w:color w:val="153D63" w:themeColor="text2" w:themeTint="E6"/>
        </w:rPr>
      </w:pPr>
      <w:r w:rsidRPr="00643F48">
        <w:rPr>
          <w:b/>
          <w:bCs/>
          <w:color w:val="153D63" w:themeColor="text2" w:themeTint="E6"/>
        </w:rPr>
        <w:lastRenderedPageBreak/>
        <w:t>Remote Working Security</w:t>
      </w:r>
    </w:p>
    <w:p w14:paraId="7C06A335" w14:textId="77777777" w:rsidR="00643F48" w:rsidRPr="00643F48" w:rsidRDefault="00643F48" w:rsidP="00643F48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643F48">
        <w:rPr>
          <w:b/>
          <w:bCs/>
          <w:color w:val="153D63" w:themeColor="text2" w:themeTint="E6"/>
          <w:sz w:val="28"/>
          <w:szCs w:val="28"/>
        </w:rPr>
        <w:t>Remote Working Requirements</w:t>
      </w:r>
    </w:p>
    <w:p w14:paraId="25B016B3" w14:textId="77777777" w:rsidR="00643F48" w:rsidRPr="00643F48" w:rsidRDefault="00643F48" w:rsidP="00643F48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643F48">
        <w:rPr>
          <w:rFonts w:asciiTheme="minorHAnsi" w:hAnsiTheme="minorHAnsi"/>
          <w:color w:val="3A3A3A" w:themeColor="background2" w:themeShade="40"/>
        </w:rPr>
        <w:t>Employees and authorised users working remotely must follow organisational cybersecurity requirements to protect sensitive healthcare information and organisational systems.</w:t>
      </w:r>
    </w:p>
    <w:p w14:paraId="6F63A0D3" w14:textId="77777777" w:rsidR="00643F48" w:rsidRPr="00643F48" w:rsidRDefault="00643F48" w:rsidP="00643F48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643F48">
        <w:rPr>
          <w:rFonts w:asciiTheme="minorHAnsi" w:hAnsiTheme="minorHAnsi"/>
          <w:b/>
          <w:bCs/>
          <w:color w:val="3A3A3A" w:themeColor="background2" w:themeShade="40"/>
        </w:rPr>
        <w:t>Remote working activities must:</w:t>
      </w:r>
    </w:p>
    <w:p w14:paraId="5C1DA9A6" w14:textId="77777777" w:rsidR="00643F48" w:rsidRPr="00643F48" w:rsidRDefault="00643F48" w:rsidP="00643F48">
      <w:pPr>
        <w:numPr>
          <w:ilvl w:val="0"/>
          <w:numId w:val="21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Use approved remote access methods</w:t>
      </w:r>
    </w:p>
    <w:p w14:paraId="79022DD4" w14:textId="77777777" w:rsidR="00643F48" w:rsidRPr="00643F48" w:rsidRDefault="00643F48" w:rsidP="00643F48">
      <w:pPr>
        <w:numPr>
          <w:ilvl w:val="0"/>
          <w:numId w:val="21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Follow organisational security procedures</w:t>
      </w:r>
    </w:p>
    <w:p w14:paraId="63A506C3" w14:textId="77777777" w:rsidR="00643F48" w:rsidRPr="00643F48" w:rsidRDefault="00643F48" w:rsidP="00643F48">
      <w:pPr>
        <w:numPr>
          <w:ilvl w:val="0"/>
          <w:numId w:val="21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Protect confidential information</w:t>
      </w:r>
    </w:p>
    <w:p w14:paraId="4D01647E" w14:textId="77777777" w:rsidR="00643F48" w:rsidRPr="00643F48" w:rsidRDefault="00643F48" w:rsidP="00643F48">
      <w:pPr>
        <w:numPr>
          <w:ilvl w:val="0"/>
          <w:numId w:val="21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Maintain secure communication practices</w:t>
      </w:r>
    </w:p>
    <w:p w14:paraId="49792711" w14:textId="77777777" w:rsidR="00643F48" w:rsidRPr="00643F48" w:rsidRDefault="00585804" w:rsidP="00643F48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2419D86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7DC833A" w14:textId="77777777" w:rsidR="00643F48" w:rsidRPr="00643F48" w:rsidRDefault="00643F48" w:rsidP="00643F48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643F48">
        <w:rPr>
          <w:b/>
          <w:bCs/>
          <w:color w:val="153D63" w:themeColor="text2" w:themeTint="E6"/>
          <w:sz w:val="28"/>
          <w:szCs w:val="28"/>
        </w:rPr>
        <w:t>Secure Remote Access</w:t>
      </w:r>
    </w:p>
    <w:p w14:paraId="71A32FEB" w14:textId="77777777" w:rsidR="00643F48" w:rsidRPr="00643F48" w:rsidRDefault="00643F48" w:rsidP="00643F48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643F48">
        <w:rPr>
          <w:rFonts w:asciiTheme="minorHAnsi" w:hAnsiTheme="minorHAnsi"/>
          <w:b/>
          <w:bCs/>
          <w:color w:val="3A3A3A" w:themeColor="background2" w:themeShade="40"/>
        </w:rPr>
        <w:t>Remote access to organisational systems must:</w:t>
      </w:r>
    </w:p>
    <w:p w14:paraId="1C724123" w14:textId="77777777" w:rsidR="00643F48" w:rsidRPr="00643F48" w:rsidRDefault="00643F48" w:rsidP="00643F48">
      <w:pPr>
        <w:numPr>
          <w:ilvl w:val="0"/>
          <w:numId w:val="22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Use approved VPN or secure access technologies</w:t>
      </w:r>
    </w:p>
    <w:p w14:paraId="66398B71" w14:textId="77777777" w:rsidR="00643F48" w:rsidRPr="00643F48" w:rsidRDefault="00643F48" w:rsidP="00643F48">
      <w:pPr>
        <w:numPr>
          <w:ilvl w:val="0"/>
          <w:numId w:val="22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Require multi-factor authentication</w:t>
      </w:r>
    </w:p>
    <w:p w14:paraId="48A762F0" w14:textId="77777777" w:rsidR="00643F48" w:rsidRPr="00643F48" w:rsidRDefault="00643F48" w:rsidP="00643F48">
      <w:pPr>
        <w:numPr>
          <w:ilvl w:val="0"/>
          <w:numId w:val="22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Be monitored for suspicious activity</w:t>
      </w:r>
    </w:p>
    <w:p w14:paraId="588B78D0" w14:textId="77777777" w:rsidR="00643F48" w:rsidRPr="00643F48" w:rsidRDefault="00643F48" w:rsidP="00643F48">
      <w:pPr>
        <w:numPr>
          <w:ilvl w:val="0"/>
          <w:numId w:val="22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Follow least privilege principles</w:t>
      </w:r>
    </w:p>
    <w:p w14:paraId="79A6A56A" w14:textId="77777777" w:rsidR="00643F48" w:rsidRPr="00643F48" w:rsidRDefault="00643F48" w:rsidP="00643F48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643F48">
        <w:rPr>
          <w:rFonts w:asciiTheme="minorHAnsi" w:hAnsiTheme="minorHAnsi"/>
          <w:color w:val="3A3A3A" w:themeColor="background2" w:themeShade="40"/>
        </w:rPr>
        <w:t>Access from public or unsecured networks should be avoided where possible.</w:t>
      </w:r>
    </w:p>
    <w:p w14:paraId="0924DC41" w14:textId="77777777" w:rsidR="00643F48" w:rsidRPr="00643F48" w:rsidRDefault="00585804" w:rsidP="00643F48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5AEA098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622701E" w14:textId="77777777" w:rsidR="00643F48" w:rsidRPr="00643F48" w:rsidRDefault="00643F48" w:rsidP="00643F48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643F48">
        <w:rPr>
          <w:b/>
          <w:bCs/>
          <w:color w:val="153D63" w:themeColor="text2" w:themeTint="E6"/>
          <w:sz w:val="28"/>
          <w:szCs w:val="28"/>
        </w:rPr>
        <w:t>Home Network Security</w:t>
      </w:r>
    </w:p>
    <w:p w14:paraId="52342C2E" w14:textId="77777777" w:rsidR="00643F48" w:rsidRPr="00643F48" w:rsidRDefault="00643F48" w:rsidP="00643F48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643F48">
        <w:rPr>
          <w:rFonts w:asciiTheme="minorHAnsi" w:hAnsiTheme="minorHAnsi"/>
          <w:b/>
          <w:bCs/>
          <w:color w:val="3A3A3A" w:themeColor="background2" w:themeShade="40"/>
        </w:rPr>
        <w:t>Remote workers should:</w:t>
      </w:r>
    </w:p>
    <w:p w14:paraId="368FAF29" w14:textId="77777777" w:rsidR="00643F48" w:rsidRPr="00643F48" w:rsidRDefault="00643F48" w:rsidP="00643F48">
      <w:pPr>
        <w:numPr>
          <w:ilvl w:val="0"/>
          <w:numId w:val="23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Secure home Wi-Fi networks</w:t>
      </w:r>
    </w:p>
    <w:p w14:paraId="413F988D" w14:textId="77777777" w:rsidR="00643F48" w:rsidRPr="00643F48" w:rsidRDefault="00643F48" w:rsidP="00643F48">
      <w:pPr>
        <w:numPr>
          <w:ilvl w:val="0"/>
          <w:numId w:val="23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Change default router passwords</w:t>
      </w:r>
    </w:p>
    <w:p w14:paraId="3FCC3F33" w14:textId="77777777" w:rsidR="00643F48" w:rsidRPr="00643F48" w:rsidRDefault="00643F48" w:rsidP="00643F48">
      <w:pPr>
        <w:numPr>
          <w:ilvl w:val="0"/>
          <w:numId w:val="23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Use updated security software</w:t>
      </w:r>
    </w:p>
    <w:p w14:paraId="19A16989" w14:textId="77777777" w:rsidR="00643F48" w:rsidRPr="00643F48" w:rsidRDefault="00643F48" w:rsidP="00643F48">
      <w:pPr>
        <w:numPr>
          <w:ilvl w:val="0"/>
          <w:numId w:val="23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Avoid shared or public devices for work activities</w:t>
      </w:r>
    </w:p>
    <w:p w14:paraId="605A76B9" w14:textId="77777777" w:rsidR="00643F48" w:rsidRPr="00643F48" w:rsidRDefault="00585804" w:rsidP="00643F48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61F6C71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9897BC4" w14:textId="77777777" w:rsidR="00643F48" w:rsidRPr="00643F48" w:rsidRDefault="00643F48" w:rsidP="00643F48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643F48">
        <w:rPr>
          <w:b/>
          <w:bCs/>
          <w:color w:val="153D63" w:themeColor="text2" w:themeTint="E6"/>
          <w:sz w:val="28"/>
          <w:szCs w:val="28"/>
        </w:rPr>
        <w:t>Protection of Organisational Information</w:t>
      </w:r>
    </w:p>
    <w:p w14:paraId="7A5DB889" w14:textId="77777777" w:rsidR="00643F48" w:rsidRPr="00643F48" w:rsidRDefault="00643F48" w:rsidP="00643F48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643F48">
        <w:rPr>
          <w:rFonts w:asciiTheme="minorHAnsi" w:hAnsiTheme="minorHAnsi"/>
          <w:b/>
          <w:bCs/>
          <w:color w:val="3A3A3A" w:themeColor="background2" w:themeShade="40"/>
        </w:rPr>
        <w:t>Sensitive information accessed remotely must:</w:t>
      </w:r>
    </w:p>
    <w:p w14:paraId="787D51A8" w14:textId="77777777" w:rsidR="00643F48" w:rsidRPr="00643F48" w:rsidRDefault="00643F48" w:rsidP="00643F48">
      <w:pPr>
        <w:numPr>
          <w:ilvl w:val="0"/>
          <w:numId w:val="24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Be protected from unauthorised viewing</w:t>
      </w:r>
    </w:p>
    <w:p w14:paraId="7AB29DD4" w14:textId="77777777" w:rsidR="00643F48" w:rsidRPr="00643F48" w:rsidRDefault="00643F48" w:rsidP="00643F48">
      <w:pPr>
        <w:numPr>
          <w:ilvl w:val="0"/>
          <w:numId w:val="24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Avoid insecure storage methods</w:t>
      </w:r>
    </w:p>
    <w:p w14:paraId="315DBB56" w14:textId="77777777" w:rsidR="00643F48" w:rsidRPr="00643F48" w:rsidRDefault="00643F48" w:rsidP="00643F48">
      <w:pPr>
        <w:numPr>
          <w:ilvl w:val="0"/>
          <w:numId w:val="24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Use approved cloud or collaboration platforms</w:t>
      </w:r>
    </w:p>
    <w:p w14:paraId="73E8ACAE" w14:textId="77777777" w:rsidR="00643F48" w:rsidRPr="00643F48" w:rsidRDefault="00643F48" w:rsidP="00643F48">
      <w:pPr>
        <w:numPr>
          <w:ilvl w:val="0"/>
          <w:numId w:val="24"/>
        </w:numPr>
        <w:spacing w:after="0" w:line="276" w:lineRule="auto"/>
        <w:rPr>
          <w:color w:val="3A3A3A" w:themeColor="background2" w:themeShade="40"/>
        </w:rPr>
      </w:pPr>
      <w:r w:rsidRPr="00643F48">
        <w:rPr>
          <w:color w:val="3A3A3A" w:themeColor="background2" w:themeShade="40"/>
        </w:rPr>
        <w:t>Follow organisational data handling requirements</w:t>
      </w:r>
    </w:p>
    <w:p w14:paraId="40357244" w14:textId="77777777" w:rsidR="00643F48" w:rsidRPr="00643F48" w:rsidRDefault="00585804" w:rsidP="00643F48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5766360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D6D797C" w14:textId="77777777" w:rsidR="00643F48" w:rsidRPr="00643F48" w:rsidRDefault="00643F48" w:rsidP="00643F48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643F48">
        <w:rPr>
          <w:b/>
          <w:bCs/>
          <w:color w:val="153D63" w:themeColor="text2" w:themeTint="E6"/>
          <w:sz w:val="28"/>
          <w:szCs w:val="28"/>
        </w:rPr>
        <w:t>Incident Reporting</w:t>
      </w:r>
    </w:p>
    <w:p w14:paraId="4BDA81A2" w14:textId="77777777" w:rsidR="00643F48" w:rsidRPr="00643F48" w:rsidRDefault="00643F48" w:rsidP="00643F48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643F48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Remote workers must immediately report:</w:t>
      </w:r>
    </w:p>
    <w:p w14:paraId="18ABF9CC" w14:textId="77777777" w:rsidR="00643F48" w:rsidRPr="00643F48" w:rsidRDefault="00643F48" w:rsidP="00643F48">
      <w:pPr>
        <w:numPr>
          <w:ilvl w:val="0"/>
          <w:numId w:val="25"/>
        </w:numPr>
        <w:spacing w:after="0" w:line="276" w:lineRule="auto"/>
        <w:rPr>
          <w:color w:val="3A3A3A" w:themeColor="background2" w:themeShade="40"/>
          <w:sz w:val="22"/>
          <w:szCs w:val="22"/>
        </w:rPr>
      </w:pPr>
      <w:r w:rsidRPr="00643F48">
        <w:rPr>
          <w:color w:val="3A3A3A" w:themeColor="background2" w:themeShade="40"/>
          <w:sz w:val="22"/>
          <w:szCs w:val="22"/>
        </w:rPr>
        <w:t>Lost or stolen devices</w:t>
      </w:r>
    </w:p>
    <w:p w14:paraId="189AC7B3" w14:textId="77777777" w:rsidR="00643F48" w:rsidRPr="00643F48" w:rsidRDefault="00643F48" w:rsidP="00643F48">
      <w:pPr>
        <w:numPr>
          <w:ilvl w:val="0"/>
          <w:numId w:val="25"/>
        </w:numPr>
        <w:spacing w:after="0" w:line="276" w:lineRule="auto"/>
        <w:rPr>
          <w:color w:val="3A3A3A" w:themeColor="background2" w:themeShade="40"/>
          <w:sz w:val="22"/>
          <w:szCs w:val="22"/>
        </w:rPr>
      </w:pPr>
      <w:r w:rsidRPr="00643F48">
        <w:rPr>
          <w:color w:val="3A3A3A" w:themeColor="background2" w:themeShade="40"/>
          <w:sz w:val="22"/>
          <w:szCs w:val="22"/>
        </w:rPr>
        <w:t>Suspicious activity</w:t>
      </w:r>
    </w:p>
    <w:p w14:paraId="04EBE789" w14:textId="77777777" w:rsidR="00643F48" w:rsidRPr="00643F48" w:rsidRDefault="00643F48" w:rsidP="00643F48">
      <w:pPr>
        <w:numPr>
          <w:ilvl w:val="0"/>
          <w:numId w:val="25"/>
        </w:numPr>
        <w:spacing w:after="0" w:line="276" w:lineRule="auto"/>
        <w:rPr>
          <w:color w:val="3A3A3A" w:themeColor="background2" w:themeShade="40"/>
          <w:sz w:val="22"/>
          <w:szCs w:val="22"/>
        </w:rPr>
      </w:pPr>
      <w:r w:rsidRPr="00643F48">
        <w:rPr>
          <w:color w:val="3A3A3A" w:themeColor="background2" w:themeShade="40"/>
          <w:sz w:val="22"/>
          <w:szCs w:val="22"/>
        </w:rPr>
        <w:t>Phishing attempts</w:t>
      </w:r>
    </w:p>
    <w:p w14:paraId="691E2D83" w14:textId="77777777" w:rsidR="00643F48" w:rsidRPr="00643F48" w:rsidRDefault="00643F48" w:rsidP="00643F48">
      <w:pPr>
        <w:numPr>
          <w:ilvl w:val="0"/>
          <w:numId w:val="25"/>
        </w:numPr>
        <w:spacing w:after="0" w:line="276" w:lineRule="auto"/>
        <w:rPr>
          <w:color w:val="3A3A3A" w:themeColor="background2" w:themeShade="40"/>
          <w:sz w:val="22"/>
          <w:szCs w:val="22"/>
        </w:rPr>
      </w:pPr>
      <w:r w:rsidRPr="00643F48">
        <w:rPr>
          <w:color w:val="3A3A3A" w:themeColor="background2" w:themeShade="40"/>
          <w:sz w:val="22"/>
          <w:szCs w:val="22"/>
        </w:rPr>
        <w:t>Security incidents</w:t>
      </w:r>
    </w:p>
    <w:p w14:paraId="214D6CC4" w14:textId="47D3BE25" w:rsidR="004B46F4" w:rsidRDefault="00643F48" w:rsidP="00643F48">
      <w:pPr>
        <w:numPr>
          <w:ilvl w:val="0"/>
          <w:numId w:val="25"/>
        </w:numPr>
        <w:spacing w:after="0" w:line="276" w:lineRule="auto"/>
        <w:rPr>
          <w:color w:val="3A3A3A" w:themeColor="background2" w:themeShade="40"/>
          <w:sz w:val="22"/>
          <w:szCs w:val="22"/>
        </w:rPr>
      </w:pPr>
      <w:r w:rsidRPr="00643F48">
        <w:rPr>
          <w:color w:val="3A3A3A" w:themeColor="background2" w:themeShade="40"/>
          <w:sz w:val="22"/>
          <w:szCs w:val="22"/>
        </w:rPr>
        <w:t>Unauthorised access concerns</w:t>
      </w:r>
    </w:p>
    <w:p w14:paraId="6E430A4C" w14:textId="77777777" w:rsidR="004B46F4" w:rsidRDefault="004B46F4" w:rsidP="004B46F4">
      <w:pPr>
        <w:pStyle w:val="Heading1"/>
        <w:jc w:val="center"/>
        <w:rPr>
          <w:b/>
          <w:bCs/>
          <w:color w:val="153D63" w:themeColor="text2" w:themeTint="E6"/>
        </w:rPr>
      </w:pPr>
      <w:r>
        <w:rPr>
          <w:color w:val="3A3A3A" w:themeColor="background2" w:themeShade="40"/>
          <w:sz w:val="22"/>
          <w:szCs w:val="22"/>
        </w:rPr>
        <w:br w:type="page"/>
      </w:r>
      <w:r w:rsidRPr="004B46F4">
        <w:rPr>
          <w:b/>
          <w:bCs/>
          <w:color w:val="153D63" w:themeColor="text2" w:themeTint="E6"/>
        </w:rPr>
        <w:lastRenderedPageBreak/>
        <w:t>User Responsibilities</w:t>
      </w:r>
    </w:p>
    <w:p w14:paraId="7EF21765" w14:textId="77777777" w:rsidR="004B46F4" w:rsidRPr="004B46F4" w:rsidRDefault="004B46F4" w:rsidP="004B46F4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B46F4">
        <w:rPr>
          <w:b/>
          <w:bCs/>
          <w:color w:val="153D63" w:themeColor="text2" w:themeTint="E6"/>
          <w:sz w:val="28"/>
          <w:szCs w:val="28"/>
        </w:rPr>
        <w:t>General Responsibilities</w:t>
      </w:r>
    </w:p>
    <w:p w14:paraId="287876DA" w14:textId="77777777" w:rsidR="004B46F4" w:rsidRPr="004B46F4" w:rsidRDefault="004B46F4" w:rsidP="004B46F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4B46F4">
        <w:rPr>
          <w:rFonts w:asciiTheme="minorHAnsi" w:hAnsiTheme="minorHAnsi"/>
          <w:color w:val="3A3A3A" w:themeColor="background2" w:themeShade="40"/>
        </w:rPr>
        <w:t>All users are responsible for protecting organisational systems, devices, and sensitive healthcare information from cybersecurity threats and unauthorised access.</w:t>
      </w:r>
    </w:p>
    <w:p w14:paraId="30745819" w14:textId="77777777" w:rsidR="004B46F4" w:rsidRPr="004B46F4" w:rsidRDefault="004B46F4" w:rsidP="004B46F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4B46F4">
        <w:rPr>
          <w:rFonts w:asciiTheme="minorHAnsi" w:hAnsiTheme="minorHAnsi"/>
          <w:b/>
          <w:bCs/>
          <w:color w:val="3A3A3A" w:themeColor="background2" w:themeShade="40"/>
        </w:rPr>
        <w:t>Users must:</w:t>
      </w:r>
    </w:p>
    <w:p w14:paraId="7A6474D2" w14:textId="77777777" w:rsidR="004B46F4" w:rsidRPr="004B46F4" w:rsidRDefault="004B46F4" w:rsidP="004B46F4">
      <w:pPr>
        <w:numPr>
          <w:ilvl w:val="0"/>
          <w:numId w:val="26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Follow organisational security policies</w:t>
      </w:r>
    </w:p>
    <w:p w14:paraId="7AE28FE6" w14:textId="77777777" w:rsidR="004B46F4" w:rsidRPr="004B46F4" w:rsidRDefault="004B46F4" w:rsidP="004B46F4">
      <w:pPr>
        <w:numPr>
          <w:ilvl w:val="0"/>
          <w:numId w:val="26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Protect authentication credentials</w:t>
      </w:r>
    </w:p>
    <w:p w14:paraId="60B7753F" w14:textId="77777777" w:rsidR="004B46F4" w:rsidRPr="004B46F4" w:rsidRDefault="004B46F4" w:rsidP="004B46F4">
      <w:pPr>
        <w:numPr>
          <w:ilvl w:val="0"/>
          <w:numId w:val="26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Use systems responsibly</w:t>
      </w:r>
    </w:p>
    <w:p w14:paraId="7919D41D" w14:textId="77777777" w:rsidR="004B46F4" w:rsidRPr="004B46F4" w:rsidRDefault="004B46F4" w:rsidP="004B46F4">
      <w:pPr>
        <w:numPr>
          <w:ilvl w:val="0"/>
          <w:numId w:val="26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Report suspicious activity promptly</w:t>
      </w:r>
    </w:p>
    <w:p w14:paraId="6EEB61C1" w14:textId="77777777" w:rsidR="004B46F4" w:rsidRPr="004B46F4" w:rsidRDefault="004B46F4" w:rsidP="004B46F4">
      <w:pPr>
        <w:numPr>
          <w:ilvl w:val="0"/>
          <w:numId w:val="26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Complete required security awareness training</w:t>
      </w:r>
    </w:p>
    <w:p w14:paraId="571227AB" w14:textId="77777777" w:rsidR="004B46F4" w:rsidRPr="004B46F4" w:rsidRDefault="00585804" w:rsidP="004B46F4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340A63F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E889D04" w14:textId="77777777" w:rsidR="004B46F4" w:rsidRPr="004B46F4" w:rsidRDefault="004B46F4" w:rsidP="004B46F4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B46F4">
        <w:rPr>
          <w:b/>
          <w:bCs/>
          <w:color w:val="153D63" w:themeColor="text2" w:themeTint="E6"/>
          <w:sz w:val="28"/>
          <w:szCs w:val="28"/>
        </w:rPr>
        <w:t>Security Awareness Participation</w:t>
      </w:r>
    </w:p>
    <w:p w14:paraId="09FC90C0" w14:textId="77777777" w:rsidR="004B46F4" w:rsidRPr="004B46F4" w:rsidRDefault="004B46F4" w:rsidP="004B46F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4B46F4">
        <w:rPr>
          <w:rFonts w:asciiTheme="minorHAnsi" w:hAnsiTheme="minorHAnsi"/>
          <w:b/>
          <w:bCs/>
          <w:color w:val="3A3A3A" w:themeColor="background2" w:themeShade="40"/>
        </w:rPr>
        <w:t>Employees must participate in:</w:t>
      </w:r>
    </w:p>
    <w:p w14:paraId="3949D79D" w14:textId="77777777" w:rsidR="004B46F4" w:rsidRPr="004B46F4" w:rsidRDefault="004B46F4" w:rsidP="004B46F4">
      <w:pPr>
        <w:numPr>
          <w:ilvl w:val="0"/>
          <w:numId w:val="27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Security awareness training</w:t>
      </w:r>
    </w:p>
    <w:p w14:paraId="60E16EE9" w14:textId="77777777" w:rsidR="004B46F4" w:rsidRPr="004B46F4" w:rsidRDefault="004B46F4" w:rsidP="004B46F4">
      <w:pPr>
        <w:numPr>
          <w:ilvl w:val="0"/>
          <w:numId w:val="27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Phishing simulation exercises</w:t>
      </w:r>
    </w:p>
    <w:p w14:paraId="4368C86C" w14:textId="77777777" w:rsidR="004B46F4" w:rsidRPr="004B46F4" w:rsidRDefault="004B46F4" w:rsidP="004B46F4">
      <w:pPr>
        <w:numPr>
          <w:ilvl w:val="0"/>
          <w:numId w:val="27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Policy acknowledgement activities</w:t>
      </w:r>
    </w:p>
    <w:p w14:paraId="25DDA0AB" w14:textId="77777777" w:rsidR="004B46F4" w:rsidRPr="004B46F4" w:rsidRDefault="004B46F4" w:rsidP="004B46F4">
      <w:pPr>
        <w:numPr>
          <w:ilvl w:val="0"/>
          <w:numId w:val="27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Cybersecurity education programmes</w:t>
      </w:r>
    </w:p>
    <w:p w14:paraId="426973E6" w14:textId="77777777" w:rsidR="004B46F4" w:rsidRPr="004B46F4" w:rsidRDefault="004B46F4" w:rsidP="004B46F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4B46F4">
        <w:rPr>
          <w:rFonts w:asciiTheme="minorHAnsi" w:hAnsiTheme="minorHAnsi"/>
          <w:color w:val="3A3A3A" w:themeColor="background2" w:themeShade="40"/>
        </w:rPr>
        <w:t>Training activities help improve organisational security awareness and reduce human-related security risks.</w:t>
      </w:r>
    </w:p>
    <w:p w14:paraId="629005BC" w14:textId="77777777" w:rsidR="004B46F4" w:rsidRPr="004B46F4" w:rsidRDefault="00585804" w:rsidP="004B46F4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1A5E357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A38EC91" w14:textId="77777777" w:rsidR="004B46F4" w:rsidRPr="004B46F4" w:rsidRDefault="004B46F4" w:rsidP="004B46F4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B46F4">
        <w:rPr>
          <w:b/>
          <w:bCs/>
          <w:color w:val="153D63" w:themeColor="text2" w:themeTint="E6"/>
          <w:sz w:val="28"/>
          <w:szCs w:val="28"/>
        </w:rPr>
        <w:t>Protection of Sensitive Information</w:t>
      </w:r>
    </w:p>
    <w:p w14:paraId="04D84667" w14:textId="77777777" w:rsidR="004B46F4" w:rsidRPr="004B46F4" w:rsidRDefault="004B46F4" w:rsidP="004B46F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4B46F4">
        <w:rPr>
          <w:rFonts w:asciiTheme="minorHAnsi" w:hAnsiTheme="minorHAnsi"/>
          <w:b/>
          <w:bCs/>
          <w:color w:val="3A3A3A" w:themeColor="background2" w:themeShade="40"/>
        </w:rPr>
        <w:t>Users handling sensitive healthcare information must:</w:t>
      </w:r>
    </w:p>
    <w:p w14:paraId="78119B15" w14:textId="77777777" w:rsidR="004B46F4" w:rsidRPr="004B46F4" w:rsidRDefault="004B46F4" w:rsidP="004B46F4">
      <w:pPr>
        <w:numPr>
          <w:ilvl w:val="0"/>
          <w:numId w:val="28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Follow approved security procedures</w:t>
      </w:r>
    </w:p>
    <w:p w14:paraId="56776146" w14:textId="77777777" w:rsidR="004B46F4" w:rsidRPr="004B46F4" w:rsidRDefault="004B46F4" w:rsidP="004B46F4">
      <w:pPr>
        <w:numPr>
          <w:ilvl w:val="0"/>
          <w:numId w:val="28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Protect confidential records</w:t>
      </w:r>
    </w:p>
    <w:p w14:paraId="3CDBA2CE" w14:textId="77777777" w:rsidR="004B46F4" w:rsidRPr="004B46F4" w:rsidRDefault="004B46F4" w:rsidP="004B46F4">
      <w:pPr>
        <w:numPr>
          <w:ilvl w:val="0"/>
          <w:numId w:val="28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Avoid unauthorised disclosure</w:t>
      </w:r>
    </w:p>
    <w:p w14:paraId="510193A6" w14:textId="77777777" w:rsidR="004B46F4" w:rsidRPr="004B46F4" w:rsidRDefault="004B46F4" w:rsidP="004B46F4">
      <w:pPr>
        <w:numPr>
          <w:ilvl w:val="0"/>
          <w:numId w:val="28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Use approved communication methods</w:t>
      </w:r>
    </w:p>
    <w:p w14:paraId="448A26D7" w14:textId="77777777" w:rsidR="004B46F4" w:rsidRPr="004B46F4" w:rsidRDefault="004B46F4" w:rsidP="004B46F4">
      <w:pPr>
        <w:numPr>
          <w:ilvl w:val="0"/>
          <w:numId w:val="28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Maintain secure storage practices</w:t>
      </w:r>
    </w:p>
    <w:p w14:paraId="0300D04A" w14:textId="77777777" w:rsidR="004B46F4" w:rsidRPr="004B46F4" w:rsidRDefault="00585804" w:rsidP="004B46F4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5D8704E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43539D" w14:textId="77777777" w:rsidR="004B46F4" w:rsidRPr="004B46F4" w:rsidRDefault="004B46F4" w:rsidP="004B46F4">
      <w:pPr>
        <w:pStyle w:val="Heading2"/>
        <w:spacing w:before="0" w:after="0" w:line="276" w:lineRule="auto"/>
        <w:rPr>
          <w:b/>
          <w:bCs/>
          <w:color w:val="153D63" w:themeColor="text2" w:themeTint="E6"/>
          <w:sz w:val="28"/>
          <w:szCs w:val="28"/>
        </w:rPr>
      </w:pPr>
      <w:r w:rsidRPr="004B46F4">
        <w:rPr>
          <w:b/>
          <w:bCs/>
          <w:color w:val="153D63" w:themeColor="text2" w:themeTint="E6"/>
          <w:sz w:val="28"/>
          <w:szCs w:val="28"/>
        </w:rPr>
        <w:t>Reporting Responsibilities</w:t>
      </w:r>
    </w:p>
    <w:p w14:paraId="1EEB98BD" w14:textId="77777777" w:rsidR="004B46F4" w:rsidRPr="004B46F4" w:rsidRDefault="004B46F4" w:rsidP="004B46F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4B46F4">
        <w:rPr>
          <w:rFonts w:asciiTheme="minorHAnsi" w:hAnsiTheme="minorHAnsi"/>
          <w:b/>
          <w:bCs/>
          <w:color w:val="3A3A3A" w:themeColor="background2" w:themeShade="40"/>
        </w:rPr>
        <w:t>All users are responsible for reporting:</w:t>
      </w:r>
    </w:p>
    <w:p w14:paraId="4F4F47F3" w14:textId="77777777" w:rsidR="004B46F4" w:rsidRPr="004B46F4" w:rsidRDefault="004B46F4" w:rsidP="004B46F4">
      <w:pPr>
        <w:numPr>
          <w:ilvl w:val="0"/>
          <w:numId w:val="29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Security incidents</w:t>
      </w:r>
    </w:p>
    <w:p w14:paraId="2F882572" w14:textId="77777777" w:rsidR="004B46F4" w:rsidRPr="004B46F4" w:rsidRDefault="004B46F4" w:rsidP="004B46F4">
      <w:pPr>
        <w:numPr>
          <w:ilvl w:val="0"/>
          <w:numId w:val="29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Policy violations</w:t>
      </w:r>
    </w:p>
    <w:p w14:paraId="15115D09" w14:textId="77777777" w:rsidR="004B46F4" w:rsidRPr="004B46F4" w:rsidRDefault="004B46F4" w:rsidP="004B46F4">
      <w:pPr>
        <w:numPr>
          <w:ilvl w:val="0"/>
          <w:numId w:val="29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Suspicious emails</w:t>
      </w:r>
    </w:p>
    <w:p w14:paraId="562AD4D8" w14:textId="77777777" w:rsidR="004B46F4" w:rsidRPr="004B46F4" w:rsidRDefault="004B46F4" w:rsidP="004B46F4">
      <w:pPr>
        <w:numPr>
          <w:ilvl w:val="0"/>
          <w:numId w:val="29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Lost or stolen devices</w:t>
      </w:r>
    </w:p>
    <w:p w14:paraId="4434539C" w14:textId="77777777" w:rsidR="004B46F4" w:rsidRPr="004B46F4" w:rsidRDefault="004B46F4" w:rsidP="004B46F4">
      <w:pPr>
        <w:numPr>
          <w:ilvl w:val="0"/>
          <w:numId w:val="29"/>
        </w:numPr>
        <w:spacing w:after="0" w:line="276" w:lineRule="auto"/>
        <w:rPr>
          <w:color w:val="3A3A3A" w:themeColor="background2" w:themeShade="40"/>
        </w:rPr>
      </w:pPr>
      <w:r w:rsidRPr="004B46F4">
        <w:rPr>
          <w:color w:val="3A3A3A" w:themeColor="background2" w:themeShade="40"/>
        </w:rPr>
        <w:t>Unauthorised access attempts</w:t>
      </w:r>
    </w:p>
    <w:p w14:paraId="26786C27" w14:textId="77777777" w:rsidR="004B46F4" w:rsidRPr="004B46F4" w:rsidRDefault="004B46F4" w:rsidP="004B46F4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color w:val="3A3A3A" w:themeColor="background2" w:themeShade="40"/>
        </w:rPr>
      </w:pPr>
      <w:r w:rsidRPr="004B46F4">
        <w:rPr>
          <w:rFonts w:asciiTheme="minorHAnsi" w:hAnsiTheme="minorHAnsi"/>
          <w:color w:val="3A3A3A" w:themeColor="background2" w:themeShade="40"/>
        </w:rPr>
        <w:t>Reports must be submitted immediately to the Security Team or management personnel.</w:t>
      </w:r>
    </w:p>
    <w:p w14:paraId="41032F6D" w14:textId="77777777" w:rsidR="004B46F4" w:rsidRPr="004B46F4" w:rsidRDefault="004B46F4" w:rsidP="004B46F4"/>
    <w:p w14:paraId="773859A3" w14:textId="19E2651C" w:rsidR="003D49CE" w:rsidRDefault="003558B7" w:rsidP="003558B7">
      <w:pPr>
        <w:pStyle w:val="Heading1"/>
        <w:jc w:val="center"/>
        <w:rPr>
          <w:b/>
          <w:bCs/>
          <w:color w:val="153D63" w:themeColor="text2" w:themeTint="E6"/>
        </w:rPr>
      </w:pPr>
      <w:r w:rsidRPr="003558B7">
        <w:rPr>
          <w:b/>
          <w:bCs/>
          <w:color w:val="153D63" w:themeColor="text2" w:themeTint="E6"/>
        </w:rPr>
        <w:lastRenderedPageBreak/>
        <w:t>Policy Violations</w:t>
      </w:r>
    </w:p>
    <w:p w14:paraId="6C760CD7" w14:textId="77777777" w:rsidR="003558B7" w:rsidRPr="003558B7" w:rsidRDefault="003558B7" w:rsidP="003558B7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3558B7">
        <w:rPr>
          <w:rFonts w:asciiTheme="minorHAnsi" w:hAnsiTheme="minorHAnsi"/>
          <w:b/>
          <w:bCs/>
          <w:color w:val="3A3A3A" w:themeColor="background2" w:themeShade="40"/>
        </w:rPr>
        <w:t>Failure to comply with this Security Awareness &amp; Acceptable Use Policy may result in:</w:t>
      </w:r>
    </w:p>
    <w:p w14:paraId="07D789E6" w14:textId="77777777" w:rsidR="003558B7" w:rsidRPr="003558B7" w:rsidRDefault="003558B7" w:rsidP="003558B7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Suspension of system access</w:t>
      </w:r>
    </w:p>
    <w:p w14:paraId="72D1DE58" w14:textId="77777777" w:rsidR="003558B7" w:rsidRPr="003558B7" w:rsidRDefault="003558B7" w:rsidP="003558B7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Disciplinary action</w:t>
      </w:r>
    </w:p>
    <w:p w14:paraId="784BD319" w14:textId="77777777" w:rsidR="003558B7" w:rsidRPr="003558B7" w:rsidRDefault="003558B7" w:rsidP="003558B7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Security investigations</w:t>
      </w:r>
    </w:p>
    <w:p w14:paraId="0FEE4CF6" w14:textId="77777777" w:rsidR="003558B7" w:rsidRPr="003558B7" w:rsidRDefault="003558B7" w:rsidP="003558B7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Regulatory reporting requirements</w:t>
      </w:r>
    </w:p>
    <w:p w14:paraId="440B3BFB" w14:textId="77777777" w:rsidR="003558B7" w:rsidRPr="003558B7" w:rsidRDefault="003558B7" w:rsidP="003558B7">
      <w:pPr>
        <w:numPr>
          <w:ilvl w:val="0"/>
          <w:numId w:val="30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Legal consequences where applicable</w:t>
      </w:r>
    </w:p>
    <w:p w14:paraId="7E08D203" w14:textId="77777777" w:rsidR="003558B7" w:rsidRPr="003558B7" w:rsidRDefault="00585804" w:rsidP="003558B7">
      <w:pPr>
        <w:spacing w:after="0"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5EBEED0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6DC862" w14:textId="77777777" w:rsidR="003558B7" w:rsidRPr="003558B7" w:rsidRDefault="003558B7" w:rsidP="003558B7">
      <w:pPr>
        <w:pStyle w:val="Heading2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3558B7">
        <w:rPr>
          <w:b/>
          <w:bCs/>
          <w:color w:val="153D63" w:themeColor="text2" w:themeTint="E6"/>
          <w:sz w:val="28"/>
          <w:szCs w:val="28"/>
        </w:rPr>
        <w:t>Violation Reporting</w:t>
      </w:r>
    </w:p>
    <w:p w14:paraId="15AD24DB" w14:textId="77777777" w:rsidR="003558B7" w:rsidRPr="003558B7" w:rsidRDefault="003558B7" w:rsidP="003558B7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3558B7">
        <w:rPr>
          <w:rFonts w:asciiTheme="minorHAnsi" w:hAnsiTheme="minorHAnsi"/>
          <w:b/>
          <w:bCs/>
          <w:color w:val="3A3A3A" w:themeColor="background2" w:themeShade="40"/>
        </w:rPr>
        <w:t>Suspected policy violations must be reported immediately to:</w:t>
      </w:r>
    </w:p>
    <w:p w14:paraId="2E6BA373" w14:textId="77777777" w:rsidR="003558B7" w:rsidRPr="003558B7" w:rsidRDefault="003558B7" w:rsidP="003558B7">
      <w:pPr>
        <w:numPr>
          <w:ilvl w:val="0"/>
          <w:numId w:val="31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IT Security Team</w:t>
      </w:r>
    </w:p>
    <w:p w14:paraId="726A4DF6" w14:textId="77777777" w:rsidR="003558B7" w:rsidRPr="003558B7" w:rsidRDefault="003558B7" w:rsidP="003558B7">
      <w:pPr>
        <w:numPr>
          <w:ilvl w:val="0"/>
          <w:numId w:val="31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Management</w:t>
      </w:r>
    </w:p>
    <w:p w14:paraId="733DD8BD" w14:textId="77777777" w:rsidR="003558B7" w:rsidRPr="003558B7" w:rsidRDefault="003558B7" w:rsidP="003558B7">
      <w:pPr>
        <w:numPr>
          <w:ilvl w:val="0"/>
          <w:numId w:val="31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Compliance personnel</w:t>
      </w:r>
    </w:p>
    <w:p w14:paraId="26B0CCF6" w14:textId="77777777" w:rsidR="003558B7" w:rsidRPr="003558B7" w:rsidRDefault="003558B7" w:rsidP="003558B7">
      <w:pPr>
        <w:numPr>
          <w:ilvl w:val="0"/>
          <w:numId w:val="31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Incident Response Team where required</w:t>
      </w:r>
    </w:p>
    <w:p w14:paraId="67B3CE69" w14:textId="77777777" w:rsidR="003558B7" w:rsidRPr="003558B7" w:rsidRDefault="003558B7" w:rsidP="003558B7">
      <w:pPr>
        <w:pStyle w:val="NormalWeb"/>
        <w:spacing w:line="276" w:lineRule="auto"/>
        <w:rPr>
          <w:rFonts w:asciiTheme="minorHAnsi" w:hAnsiTheme="minorHAnsi"/>
          <w:color w:val="3A3A3A" w:themeColor="background2" w:themeShade="40"/>
        </w:rPr>
      </w:pPr>
      <w:r w:rsidRPr="003558B7">
        <w:rPr>
          <w:rFonts w:asciiTheme="minorHAnsi" w:hAnsiTheme="minorHAnsi"/>
          <w:color w:val="3A3A3A" w:themeColor="background2" w:themeShade="40"/>
        </w:rPr>
        <w:t>All reported violations must be investigated according to organisational incident response and disciplinary procedures.</w:t>
      </w:r>
    </w:p>
    <w:p w14:paraId="78027233" w14:textId="77777777" w:rsidR="003558B7" w:rsidRPr="003558B7" w:rsidRDefault="00585804" w:rsidP="003558B7">
      <w:pPr>
        <w:spacing w:line="276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79ECD18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0E4097D" w14:textId="77777777" w:rsidR="003558B7" w:rsidRPr="003558B7" w:rsidRDefault="003558B7" w:rsidP="003558B7">
      <w:pPr>
        <w:pStyle w:val="Heading2"/>
        <w:spacing w:line="276" w:lineRule="auto"/>
        <w:rPr>
          <w:b/>
          <w:bCs/>
          <w:color w:val="153D63" w:themeColor="text2" w:themeTint="E6"/>
          <w:sz w:val="28"/>
          <w:szCs w:val="28"/>
        </w:rPr>
      </w:pPr>
      <w:r w:rsidRPr="003558B7">
        <w:rPr>
          <w:b/>
          <w:bCs/>
          <w:color w:val="153D63" w:themeColor="text2" w:themeTint="E6"/>
          <w:sz w:val="28"/>
          <w:szCs w:val="28"/>
        </w:rPr>
        <w:t>Exception Management</w:t>
      </w:r>
    </w:p>
    <w:p w14:paraId="174CB6BC" w14:textId="77777777" w:rsidR="003558B7" w:rsidRPr="003558B7" w:rsidRDefault="003558B7" w:rsidP="003558B7">
      <w:pPr>
        <w:pStyle w:val="NormalWeb"/>
        <w:spacing w:line="276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3558B7">
        <w:rPr>
          <w:rFonts w:asciiTheme="minorHAnsi" w:hAnsiTheme="minorHAnsi"/>
          <w:b/>
          <w:bCs/>
          <w:color w:val="3A3A3A" w:themeColor="background2" w:themeShade="40"/>
        </w:rPr>
        <w:t>Any exceptions to this policy must:</w:t>
      </w:r>
    </w:p>
    <w:p w14:paraId="750B1838" w14:textId="77777777" w:rsidR="003558B7" w:rsidRPr="003558B7" w:rsidRDefault="003558B7" w:rsidP="003558B7">
      <w:pPr>
        <w:numPr>
          <w:ilvl w:val="0"/>
          <w:numId w:val="32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Be formally documented</w:t>
      </w:r>
    </w:p>
    <w:p w14:paraId="45AD18F3" w14:textId="77777777" w:rsidR="003558B7" w:rsidRPr="003558B7" w:rsidRDefault="003558B7" w:rsidP="003558B7">
      <w:pPr>
        <w:numPr>
          <w:ilvl w:val="0"/>
          <w:numId w:val="32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Include business justification</w:t>
      </w:r>
    </w:p>
    <w:p w14:paraId="1CA2FED1" w14:textId="77777777" w:rsidR="003558B7" w:rsidRPr="003558B7" w:rsidRDefault="003558B7" w:rsidP="003558B7">
      <w:pPr>
        <w:numPr>
          <w:ilvl w:val="0"/>
          <w:numId w:val="32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Receive management approval</w:t>
      </w:r>
    </w:p>
    <w:p w14:paraId="341657EA" w14:textId="77777777" w:rsidR="003558B7" w:rsidRPr="003558B7" w:rsidRDefault="003558B7" w:rsidP="003558B7">
      <w:pPr>
        <w:numPr>
          <w:ilvl w:val="0"/>
          <w:numId w:val="32"/>
        </w:numPr>
        <w:spacing w:before="100" w:beforeAutospacing="1" w:after="100" w:afterAutospacing="1" w:line="276" w:lineRule="auto"/>
        <w:rPr>
          <w:color w:val="3A3A3A" w:themeColor="background2" w:themeShade="40"/>
        </w:rPr>
      </w:pPr>
      <w:r w:rsidRPr="003558B7">
        <w:rPr>
          <w:color w:val="3A3A3A" w:themeColor="background2" w:themeShade="40"/>
        </w:rPr>
        <w:t>Be reviewed periodically</w:t>
      </w:r>
    </w:p>
    <w:p w14:paraId="58378A7E" w14:textId="3958F78D" w:rsidR="006641B2" w:rsidRDefault="003558B7" w:rsidP="003558B7">
      <w:pPr>
        <w:pStyle w:val="NormalWeb"/>
        <w:spacing w:line="276" w:lineRule="auto"/>
        <w:rPr>
          <w:rFonts w:asciiTheme="minorHAnsi" w:hAnsiTheme="minorHAnsi"/>
          <w:color w:val="3A3A3A" w:themeColor="background2" w:themeShade="40"/>
        </w:rPr>
      </w:pPr>
      <w:r w:rsidRPr="003558B7">
        <w:rPr>
          <w:rFonts w:asciiTheme="minorHAnsi" w:hAnsiTheme="minorHAnsi"/>
          <w:color w:val="3A3A3A" w:themeColor="background2" w:themeShade="40"/>
        </w:rPr>
        <w:t>Unauthorised exceptions are prohibited.</w:t>
      </w:r>
    </w:p>
    <w:p w14:paraId="251DBC48" w14:textId="77777777" w:rsidR="006641B2" w:rsidRDefault="006641B2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32E9406A" w14:textId="15C665E7" w:rsidR="003558B7" w:rsidRDefault="006641B2" w:rsidP="006641B2">
      <w:pPr>
        <w:pStyle w:val="Heading1"/>
        <w:jc w:val="center"/>
        <w:rPr>
          <w:b/>
          <w:bCs/>
          <w:color w:val="153D63" w:themeColor="text2" w:themeTint="E6"/>
        </w:rPr>
      </w:pPr>
      <w:r w:rsidRPr="006641B2">
        <w:rPr>
          <w:b/>
          <w:bCs/>
          <w:color w:val="153D63" w:themeColor="text2" w:themeTint="E6"/>
        </w:rPr>
        <w:lastRenderedPageBreak/>
        <w:t>Conclusion</w:t>
      </w:r>
    </w:p>
    <w:p w14:paraId="416326EC" w14:textId="77777777" w:rsidR="006641B2" w:rsidRPr="006641B2" w:rsidRDefault="006641B2" w:rsidP="006641B2">
      <w:pPr>
        <w:pStyle w:val="NormalWeb"/>
        <w:spacing w:line="360" w:lineRule="auto"/>
        <w:jc w:val="both"/>
        <w:rPr>
          <w:rFonts w:asciiTheme="minorHAnsi" w:hAnsiTheme="minorHAnsi"/>
          <w:color w:val="000000"/>
        </w:rPr>
      </w:pPr>
      <w:r w:rsidRPr="006641B2">
        <w:rPr>
          <w:rFonts w:asciiTheme="minorHAnsi" w:hAnsiTheme="minorHAnsi"/>
          <w:color w:val="000000"/>
        </w:rPr>
        <w:t>This Security Awareness &amp; Acceptable Use Policy provides CloudCare Medical with a structured framework for promoting cybersecurity awareness, responsible technology usage, and protection of sensitive healthcare information.</w:t>
      </w:r>
    </w:p>
    <w:p w14:paraId="13D913BD" w14:textId="77777777" w:rsidR="006641B2" w:rsidRPr="006641B2" w:rsidRDefault="006641B2" w:rsidP="006641B2">
      <w:pPr>
        <w:pStyle w:val="NormalWeb"/>
        <w:spacing w:line="360" w:lineRule="auto"/>
        <w:jc w:val="both"/>
        <w:rPr>
          <w:rFonts w:asciiTheme="minorHAnsi" w:hAnsiTheme="minorHAnsi"/>
          <w:color w:val="000000"/>
        </w:rPr>
      </w:pPr>
      <w:r w:rsidRPr="006641B2">
        <w:rPr>
          <w:rFonts w:asciiTheme="minorHAnsi" w:hAnsiTheme="minorHAnsi"/>
          <w:color w:val="000000"/>
        </w:rPr>
        <w:t>By following these requirements, employees and authorised users can support organisational cybersecurity objectives, reduce human-related security risks, and contribute to maintaining a secure and compliant working environment.</w:t>
      </w:r>
    </w:p>
    <w:p w14:paraId="09D6F1A3" w14:textId="77777777" w:rsidR="006641B2" w:rsidRPr="006641B2" w:rsidRDefault="006641B2" w:rsidP="006641B2">
      <w:pPr>
        <w:pStyle w:val="NormalWeb"/>
        <w:spacing w:line="360" w:lineRule="auto"/>
        <w:jc w:val="both"/>
        <w:rPr>
          <w:rFonts w:asciiTheme="minorHAnsi" w:hAnsiTheme="minorHAnsi"/>
          <w:color w:val="000000"/>
        </w:rPr>
      </w:pPr>
      <w:r w:rsidRPr="006641B2">
        <w:rPr>
          <w:rFonts w:asciiTheme="minorHAnsi" w:hAnsiTheme="minorHAnsi"/>
          <w:color w:val="000000"/>
        </w:rPr>
        <w:t>Continuous awareness training, policy reviews, and security improvement initiatives will support the effectiveness of organisational cybersecurity governance practices.</w:t>
      </w:r>
    </w:p>
    <w:p w14:paraId="4A29F329" w14:textId="5FC56127" w:rsidR="006641B2" w:rsidRDefault="006641B2">
      <w:r>
        <w:br w:type="page"/>
      </w:r>
    </w:p>
    <w:p w14:paraId="322CEE8F" w14:textId="5B1470B4" w:rsidR="006641B2" w:rsidRDefault="008833EA" w:rsidP="008833EA">
      <w:pPr>
        <w:pStyle w:val="Heading1"/>
        <w:jc w:val="center"/>
        <w:rPr>
          <w:b/>
          <w:bCs/>
          <w:color w:val="153D63" w:themeColor="text2" w:themeTint="E6"/>
        </w:rPr>
      </w:pPr>
      <w:r w:rsidRPr="008833EA">
        <w:rPr>
          <w:b/>
          <w:bCs/>
          <w:color w:val="153D63" w:themeColor="text2" w:themeTint="E6"/>
        </w:rPr>
        <w:lastRenderedPageBreak/>
        <w:t>Appendices</w:t>
      </w:r>
    </w:p>
    <w:p w14:paraId="212268AE" w14:textId="77777777" w:rsidR="008833EA" w:rsidRPr="008833EA" w:rsidRDefault="008833EA" w:rsidP="008833E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8833EA">
        <w:rPr>
          <w:b/>
          <w:bCs/>
          <w:color w:val="153D63" w:themeColor="text2" w:themeTint="E6"/>
          <w:sz w:val="28"/>
          <w:szCs w:val="28"/>
        </w:rPr>
        <w:t>Appendix A – Examples of Suspicious Email Indicators</w:t>
      </w:r>
    </w:p>
    <w:p w14:paraId="4016A996" w14:textId="77777777" w:rsidR="008833EA" w:rsidRPr="008833EA" w:rsidRDefault="008833EA" w:rsidP="008833E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8833EA">
        <w:rPr>
          <w:rFonts w:asciiTheme="minorHAnsi" w:hAnsiTheme="minorHAnsi"/>
          <w:color w:val="3A3A3A" w:themeColor="background2" w:themeShade="40"/>
        </w:rPr>
        <w:t>• Unexpected attachments</w:t>
      </w:r>
      <w:r w:rsidRPr="008833EA">
        <w:rPr>
          <w:rFonts w:asciiTheme="minorHAnsi" w:hAnsiTheme="minorHAnsi"/>
          <w:color w:val="3A3A3A" w:themeColor="background2" w:themeShade="40"/>
        </w:rPr>
        <w:br/>
        <w:t>• Urgent requests for information</w:t>
      </w:r>
      <w:r w:rsidRPr="008833EA">
        <w:rPr>
          <w:rFonts w:asciiTheme="minorHAnsi" w:hAnsiTheme="minorHAnsi"/>
          <w:color w:val="3A3A3A" w:themeColor="background2" w:themeShade="40"/>
        </w:rPr>
        <w:br/>
        <w:t>• Suspicious hyperlinks</w:t>
      </w:r>
      <w:r w:rsidRPr="008833EA">
        <w:rPr>
          <w:rFonts w:asciiTheme="minorHAnsi" w:hAnsiTheme="minorHAnsi"/>
          <w:color w:val="3A3A3A" w:themeColor="background2" w:themeShade="40"/>
        </w:rPr>
        <w:br/>
        <w:t>• Unusual sender addresses</w:t>
      </w:r>
      <w:r w:rsidRPr="008833EA">
        <w:rPr>
          <w:rFonts w:asciiTheme="minorHAnsi" w:hAnsiTheme="minorHAnsi"/>
          <w:color w:val="3A3A3A" w:themeColor="background2" w:themeShade="40"/>
        </w:rPr>
        <w:br/>
        <w:t>• Requests for passwords or confidential information</w:t>
      </w:r>
    </w:p>
    <w:p w14:paraId="4074B92F" w14:textId="77777777" w:rsidR="008833EA" w:rsidRPr="008833EA" w:rsidRDefault="00585804" w:rsidP="008833EA">
      <w:pPr>
        <w:spacing w:line="360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1BDF39F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F103CF" w14:textId="77777777" w:rsidR="008833EA" w:rsidRPr="008833EA" w:rsidRDefault="008833EA" w:rsidP="008833E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8833EA">
        <w:rPr>
          <w:b/>
          <w:bCs/>
          <w:color w:val="153D63" w:themeColor="text2" w:themeTint="E6"/>
          <w:sz w:val="28"/>
          <w:szCs w:val="28"/>
        </w:rPr>
        <w:t>Appendix B – Approved Security Practices</w:t>
      </w:r>
    </w:p>
    <w:p w14:paraId="312BFDD5" w14:textId="77777777" w:rsidR="008833EA" w:rsidRPr="008833EA" w:rsidRDefault="008833EA" w:rsidP="008833E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8833EA">
        <w:rPr>
          <w:rFonts w:asciiTheme="minorHAnsi" w:hAnsiTheme="minorHAnsi"/>
          <w:color w:val="3A3A3A" w:themeColor="background2" w:themeShade="40"/>
        </w:rPr>
        <w:t>• Use strong passwords</w:t>
      </w:r>
      <w:r w:rsidRPr="008833EA">
        <w:rPr>
          <w:rFonts w:asciiTheme="minorHAnsi" w:hAnsiTheme="minorHAnsi"/>
          <w:color w:val="3A3A3A" w:themeColor="background2" w:themeShade="40"/>
        </w:rPr>
        <w:br/>
        <w:t>• Enable multi-factor authentication</w:t>
      </w:r>
      <w:r w:rsidRPr="008833EA">
        <w:rPr>
          <w:rFonts w:asciiTheme="minorHAnsi" w:hAnsiTheme="minorHAnsi"/>
          <w:color w:val="3A3A3A" w:themeColor="background2" w:themeShade="40"/>
        </w:rPr>
        <w:br/>
        <w:t>• Lock devices when unattended</w:t>
      </w:r>
      <w:r w:rsidRPr="008833EA">
        <w:rPr>
          <w:rFonts w:asciiTheme="minorHAnsi" w:hAnsiTheme="minorHAnsi"/>
          <w:color w:val="3A3A3A" w:themeColor="background2" w:themeShade="40"/>
        </w:rPr>
        <w:br/>
        <w:t>• Report suspicious activity immediately</w:t>
      </w:r>
      <w:r w:rsidRPr="008833EA">
        <w:rPr>
          <w:rFonts w:asciiTheme="minorHAnsi" w:hAnsiTheme="minorHAnsi"/>
          <w:color w:val="3A3A3A" w:themeColor="background2" w:themeShade="40"/>
        </w:rPr>
        <w:br/>
        <w:t>• Follow approved security procedures</w:t>
      </w:r>
    </w:p>
    <w:p w14:paraId="7FB5A1DA" w14:textId="77777777" w:rsidR="008833EA" w:rsidRPr="008833EA" w:rsidRDefault="00585804" w:rsidP="008833EA">
      <w:pPr>
        <w:spacing w:line="360" w:lineRule="auto"/>
        <w:rPr>
          <w:color w:val="3A3A3A" w:themeColor="background2" w:themeShade="40"/>
        </w:rPr>
      </w:pPr>
      <w:r w:rsidRPr="00585804">
        <w:rPr>
          <w:noProof/>
          <w:color w:val="E8E8E8" w:themeColor="background2"/>
        </w:rPr>
        <w:pict w14:anchorId="4E6503F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0F215A" w14:textId="77777777" w:rsidR="008833EA" w:rsidRPr="008833EA" w:rsidRDefault="008833EA" w:rsidP="008833E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8833EA">
        <w:rPr>
          <w:b/>
          <w:bCs/>
          <w:color w:val="153D63" w:themeColor="text2" w:themeTint="E6"/>
          <w:sz w:val="28"/>
          <w:szCs w:val="28"/>
        </w:rPr>
        <w:t>Appendix C – Reference Standards</w:t>
      </w:r>
    </w:p>
    <w:p w14:paraId="3D7F6EF5" w14:textId="77777777" w:rsidR="008833EA" w:rsidRPr="008833EA" w:rsidRDefault="008833EA" w:rsidP="008833E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8833EA">
        <w:rPr>
          <w:rFonts w:asciiTheme="minorHAnsi" w:hAnsiTheme="minorHAnsi"/>
          <w:color w:val="3A3A3A" w:themeColor="background2" w:themeShade="40"/>
        </w:rPr>
        <w:t>• ISO/IEC 27001</w:t>
      </w:r>
      <w:r w:rsidRPr="008833EA">
        <w:rPr>
          <w:rFonts w:asciiTheme="minorHAnsi" w:hAnsiTheme="minorHAnsi"/>
          <w:color w:val="3A3A3A" w:themeColor="background2" w:themeShade="40"/>
        </w:rPr>
        <w:br/>
        <w:t>• GDPR Requirements</w:t>
      </w:r>
      <w:r w:rsidRPr="008833EA">
        <w:rPr>
          <w:rFonts w:asciiTheme="minorHAnsi" w:hAnsiTheme="minorHAnsi"/>
          <w:color w:val="3A3A3A" w:themeColor="background2" w:themeShade="40"/>
        </w:rPr>
        <w:br/>
        <w:t>• NHS Data Security Principles</w:t>
      </w:r>
      <w:r w:rsidRPr="008833EA">
        <w:rPr>
          <w:rFonts w:asciiTheme="minorHAnsi" w:hAnsiTheme="minorHAnsi"/>
          <w:color w:val="3A3A3A" w:themeColor="background2" w:themeShade="40"/>
        </w:rPr>
        <w:br/>
        <w:t>• Organisational Security Policies</w:t>
      </w:r>
      <w:r w:rsidRPr="008833EA">
        <w:rPr>
          <w:rFonts w:asciiTheme="minorHAnsi" w:hAnsiTheme="minorHAnsi"/>
          <w:color w:val="3A3A3A" w:themeColor="background2" w:themeShade="40"/>
        </w:rPr>
        <w:br/>
        <w:t>• Cybersecurity Best Practices</w:t>
      </w:r>
    </w:p>
    <w:p w14:paraId="6E3C8773" w14:textId="77777777" w:rsidR="008833EA" w:rsidRPr="008833EA" w:rsidRDefault="008833EA" w:rsidP="008833EA"/>
    <w:p w14:paraId="06F1B22F" w14:textId="77777777" w:rsidR="003558B7" w:rsidRPr="003558B7" w:rsidRDefault="003558B7" w:rsidP="003558B7">
      <w:pPr>
        <w:spacing w:line="276" w:lineRule="auto"/>
      </w:pPr>
    </w:p>
    <w:sectPr w:rsidR="003558B7" w:rsidRPr="003558B7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5DD37" w14:textId="77777777" w:rsidR="00585804" w:rsidRDefault="00585804" w:rsidP="006E5299">
      <w:pPr>
        <w:spacing w:after="0" w:line="240" w:lineRule="auto"/>
      </w:pPr>
      <w:r>
        <w:separator/>
      </w:r>
    </w:p>
  </w:endnote>
  <w:endnote w:type="continuationSeparator" w:id="0">
    <w:p w14:paraId="1256548D" w14:textId="77777777" w:rsidR="00585804" w:rsidRDefault="00585804" w:rsidP="006E5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9594131"/>
      <w:docPartObj>
        <w:docPartGallery w:val="Page Numbers (Bottom of Page)"/>
        <w:docPartUnique/>
      </w:docPartObj>
    </w:sdtPr>
    <w:sdtContent>
      <w:p w14:paraId="027D3993" w14:textId="0CD1BC49" w:rsidR="006E5299" w:rsidRDefault="006E5299" w:rsidP="008135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9093A6" w14:textId="77777777" w:rsidR="006E5299" w:rsidRDefault="006E52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3589649"/>
      <w:docPartObj>
        <w:docPartGallery w:val="Page Numbers (Bottom of Page)"/>
        <w:docPartUnique/>
      </w:docPartObj>
    </w:sdtPr>
    <w:sdtContent>
      <w:p w14:paraId="33C6CBA8" w14:textId="7BF0FBBB" w:rsidR="006E5299" w:rsidRDefault="006E5299" w:rsidP="008135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233575" w14:textId="77777777" w:rsidR="006E5299" w:rsidRDefault="006E52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EB17" w14:textId="77777777" w:rsidR="00585804" w:rsidRDefault="00585804" w:rsidP="006E5299">
      <w:pPr>
        <w:spacing w:after="0" w:line="240" w:lineRule="auto"/>
      </w:pPr>
      <w:r>
        <w:separator/>
      </w:r>
    </w:p>
  </w:footnote>
  <w:footnote w:type="continuationSeparator" w:id="0">
    <w:p w14:paraId="7DC70B74" w14:textId="77777777" w:rsidR="00585804" w:rsidRDefault="00585804" w:rsidP="006E5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152"/>
    <w:multiLevelType w:val="multilevel"/>
    <w:tmpl w:val="78C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5A05"/>
    <w:multiLevelType w:val="multilevel"/>
    <w:tmpl w:val="57F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3D20"/>
    <w:multiLevelType w:val="multilevel"/>
    <w:tmpl w:val="6EA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7393"/>
    <w:multiLevelType w:val="multilevel"/>
    <w:tmpl w:val="5E4E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E30"/>
    <w:multiLevelType w:val="multilevel"/>
    <w:tmpl w:val="A084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559CB"/>
    <w:multiLevelType w:val="multilevel"/>
    <w:tmpl w:val="3626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34F01"/>
    <w:multiLevelType w:val="multilevel"/>
    <w:tmpl w:val="2C6A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A0782"/>
    <w:multiLevelType w:val="multilevel"/>
    <w:tmpl w:val="882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B436A"/>
    <w:multiLevelType w:val="multilevel"/>
    <w:tmpl w:val="F85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0B8C"/>
    <w:multiLevelType w:val="multilevel"/>
    <w:tmpl w:val="759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949DC"/>
    <w:multiLevelType w:val="multilevel"/>
    <w:tmpl w:val="695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86F1B"/>
    <w:multiLevelType w:val="multilevel"/>
    <w:tmpl w:val="6D4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D2F61"/>
    <w:multiLevelType w:val="hybridMultilevel"/>
    <w:tmpl w:val="922889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D4D76"/>
    <w:multiLevelType w:val="multilevel"/>
    <w:tmpl w:val="DBB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36E5A"/>
    <w:multiLevelType w:val="hybridMultilevel"/>
    <w:tmpl w:val="3384E07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07B12"/>
    <w:multiLevelType w:val="multilevel"/>
    <w:tmpl w:val="46C2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47663"/>
    <w:multiLevelType w:val="multilevel"/>
    <w:tmpl w:val="30B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E0B62"/>
    <w:multiLevelType w:val="multilevel"/>
    <w:tmpl w:val="9B3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A5824"/>
    <w:multiLevelType w:val="multilevel"/>
    <w:tmpl w:val="4B8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258D0"/>
    <w:multiLevelType w:val="multilevel"/>
    <w:tmpl w:val="C61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C2B75"/>
    <w:multiLevelType w:val="multilevel"/>
    <w:tmpl w:val="D99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221A7"/>
    <w:multiLevelType w:val="multilevel"/>
    <w:tmpl w:val="71B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D735A"/>
    <w:multiLevelType w:val="multilevel"/>
    <w:tmpl w:val="2ED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928F1"/>
    <w:multiLevelType w:val="multilevel"/>
    <w:tmpl w:val="C89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83C4D"/>
    <w:multiLevelType w:val="multilevel"/>
    <w:tmpl w:val="3DC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80191"/>
    <w:multiLevelType w:val="multilevel"/>
    <w:tmpl w:val="A6B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25846"/>
    <w:multiLevelType w:val="multilevel"/>
    <w:tmpl w:val="69D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533D0"/>
    <w:multiLevelType w:val="multilevel"/>
    <w:tmpl w:val="F6E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D6756"/>
    <w:multiLevelType w:val="multilevel"/>
    <w:tmpl w:val="5290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92962"/>
    <w:multiLevelType w:val="multilevel"/>
    <w:tmpl w:val="985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B518D"/>
    <w:multiLevelType w:val="multilevel"/>
    <w:tmpl w:val="95A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36ED7"/>
    <w:multiLevelType w:val="multilevel"/>
    <w:tmpl w:val="173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965383">
    <w:abstractNumId w:val="12"/>
  </w:num>
  <w:num w:numId="2" w16cid:durableId="1547836851">
    <w:abstractNumId w:val="14"/>
  </w:num>
  <w:num w:numId="3" w16cid:durableId="112134178">
    <w:abstractNumId w:val="26"/>
  </w:num>
  <w:num w:numId="4" w16cid:durableId="1685400404">
    <w:abstractNumId w:val="15"/>
  </w:num>
  <w:num w:numId="5" w16cid:durableId="1727022448">
    <w:abstractNumId w:val="21"/>
  </w:num>
  <w:num w:numId="6" w16cid:durableId="1916937127">
    <w:abstractNumId w:val="13"/>
  </w:num>
  <w:num w:numId="7" w16cid:durableId="827672053">
    <w:abstractNumId w:val="1"/>
  </w:num>
  <w:num w:numId="8" w16cid:durableId="263074653">
    <w:abstractNumId w:val="3"/>
  </w:num>
  <w:num w:numId="9" w16cid:durableId="1314750018">
    <w:abstractNumId w:val="27"/>
  </w:num>
  <w:num w:numId="10" w16cid:durableId="1899238990">
    <w:abstractNumId w:val="2"/>
  </w:num>
  <w:num w:numId="11" w16cid:durableId="89470793">
    <w:abstractNumId w:val="19"/>
  </w:num>
  <w:num w:numId="12" w16cid:durableId="867447086">
    <w:abstractNumId w:val="11"/>
  </w:num>
  <w:num w:numId="13" w16cid:durableId="1726298881">
    <w:abstractNumId w:val="22"/>
  </w:num>
  <w:num w:numId="14" w16cid:durableId="1608151581">
    <w:abstractNumId w:val="28"/>
  </w:num>
  <w:num w:numId="15" w16cid:durableId="1177766033">
    <w:abstractNumId w:val="8"/>
  </w:num>
  <w:num w:numId="16" w16cid:durableId="50155995">
    <w:abstractNumId w:val="9"/>
  </w:num>
  <w:num w:numId="17" w16cid:durableId="1276406926">
    <w:abstractNumId w:val="5"/>
  </w:num>
  <w:num w:numId="18" w16cid:durableId="1881017848">
    <w:abstractNumId w:val="25"/>
  </w:num>
  <w:num w:numId="19" w16cid:durableId="1464927841">
    <w:abstractNumId w:val="7"/>
  </w:num>
  <w:num w:numId="20" w16cid:durableId="952437221">
    <w:abstractNumId w:val="20"/>
  </w:num>
  <w:num w:numId="21" w16cid:durableId="1756200720">
    <w:abstractNumId w:val="0"/>
  </w:num>
  <w:num w:numId="22" w16cid:durableId="1099522382">
    <w:abstractNumId w:val="18"/>
  </w:num>
  <w:num w:numId="23" w16cid:durableId="1205755241">
    <w:abstractNumId w:val="16"/>
  </w:num>
  <w:num w:numId="24" w16cid:durableId="2131970335">
    <w:abstractNumId w:val="17"/>
  </w:num>
  <w:num w:numId="25" w16cid:durableId="391075545">
    <w:abstractNumId w:val="23"/>
  </w:num>
  <w:num w:numId="26" w16cid:durableId="262962937">
    <w:abstractNumId w:val="6"/>
  </w:num>
  <w:num w:numId="27" w16cid:durableId="860125679">
    <w:abstractNumId w:val="29"/>
  </w:num>
  <w:num w:numId="28" w16cid:durableId="36517318">
    <w:abstractNumId w:val="4"/>
  </w:num>
  <w:num w:numId="29" w16cid:durableId="691683851">
    <w:abstractNumId w:val="10"/>
  </w:num>
  <w:num w:numId="30" w16cid:durableId="1418821566">
    <w:abstractNumId w:val="24"/>
  </w:num>
  <w:num w:numId="31" w16cid:durableId="2086996367">
    <w:abstractNumId w:val="31"/>
  </w:num>
  <w:num w:numId="32" w16cid:durableId="11912567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A1"/>
    <w:rsid w:val="000008F2"/>
    <w:rsid w:val="00103A24"/>
    <w:rsid w:val="003558B7"/>
    <w:rsid w:val="003D49CE"/>
    <w:rsid w:val="00475D8D"/>
    <w:rsid w:val="004B46F4"/>
    <w:rsid w:val="00585804"/>
    <w:rsid w:val="005A3FA1"/>
    <w:rsid w:val="00643F48"/>
    <w:rsid w:val="006641B2"/>
    <w:rsid w:val="006D3501"/>
    <w:rsid w:val="006E5299"/>
    <w:rsid w:val="008833EA"/>
    <w:rsid w:val="00900603"/>
    <w:rsid w:val="00A55968"/>
    <w:rsid w:val="00A71995"/>
    <w:rsid w:val="00B074D7"/>
    <w:rsid w:val="00B958D9"/>
    <w:rsid w:val="00BC19AE"/>
    <w:rsid w:val="00C144FB"/>
    <w:rsid w:val="00DA2BF6"/>
    <w:rsid w:val="00ED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E563"/>
  <w15:chartTrackingRefBased/>
  <w15:docId w15:val="{5B190321-3EB3-9145-A30E-C0260621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3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5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299"/>
  </w:style>
  <w:style w:type="character" w:styleId="PageNumber">
    <w:name w:val="page number"/>
    <w:basedOn w:val="DefaultParagraphFont"/>
    <w:uiPriority w:val="99"/>
    <w:semiHidden/>
    <w:unhideWhenUsed/>
    <w:rsid w:val="006E5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1800</Words>
  <Characters>10263</Characters>
  <Application>Microsoft Office Word</Application>
  <DocSecurity>0</DocSecurity>
  <Lines>85</Lines>
  <Paragraphs>24</Paragraphs>
  <ScaleCrop>false</ScaleCrop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Mohamed Abdullatif Ahmed Abdullatif</dc:creator>
  <cp:keywords/>
  <dc:description/>
  <cp:lastModifiedBy>Alaa Mohamed Abdullatif Ahmed Abdullatif</cp:lastModifiedBy>
  <cp:revision>15</cp:revision>
  <dcterms:created xsi:type="dcterms:W3CDTF">2026-05-23T22:42:00Z</dcterms:created>
  <dcterms:modified xsi:type="dcterms:W3CDTF">2026-05-23T23:34:00Z</dcterms:modified>
</cp:coreProperties>
</file>