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4DCD" w14:textId="1981F3B7" w:rsidR="001546B2" w:rsidRPr="00620929" w:rsidRDefault="001546B2" w:rsidP="006438A5">
      <w:pPr>
        <w:pStyle w:val="ListParagraph"/>
        <w:numPr>
          <w:ilvl w:val="0"/>
          <w:numId w:val="2"/>
        </w:numPr>
        <w:spacing w:before="150" w:after="0" w:line="360" w:lineRule="atLeast"/>
        <w:rPr>
          <w:rFonts w:ascii="Roboto" w:eastAsia="Times New Roman" w:hAnsi="Roboto" w:cs="Times New Roman"/>
          <w:b/>
          <w:bCs/>
          <w:color w:val="2B2B2B"/>
          <w:kern w:val="0"/>
          <w:sz w:val="24"/>
          <w:szCs w:val="24"/>
          <w14:ligatures w14:val="none"/>
        </w:rPr>
      </w:pPr>
      <w:r w:rsidRPr="00620929">
        <w:rPr>
          <w:rFonts w:ascii="Roboto" w:eastAsia="Times New Roman" w:hAnsi="Roboto" w:cs="Times New Roman"/>
          <w:b/>
          <w:bCs/>
          <w:color w:val="2B2B2B"/>
          <w:kern w:val="0"/>
          <w:sz w:val="24"/>
          <w:szCs w:val="24"/>
          <w14:ligatures w14:val="none"/>
        </w:rPr>
        <w:t>Given the provided data, what are three conclusions that we can draw about crowdfunding campaigns?</w:t>
      </w:r>
    </w:p>
    <w:p w14:paraId="69437B62" w14:textId="77777777" w:rsidR="001546B2" w:rsidRPr="00620929" w:rsidRDefault="001546B2" w:rsidP="00FD1B47">
      <w:pPr>
        <w:spacing w:before="150" w:after="0" w:line="360" w:lineRule="atLeast"/>
        <w:ind w:left="720"/>
        <w:rPr>
          <w:rFonts w:ascii="Roboto" w:eastAsia="Times New Roman" w:hAnsi="Roboto" w:cs="Times New Roman"/>
          <w:color w:val="2B2B2B"/>
          <w:kern w:val="0"/>
          <w:sz w:val="24"/>
          <w:szCs w:val="24"/>
          <w14:ligatures w14:val="none"/>
        </w:rPr>
      </w:pPr>
      <w:r w:rsidRPr="00620929">
        <w:rPr>
          <w:rFonts w:ascii="Roboto" w:eastAsia="Times New Roman" w:hAnsi="Roboto" w:cs="Times New Roman"/>
          <w:color w:val="2B2B2B"/>
          <w:kern w:val="0"/>
          <w:sz w:val="24"/>
          <w:szCs w:val="24"/>
          <w14:ligatures w14:val="none"/>
        </w:rPr>
        <w:t>First, I could say that crowdfunding campaigns are not always successful. Theater and plays are the most successful category and sub-category. Starting May the outcome started to rise until July when the outcome reached its peak of success while for the Theater outcome it reached its peak in June. Then we can see that it drastically dropped in August.</w:t>
      </w:r>
    </w:p>
    <w:p w14:paraId="5CE14B3F" w14:textId="52A4D08B" w:rsidR="001546B2" w:rsidRDefault="001546B2" w:rsidP="006438A5">
      <w:pPr>
        <w:pStyle w:val="ListParagraph"/>
        <w:numPr>
          <w:ilvl w:val="0"/>
          <w:numId w:val="2"/>
        </w:numPr>
        <w:spacing w:before="150" w:after="0" w:line="360" w:lineRule="atLeast"/>
        <w:rPr>
          <w:rFonts w:ascii="Roboto" w:eastAsia="Times New Roman" w:hAnsi="Roboto" w:cs="Times New Roman"/>
          <w:b/>
          <w:bCs/>
          <w:color w:val="2B2B2B"/>
          <w:kern w:val="0"/>
          <w:sz w:val="24"/>
          <w:szCs w:val="24"/>
          <w14:ligatures w14:val="none"/>
        </w:rPr>
      </w:pPr>
      <w:r w:rsidRPr="00620929">
        <w:rPr>
          <w:rFonts w:ascii="Roboto" w:eastAsia="Times New Roman" w:hAnsi="Roboto" w:cs="Times New Roman"/>
          <w:b/>
          <w:bCs/>
          <w:color w:val="2B2B2B"/>
          <w:kern w:val="0"/>
          <w:sz w:val="24"/>
          <w:szCs w:val="24"/>
          <w14:ligatures w14:val="none"/>
        </w:rPr>
        <w:t>What are some limitations of this dataset?</w:t>
      </w:r>
    </w:p>
    <w:p w14:paraId="314A3DE6" w14:textId="07E699A0" w:rsidR="00620929" w:rsidRPr="00620929" w:rsidRDefault="00164668" w:rsidP="00FD1B47">
      <w:pPr>
        <w:spacing w:before="150" w:after="0" w:line="360" w:lineRule="atLeast"/>
        <w:ind w:left="720"/>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The</w:t>
      </w:r>
      <w:r w:rsidR="00AF5B6B">
        <w:rPr>
          <w:rFonts w:ascii="Roboto" w:eastAsia="Times New Roman" w:hAnsi="Roboto" w:cs="Times New Roman"/>
          <w:color w:val="2B2B2B"/>
          <w:kern w:val="0"/>
          <w:sz w:val="24"/>
          <w:szCs w:val="24"/>
          <w14:ligatures w14:val="none"/>
        </w:rPr>
        <w:t xml:space="preserve"> </w:t>
      </w:r>
      <w:r w:rsidR="000E2B22">
        <w:rPr>
          <w:rFonts w:ascii="Roboto" w:eastAsia="Times New Roman" w:hAnsi="Roboto" w:cs="Times New Roman"/>
          <w:color w:val="2B2B2B"/>
          <w:kern w:val="0"/>
          <w:sz w:val="24"/>
          <w:szCs w:val="24"/>
          <w14:ligatures w14:val="none"/>
        </w:rPr>
        <w:t>small sample size</w:t>
      </w:r>
      <w:r w:rsidR="006E2634">
        <w:rPr>
          <w:rFonts w:ascii="Roboto" w:eastAsia="Times New Roman" w:hAnsi="Roboto" w:cs="Times New Roman"/>
          <w:color w:val="2B2B2B"/>
          <w:kern w:val="0"/>
          <w:sz w:val="24"/>
          <w:szCs w:val="24"/>
          <w14:ligatures w14:val="none"/>
        </w:rPr>
        <w:t xml:space="preserve">, in other words, </w:t>
      </w:r>
      <w:r w:rsidR="007B5FE6">
        <w:rPr>
          <w:rFonts w:ascii="Roboto" w:eastAsia="Times New Roman" w:hAnsi="Roboto" w:cs="Times New Roman"/>
          <w:color w:val="2B2B2B"/>
          <w:kern w:val="0"/>
          <w:sz w:val="24"/>
          <w:szCs w:val="24"/>
          <w14:ligatures w14:val="none"/>
        </w:rPr>
        <w:t xml:space="preserve">1000 </w:t>
      </w:r>
      <w:r w:rsidR="00AF5B6B">
        <w:rPr>
          <w:rFonts w:ascii="Roboto" w:eastAsia="Times New Roman" w:hAnsi="Roboto" w:cs="Times New Roman"/>
          <w:color w:val="2B2B2B"/>
          <w:kern w:val="0"/>
          <w:sz w:val="24"/>
          <w:szCs w:val="24"/>
          <w14:ligatures w14:val="none"/>
        </w:rPr>
        <w:t>records are</w:t>
      </w:r>
      <w:r w:rsidR="007B5FE6">
        <w:rPr>
          <w:rFonts w:ascii="Roboto" w:eastAsia="Times New Roman" w:hAnsi="Roboto" w:cs="Times New Roman"/>
          <w:color w:val="2B2B2B"/>
          <w:kern w:val="0"/>
          <w:sz w:val="24"/>
          <w:szCs w:val="24"/>
          <w14:ligatures w14:val="none"/>
        </w:rPr>
        <w:t xml:space="preserve"> not enough. Also, the a</w:t>
      </w:r>
      <w:r w:rsidR="00533400">
        <w:rPr>
          <w:rFonts w:ascii="Roboto" w:eastAsia="Times New Roman" w:hAnsi="Roboto" w:cs="Times New Roman"/>
          <w:color w:val="2B2B2B"/>
          <w:kern w:val="0"/>
          <w:sz w:val="24"/>
          <w:szCs w:val="24"/>
          <w14:ligatures w14:val="none"/>
        </w:rPr>
        <w:t>ccuracy</w:t>
      </w:r>
      <w:r w:rsidR="007B5FE6">
        <w:rPr>
          <w:rFonts w:ascii="Roboto" w:eastAsia="Times New Roman" w:hAnsi="Roboto" w:cs="Times New Roman"/>
          <w:color w:val="2B2B2B"/>
          <w:kern w:val="0"/>
          <w:sz w:val="24"/>
          <w:szCs w:val="24"/>
          <w14:ligatures w14:val="none"/>
        </w:rPr>
        <w:t xml:space="preserve"> of the data, countries are limited we only see seven countries</w:t>
      </w:r>
      <w:r w:rsidR="00AF5B6B">
        <w:rPr>
          <w:rFonts w:ascii="Roboto" w:eastAsia="Times New Roman" w:hAnsi="Roboto" w:cs="Times New Roman"/>
          <w:color w:val="2B2B2B"/>
          <w:kern w:val="0"/>
          <w:sz w:val="24"/>
          <w:szCs w:val="24"/>
          <w14:ligatures w14:val="none"/>
        </w:rPr>
        <w:t xml:space="preserve"> and it’s biased towards</w:t>
      </w:r>
      <w:r w:rsidR="00032DEF">
        <w:rPr>
          <w:rFonts w:ascii="Roboto" w:eastAsia="Times New Roman" w:hAnsi="Roboto" w:cs="Times New Roman"/>
          <w:color w:val="2B2B2B"/>
          <w:kern w:val="0"/>
          <w:sz w:val="24"/>
          <w:szCs w:val="24"/>
          <w14:ligatures w14:val="none"/>
        </w:rPr>
        <w:t xml:space="preserve"> crowdfunding platforms in </w:t>
      </w:r>
      <w:r w:rsidR="00AF5B6B">
        <w:rPr>
          <w:rFonts w:ascii="Roboto" w:eastAsia="Times New Roman" w:hAnsi="Roboto" w:cs="Times New Roman"/>
          <w:color w:val="2B2B2B"/>
          <w:kern w:val="0"/>
          <w:sz w:val="24"/>
          <w:szCs w:val="24"/>
          <w14:ligatures w14:val="none"/>
        </w:rPr>
        <w:t>the United States with 763 out of 1000 records were for the U</w:t>
      </w:r>
      <w:r w:rsidR="00992AC6">
        <w:rPr>
          <w:rFonts w:ascii="Roboto" w:eastAsia="Times New Roman" w:hAnsi="Roboto" w:cs="Times New Roman"/>
          <w:color w:val="2B2B2B"/>
          <w:kern w:val="0"/>
          <w:sz w:val="24"/>
          <w:szCs w:val="24"/>
          <w14:ligatures w14:val="none"/>
        </w:rPr>
        <w:t>.</w:t>
      </w:r>
      <w:r w:rsidR="00AF5B6B">
        <w:rPr>
          <w:rFonts w:ascii="Roboto" w:eastAsia="Times New Roman" w:hAnsi="Roboto" w:cs="Times New Roman"/>
          <w:color w:val="2B2B2B"/>
          <w:kern w:val="0"/>
          <w:sz w:val="24"/>
          <w:szCs w:val="24"/>
          <w14:ligatures w14:val="none"/>
        </w:rPr>
        <w:t>S</w:t>
      </w:r>
      <w:r w:rsidR="00992AC6">
        <w:rPr>
          <w:rFonts w:ascii="Roboto" w:eastAsia="Times New Roman" w:hAnsi="Roboto" w:cs="Times New Roman"/>
          <w:color w:val="2B2B2B"/>
          <w:kern w:val="0"/>
          <w:sz w:val="24"/>
          <w:szCs w:val="24"/>
          <w14:ligatures w14:val="none"/>
        </w:rPr>
        <w:t>.</w:t>
      </w:r>
      <w:r w:rsidR="00AF5B6B">
        <w:rPr>
          <w:rFonts w:ascii="Roboto" w:eastAsia="Times New Roman" w:hAnsi="Roboto" w:cs="Times New Roman"/>
          <w:color w:val="2B2B2B"/>
          <w:kern w:val="0"/>
          <w:sz w:val="24"/>
          <w:szCs w:val="24"/>
          <w14:ligatures w14:val="none"/>
        </w:rPr>
        <w:t xml:space="preserve">, that is, about </w:t>
      </w:r>
      <w:r w:rsidR="00992AC6">
        <w:rPr>
          <w:rFonts w:ascii="Roboto" w:eastAsia="Times New Roman" w:hAnsi="Roboto" w:cs="Times New Roman"/>
          <w:color w:val="2B2B2B"/>
          <w:kern w:val="0"/>
          <w:sz w:val="24"/>
          <w:szCs w:val="24"/>
          <w14:ligatures w14:val="none"/>
        </w:rPr>
        <w:t>¾ of the records</w:t>
      </w:r>
      <w:r w:rsidR="007B5FE6">
        <w:rPr>
          <w:rFonts w:ascii="Roboto" w:eastAsia="Times New Roman" w:hAnsi="Roboto" w:cs="Times New Roman"/>
          <w:color w:val="2B2B2B"/>
          <w:kern w:val="0"/>
          <w:sz w:val="24"/>
          <w:szCs w:val="24"/>
          <w14:ligatures w14:val="none"/>
        </w:rPr>
        <w:t xml:space="preserve">. </w:t>
      </w:r>
      <w:r w:rsidR="00902CF7">
        <w:rPr>
          <w:rFonts w:ascii="Roboto" w:eastAsia="Times New Roman" w:hAnsi="Roboto" w:cs="Times New Roman"/>
          <w:color w:val="2B2B2B"/>
          <w:kern w:val="0"/>
          <w:sz w:val="24"/>
          <w:szCs w:val="24"/>
          <w14:ligatures w14:val="none"/>
        </w:rPr>
        <w:t xml:space="preserve">Furthermore, </w:t>
      </w:r>
      <w:r w:rsidR="00A004B8">
        <w:rPr>
          <w:rFonts w:ascii="Roboto" w:eastAsia="Times New Roman" w:hAnsi="Roboto" w:cs="Times New Roman"/>
          <w:color w:val="2B2B2B"/>
          <w:kern w:val="0"/>
          <w:sz w:val="24"/>
          <w:szCs w:val="24"/>
          <w14:ligatures w14:val="none"/>
        </w:rPr>
        <w:t>i</w:t>
      </w:r>
      <w:r w:rsidR="00902CF7">
        <w:rPr>
          <w:rFonts w:ascii="Roboto" w:eastAsia="Times New Roman" w:hAnsi="Roboto" w:cs="Times New Roman"/>
          <w:color w:val="2B2B2B"/>
          <w:kern w:val="0"/>
          <w:sz w:val="24"/>
          <w:szCs w:val="24"/>
          <w14:ligatures w14:val="none"/>
        </w:rPr>
        <w:t xml:space="preserve">n the 763 records of the U.S., states </w:t>
      </w:r>
      <w:r w:rsidR="007B5FE6">
        <w:rPr>
          <w:rFonts w:ascii="Roboto" w:eastAsia="Times New Roman" w:hAnsi="Roboto" w:cs="Times New Roman"/>
          <w:color w:val="2B2B2B"/>
          <w:kern w:val="0"/>
          <w:sz w:val="24"/>
          <w:szCs w:val="24"/>
          <w14:ligatures w14:val="none"/>
        </w:rPr>
        <w:t>are not listed.</w:t>
      </w:r>
      <w:r w:rsidR="00A004B8">
        <w:rPr>
          <w:rFonts w:ascii="Roboto" w:eastAsia="Times New Roman" w:hAnsi="Roboto" w:cs="Times New Roman"/>
          <w:color w:val="2B2B2B"/>
          <w:kern w:val="0"/>
          <w:sz w:val="24"/>
          <w:szCs w:val="24"/>
          <w14:ligatures w14:val="none"/>
        </w:rPr>
        <w:t xml:space="preserve"> Finally, c</w:t>
      </w:r>
      <w:r w:rsidR="007B5FE6">
        <w:rPr>
          <w:rFonts w:ascii="Roboto" w:eastAsia="Times New Roman" w:hAnsi="Roboto" w:cs="Times New Roman"/>
          <w:color w:val="2B2B2B"/>
          <w:kern w:val="0"/>
          <w:sz w:val="24"/>
          <w:szCs w:val="24"/>
          <w14:ligatures w14:val="none"/>
        </w:rPr>
        <w:t>ategories</w:t>
      </w:r>
      <w:r w:rsidR="00A004B8">
        <w:rPr>
          <w:rFonts w:ascii="Roboto" w:eastAsia="Times New Roman" w:hAnsi="Roboto" w:cs="Times New Roman"/>
          <w:color w:val="2B2B2B"/>
          <w:kern w:val="0"/>
          <w:sz w:val="24"/>
          <w:szCs w:val="24"/>
          <w14:ligatures w14:val="none"/>
        </w:rPr>
        <w:t xml:space="preserve">/subcategories </w:t>
      </w:r>
      <w:r w:rsidR="00D15946">
        <w:rPr>
          <w:rFonts w:ascii="Roboto" w:eastAsia="Times New Roman" w:hAnsi="Roboto" w:cs="Times New Roman"/>
          <w:color w:val="2B2B2B"/>
          <w:kern w:val="0"/>
          <w:sz w:val="24"/>
          <w:szCs w:val="24"/>
          <w14:ligatures w14:val="none"/>
        </w:rPr>
        <w:t>are</w:t>
      </w:r>
      <w:r w:rsidR="007B5FE6">
        <w:rPr>
          <w:rFonts w:ascii="Roboto" w:eastAsia="Times New Roman" w:hAnsi="Roboto" w:cs="Times New Roman"/>
          <w:color w:val="2B2B2B"/>
          <w:kern w:val="0"/>
          <w:sz w:val="24"/>
          <w:szCs w:val="24"/>
          <w14:ligatures w14:val="none"/>
        </w:rPr>
        <w:t xml:space="preserve"> limited as well</w:t>
      </w:r>
      <w:r w:rsidR="00A004B8">
        <w:rPr>
          <w:rFonts w:ascii="Roboto" w:eastAsia="Times New Roman" w:hAnsi="Roboto" w:cs="Times New Roman"/>
          <w:color w:val="2B2B2B"/>
          <w:kern w:val="0"/>
          <w:sz w:val="24"/>
          <w:szCs w:val="24"/>
          <w14:ligatures w14:val="none"/>
        </w:rPr>
        <w:t xml:space="preserve">, there might </w:t>
      </w:r>
      <w:r w:rsidR="008E3446">
        <w:rPr>
          <w:rFonts w:ascii="Roboto" w:eastAsia="Times New Roman" w:hAnsi="Roboto" w:cs="Times New Roman"/>
          <w:color w:val="2B2B2B"/>
          <w:kern w:val="0"/>
          <w:sz w:val="24"/>
          <w:szCs w:val="24"/>
          <w14:ligatures w14:val="none"/>
        </w:rPr>
        <w:t>be</w:t>
      </w:r>
      <w:r w:rsidR="00A004B8">
        <w:rPr>
          <w:rFonts w:ascii="Roboto" w:eastAsia="Times New Roman" w:hAnsi="Roboto" w:cs="Times New Roman"/>
          <w:color w:val="2B2B2B"/>
          <w:kern w:val="0"/>
          <w:sz w:val="24"/>
          <w:szCs w:val="24"/>
          <w14:ligatures w14:val="none"/>
        </w:rPr>
        <w:t xml:space="preserve"> other categories that we might be interested to look at.</w:t>
      </w:r>
    </w:p>
    <w:p w14:paraId="4A109843" w14:textId="560C3FB5" w:rsidR="001546B2" w:rsidRPr="00B87EA4" w:rsidRDefault="001546B2" w:rsidP="006438A5">
      <w:pPr>
        <w:pStyle w:val="ListParagraph"/>
        <w:numPr>
          <w:ilvl w:val="0"/>
          <w:numId w:val="2"/>
        </w:numPr>
        <w:spacing w:before="150" w:after="0" w:line="360" w:lineRule="atLeast"/>
        <w:rPr>
          <w:rFonts w:ascii="Roboto" w:eastAsia="Times New Roman" w:hAnsi="Roboto" w:cs="Times New Roman"/>
          <w:b/>
          <w:bCs/>
          <w:color w:val="2B2B2B"/>
          <w:kern w:val="0"/>
          <w:sz w:val="24"/>
          <w:szCs w:val="24"/>
          <w14:ligatures w14:val="none"/>
        </w:rPr>
      </w:pPr>
      <w:r w:rsidRPr="00B87EA4">
        <w:rPr>
          <w:rFonts w:ascii="Roboto" w:eastAsia="Times New Roman" w:hAnsi="Roboto" w:cs="Times New Roman"/>
          <w:b/>
          <w:bCs/>
          <w:color w:val="2B2B2B"/>
          <w:kern w:val="0"/>
          <w:sz w:val="24"/>
          <w:szCs w:val="24"/>
          <w14:ligatures w14:val="none"/>
        </w:rPr>
        <w:t>What are some other possible tables and/or graphs that we could create, and what additional value would they provide?</w:t>
      </w:r>
    </w:p>
    <w:p w14:paraId="79AE1D26" w14:textId="53B26F5D" w:rsidR="001546B2" w:rsidRPr="00620929" w:rsidRDefault="001546B2" w:rsidP="00FD1B47">
      <w:pPr>
        <w:spacing w:before="150" w:after="0" w:line="360" w:lineRule="atLeast"/>
        <w:ind w:left="720"/>
        <w:rPr>
          <w:rFonts w:ascii="Roboto" w:eastAsia="Times New Roman" w:hAnsi="Roboto" w:cs="Times New Roman"/>
          <w:color w:val="2B2B2B"/>
          <w:kern w:val="0"/>
          <w:sz w:val="24"/>
          <w:szCs w:val="24"/>
          <w14:ligatures w14:val="none"/>
        </w:rPr>
      </w:pPr>
      <w:r w:rsidRPr="00620929">
        <w:rPr>
          <w:rFonts w:ascii="Roboto" w:eastAsia="Times New Roman" w:hAnsi="Roboto" w:cs="Times New Roman"/>
          <w:color w:val="2B2B2B"/>
          <w:kern w:val="0"/>
          <w:sz w:val="24"/>
          <w:szCs w:val="24"/>
          <w14:ligatures w14:val="none"/>
        </w:rPr>
        <w:t>Making a pivot table that counts the percent funded would be helpful. We could also create a pivot table to compare the outcome with the goal.</w:t>
      </w:r>
      <w:r w:rsidR="008E3446">
        <w:rPr>
          <w:rFonts w:ascii="Roboto" w:eastAsia="Times New Roman" w:hAnsi="Roboto" w:cs="Times New Roman"/>
          <w:color w:val="2B2B2B"/>
          <w:kern w:val="0"/>
          <w:sz w:val="24"/>
          <w:szCs w:val="24"/>
          <w14:ligatures w14:val="none"/>
        </w:rPr>
        <w:t xml:space="preserve"> Creating a pivot table that compare</w:t>
      </w:r>
      <w:r w:rsidR="00E52890">
        <w:rPr>
          <w:rFonts w:ascii="Roboto" w:eastAsia="Times New Roman" w:hAnsi="Roboto" w:cs="Times New Roman"/>
          <w:color w:val="2B2B2B"/>
          <w:kern w:val="0"/>
          <w:sz w:val="24"/>
          <w:szCs w:val="24"/>
          <w14:ligatures w14:val="none"/>
        </w:rPr>
        <w:t>s</w:t>
      </w:r>
      <w:r w:rsidR="008E3446">
        <w:rPr>
          <w:rFonts w:ascii="Roboto" w:eastAsia="Times New Roman" w:hAnsi="Roboto" w:cs="Times New Roman"/>
          <w:color w:val="2B2B2B"/>
          <w:kern w:val="0"/>
          <w:sz w:val="24"/>
          <w:szCs w:val="24"/>
          <w14:ligatures w14:val="none"/>
        </w:rPr>
        <w:t xml:space="preserve"> the country with its most successful crowdfunding platform and category</w:t>
      </w:r>
      <w:r w:rsidR="00E52890">
        <w:rPr>
          <w:rFonts w:ascii="Roboto" w:eastAsia="Times New Roman" w:hAnsi="Roboto" w:cs="Times New Roman"/>
          <w:color w:val="2B2B2B"/>
          <w:kern w:val="0"/>
          <w:sz w:val="24"/>
          <w:szCs w:val="24"/>
          <w14:ligatures w14:val="none"/>
        </w:rPr>
        <w:t>, so we could analyze what is most being liked by the population.</w:t>
      </w:r>
    </w:p>
    <w:p w14:paraId="4672DDF3" w14:textId="77777777" w:rsidR="00E9497D" w:rsidRPr="00620929" w:rsidRDefault="00E9497D">
      <w:pPr>
        <w:rPr>
          <w:sz w:val="18"/>
          <w:szCs w:val="18"/>
        </w:rPr>
      </w:pPr>
    </w:p>
    <w:sectPr w:rsidR="00E9497D" w:rsidRPr="0062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3A26"/>
    <w:multiLevelType w:val="hybridMultilevel"/>
    <w:tmpl w:val="C9848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471"/>
    <w:multiLevelType w:val="multilevel"/>
    <w:tmpl w:val="A9D4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25915">
    <w:abstractNumId w:val="1"/>
  </w:num>
  <w:num w:numId="2" w16cid:durableId="82859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D9"/>
    <w:rsid w:val="00032DEF"/>
    <w:rsid w:val="000E2B22"/>
    <w:rsid w:val="001546B2"/>
    <w:rsid w:val="00164668"/>
    <w:rsid w:val="00533400"/>
    <w:rsid w:val="00620929"/>
    <w:rsid w:val="006438A5"/>
    <w:rsid w:val="006E2634"/>
    <w:rsid w:val="007B5FE6"/>
    <w:rsid w:val="008E3446"/>
    <w:rsid w:val="00902CF7"/>
    <w:rsid w:val="00992AC6"/>
    <w:rsid w:val="00A004B8"/>
    <w:rsid w:val="00AF5B6B"/>
    <w:rsid w:val="00B87EA4"/>
    <w:rsid w:val="00B94CD9"/>
    <w:rsid w:val="00D15946"/>
    <w:rsid w:val="00E52890"/>
    <w:rsid w:val="00E9497D"/>
    <w:rsid w:val="00F012FC"/>
    <w:rsid w:val="00FD1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EDB7"/>
  <w15:chartTrackingRefBased/>
  <w15:docId w15:val="{AFE71C67-25E3-4C55-B809-AAC4E4FA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H</dc:creator>
  <cp:keywords/>
  <dc:description/>
  <cp:lastModifiedBy>Alaa H</cp:lastModifiedBy>
  <cp:revision>21</cp:revision>
  <dcterms:created xsi:type="dcterms:W3CDTF">2023-08-23T14:41:00Z</dcterms:created>
  <dcterms:modified xsi:type="dcterms:W3CDTF">2023-08-24T14:21:00Z</dcterms:modified>
</cp:coreProperties>
</file>