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426E" w14:textId="1E5C3D8E" w:rsidR="000C6CC4" w:rsidRDefault="000C6CC4" w:rsidP="00D34D9A">
      <w:pPr>
        <w:tabs>
          <w:tab w:val="num" w:pos="720"/>
        </w:tabs>
        <w:spacing w:before="100" w:beforeAutospacing="1" w:after="100" w:afterAutospacing="1" w:line="240" w:lineRule="auto"/>
        <w:ind w:left="720" w:hanging="360"/>
        <w:jc w:val="center"/>
        <w:rPr>
          <w:rStyle w:val="Strong"/>
          <w:rFonts w:ascii="docs-EB Garamond" w:hAnsi="docs-EB Garamond"/>
          <w:color w:val="156082" w:themeColor="accent1"/>
          <w:sz w:val="48"/>
          <w:szCs w:val="48"/>
          <w:shd w:val="clear" w:color="auto" w:fill="FFFFFF"/>
        </w:rPr>
      </w:pPr>
      <w:r w:rsidRPr="00D34D9A">
        <w:rPr>
          <w:rStyle w:val="Strong"/>
          <w:rFonts w:ascii="docs-EB Garamond" w:hAnsi="docs-EB Garamond"/>
          <w:color w:val="156082" w:themeColor="accent1"/>
          <w:sz w:val="48"/>
          <w:szCs w:val="48"/>
          <w:shd w:val="clear" w:color="auto" w:fill="FFFFFF"/>
        </w:rPr>
        <w:t>Chores distribution and Sibling relationships</w:t>
      </w:r>
    </w:p>
    <w:p w14:paraId="78CFD56C" w14:textId="77777777" w:rsidR="00D34D9A" w:rsidRPr="00D34D9A" w:rsidRDefault="00D34D9A" w:rsidP="00D34D9A">
      <w:pPr>
        <w:tabs>
          <w:tab w:val="num" w:pos="720"/>
        </w:tabs>
        <w:spacing w:before="100" w:beforeAutospacing="1" w:after="100" w:afterAutospacing="1" w:line="240" w:lineRule="auto"/>
        <w:ind w:left="720" w:hanging="360"/>
        <w:jc w:val="center"/>
      </w:pPr>
    </w:p>
    <w:p w14:paraId="5CF44463" w14:textId="77777777"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b/>
          <w:bCs/>
          <w:color w:val="156082" w:themeColor="accent1"/>
          <w:kern w:val="0"/>
          <w14:ligatures w14:val="none"/>
        </w:rPr>
      </w:pPr>
      <w:r w:rsidRPr="000C6CC4">
        <w:rPr>
          <w:rFonts w:ascii="Times New Roman" w:eastAsia="Times New Roman" w:hAnsi="Times New Roman" w:cs="Times New Roman"/>
          <w:b/>
          <w:bCs/>
          <w:color w:val="156082" w:themeColor="accent1"/>
          <w:spacing w:val="-5"/>
          <w:kern w:val="0"/>
          <w:sz w:val="34"/>
          <w:szCs w:val="34"/>
          <w14:ligatures w14:val="none"/>
        </w:rPr>
        <w:t xml:space="preserve">Population of Interest: </w:t>
      </w:r>
    </w:p>
    <w:p w14:paraId="21F0768A" w14:textId="37978EB2" w:rsidR="000C6CC4" w:rsidRPr="00D34D9A" w:rsidRDefault="00091A0A" w:rsidP="000C6CC4">
      <w:pPr>
        <w:spacing w:before="100" w:beforeAutospacing="1" w:after="100" w:afterAutospacing="1" w:line="240" w:lineRule="auto"/>
        <w:ind w:left="360"/>
        <w:rPr>
          <w:rFonts w:ascii="Times New Roman" w:eastAsia="Times New Roman" w:hAnsi="Times New Roman" w:cs="Times New Roman"/>
          <w:kern w:val="0"/>
          <w14:ligatures w14:val="none"/>
        </w:rPr>
      </w:pPr>
      <w:r w:rsidRPr="00D34D9A">
        <w:rPr>
          <w:rFonts w:ascii="Times New Roman" w:eastAsia="Times New Roman" w:hAnsi="Times New Roman" w:cs="Times New Roman"/>
          <w:spacing w:val="-5"/>
          <w:kern w:val="0"/>
          <w:sz w:val="34"/>
          <w:szCs w:val="34"/>
          <w14:ligatures w14:val="none"/>
        </w:rPr>
        <w:t>1)</w:t>
      </w:r>
      <w:r w:rsidR="000C6CC4" w:rsidRPr="00D34D9A">
        <w:rPr>
          <w:rFonts w:ascii="Times New Roman" w:eastAsia="Times New Roman" w:hAnsi="Times New Roman" w:cs="Times New Roman"/>
          <w:spacing w:val="-5"/>
          <w:kern w:val="0"/>
          <w:sz w:val="34"/>
          <w:szCs w:val="34"/>
          <w14:ligatures w14:val="none"/>
        </w:rPr>
        <w:t>Individuals aged between 18 and 30 who have siblings.</w:t>
      </w:r>
    </w:p>
    <w:p w14:paraId="2100472E" w14:textId="77777777"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kern w:val="0"/>
          <w14:ligatures w14:val="none"/>
        </w:rPr>
      </w:pPr>
      <w:r w:rsidRPr="000C6CC4">
        <w:rPr>
          <w:rFonts w:ascii="Times New Roman" w:eastAsia="Times New Roman" w:hAnsi="Times New Roman" w:cs="Times New Roman"/>
          <w:spacing w:val="-5"/>
          <w:kern w:val="0"/>
          <w:sz w:val="34"/>
          <w:szCs w:val="34"/>
          <w14:ligatures w14:val="none"/>
        </w:rPr>
        <w:t>2) Young adults who are navigating their roles within their families and their relationships with their siblings.</w:t>
      </w:r>
    </w:p>
    <w:p w14:paraId="22B76849" w14:textId="77777777"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kern w:val="0"/>
          <w14:ligatures w14:val="none"/>
        </w:rPr>
      </w:pPr>
      <w:r w:rsidRPr="000C6CC4">
        <w:rPr>
          <w:rFonts w:ascii="Times New Roman" w:eastAsia="Times New Roman" w:hAnsi="Times New Roman" w:cs="Times New Roman"/>
          <w:color w:val="000000"/>
          <w:spacing w:val="-5"/>
          <w:kern w:val="0"/>
          <w:sz w:val="34"/>
          <w:szCs w:val="34"/>
          <w14:ligatures w14:val="none"/>
        </w:rPr>
        <w:t>3) It focuses on understanding how individuals in this age group interact with their siblings and fulfill family responsibilities.</w:t>
      </w:r>
    </w:p>
    <w:p w14:paraId="71287150" w14:textId="77777777"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kern w:val="0"/>
          <w14:ligatures w14:val="none"/>
        </w:rPr>
      </w:pPr>
      <w:r w:rsidRPr="000C6CC4">
        <w:rPr>
          <w:rFonts w:ascii="Times New Roman" w:eastAsia="Times New Roman" w:hAnsi="Times New Roman" w:cs="Times New Roman"/>
          <w:color w:val="000000"/>
          <w:spacing w:val="-5"/>
          <w:kern w:val="0"/>
          <w:sz w:val="34"/>
          <w:szCs w:val="34"/>
          <w14:ligatures w14:val="none"/>
        </w:rPr>
        <w:t>4) The aim is to gain insights into the dynamics of sibling relationships and family roles within the context of young adulthood</w:t>
      </w:r>
    </w:p>
    <w:p w14:paraId="378FFE21" w14:textId="77777777"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14:ligatures w14:val="none"/>
        </w:rPr>
      </w:pPr>
    </w:p>
    <w:p w14:paraId="2A14F967" w14:textId="77777777"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b/>
          <w:bCs/>
          <w:color w:val="156082" w:themeColor="accent1"/>
          <w:kern w:val="0"/>
          <w14:ligatures w14:val="none"/>
        </w:rPr>
      </w:pPr>
      <w:r w:rsidRPr="000C6CC4">
        <w:rPr>
          <w:rFonts w:ascii="Times New Roman" w:eastAsia="Times New Roman" w:hAnsi="Times New Roman" w:cs="Times New Roman"/>
          <w:b/>
          <w:bCs/>
          <w:color w:val="156082" w:themeColor="accent1"/>
          <w:spacing w:val="-5"/>
          <w:kern w:val="0"/>
          <w:sz w:val="34"/>
          <w:szCs w:val="34"/>
          <w14:ligatures w14:val="none"/>
        </w:rPr>
        <w:t>Sampling Method:</w:t>
      </w:r>
    </w:p>
    <w:p w14:paraId="139046F8" w14:textId="01CC1D92" w:rsidR="00195009" w:rsidRPr="00D34D9A" w:rsidRDefault="00CB1B6A" w:rsidP="00195009">
      <w:pPr>
        <w:spacing w:before="100" w:beforeAutospacing="1" w:after="100" w:afterAutospacing="1" w:line="240" w:lineRule="auto"/>
        <w:ind w:left="360"/>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Convenience Sampling</w:t>
      </w:r>
      <w:r w:rsidR="00195009" w:rsidRPr="00D34D9A">
        <w:rPr>
          <w:rFonts w:ascii="Times New Roman" w:eastAsia="Times New Roman" w:hAnsi="Times New Roman" w:cs="Times New Roman"/>
          <w:spacing w:val="-5"/>
          <w:kern w:val="0"/>
          <w:sz w:val="34"/>
          <w:szCs w:val="34"/>
          <w14:ligatures w14:val="none"/>
        </w:rPr>
        <w:t xml:space="preserve"> data is collected through an online survey, which inherently relies on a convenience sample of participants who self-select to take the survey.</w:t>
      </w:r>
    </w:p>
    <w:p w14:paraId="36611760" w14:textId="4EC799FB" w:rsidR="00CB1B6A" w:rsidRPr="00D34D9A" w:rsidRDefault="00195009" w:rsidP="00195009">
      <w:pPr>
        <w:spacing w:before="100" w:beforeAutospacing="1" w:after="100" w:afterAutospacing="1" w:line="240" w:lineRule="auto"/>
        <w:ind w:left="360"/>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 xml:space="preserve">Achieving a true random sample for a survey on chores distribution and sibling relationships would be challenging and </w:t>
      </w:r>
      <w:r w:rsidR="00091A0A" w:rsidRPr="00D34D9A">
        <w:rPr>
          <w:rFonts w:ascii="Times New Roman" w:eastAsia="Times New Roman" w:hAnsi="Times New Roman" w:cs="Times New Roman"/>
          <w:spacing w:val="-5"/>
          <w:kern w:val="0"/>
          <w:sz w:val="34"/>
          <w:szCs w:val="34"/>
          <w14:ligatures w14:val="none"/>
        </w:rPr>
        <w:t>resource intensive</w:t>
      </w:r>
      <w:r w:rsidRPr="00D34D9A">
        <w:rPr>
          <w:rFonts w:ascii="Times New Roman" w:eastAsia="Times New Roman" w:hAnsi="Times New Roman" w:cs="Times New Roman"/>
          <w:spacing w:val="-5"/>
          <w:kern w:val="0"/>
          <w:sz w:val="34"/>
          <w:szCs w:val="34"/>
          <w14:ligatures w14:val="none"/>
        </w:rPr>
        <w:t>.</w:t>
      </w:r>
    </w:p>
    <w:p w14:paraId="720A37F8" w14:textId="31842A8C"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b/>
          <w:bCs/>
          <w:color w:val="156082" w:themeColor="accent1"/>
          <w:kern w:val="0"/>
          <w14:ligatures w14:val="none"/>
        </w:rPr>
      </w:pPr>
      <w:r w:rsidRPr="000C6CC4">
        <w:rPr>
          <w:rFonts w:ascii="Times New Roman" w:eastAsia="Times New Roman" w:hAnsi="Times New Roman" w:cs="Times New Roman"/>
          <w:b/>
          <w:bCs/>
          <w:color w:val="156082" w:themeColor="accent1"/>
          <w:spacing w:val="-5"/>
          <w:kern w:val="0"/>
          <w:sz w:val="34"/>
          <w:szCs w:val="34"/>
          <w14:ligatures w14:val="none"/>
        </w:rPr>
        <w:t>Bias Identification:</w:t>
      </w:r>
    </w:p>
    <w:p w14:paraId="0A019D89" w14:textId="53D0A73C" w:rsidR="00195009" w:rsidRPr="00D34D9A" w:rsidRDefault="00195009" w:rsidP="00091A0A">
      <w:pPr>
        <w:pStyle w:val="ListParagraph"/>
        <w:numPr>
          <w:ilvl w:val="0"/>
          <w:numId w:val="6"/>
        </w:numPr>
        <w:spacing w:before="100" w:beforeAutospacing="1" w:after="100" w:afterAutospacing="1" w:line="240" w:lineRule="auto"/>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Participants may tend to respond in a way that they believe is more socially acceptable or desirable, rather than providing fully honest answers, particularly for sensitive questions related to family dynamics or relationships.</w:t>
      </w:r>
    </w:p>
    <w:p w14:paraId="0961FD91" w14:textId="2C69EC4C" w:rsidR="000C6CC4" w:rsidRPr="000C6CC4" w:rsidRDefault="000C6CC4" w:rsidP="000C6CC4">
      <w:pPr>
        <w:spacing w:before="100" w:beforeAutospacing="1" w:after="100" w:afterAutospacing="1" w:line="240" w:lineRule="auto"/>
        <w:rPr>
          <w:rFonts w:ascii="Times New Roman" w:eastAsia="Times New Roman" w:hAnsi="Times New Roman" w:cs="Times New Roman"/>
          <w:b/>
          <w:bCs/>
          <w:color w:val="156082" w:themeColor="accent1"/>
          <w:kern w:val="0"/>
          <w:sz w:val="32"/>
          <w:szCs w:val="32"/>
          <w14:ligatures w14:val="none"/>
        </w:rPr>
      </w:pPr>
      <w:r w:rsidRPr="000C6CC4">
        <w:rPr>
          <w:rFonts w:ascii="Times New Roman" w:eastAsia="Times New Roman" w:hAnsi="Times New Roman" w:cs="Times New Roman"/>
          <w:b/>
          <w:bCs/>
          <w:color w:val="156082" w:themeColor="accent1"/>
          <w:spacing w:val="-5"/>
          <w:kern w:val="0"/>
          <w:sz w:val="40"/>
          <w:szCs w:val="40"/>
          <w14:ligatures w14:val="none"/>
        </w:rPr>
        <w:lastRenderedPageBreak/>
        <w:t>Survey Questions:</w:t>
      </w:r>
    </w:p>
    <w:p w14:paraId="0F494AF1" w14:textId="0B239BA5"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34D9A">
        <w:rPr>
          <w:rFonts w:ascii="Times New Roman" w:eastAsia="Times New Roman" w:hAnsi="Times New Roman" w:cs="Times New Roman"/>
          <w:spacing w:val="-5"/>
          <w:kern w:val="0"/>
          <w:sz w:val="28"/>
          <w:szCs w:val="28"/>
          <w14:ligatures w14:val="none"/>
        </w:rPr>
        <w:t>What’s</w:t>
      </w:r>
      <w:r w:rsidRPr="000C6CC4">
        <w:rPr>
          <w:rFonts w:ascii="Times New Roman" w:eastAsia="Times New Roman" w:hAnsi="Times New Roman" w:cs="Times New Roman"/>
          <w:spacing w:val="-5"/>
          <w:kern w:val="0"/>
          <w:sz w:val="28"/>
          <w:szCs w:val="28"/>
          <w14:ligatures w14:val="none"/>
        </w:rPr>
        <w:t xml:space="preserve"> your gender?</w:t>
      </w:r>
    </w:p>
    <w:p w14:paraId="09CCB9EC" w14:textId="368BA0E9"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34D9A">
        <w:rPr>
          <w:rFonts w:ascii="Times New Roman" w:eastAsia="Times New Roman" w:hAnsi="Times New Roman" w:cs="Times New Roman"/>
          <w:kern w:val="0"/>
          <w:sz w:val="32"/>
          <w:szCs w:val="32"/>
          <w14:ligatures w14:val="none"/>
        </w:rPr>
        <w:t>What’s</w:t>
      </w:r>
      <w:r w:rsidRPr="000C6CC4">
        <w:rPr>
          <w:rFonts w:ascii="Times New Roman" w:eastAsia="Times New Roman" w:hAnsi="Times New Roman" w:cs="Times New Roman"/>
          <w:kern w:val="0"/>
          <w:sz w:val="32"/>
          <w:szCs w:val="32"/>
          <w14:ligatures w14:val="none"/>
        </w:rPr>
        <w:t xml:space="preserve"> your </w:t>
      </w:r>
      <w:r w:rsidRPr="00D34D9A">
        <w:rPr>
          <w:rFonts w:ascii="Times New Roman" w:eastAsia="Times New Roman" w:hAnsi="Times New Roman" w:cs="Times New Roman"/>
          <w:kern w:val="0"/>
          <w:sz w:val="32"/>
          <w:szCs w:val="32"/>
          <w14:ligatures w14:val="none"/>
        </w:rPr>
        <w:t>age?</w:t>
      </w:r>
    </w:p>
    <w:p w14:paraId="0E055952" w14:textId="77777777"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14:ligatures w14:val="none"/>
        </w:rPr>
        <w:t>What's your position in the family?</w:t>
      </w:r>
    </w:p>
    <w:p w14:paraId="7CA01FAD" w14:textId="77777777" w:rsidR="000C6CC4" w:rsidRPr="00D34D9A"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sz w:val="28"/>
          <w:szCs w:val="28"/>
          <w14:ligatures w14:val="none"/>
        </w:rPr>
        <w:t>Who does most of the chores at home?</w:t>
      </w:r>
    </w:p>
    <w:p w14:paraId="053C0565" w14:textId="4DA63731"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sz w:val="28"/>
          <w:szCs w:val="28"/>
          <w14:ligatures w14:val="none"/>
        </w:rPr>
        <w:t>Do you think the chores are divided fairly?</w:t>
      </w:r>
    </w:p>
    <w:p w14:paraId="6AA7AE5C" w14:textId="77777777"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sz w:val="28"/>
          <w:szCs w:val="28"/>
          <w14:ligatures w14:val="none"/>
        </w:rPr>
        <w:t>How would you describe your relationship with your siblings?</w:t>
      </w:r>
    </w:p>
    <w:p w14:paraId="3DD8E1E1" w14:textId="77777777"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sz w:val="28"/>
          <w:szCs w:val="28"/>
          <w14:ligatures w14:val="none"/>
        </w:rPr>
        <w:t>How often do you talk to your siblings?</w:t>
      </w:r>
    </w:p>
    <w:p w14:paraId="445E4224" w14:textId="77777777"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sz w:val="28"/>
          <w:szCs w:val="28"/>
          <w14:ligatures w14:val="none"/>
        </w:rPr>
        <w:t>Do you think the tasks affect your relationship with your siblings?</w:t>
      </w:r>
    </w:p>
    <w:p w14:paraId="6F1C2AE7" w14:textId="77777777"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sz w:val="28"/>
          <w:szCs w:val="28"/>
          <w14:ligatures w14:val="none"/>
        </w:rPr>
        <w:t>How do you think the tasks influence your family's relationships?</w:t>
      </w:r>
    </w:p>
    <w:p w14:paraId="26A6D93B" w14:textId="77777777" w:rsidR="000C6CC4" w:rsidRPr="000C6CC4" w:rsidRDefault="000C6CC4" w:rsidP="000C6CC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0C6CC4">
        <w:rPr>
          <w:rFonts w:ascii="Times New Roman" w:eastAsia="Times New Roman" w:hAnsi="Times New Roman" w:cs="Times New Roman"/>
          <w:kern w:val="0"/>
          <w:sz w:val="28"/>
          <w:szCs w:val="28"/>
          <w14:ligatures w14:val="none"/>
        </w:rPr>
        <w:t>How happy are you with your relationship with your siblings?</w:t>
      </w:r>
    </w:p>
    <w:p w14:paraId="60A4CFE6" w14:textId="77777777" w:rsidR="00D34D9A" w:rsidRDefault="00D34D9A" w:rsidP="000C6CC4">
      <w:pPr>
        <w:spacing w:before="100" w:beforeAutospacing="1" w:after="100" w:afterAutospacing="1" w:line="240" w:lineRule="auto"/>
        <w:ind w:left="360"/>
        <w:rPr>
          <w:rFonts w:ascii="Times New Roman" w:eastAsia="Times New Roman" w:hAnsi="Times New Roman" w:cs="Times New Roman"/>
          <w:spacing w:val="-5"/>
          <w:kern w:val="0"/>
          <w:sz w:val="34"/>
          <w:szCs w:val="34"/>
          <w14:ligatures w14:val="none"/>
        </w:rPr>
      </w:pPr>
    </w:p>
    <w:p w14:paraId="32D9F831" w14:textId="0D03AA31" w:rsidR="000C6CC4" w:rsidRPr="00D34D9A" w:rsidRDefault="000C6CC4"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r w:rsidRPr="000C6CC4">
        <w:rPr>
          <w:rFonts w:ascii="Times New Roman" w:eastAsia="Times New Roman" w:hAnsi="Times New Roman" w:cs="Times New Roman"/>
          <w:b/>
          <w:bCs/>
          <w:color w:val="156082" w:themeColor="accent1"/>
          <w:spacing w:val="-5"/>
          <w:kern w:val="0"/>
          <w:sz w:val="34"/>
          <w:szCs w:val="34"/>
          <w14:ligatures w14:val="none"/>
        </w:rPr>
        <w:t>Online survey link:</w:t>
      </w:r>
    </w:p>
    <w:p w14:paraId="69E862E7" w14:textId="4939AF0B" w:rsidR="000C6CC4" w:rsidRDefault="000C6CC4" w:rsidP="000C6CC4">
      <w:pPr>
        <w:spacing w:before="100" w:beforeAutospacing="1" w:after="100" w:afterAutospacing="1" w:line="240" w:lineRule="auto"/>
        <w:ind w:left="360"/>
        <w:rPr>
          <w:rFonts w:ascii="Times New Roman" w:eastAsia="Times New Roman" w:hAnsi="Times New Roman" w:cs="Times New Roman"/>
          <w:kern w:val="0"/>
          <w14:ligatures w14:val="none"/>
        </w:rPr>
      </w:pPr>
      <w:r w:rsidRPr="000C6CC4">
        <w:rPr>
          <w:rFonts w:ascii="Times New Roman" w:eastAsia="Times New Roman" w:hAnsi="Times New Roman" w:cs="Times New Roman"/>
          <w:spacing w:val="-5"/>
          <w:kern w:val="0"/>
          <w:sz w:val="34"/>
          <w:szCs w:val="34"/>
          <w14:ligatures w14:val="none"/>
        </w:rPr>
        <w:t xml:space="preserve"> </w:t>
      </w:r>
      <w:hyperlink r:id="rId5" w:history="1">
        <w:r w:rsidR="009E652B" w:rsidRPr="00CE21B2">
          <w:rPr>
            <w:rStyle w:val="Hyperlink"/>
            <w:rFonts w:ascii="Times New Roman" w:eastAsia="Times New Roman" w:hAnsi="Times New Roman" w:cs="Times New Roman"/>
            <w:kern w:val="0"/>
            <w14:ligatures w14:val="none"/>
          </w:rPr>
          <w:t>https://forms.gle/x7oRfqnrB7NJZCu98</w:t>
        </w:r>
      </w:hyperlink>
    </w:p>
    <w:p w14:paraId="73B7E95D" w14:textId="77777777" w:rsidR="009E652B" w:rsidRPr="000C6CC4" w:rsidRDefault="009E652B" w:rsidP="000C6CC4">
      <w:pPr>
        <w:spacing w:before="100" w:beforeAutospacing="1" w:after="100" w:afterAutospacing="1" w:line="240" w:lineRule="auto"/>
        <w:ind w:left="360"/>
        <w:rPr>
          <w:rFonts w:ascii="Times New Roman" w:eastAsia="Times New Roman" w:hAnsi="Times New Roman" w:cs="Times New Roman"/>
          <w:kern w:val="0"/>
          <w14:ligatures w14:val="none"/>
        </w:rPr>
      </w:pPr>
    </w:p>
    <w:p w14:paraId="13273A25" w14:textId="37C7401C"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kern w:val="0"/>
          <w14:ligatures w14:val="none"/>
        </w:rPr>
      </w:pPr>
      <w:r w:rsidRPr="009E652B">
        <w:rPr>
          <w:rFonts w:ascii="Times New Roman" w:eastAsia="Times New Roman" w:hAnsi="Times New Roman" w:cs="Times New Roman"/>
          <w:b/>
          <w:bCs/>
          <w:color w:val="074F6A" w:themeColor="accent4" w:themeShade="80"/>
          <w:spacing w:val="-5"/>
          <w:kern w:val="0"/>
          <w:sz w:val="34"/>
          <w:szCs w:val="34"/>
          <w14:ligatures w14:val="none"/>
        </w:rPr>
        <w:t>Number of samples collected:</w:t>
      </w:r>
      <w:r w:rsidRPr="009E652B">
        <w:rPr>
          <w:rFonts w:ascii="Times New Roman" w:eastAsia="Times New Roman" w:hAnsi="Times New Roman" w:cs="Times New Roman"/>
          <w:color w:val="074F6A" w:themeColor="accent4" w:themeShade="80"/>
          <w:spacing w:val="-5"/>
          <w:kern w:val="0"/>
          <w:sz w:val="34"/>
          <w:szCs w:val="34"/>
          <w14:ligatures w14:val="none"/>
        </w:rPr>
        <w:t xml:space="preserve"> </w:t>
      </w:r>
      <w:proofErr w:type="gramStart"/>
      <w:r w:rsidR="00D406E7">
        <w:rPr>
          <w:rFonts w:ascii="Times New Roman" w:eastAsia="Times New Roman" w:hAnsi="Times New Roman" w:cs="Times New Roman"/>
          <w:spacing w:val="-5"/>
          <w:kern w:val="0"/>
          <w:sz w:val="34"/>
          <w:szCs w:val="34"/>
          <w14:ligatures w14:val="none"/>
        </w:rPr>
        <w:t>80</w:t>
      </w:r>
      <w:proofErr w:type="gramEnd"/>
    </w:p>
    <w:p w14:paraId="255CE4A1" w14:textId="77777777" w:rsidR="00091A0A" w:rsidRPr="00D34D9A" w:rsidRDefault="00091A0A" w:rsidP="00091A0A">
      <w:pPr>
        <w:spacing w:before="100" w:beforeAutospacing="1" w:after="100" w:afterAutospacing="1" w:line="240" w:lineRule="auto"/>
        <w:ind w:left="1080"/>
        <w:rPr>
          <w:rFonts w:ascii="Times New Roman" w:eastAsia="Times New Roman" w:hAnsi="Times New Roman" w:cs="Times New Roman"/>
          <w:color w:val="FF914D"/>
          <w:spacing w:val="-5"/>
          <w:kern w:val="0"/>
          <w:sz w:val="34"/>
          <w:szCs w:val="34"/>
          <w14:ligatures w14:val="none"/>
        </w:rPr>
      </w:pPr>
    </w:p>
    <w:p w14:paraId="565B8CC3" w14:textId="77777777" w:rsidR="00091A0A" w:rsidRPr="00D34D9A" w:rsidRDefault="00091A0A" w:rsidP="00091A0A">
      <w:pPr>
        <w:spacing w:before="100" w:beforeAutospacing="1" w:after="100" w:afterAutospacing="1" w:line="240" w:lineRule="auto"/>
        <w:rPr>
          <w:rFonts w:ascii="Times New Roman" w:eastAsia="Times New Roman" w:hAnsi="Times New Roman" w:cs="Times New Roman"/>
          <w:color w:val="FF914D"/>
          <w:spacing w:val="-5"/>
          <w:kern w:val="0"/>
          <w:sz w:val="34"/>
          <w:szCs w:val="34"/>
          <w14:ligatures w14:val="none"/>
        </w:rPr>
      </w:pPr>
    </w:p>
    <w:p w14:paraId="4625CD8A" w14:textId="2888DA72" w:rsidR="00091A0A" w:rsidRPr="00D34D9A" w:rsidRDefault="000C6CC4" w:rsidP="00091A0A">
      <w:pPr>
        <w:spacing w:before="100" w:beforeAutospacing="1" w:after="100" w:afterAutospacing="1" w:line="240" w:lineRule="auto"/>
        <w:rPr>
          <w:rFonts w:ascii="Times New Roman" w:eastAsia="Times New Roman" w:hAnsi="Times New Roman" w:cs="Times New Roman"/>
          <w:spacing w:val="-5"/>
          <w:kern w:val="0"/>
          <w:sz w:val="34"/>
          <w:szCs w:val="34"/>
          <w14:ligatures w14:val="none"/>
        </w:rPr>
      </w:pPr>
      <w:r w:rsidRPr="000C6CC4">
        <w:rPr>
          <w:rFonts w:ascii="Times New Roman" w:eastAsia="Times New Roman" w:hAnsi="Times New Roman" w:cs="Times New Roman"/>
          <w:b/>
          <w:bCs/>
          <w:color w:val="156082" w:themeColor="accent1"/>
          <w:spacing w:val="-5"/>
          <w:kern w:val="0"/>
          <w:sz w:val="34"/>
          <w:szCs w:val="34"/>
          <w14:ligatures w14:val="none"/>
        </w:rPr>
        <w:t>Analysis:</w:t>
      </w:r>
      <w:r w:rsidRPr="000C6CC4">
        <w:rPr>
          <w:rFonts w:ascii="Times New Roman" w:eastAsia="Times New Roman" w:hAnsi="Times New Roman" w:cs="Times New Roman"/>
          <w:b/>
          <w:bCs/>
          <w:color w:val="156082" w:themeColor="accent1"/>
          <w:kern w:val="0"/>
          <w14:ligatures w14:val="none"/>
        </w:rPr>
        <w:br/>
      </w:r>
      <w:r w:rsidR="00091A0A" w:rsidRPr="00D34D9A">
        <w:rPr>
          <w:rFonts w:ascii="Times New Roman" w:eastAsia="Times New Roman" w:hAnsi="Times New Roman" w:cs="Times New Roman"/>
          <w:spacing w:val="-5"/>
          <w:kern w:val="0"/>
          <w:sz w:val="28"/>
          <w:szCs w:val="28"/>
          <w14:ligatures w14:val="none"/>
        </w:rPr>
        <w:t xml:space="preserve">      Mean: Age       </w:t>
      </w:r>
      <w:r w:rsidR="00D406E7" w:rsidRPr="00D406E7">
        <w:rPr>
          <w:rFonts w:ascii="Times New Roman" w:eastAsia="Times New Roman" w:hAnsi="Times New Roman" w:cs="Times New Roman"/>
          <w:spacing w:val="-5"/>
          <w:kern w:val="0"/>
          <w:sz w:val="28"/>
          <w:szCs w:val="28"/>
          <w14:ligatures w14:val="none"/>
        </w:rPr>
        <w:t>22.582278</w:t>
      </w:r>
    </w:p>
    <w:p w14:paraId="2DE93574" w14:textId="6734BF09" w:rsidR="00091A0A" w:rsidRPr="00D34D9A" w:rsidRDefault="00091A0A" w:rsidP="00091A0A">
      <w:pPr>
        <w:spacing w:before="100" w:beforeAutospacing="1" w:after="100" w:afterAutospacing="1" w:line="240" w:lineRule="auto"/>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 xml:space="preserve">     </w:t>
      </w:r>
      <w:r w:rsidRPr="00D34D9A">
        <w:rPr>
          <w:rFonts w:ascii="Times New Roman" w:eastAsia="Times New Roman" w:hAnsi="Times New Roman" w:cs="Times New Roman"/>
          <w:spacing w:val="-5"/>
          <w:kern w:val="0"/>
          <w:sz w:val="28"/>
          <w:szCs w:val="28"/>
          <w14:ligatures w14:val="none"/>
        </w:rPr>
        <w:t>Median: Age    2</w:t>
      </w:r>
      <w:r w:rsidR="00D406E7">
        <w:rPr>
          <w:rFonts w:ascii="Times New Roman" w:eastAsia="Times New Roman" w:hAnsi="Times New Roman" w:cs="Times New Roman"/>
          <w:spacing w:val="-5"/>
          <w:kern w:val="0"/>
          <w:sz w:val="28"/>
          <w:szCs w:val="28"/>
          <w14:ligatures w14:val="none"/>
        </w:rPr>
        <w:t>2</w:t>
      </w:r>
      <w:r w:rsidRPr="00D34D9A">
        <w:rPr>
          <w:rFonts w:ascii="Times New Roman" w:eastAsia="Times New Roman" w:hAnsi="Times New Roman" w:cs="Times New Roman"/>
          <w:spacing w:val="-5"/>
          <w:kern w:val="0"/>
          <w:sz w:val="28"/>
          <w:szCs w:val="28"/>
          <w14:ligatures w14:val="none"/>
        </w:rPr>
        <w:t>.0</w:t>
      </w:r>
    </w:p>
    <w:p w14:paraId="0F21E8DA" w14:textId="77777777" w:rsidR="00091A0A" w:rsidRPr="00D34D9A" w:rsidRDefault="00091A0A" w:rsidP="00091A0A">
      <w:pPr>
        <w:spacing w:before="100" w:beforeAutospacing="1" w:after="100" w:afterAutospacing="1" w:line="240" w:lineRule="auto"/>
        <w:ind w:left="1080"/>
        <w:rPr>
          <w:rFonts w:ascii="Times New Roman" w:eastAsia="Times New Roman" w:hAnsi="Times New Roman" w:cs="Times New Roman"/>
          <w:spacing w:val="-5"/>
          <w:kern w:val="0"/>
          <w:sz w:val="28"/>
          <w:szCs w:val="28"/>
          <w14:ligatures w14:val="none"/>
        </w:rPr>
      </w:pPr>
    </w:p>
    <w:p w14:paraId="66B46A9F" w14:textId="1133E697" w:rsidR="00091A0A" w:rsidRPr="00D34D9A" w:rsidRDefault="00091A0A" w:rsidP="00091A0A">
      <w:pPr>
        <w:spacing w:before="100" w:beforeAutospacing="1" w:after="100" w:afterAutospacing="1" w:line="240" w:lineRule="auto"/>
        <w:ind w:left="1080"/>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Mode:</w:t>
      </w:r>
    </w:p>
    <w:p w14:paraId="56B1A5BC" w14:textId="08D84F62"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Gender                            Female</w:t>
      </w:r>
    </w:p>
    <w:p w14:paraId="783002D2" w14:textId="20154026"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Age                                    20.0</w:t>
      </w:r>
    </w:p>
    <w:p w14:paraId="5C705DE3" w14:textId="77777777"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What's your position in the family?                                                      </w:t>
      </w:r>
    </w:p>
    <w:p w14:paraId="2667FB96" w14:textId="66779D56" w:rsidR="00D406E7" w:rsidRDefault="00D406E7" w:rsidP="00D406E7">
      <w:pPr>
        <w:pStyle w:val="ListParagraph"/>
        <w:spacing w:before="100" w:beforeAutospacing="1" w:after="100" w:afterAutospacing="1" w:line="276" w:lineRule="auto"/>
        <w:ind w:left="1800"/>
        <w:rPr>
          <w:rFonts w:ascii="Times New Roman" w:eastAsia="Times New Roman" w:hAnsi="Times New Roman" w:cs="Times New Roman"/>
          <w:spacing w:val="-5"/>
          <w:kern w:val="0"/>
          <w:sz w:val="28"/>
          <w:szCs w:val="28"/>
          <w14:ligatures w14:val="none"/>
        </w:rPr>
      </w:pPr>
      <w:r>
        <w:rPr>
          <w:rFonts w:ascii="Times New Roman" w:eastAsia="Times New Roman" w:hAnsi="Times New Roman" w:cs="Times New Roman"/>
          <w:spacing w:val="-5"/>
          <w:kern w:val="0"/>
          <w:sz w:val="28"/>
          <w:szCs w:val="28"/>
          <w14:ligatures w14:val="none"/>
        </w:rPr>
        <w:t xml:space="preserve">                           </w:t>
      </w:r>
      <w:r w:rsidRPr="00D406E7">
        <w:rPr>
          <w:rFonts w:ascii="Times New Roman" w:eastAsia="Times New Roman" w:hAnsi="Times New Roman" w:cs="Times New Roman"/>
          <w:spacing w:val="-5"/>
          <w:kern w:val="0"/>
          <w:sz w:val="28"/>
          <w:szCs w:val="28"/>
          <w14:ligatures w14:val="none"/>
        </w:rPr>
        <w:t>Middle</w:t>
      </w:r>
    </w:p>
    <w:p w14:paraId="2D127745" w14:textId="000A4E3C"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Who does most of the chores at home? \n chores = home tasks                              </w:t>
      </w:r>
    </w:p>
    <w:p w14:paraId="61F7F572" w14:textId="318E3593" w:rsidR="00091A0A" w:rsidRPr="00D34D9A" w:rsidRDefault="00091A0A" w:rsidP="00D34D9A">
      <w:pPr>
        <w:spacing w:before="100" w:beforeAutospacing="1" w:after="100" w:afterAutospacing="1" w:line="276" w:lineRule="auto"/>
        <w:ind w:left="3600"/>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Parents</w:t>
      </w:r>
    </w:p>
    <w:p w14:paraId="25FB3A52" w14:textId="77777777"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Do you think the chores are divided fairly?                                                    </w:t>
      </w:r>
    </w:p>
    <w:p w14:paraId="009006A9" w14:textId="77F8A011" w:rsidR="00091A0A" w:rsidRPr="00D34D9A" w:rsidRDefault="00091A0A" w:rsidP="00D34D9A">
      <w:pPr>
        <w:pStyle w:val="ListParagraph"/>
        <w:spacing w:before="100" w:beforeAutospacing="1" w:after="100" w:afterAutospacing="1" w:line="276" w:lineRule="auto"/>
        <w:ind w:left="3960"/>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No</w:t>
      </w:r>
    </w:p>
    <w:p w14:paraId="0FFCF176" w14:textId="77777777"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How would you describe your relationship with your siblings?                         </w:t>
      </w:r>
    </w:p>
    <w:p w14:paraId="305C389E" w14:textId="2CDA807E" w:rsidR="00091A0A" w:rsidRPr="00D34D9A" w:rsidRDefault="00D34D9A" w:rsidP="00D34D9A">
      <w:pPr>
        <w:pStyle w:val="ListParagraph"/>
        <w:spacing w:before="100" w:beforeAutospacing="1" w:after="100" w:afterAutospacing="1" w:line="276" w:lineRule="auto"/>
        <w:ind w:left="3240"/>
        <w:rPr>
          <w:rFonts w:ascii="Times New Roman" w:eastAsia="Times New Roman" w:hAnsi="Times New Roman" w:cs="Times New Roman"/>
          <w:spacing w:val="-5"/>
          <w:kern w:val="0"/>
          <w:sz w:val="28"/>
          <w:szCs w:val="28"/>
          <w14:ligatures w14:val="none"/>
        </w:rPr>
      </w:pPr>
      <w:r>
        <w:rPr>
          <w:rFonts w:ascii="Times New Roman" w:eastAsia="Times New Roman" w:hAnsi="Times New Roman" w:cs="Times New Roman"/>
          <w:spacing w:val="-5"/>
          <w:kern w:val="0"/>
          <w:sz w:val="28"/>
          <w:szCs w:val="28"/>
          <w14:ligatures w14:val="none"/>
        </w:rPr>
        <w:t xml:space="preserve">  </w:t>
      </w:r>
      <w:r w:rsidR="00091A0A" w:rsidRPr="00D34D9A">
        <w:rPr>
          <w:rFonts w:ascii="Times New Roman" w:eastAsia="Times New Roman" w:hAnsi="Times New Roman" w:cs="Times New Roman"/>
          <w:spacing w:val="-5"/>
          <w:kern w:val="0"/>
          <w:sz w:val="28"/>
          <w:szCs w:val="28"/>
          <w14:ligatures w14:val="none"/>
        </w:rPr>
        <w:t xml:space="preserve">Sometimes </w:t>
      </w:r>
      <w:proofErr w:type="gramStart"/>
      <w:r w:rsidR="00091A0A" w:rsidRPr="00D34D9A">
        <w:rPr>
          <w:rFonts w:ascii="Times New Roman" w:eastAsia="Times New Roman" w:hAnsi="Times New Roman" w:cs="Times New Roman"/>
          <w:spacing w:val="-5"/>
          <w:kern w:val="0"/>
          <w:sz w:val="28"/>
          <w:szCs w:val="28"/>
          <w14:ligatures w14:val="none"/>
        </w:rPr>
        <w:t>argue</w:t>
      </w:r>
      <w:proofErr w:type="gramEnd"/>
    </w:p>
    <w:p w14:paraId="79913E2D" w14:textId="77777777"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How often do you talk to your siblings?                   </w:t>
      </w:r>
    </w:p>
    <w:p w14:paraId="5CF4DA38" w14:textId="63C7B500" w:rsidR="00091A0A" w:rsidRPr="00D34D9A" w:rsidRDefault="00D34D9A" w:rsidP="00D34D9A">
      <w:pPr>
        <w:pStyle w:val="ListParagraph"/>
        <w:spacing w:before="100" w:beforeAutospacing="1" w:after="100" w:afterAutospacing="1" w:line="276" w:lineRule="auto"/>
        <w:ind w:left="3240"/>
        <w:jc w:val="both"/>
        <w:rPr>
          <w:rFonts w:ascii="Times New Roman" w:eastAsia="Times New Roman" w:hAnsi="Times New Roman" w:cs="Times New Roman"/>
          <w:spacing w:val="-5"/>
          <w:kern w:val="0"/>
          <w:sz w:val="28"/>
          <w:szCs w:val="28"/>
          <w14:ligatures w14:val="none"/>
        </w:rPr>
      </w:pPr>
      <w:r>
        <w:rPr>
          <w:rFonts w:ascii="Times New Roman" w:eastAsia="Times New Roman" w:hAnsi="Times New Roman" w:cs="Times New Roman"/>
          <w:spacing w:val="-5"/>
          <w:kern w:val="0"/>
          <w:sz w:val="28"/>
          <w:szCs w:val="28"/>
          <w14:ligatures w14:val="none"/>
        </w:rPr>
        <w:t xml:space="preserve">       </w:t>
      </w:r>
      <w:r w:rsidR="00091A0A" w:rsidRPr="00D34D9A">
        <w:rPr>
          <w:rFonts w:ascii="Times New Roman" w:eastAsia="Times New Roman" w:hAnsi="Times New Roman" w:cs="Times New Roman"/>
          <w:spacing w:val="-5"/>
          <w:kern w:val="0"/>
          <w:sz w:val="28"/>
          <w:szCs w:val="28"/>
          <w14:ligatures w14:val="none"/>
        </w:rPr>
        <w:t>Every day</w:t>
      </w:r>
    </w:p>
    <w:p w14:paraId="7D04796D" w14:textId="77777777"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Do you think the tasks affect your relationship with your siblings?                         </w:t>
      </w:r>
    </w:p>
    <w:p w14:paraId="38646D00" w14:textId="012CE0C9" w:rsidR="00091A0A" w:rsidRPr="00D34D9A" w:rsidRDefault="00091A0A" w:rsidP="00D34D9A">
      <w:pPr>
        <w:pStyle w:val="ListParagraph"/>
        <w:spacing w:before="100" w:beforeAutospacing="1" w:after="100" w:afterAutospacing="1" w:line="276" w:lineRule="auto"/>
        <w:ind w:left="3960"/>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Yes</w:t>
      </w:r>
    </w:p>
    <w:p w14:paraId="1260F48E" w14:textId="77777777"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How do you think the tasks influence your family's relationships?       </w:t>
      </w:r>
    </w:p>
    <w:p w14:paraId="7FB66247" w14:textId="07C9DC1C" w:rsidR="00091A0A" w:rsidRPr="00D34D9A" w:rsidRDefault="00091A0A" w:rsidP="00D34D9A">
      <w:pPr>
        <w:pStyle w:val="ListParagraph"/>
        <w:spacing w:before="100" w:beforeAutospacing="1" w:after="100" w:afterAutospacing="1" w:line="276" w:lineRule="auto"/>
        <w:ind w:left="3240"/>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Sometimes cause </w:t>
      </w:r>
      <w:r w:rsidR="00D34D9A" w:rsidRPr="00D34D9A">
        <w:rPr>
          <w:rFonts w:ascii="Times New Roman" w:eastAsia="Times New Roman" w:hAnsi="Times New Roman" w:cs="Times New Roman"/>
          <w:spacing w:val="-5"/>
          <w:kern w:val="0"/>
          <w:sz w:val="28"/>
          <w:szCs w:val="28"/>
          <w14:ligatures w14:val="none"/>
        </w:rPr>
        <w:t>problems.</w:t>
      </w:r>
    </w:p>
    <w:p w14:paraId="19EE7545" w14:textId="77777777" w:rsidR="00091A0A" w:rsidRPr="00D34D9A" w:rsidRDefault="00091A0A" w:rsidP="00D34D9A">
      <w:pPr>
        <w:pStyle w:val="ListParagraph"/>
        <w:numPr>
          <w:ilvl w:val="0"/>
          <w:numId w:val="8"/>
        </w:numPr>
        <w:spacing w:before="100" w:beforeAutospacing="1" w:after="100" w:afterAutospacing="1" w:line="276" w:lineRule="auto"/>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 xml:space="preserve">How happy are you with your relationship with your siblings?                                </w:t>
      </w:r>
    </w:p>
    <w:p w14:paraId="12E5305D" w14:textId="38E67643" w:rsidR="00091A0A" w:rsidRPr="00D34D9A" w:rsidRDefault="00091A0A" w:rsidP="00D34D9A">
      <w:pPr>
        <w:pStyle w:val="ListParagraph"/>
        <w:spacing w:before="100" w:beforeAutospacing="1" w:after="100" w:afterAutospacing="1" w:line="276" w:lineRule="auto"/>
        <w:ind w:left="3240"/>
        <w:rPr>
          <w:rFonts w:ascii="Times New Roman" w:eastAsia="Times New Roman" w:hAnsi="Times New Roman" w:cs="Times New Roman"/>
          <w:spacing w:val="-5"/>
          <w:kern w:val="0"/>
          <w:sz w:val="28"/>
          <w:szCs w:val="28"/>
          <w14:ligatures w14:val="none"/>
        </w:rPr>
      </w:pPr>
      <w:r w:rsidRPr="00D34D9A">
        <w:rPr>
          <w:rFonts w:ascii="Times New Roman" w:eastAsia="Times New Roman" w:hAnsi="Times New Roman" w:cs="Times New Roman"/>
          <w:spacing w:val="-5"/>
          <w:kern w:val="0"/>
          <w:sz w:val="28"/>
          <w:szCs w:val="28"/>
          <w14:ligatures w14:val="none"/>
        </w:rPr>
        <w:t>Happy</w:t>
      </w:r>
    </w:p>
    <w:p w14:paraId="25A64BE7" w14:textId="77777777" w:rsidR="00091A0A" w:rsidRPr="00D34D9A" w:rsidRDefault="00091A0A" w:rsidP="000C6CC4">
      <w:pPr>
        <w:spacing w:before="100" w:beforeAutospacing="1" w:after="100" w:afterAutospacing="1" w:line="240" w:lineRule="auto"/>
        <w:ind w:left="1080"/>
        <w:rPr>
          <w:rFonts w:ascii="Times New Roman" w:eastAsia="Times New Roman" w:hAnsi="Times New Roman" w:cs="Times New Roman"/>
          <w:color w:val="0FB8CE"/>
          <w:spacing w:val="-5"/>
          <w:kern w:val="0"/>
          <w:sz w:val="34"/>
          <w:szCs w:val="34"/>
          <w:u w:val="single"/>
          <w14:ligatures w14:val="none"/>
        </w:rPr>
      </w:pPr>
    </w:p>
    <w:p w14:paraId="3F69B49D" w14:textId="2557BE6A" w:rsidR="00091A0A" w:rsidRPr="00D34D9A" w:rsidRDefault="00D406E7" w:rsidP="00091A0A">
      <w:pPr>
        <w:spacing w:before="100" w:beforeAutospacing="1" w:after="100" w:afterAutospacing="1" w:line="240" w:lineRule="auto"/>
        <w:ind w:left="360"/>
        <w:rPr>
          <w:rFonts w:ascii="Times New Roman" w:eastAsia="Times New Roman" w:hAnsi="Times New Roman" w:cs="Times New Roman"/>
          <w:color w:val="0FB8CE"/>
          <w:spacing w:val="-5"/>
          <w:kern w:val="0"/>
          <w:sz w:val="34"/>
          <w:szCs w:val="34"/>
          <w:u w:val="single"/>
          <w14:ligatures w14:val="none"/>
        </w:rPr>
      </w:pPr>
      <w:r>
        <w:rPr>
          <w:noProof/>
        </w:rPr>
        <w:lastRenderedPageBreak/>
        <w:drawing>
          <wp:inline distT="0" distB="0" distL="0" distR="0" wp14:anchorId="384D251C" wp14:editId="0948FF0F">
            <wp:extent cx="5943600" cy="3865880"/>
            <wp:effectExtent l="0" t="0" r="0" b="1270"/>
            <wp:docPr id="81064021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40215" name="Picture 1" descr="A graph of different colored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5880"/>
                    </a:xfrm>
                    <a:prstGeom prst="rect">
                      <a:avLst/>
                    </a:prstGeom>
                    <a:noFill/>
                    <a:ln>
                      <a:noFill/>
                    </a:ln>
                  </pic:spPr>
                </pic:pic>
              </a:graphicData>
            </a:graphic>
          </wp:inline>
        </w:drawing>
      </w:r>
    </w:p>
    <w:p w14:paraId="2461DB29" w14:textId="22DC1070" w:rsidR="00091A0A" w:rsidRPr="00D34D9A" w:rsidRDefault="00091A0A" w:rsidP="00091A0A">
      <w:pPr>
        <w:spacing w:before="100" w:beforeAutospacing="1" w:after="100" w:afterAutospacing="1" w:line="240" w:lineRule="auto"/>
        <w:ind w:left="360"/>
        <w:rPr>
          <w:rFonts w:ascii="Times New Roman" w:eastAsia="Times New Roman" w:hAnsi="Times New Roman" w:cs="Times New Roman"/>
          <w:spacing w:val="-5"/>
          <w:kern w:val="0"/>
          <w:sz w:val="32"/>
          <w:szCs w:val="32"/>
          <w14:ligatures w14:val="none"/>
        </w:rPr>
      </w:pPr>
      <w:r w:rsidRPr="00D34D9A">
        <w:rPr>
          <w:rFonts w:ascii="Times New Roman" w:eastAsia="Times New Roman" w:hAnsi="Times New Roman" w:cs="Times New Roman"/>
          <w:spacing w:val="-5"/>
          <w:kern w:val="0"/>
          <w:sz w:val="32"/>
          <w:szCs w:val="32"/>
          <w14:ligatures w14:val="none"/>
        </w:rPr>
        <w:t>The clustered bar chart above illustrates the relationship between an individual's position in the family and how they describe their relationship with their siblings. Each bar represents a different position in the family.</w:t>
      </w:r>
    </w:p>
    <w:p w14:paraId="420A6773" w14:textId="7752E5FF" w:rsidR="00091A0A" w:rsidRPr="00D34D9A" w:rsidRDefault="00D406E7" w:rsidP="000C6CC4">
      <w:pPr>
        <w:spacing w:before="100" w:beforeAutospacing="1" w:after="100" w:afterAutospacing="1" w:line="240" w:lineRule="auto"/>
        <w:ind w:left="360"/>
        <w:rPr>
          <w:rFonts w:ascii="Times New Roman" w:eastAsia="Times New Roman" w:hAnsi="Times New Roman" w:cs="Times New Roman"/>
          <w:spacing w:val="-5"/>
          <w:kern w:val="0"/>
          <w:sz w:val="34"/>
          <w:szCs w:val="34"/>
          <w14:ligatures w14:val="none"/>
        </w:rPr>
      </w:pPr>
      <w:r>
        <w:rPr>
          <w:noProof/>
        </w:rPr>
        <w:lastRenderedPageBreak/>
        <w:drawing>
          <wp:inline distT="0" distB="0" distL="0" distR="0" wp14:anchorId="32C193EE" wp14:editId="47C2493B">
            <wp:extent cx="5943600" cy="5753735"/>
            <wp:effectExtent l="0" t="0" r="0" b="0"/>
            <wp:docPr id="344909389"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09389" name="Picture 2" descr="A graph of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3735"/>
                    </a:xfrm>
                    <a:prstGeom prst="rect">
                      <a:avLst/>
                    </a:prstGeom>
                    <a:noFill/>
                    <a:ln>
                      <a:noFill/>
                    </a:ln>
                  </pic:spPr>
                </pic:pic>
              </a:graphicData>
            </a:graphic>
          </wp:inline>
        </w:drawing>
      </w:r>
    </w:p>
    <w:p w14:paraId="1327DBB6" w14:textId="4B2780C6" w:rsidR="00D34D9A" w:rsidRPr="00D34D9A" w:rsidRDefault="00D34D9A" w:rsidP="000C6CC4">
      <w:pPr>
        <w:spacing w:before="100" w:beforeAutospacing="1" w:after="100" w:afterAutospacing="1" w:line="240" w:lineRule="auto"/>
        <w:ind w:left="360"/>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Each bar represents the count of responses for each category of who does most of the chores at home, and within each bar, different colors represent the distribution of responses regarding whether respondents think the chores are divided fairly.</w:t>
      </w:r>
    </w:p>
    <w:p w14:paraId="739676FB" w14:textId="40E12490" w:rsidR="00D34D9A" w:rsidRPr="00D34D9A" w:rsidRDefault="00D406E7" w:rsidP="000C6CC4">
      <w:pPr>
        <w:spacing w:before="100" w:beforeAutospacing="1" w:after="100" w:afterAutospacing="1" w:line="240" w:lineRule="auto"/>
        <w:ind w:left="360"/>
        <w:rPr>
          <w:rFonts w:ascii="Times New Roman" w:eastAsia="Times New Roman" w:hAnsi="Times New Roman" w:cs="Times New Roman"/>
          <w:spacing w:val="-5"/>
          <w:kern w:val="0"/>
          <w:sz w:val="34"/>
          <w:szCs w:val="34"/>
          <w14:ligatures w14:val="none"/>
        </w:rPr>
      </w:pPr>
      <w:r>
        <w:rPr>
          <w:noProof/>
        </w:rPr>
        <w:lastRenderedPageBreak/>
        <w:drawing>
          <wp:inline distT="0" distB="0" distL="0" distR="0" wp14:anchorId="5ADA04BF" wp14:editId="79BE2923">
            <wp:extent cx="5943600" cy="3534410"/>
            <wp:effectExtent l="0" t="0" r="0" b="8890"/>
            <wp:docPr id="252536301"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36301" name="Picture 3" descr="A graph of a number of peop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4410"/>
                    </a:xfrm>
                    <a:prstGeom prst="rect">
                      <a:avLst/>
                    </a:prstGeom>
                    <a:noFill/>
                    <a:ln>
                      <a:noFill/>
                    </a:ln>
                  </pic:spPr>
                </pic:pic>
              </a:graphicData>
            </a:graphic>
          </wp:inline>
        </w:drawing>
      </w:r>
    </w:p>
    <w:p w14:paraId="22290D48" w14:textId="3863D703" w:rsidR="00D34D9A" w:rsidRPr="00D34D9A" w:rsidRDefault="00D406E7" w:rsidP="000C6CC4">
      <w:pPr>
        <w:spacing w:before="100" w:beforeAutospacing="1" w:after="100" w:afterAutospacing="1" w:line="240" w:lineRule="auto"/>
        <w:ind w:left="360"/>
        <w:rPr>
          <w:rFonts w:ascii="Times New Roman" w:eastAsia="Times New Roman" w:hAnsi="Times New Roman" w:cs="Times New Roman"/>
          <w:spacing w:val="-5"/>
          <w:kern w:val="0"/>
          <w:sz w:val="34"/>
          <w:szCs w:val="34"/>
          <w14:ligatures w14:val="none"/>
        </w:rPr>
      </w:pPr>
      <w:r>
        <w:rPr>
          <w:rFonts w:ascii="Times New Roman" w:eastAsia="Times New Roman" w:hAnsi="Times New Roman" w:cs="Times New Roman"/>
          <w:spacing w:val="-5"/>
          <w:kern w:val="0"/>
          <w:sz w:val="34"/>
          <w:szCs w:val="34"/>
          <w14:ligatures w14:val="none"/>
        </w:rPr>
        <w:t>T</w:t>
      </w:r>
      <w:r w:rsidR="00D34D9A" w:rsidRPr="00D34D9A">
        <w:rPr>
          <w:rFonts w:ascii="Times New Roman" w:eastAsia="Times New Roman" w:hAnsi="Times New Roman" w:cs="Times New Roman"/>
          <w:spacing w:val="-5"/>
          <w:kern w:val="0"/>
          <w:sz w:val="34"/>
          <w:szCs w:val="34"/>
          <w14:ligatures w14:val="none"/>
        </w:rPr>
        <w:t>he graph displays the average happiness levels with sibling relationships for each age group, making it easier to interpret the numerical values on the y-axis.</w:t>
      </w:r>
    </w:p>
    <w:p w14:paraId="2C3D4A9A" w14:textId="77777777" w:rsidR="00454D93" w:rsidRDefault="00454D93"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2317A8BB" w14:textId="77777777" w:rsidR="0015544E" w:rsidRDefault="0015544E"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6650ED41" w14:textId="77777777" w:rsidR="0015544E" w:rsidRDefault="0015544E"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392B2B2B" w14:textId="77777777" w:rsidR="0015544E" w:rsidRDefault="0015544E"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248A86AE" w14:textId="77777777" w:rsidR="0015544E" w:rsidRDefault="0015544E"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2BC4F96B" w14:textId="77777777" w:rsidR="0015544E" w:rsidRDefault="0015544E"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4C364F3E" w14:textId="77777777" w:rsidR="0015544E" w:rsidRDefault="0015544E"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1947358D" w14:textId="77777777" w:rsidR="0015544E" w:rsidRDefault="0015544E" w:rsidP="000C6CC4">
      <w:pPr>
        <w:spacing w:before="100" w:beforeAutospacing="1" w:after="100" w:afterAutospacing="1" w:line="240" w:lineRule="auto"/>
        <w:ind w:left="360"/>
        <w:rPr>
          <w:rFonts w:ascii="Times New Roman" w:eastAsia="Times New Roman" w:hAnsi="Times New Roman" w:cs="Times New Roman"/>
          <w:b/>
          <w:bCs/>
          <w:color w:val="156082" w:themeColor="accent1"/>
          <w:spacing w:val="-5"/>
          <w:kern w:val="0"/>
          <w:sz w:val="34"/>
          <w:szCs w:val="34"/>
          <w14:ligatures w14:val="none"/>
        </w:rPr>
      </w:pPr>
    </w:p>
    <w:p w14:paraId="3944500C" w14:textId="5A8AC8D3" w:rsidR="000C6CC4" w:rsidRPr="000C6CC4" w:rsidRDefault="000C6CC4" w:rsidP="000C6CC4">
      <w:pPr>
        <w:spacing w:before="100" w:beforeAutospacing="1" w:after="100" w:afterAutospacing="1" w:line="240" w:lineRule="auto"/>
        <w:ind w:left="360"/>
        <w:rPr>
          <w:rFonts w:ascii="Times New Roman" w:eastAsia="Times New Roman" w:hAnsi="Times New Roman" w:cs="Times New Roman"/>
          <w:b/>
          <w:bCs/>
          <w:color w:val="156082" w:themeColor="accent1"/>
          <w:kern w:val="0"/>
          <w14:ligatures w14:val="none"/>
        </w:rPr>
      </w:pPr>
      <w:r w:rsidRPr="000C6CC4">
        <w:rPr>
          <w:rFonts w:ascii="Times New Roman" w:eastAsia="Times New Roman" w:hAnsi="Times New Roman" w:cs="Times New Roman"/>
          <w:b/>
          <w:bCs/>
          <w:color w:val="156082" w:themeColor="accent1"/>
          <w:spacing w:val="-5"/>
          <w:kern w:val="0"/>
          <w:sz w:val="34"/>
          <w:szCs w:val="34"/>
          <w14:ligatures w14:val="none"/>
        </w:rPr>
        <w:lastRenderedPageBreak/>
        <w:t>Conclusion</w:t>
      </w:r>
    </w:p>
    <w:p w14:paraId="24EBE3D9" w14:textId="77777777" w:rsidR="00195009" w:rsidRPr="00D34D9A" w:rsidRDefault="00195009" w:rsidP="00195009">
      <w:pPr>
        <w:pStyle w:val="ListParagraph"/>
        <w:numPr>
          <w:ilvl w:val="0"/>
          <w:numId w:val="7"/>
        </w:numPr>
        <w:spacing w:before="100" w:beforeAutospacing="1" w:after="100" w:afterAutospacing="1" w:line="240" w:lineRule="auto"/>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There appears to be a diverse range of family dynamics and experiences represented in the data.</w:t>
      </w:r>
    </w:p>
    <w:p w14:paraId="0890CE68" w14:textId="77777777" w:rsidR="00195009" w:rsidRPr="00D34D9A" w:rsidRDefault="00195009" w:rsidP="00195009">
      <w:pPr>
        <w:pStyle w:val="ListParagraph"/>
        <w:numPr>
          <w:ilvl w:val="0"/>
          <w:numId w:val="7"/>
        </w:numPr>
        <w:spacing w:before="100" w:beforeAutospacing="1" w:after="100" w:afterAutospacing="1" w:line="240" w:lineRule="auto"/>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Chore division and perceptions of fairness seem to vary across different family positions and sibling relationships.</w:t>
      </w:r>
    </w:p>
    <w:p w14:paraId="364B25B4" w14:textId="77777777" w:rsidR="00195009" w:rsidRPr="00D34D9A" w:rsidRDefault="00195009" w:rsidP="00195009">
      <w:pPr>
        <w:pStyle w:val="ListParagraph"/>
        <w:numPr>
          <w:ilvl w:val="0"/>
          <w:numId w:val="7"/>
        </w:numPr>
        <w:spacing w:before="100" w:beforeAutospacing="1" w:after="100" w:afterAutospacing="1" w:line="240" w:lineRule="auto"/>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The frequency of communication and the nature of sibling relationships (close, supportive, conflictual) may be influenced by factors such as age, gender, and family roles.</w:t>
      </w:r>
    </w:p>
    <w:p w14:paraId="3750B6BD" w14:textId="77777777" w:rsidR="00195009" w:rsidRDefault="00195009" w:rsidP="00195009">
      <w:pPr>
        <w:pStyle w:val="ListParagraph"/>
        <w:numPr>
          <w:ilvl w:val="0"/>
          <w:numId w:val="7"/>
        </w:numPr>
        <w:spacing w:before="100" w:beforeAutospacing="1" w:after="100" w:afterAutospacing="1" w:line="240" w:lineRule="auto"/>
        <w:rPr>
          <w:rFonts w:ascii="Times New Roman" w:eastAsia="Times New Roman" w:hAnsi="Times New Roman" w:cs="Times New Roman"/>
          <w:spacing w:val="-5"/>
          <w:kern w:val="0"/>
          <w:sz w:val="34"/>
          <w:szCs w:val="34"/>
          <w14:ligatures w14:val="none"/>
        </w:rPr>
      </w:pPr>
      <w:r w:rsidRPr="00D34D9A">
        <w:rPr>
          <w:rFonts w:ascii="Times New Roman" w:eastAsia="Times New Roman" w:hAnsi="Times New Roman" w:cs="Times New Roman"/>
          <w:spacing w:val="-5"/>
          <w:kern w:val="0"/>
          <w:sz w:val="34"/>
          <w:szCs w:val="34"/>
          <w14:ligatures w14:val="none"/>
        </w:rPr>
        <w:t>Participants express a range of happiness levels regarding their sibling relationships, suggesting that these relationships can have a significant impact on overall well-being.</w:t>
      </w:r>
    </w:p>
    <w:p w14:paraId="4B3AF167" w14:textId="77777777" w:rsidR="0015544E" w:rsidRPr="0015544E" w:rsidRDefault="0015544E" w:rsidP="0015544E">
      <w:pPr>
        <w:rPr>
          <w:rFonts w:ascii="Times New Roman" w:eastAsia="Times New Roman" w:hAnsi="Times New Roman" w:cs="Times New Roman"/>
          <w:spacing w:val="-5"/>
          <w:kern w:val="0"/>
          <w:sz w:val="34"/>
          <w:szCs w:val="34"/>
          <w14:ligatures w14:val="none"/>
        </w:rPr>
      </w:pPr>
    </w:p>
    <w:p w14:paraId="7D709912" w14:textId="08DCDED4" w:rsidR="00324D71" w:rsidRDefault="0015544E" w:rsidP="00324D71">
      <w:pPr>
        <w:rPr>
          <w:rFonts w:ascii="Times New Roman" w:eastAsia="Times New Roman" w:hAnsi="Times New Roman" w:cs="Times New Roman"/>
          <w:spacing w:val="-5"/>
          <w:kern w:val="0"/>
          <w:sz w:val="34"/>
          <w:szCs w:val="34"/>
          <w14:ligatures w14:val="none"/>
        </w:rPr>
      </w:pPr>
      <w:r w:rsidRPr="0015544E">
        <w:rPr>
          <w:rFonts w:ascii="Times New Roman" w:eastAsia="Times New Roman" w:hAnsi="Times New Roman" w:cs="Times New Roman"/>
          <w:spacing w:val="-5"/>
          <w:kern w:val="0"/>
          <w:sz w:val="34"/>
          <w:szCs w:val="34"/>
          <w14:ligatures w14:val="none"/>
        </w:rPr>
        <w:t>In summary,</w:t>
      </w:r>
      <w:r w:rsidR="00324D71">
        <w:rPr>
          <w:rFonts w:ascii="Times New Roman" w:eastAsia="Times New Roman" w:hAnsi="Times New Roman" w:cs="Times New Roman"/>
          <w:spacing w:val="-5"/>
          <w:kern w:val="0"/>
          <w:sz w:val="34"/>
          <w:szCs w:val="34"/>
          <w14:ligatures w14:val="none"/>
        </w:rPr>
        <w:t xml:space="preserve"> do chores affect your relationship with your siblings?</w:t>
      </w:r>
      <w:r w:rsidRPr="0015544E">
        <w:rPr>
          <w:rFonts w:ascii="Times New Roman" w:eastAsia="Times New Roman" w:hAnsi="Times New Roman" w:cs="Times New Roman"/>
          <w:spacing w:val="-5"/>
          <w:kern w:val="0"/>
          <w:sz w:val="34"/>
          <w:szCs w:val="34"/>
          <w14:ligatures w14:val="none"/>
        </w:rPr>
        <w:t xml:space="preserve"> </w:t>
      </w:r>
    </w:p>
    <w:p w14:paraId="3A9101E5" w14:textId="42162987" w:rsidR="0015544E" w:rsidRDefault="00324D71" w:rsidP="00324D71">
      <w:pPr>
        <w:rPr>
          <w:rFonts w:ascii="Times New Roman" w:eastAsia="Times New Roman" w:hAnsi="Times New Roman" w:cs="Times New Roman"/>
          <w:spacing w:val="-5"/>
          <w:kern w:val="0"/>
          <w:sz w:val="34"/>
          <w:szCs w:val="34"/>
          <w14:ligatures w14:val="none"/>
        </w:rPr>
      </w:pPr>
      <w:r>
        <w:rPr>
          <w:rFonts w:ascii="Times New Roman" w:eastAsia="Times New Roman" w:hAnsi="Times New Roman" w:cs="Times New Roman"/>
          <w:spacing w:val="-5"/>
          <w:kern w:val="0"/>
          <w:sz w:val="34"/>
          <w:szCs w:val="34"/>
          <w14:ligatures w14:val="none"/>
        </w:rPr>
        <w:t>Yes, m</w:t>
      </w:r>
      <w:r w:rsidR="0015544E" w:rsidRPr="0015544E">
        <w:rPr>
          <w:rFonts w:ascii="Times New Roman" w:eastAsia="Times New Roman" w:hAnsi="Times New Roman" w:cs="Times New Roman"/>
          <w:spacing w:val="-5"/>
          <w:kern w:val="0"/>
          <w:sz w:val="34"/>
          <w:szCs w:val="34"/>
          <w14:ligatures w14:val="none"/>
        </w:rPr>
        <w:t>any people are unhappy with their relationships with their siblings because chores aren't divided fairly. This unfairness often leads to arguments. It's important to share chores equally to make family relationships better and happier.</w:t>
      </w:r>
    </w:p>
    <w:p w14:paraId="405DD84A" w14:textId="77777777" w:rsidR="0015544E" w:rsidRDefault="0015544E" w:rsidP="0015544E">
      <w:pPr>
        <w:rPr>
          <w:rFonts w:ascii="Times New Roman" w:eastAsia="Times New Roman" w:hAnsi="Times New Roman" w:cs="Times New Roman"/>
          <w:spacing w:val="-5"/>
          <w:kern w:val="0"/>
          <w:sz w:val="34"/>
          <w:szCs w:val="34"/>
          <w14:ligatures w14:val="none"/>
        </w:rPr>
      </w:pPr>
    </w:p>
    <w:p w14:paraId="2DD26156" w14:textId="49EAD079" w:rsidR="000C6CC4" w:rsidRPr="000C6CC4" w:rsidRDefault="00091A0A" w:rsidP="0015544E">
      <w:pPr>
        <w:rPr>
          <w:rFonts w:ascii="Times New Roman" w:eastAsia="Times New Roman" w:hAnsi="Times New Roman" w:cs="Times New Roman"/>
          <w:b/>
          <w:bCs/>
          <w:color w:val="156082" w:themeColor="accent1"/>
          <w:spacing w:val="-5"/>
          <w:kern w:val="0"/>
          <w:sz w:val="34"/>
          <w:szCs w:val="34"/>
          <w14:ligatures w14:val="none"/>
        </w:rPr>
      </w:pPr>
      <w:r w:rsidRPr="00D34D9A">
        <w:rPr>
          <w:rFonts w:ascii="Times New Roman" w:eastAsia="Times New Roman" w:hAnsi="Times New Roman" w:cs="Times New Roman"/>
          <w:b/>
          <w:bCs/>
          <w:color w:val="156082" w:themeColor="accent1"/>
          <w:spacing w:val="-5"/>
          <w:kern w:val="0"/>
          <w:sz w:val="34"/>
          <w:szCs w:val="34"/>
          <w14:ligatures w14:val="none"/>
        </w:rPr>
        <w:t xml:space="preserve">  </w:t>
      </w:r>
      <w:r w:rsidR="000C6CC4" w:rsidRPr="000C6CC4">
        <w:rPr>
          <w:rFonts w:ascii="Times New Roman" w:eastAsia="Times New Roman" w:hAnsi="Times New Roman" w:cs="Times New Roman"/>
          <w:b/>
          <w:bCs/>
          <w:color w:val="156082" w:themeColor="accent1"/>
          <w:spacing w:val="-5"/>
          <w:kern w:val="0"/>
          <w:sz w:val="34"/>
          <w:szCs w:val="34"/>
          <w14:ligatures w14:val="none"/>
        </w:rPr>
        <w:t>Any potential issues</w:t>
      </w:r>
      <w:r w:rsidR="0015544E">
        <w:rPr>
          <w:rFonts w:ascii="Times New Roman" w:eastAsia="Times New Roman" w:hAnsi="Times New Roman" w:cs="Times New Roman"/>
          <w:b/>
          <w:bCs/>
          <w:color w:val="156082" w:themeColor="accent1"/>
          <w:spacing w:val="-5"/>
          <w:kern w:val="0"/>
          <w:sz w:val="34"/>
          <w:szCs w:val="34"/>
          <w14:ligatures w14:val="none"/>
        </w:rPr>
        <w:t>:</w:t>
      </w:r>
    </w:p>
    <w:p w14:paraId="634316C1" w14:textId="2AE5577A" w:rsidR="00CC0F4F" w:rsidRPr="00D34D9A" w:rsidRDefault="00091A0A" w:rsidP="000C6CC4">
      <w:r w:rsidRPr="00D34D9A">
        <w:rPr>
          <w:rFonts w:ascii="Times New Roman" w:eastAsia="Times New Roman" w:hAnsi="Times New Roman" w:cs="Times New Roman"/>
          <w:spacing w:val="-5"/>
          <w:kern w:val="0"/>
          <w:sz w:val="34"/>
          <w:szCs w:val="34"/>
          <w14:ligatures w14:val="none"/>
        </w:rPr>
        <w:t>The surveys questions provide limited context or background information about the participants' family situations, household compositions, cultural factors, or other potential variables that could influence family dynamics and sibling relationships</w:t>
      </w:r>
      <w:r w:rsidRPr="00D34D9A">
        <w:rPr>
          <w:rFonts w:ascii="Times New Roman" w:eastAsia="Times New Roman" w:hAnsi="Times New Roman" w:cs="Times New Roman"/>
          <w:color w:val="0FB8CE"/>
          <w:spacing w:val="-5"/>
          <w:kern w:val="0"/>
          <w:sz w:val="34"/>
          <w:szCs w:val="34"/>
          <w14:ligatures w14:val="none"/>
        </w:rPr>
        <w:t>.</w:t>
      </w:r>
    </w:p>
    <w:sectPr w:rsidR="00CC0F4F" w:rsidRPr="00D34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ocs-EB Garamo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CD0"/>
    <w:multiLevelType w:val="multilevel"/>
    <w:tmpl w:val="70A4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11234"/>
    <w:multiLevelType w:val="multilevel"/>
    <w:tmpl w:val="203AC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F0C23"/>
    <w:multiLevelType w:val="hybridMultilevel"/>
    <w:tmpl w:val="7A0483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709BE"/>
    <w:multiLevelType w:val="hybridMultilevel"/>
    <w:tmpl w:val="9CA884FC"/>
    <w:lvl w:ilvl="0" w:tplc="0E181BCA">
      <w:start w:val="1"/>
      <w:numFmt w:val="decimal"/>
      <w:lvlText w:val="%1)"/>
      <w:lvlJc w:val="left"/>
      <w:pPr>
        <w:ind w:left="1080" w:hanging="360"/>
      </w:pPr>
      <w:rPr>
        <w:rFonts w:hint="default"/>
        <w:b/>
        <w:color w:val="FF914D"/>
        <w:sz w:val="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F4142A"/>
    <w:multiLevelType w:val="hybridMultilevel"/>
    <w:tmpl w:val="713EF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402E5"/>
    <w:multiLevelType w:val="multilevel"/>
    <w:tmpl w:val="649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9249E"/>
    <w:multiLevelType w:val="hybridMultilevel"/>
    <w:tmpl w:val="F45294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7843CF"/>
    <w:multiLevelType w:val="hybridMultilevel"/>
    <w:tmpl w:val="740A3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539208">
    <w:abstractNumId w:val="0"/>
  </w:num>
  <w:num w:numId="2" w16cid:durableId="1864857097">
    <w:abstractNumId w:val="5"/>
  </w:num>
  <w:num w:numId="3" w16cid:durableId="1774013376">
    <w:abstractNumId w:val="1"/>
  </w:num>
  <w:num w:numId="4" w16cid:durableId="2131508612">
    <w:abstractNumId w:val="4"/>
  </w:num>
  <w:num w:numId="5" w16cid:durableId="787896258">
    <w:abstractNumId w:val="3"/>
  </w:num>
  <w:num w:numId="6" w16cid:durableId="944340374">
    <w:abstractNumId w:val="7"/>
  </w:num>
  <w:num w:numId="7" w16cid:durableId="647200730">
    <w:abstractNumId w:val="2"/>
  </w:num>
  <w:num w:numId="8" w16cid:durableId="461115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4F"/>
    <w:rsid w:val="00091A0A"/>
    <w:rsid w:val="000C6CC4"/>
    <w:rsid w:val="0015544E"/>
    <w:rsid w:val="00195009"/>
    <w:rsid w:val="00234BDB"/>
    <w:rsid w:val="0026045E"/>
    <w:rsid w:val="00324D71"/>
    <w:rsid w:val="00454D93"/>
    <w:rsid w:val="008362AC"/>
    <w:rsid w:val="009E652B"/>
    <w:rsid w:val="00CB1B6A"/>
    <w:rsid w:val="00CC0F4F"/>
    <w:rsid w:val="00D34D9A"/>
    <w:rsid w:val="00D40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20644"/>
  <w15:chartTrackingRefBased/>
  <w15:docId w15:val="{10D943F9-9365-45F9-B162-C2845744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F4F"/>
    <w:rPr>
      <w:rFonts w:eastAsiaTheme="majorEastAsia" w:cstheme="majorBidi"/>
      <w:color w:val="272727" w:themeColor="text1" w:themeTint="D8"/>
    </w:rPr>
  </w:style>
  <w:style w:type="paragraph" w:styleId="Title">
    <w:name w:val="Title"/>
    <w:basedOn w:val="Normal"/>
    <w:next w:val="Normal"/>
    <w:link w:val="TitleChar"/>
    <w:uiPriority w:val="10"/>
    <w:qFormat/>
    <w:rsid w:val="00CC0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F4F"/>
    <w:pPr>
      <w:spacing w:before="160"/>
      <w:jc w:val="center"/>
    </w:pPr>
    <w:rPr>
      <w:i/>
      <w:iCs/>
      <w:color w:val="404040" w:themeColor="text1" w:themeTint="BF"/>
    </w:rPr>
  </w:style>
  <w:style w:type="character" w:customStyle="1" w:styleId="QuoteChar">
    <w:name w:val="Quote Char"/>
    <w:basedOn w:val="DefaultParagraphFont"/>
    <w:link w:val="Quote"/>
    <w:uiPriority w:val="29"/>
    <w:rsid w:val="00CC0F4F"/>
    <w:rPr>
      <w:i/>
      <w:iCs/>
      <w:color w:val="404040" w:themeColor="text1" w:themeTint="BF"/>
    </w:rPr>
  </w:style>
  <w:style w:type="paragraph" w:styleId="ListParagraph">
    <w:name w:val="List Paragraph"/>
    <w:basedOn w:val="Normal"/>
    <w:uiPriority w:val="34"/>
    <w:qFormat/>
    <w:rsid w:val="00CC0F4F"/>
    <w:pPr>
      <w:ind w:left="720"/>
      <w:contextualSpacing/>
    </w:pPr>
  </w:style>
  <w:style w:type="character" w:styleId="IntenseEmphasis">
    <w:name w:val="Intense Emphasis"/>
    <w:basedOn w:val="DefaultParagraphFont"/>
    <w:uiPriority w:val="21"/>
    <w:qFormat/>
    <w:rsid w:val="00CC0F4F"/>
    <w:rPr>
      <w:i/>
      <w:iCs/>
      <w:color w:val="0F4761" w:themeColor="accent1" w:themeShade="BF"/>
    </w:rPr>
  </w:style>
  <w:style w:type="paragraph" w:styleId="IntenseQuote">
    <w:name w:val="Intense Quote"/>
    <w:basedOn w:val="Normal"/>
    <w:next w:val="Normal"/>
    <w:link w:val="IntenseQuoteChar"/>
    <w:uiPriority w:val="30"/>
    <w:qFormat/>
    <w:rsid w:val="00CC0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F4F"/>
    <w:rPr>
      <w:i/>
      <w:iCs/>
      <w:color w:val="0F4761" w:themeColor="accent1" w:themeShade="BF"/>
    </w:rPr>
  </w:style>
  <w:style w:type="character" w:styleId="IntenseReference">
    <w:name w:val="Intense Reference"/>
    <w:basedOn w:val="DefaultParagraphFont"/>
    <w:uiPriority w:val="32"/>
    <w:qFormat/>
    <w:rsid w:val="00CC0F4F"/>
    <w:rPr>
      <w:b/>
      <w:bCs/>
      <w:smallCaps/>
      <w:color w:val="0F4761" w:themeColor="accent1" w:themeShade="BF"/>
      <w:spacing w:val="5"/>
    </w:rPr>
  </w:style>
  <w:style w:type="paragraph" w:styleId="NormalWeb">
    <w:name w:val="Normal (Web)"/>
    <w:basedOn w:val="Normal"/>
    <w:uiPriority w:val="99"/>
    <w:semiHidden/>
    <w:unhideWhenUsed/>
    <w:rsid w:val="000C6CC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C6CC4"/>
    <w:rPr>
      <w:color w:val="0000FF"/>
      <w:u w:val="single"/>
    </w:rPr>
  </w:style>
  <w:style w:type="character" w:styleId="Strong">
    <w:name w:val="Strong"/>
    <w:basedOn w:val="DefaultParagraphFont"/>
    <w:uiPriority w:val="22"/>
    <w:qFormat/>
    <w:rsid w:val="000C6CC4"/>
    <w:rPr>
      <w:b/>
      <w:bCs/>
    </w:rPr>
  </w:style>
  <w:style w:type="character" w:styleId="UnresolvedMention">
    <w:name w:val="Unresolved Mention"/>
    <w:basedOn w:val="DefaultParagraphFont"/>
    <w:uiPriority w:val="99"/>
    <w:semiHidden/>
    <w:unhideWhenUsed/>
    <w:rsid w:val="009E6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65140">
      <w:bodyDiv w:val="1"/>
      <w:marLeft w:val="0"/>
      <w:marRight w:val="0"/>
      <w:marTop w:val="0"/>
      <w:marBottom w:val="0"/>
      <w:divBdr>
        <w:top w:val="none" w:sz="0" w:space="0" w:color="auto"/>
        <w:left w:val="none" w:sz="0" w:space="0" w:color="auto"/>
        <w:bottom w:val="none" w:sz="0" w:space="0" w:color="auto"/>
        <w:right w:val="none" w:sz="0" w:space="0" w:color="auto"/>
      </w:divBdr>
      <w:divsChild>
        <w:div w:id="796797498">
          <w:marLeft w:val="0"/>
          <w:marRight w:val="0"/>
          <w:marTop w:val="0"/>
          <w:marBottom w:val="0"/>
          <w:divBdr>
            <w:top w:val="none" w:sz="0" w:space="0" w:color="auto"/>
            <w:left w:val="none" w:sz="0" w:space="0" w:color="auto"/>
            <w:bottom w:val="none" w:sz="0" w:space="0" w:color="auto"/>
            <w:right w:val="none" w:sz="0" w:space="0" w:color="auto"/>
          </w:divBdr>
          <w:divsChild>
            <w:div w:id="10360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891">
      <w:bodyDiv w:val="1"/>
      <w:marLeft w:val="0"/>
      <w:marRight w:val="0"/>
      <w:marTop w:val="0"/>
      <w:marBottom w:val="0"/>
      <w:divBdr>
        <w:top w:val="none" w:sz="0" w:space="0" w:color="auto"/>
        <w:left w:val="none" w:sz="0" w:space="0" w:color="auto"/>
        <w:bottom w:val="none" w:sz="0" w:space="0" w:color="auto"/>
        <w:right w:val="none" w:sz="0" w:space="0" w:color="auto"/>
      </w:divBdr>
      <w:divsChild>
        <w:div w:id="917832435">
          <w:marLeft w:val="0"/>
          <w:marRight w:val="0"/>
          <w:marTop w:val="0"/>
          <w:marBottom w:val="0"/>
          <w:divBdr>
            <w:top w:val="none" w:sz="0" w:space="0" w:color="auto"/>
            <w:left w:val="none" w:sz="0" w:space="0" w:color="auto"/>
            <w:bottom w:val="none" w:sz="0" w:space="0" w:color="auto"/>
            <w:right w:val="none" w:sz="0" w:space="0" w:color="auto"/>
          </w:divBdr>
        </w:div>
      </w:divsChild>
    </w:div>
    <w:div w:id="871381214">
      <w:bodyDiv w:val="1"/>
      <w:marLeft w:val="0"/>
      <w:marRight w:val="0"/>
      <w:marTop w:val="0"/>
      <w:marBottom w:val="0"/>
      <w:divBdr>
        <w:top w:val="none" w:sz="0" w:space="0" w:color="auto"/>
        <w:left w:val="none" w:sz="0" w:space="0" w:color="auto"/>
        <w:bottom w:val="none" w:sz="0" w:space="0" w:color="auto"/>
        <w:right w:val="none" w:sz="0" w:space="0" w:color="auto"/>
      </w:divBdr>
      <w:divsChild>
        <w:div w:id="292562841">
          <w:marLeft w:val="0"/>
          <w:marRight w:val="0"/>
          <w:marTop w:val="0"/>
          <w:marBottom w:val="0"/>
          <w:divBdr>
            <w:top w:val="none" w:sz="0" w:space="0" w:color="auto"/>
            <w:left w:val="none" w:sz="0" w:space="0" w:color="auto"/>
            <w:bottom w:val="none" w:sz="0" w:space="0" w:color="auto"/>
            <w:right w:val="none" w:sz="0" w:space="0" w:color="auto"/>
          </w:divBdr>
          <w:divsChild>
            <w:div w:id="6716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4905">
      <w:bodyDiv w:val="1"/>
      <w:marLeft w:val="0"/>
      <w:marRight w:val="0"/>
      <w:marTop w:val="0"/>
      <w:marBottom w:val="0"/>
      <w:divBdr>
        <w:top w:val="none" w:sz="0" w:space="0" w:color="auto"/>
        <w:left w:val="none" w:sz="0" w:space="0" w:color="auto"/>
        <w:bottom w:val="none" w:sz="0" w:space="0" w:color="auto"/>
        <w:right w:val="none" w:sz="0" w:space="0" w:color="auto"/>
      </w:divBdr>
    </w:div>
    <w:div w:id="1395082307">
      <w:bodyDiv w:val="1"/>
      <w:marLeft w:val="0"/>
      <w:marRight w:val="0"/>
      <w:marTop w:val="0"/>
      <w:marBottom w:val="0"/>
      <w:divBdr>
        <w:top w:val="none" w:sz="0" w:space="0" w:color="auto"/>
        <w:left w:val="none" w:sz="0" w:space="0" w:color="auto"/>
        <w:bottom w:val="none" w:sz="0" w:space="0" w:color="auto"/>
        <w:right w:val="none" w:sz="0" w:space="0" w:color="auto"/>
      </w:divBdr>
    </w:div>
    <w:div w:id="1542595359">
      <w:bodyDiv w:val="1"/>
      <w:marLeft w:val="0"/>
      <w:marRight w:val="0"/>
      <w:marTop w:val="0"/>
      <w:marBottom w:val="0"/>
      <w:divBdr>
        <w:top w:val="none" w:sz="0" w:space="0" w:color="auto"/>
        <w:left w:val="none" w:sz="0" w:space="0" w:color="auto"/>
        <w:bottom w:val="none" w:sz="0" w:space="0" w:color="auto"/>
        <w:right w:val="none" w:sz="0" w:space="0" w:color="auto"/>
      </w:divBdr>
    </w:div>
    <w:div w:id="1598169374">
      <w:bodyDiv w:val="1"/>
      <w:marLeft w:val="0"/>
      <w:marRight w:val="0"/>
      <w:marTop w:val="0"/>
      <w:marBottom w:val="0"/>
      <w:divBdr>
        <w:top w:val="none" w:sz="0" w:space="0" w:color="auto"/>
        <w:left w:val="none" w:sz="0" w:space="0" w:color="auto"/>
        <w:bottom w:val="none" w:sz="0" w:space="0" w:color="auto"/>
        <w:right w:val="none" w:sz="0" w:space="0" w:color="auto"/>
      </w:divBdr>
    </w:div>
    <w:div w:id="2040085511">
      <w:bodyDiv w:val="1"/>
      <w:marLeft w:val="0"/>
      <w:marRight w:val="0"/>
      <w:marTop w:val="0"/>
      <w:marBottom w:val="0"/>
      <w:divBdr>
        <w:top w:val="none" w:sz="0" w:space="0" w:color="auto"/>
        <w:left w:val="none" w:sz="0" w:space="0" w:color="auto"/>
        <w:bottom w:val="none" w:sz="0" w:space="0" w:color="auto"/>
        <w:right w:val="none" w:sz="0" w:space="0" w:color="auto"/>
      </w:divBdr>
      <w:divsChild>
        <w:div w:id="621037009">
          <w:marLeft w:val="0"/>
          <w:marRight w:val="0"/>
          <w:marTop w:val="0"/>
          <w:marBottom w:val="0"/>
          <w:divBdr>
            <w:top w:val="none" w:sz="0" w:space="0" w:color="auto"/>
            <w:left w:val="none" w:sz="0" w:space="0" w:color="auto"/>
            <w:bottom w:val="none" w:sz="0" w:space="0" w:color="auto"/>
            <w:right w:val="none" w:sz="0" w:space="0" w:color="auto"/>
          </w:divBdr>
          <w:divsChild>
            <w:div w:id="1195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x7oRfqnrB7NJZCu9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Ayman Refaat Mohamed Elzainy</dc:creator>
  <cp:keywords/>
  <dc:description/>
  <cp:lastModifiedBy>Alaa Elzainy</cp:lastModifiedBy>
  <cp:revision>10</cp:revision>
  <dcterms:created xsi:type="dcterms:W3CDTF">2024-03-16T22:39:00Z</dcterms:created>
  <dcterms:modified xsi:type="dcterms:W3CDTF">2024-03-18T18:53:00Z</dcterms:modified>
</cp:coreProperties>
</file>