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النحو: كاد وأخواتها — الحصة الثانية: التدريبات والتطبيق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ص58-60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يعيّنَ الفعلَ الناسخ واسمَه وخبرَه وحكمَ اقترانه بـ(أنْ) في الجمل والأبيات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يوظّفَ أفعالَ المقاربة والرجاء والشروع في جمل من إنشائه مراعيًا حكمَ الاقتران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يعربَ خبرَ «كاد وأخواتها» إعرابًا صحيحًا على ضوء النموذج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اذكر فعلًا من أفعال المقاربة ومعناه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مجموعتين من مجموعات «كاد وأخواتها» مع فعل من كل منهما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ما حكم اقتران خبر أفعال الشروع بـ(أنْ)؟ ولماذا؟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1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توصيل الفعل بمجموعته (ص58) — في الدفتر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2أ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استخراج المشكلة النحوية في بيت البردوني (ص58)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2ب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جدول البردوني: تعيين الفعل الناسخ واسمه وخبره ونوعه في 12 خلية — كتابةً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10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3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صح/خطأ على الجمل (ص59) مع التعليل — ملاحظة: (أخذ، شرع) قد ترد بمعنى آخر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4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تعيين خبر كل جملة وحكم اقترانه بـ(أنْ) (ص59)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5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مهمة إنتاجية: جمل من إنشاء الطالب بأفعال المجموعات الثلاث — توجيه فقط بلا 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6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نموذج إعراب محلول ثم 5 جمل يعربها الطالب ويصححها بالنموذج (ص60)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 (g12-nahw-kad-2)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كل تدريب يُحل كتابةً في الدفتر ثم يُصحَّح بالنموذج الظاهر بالضغط — ت5 إنتاجي بتوجيه فقط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إتمام تدريب 5 (الجمل الإنشائية) في الدفتر، ومراجعة نموذج الإعراب.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تدريب 2ب يُعرض بجدول 12 خلية — امنح وقتًا كافيًا للكتابة قبل إظهار النموذج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في ت3: تنبيه الطلاب إلى أن (أخذ، شرع) قد تُستعمل بمعنى غير الشروع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الأولى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