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القراءة: بلقيس (مشهد مسرحي) — الحصة الثالثة (الفهم 4-7 + الحل والتناص والبلاغة والخصائص)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ص92-94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الثالثة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يحلّلَ المرضَ السياسي الذي كشفه الحوار ودوافعَه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يستنتجَ صفات الشخصيات مستدلًّا بأقوالها وأفعالها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يحدّدَ موضع الحلّ في المسرحية وعبارات التناصّ مع الآيات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يميّزَ التشبيه والاستعارة والمحسّن البديعي وخصائص المشهد المسرحي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ما موقف بلقيس من الحرب؟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مهارتين من مهارات الحاكم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بم نصح الوزيرُ مولاتَه؟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الفهم والتحليل (4-6)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المرض السياسي ودوافعه — الاعتبار بالتاريخ — اقتراح عنوان للمشهد (ص92): إجابة كتابية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الفهم والتحليل (7)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جدول صفات الشخصيات مستدلًّا بأقوالها وأفعالها (ص93) — يملؤه الطالب ثم يصحّح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الحلّ والتناص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موضع الحل في المسرحية + التناص مع آيتي سورة النمل (ص93) — في الدفتر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البلاغة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التشبيه وأركانه — الاستعارة المكنية — المحسّن البديعي (ص93-94): تحديد وتحليل ثم التصحيح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8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خصائص المشهد المسرحي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جدول الخصائص مع الدليل من النص + النحو (ص94) — إجابة كتابية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التعبير والمشاركة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كتابة خطاب قصير عن فوائد السلام يُختم بمقولة بلقيس — إنتاجي في الدفتر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مستقل بالنموذج الظاهر بالضغط — وغلق هدف بعد 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إكمال خطاب فوائد السلام (نشاط التعبير والمشاركة) وتنقيحه في الدفتر.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جميع الإجابات تظهر بالضغط بعد محاولة الطالب — لا تُعرض قبل كتابته في دفتره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الاستدلال على الصفات من أقوال الشخصيات نفسها — لا أحكامًا عامة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قراءة الآيتين موضع التناص من سورة النمل (34، 37) تُثبّت الفهم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الثانية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