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Retail Case Study Project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on </w:t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7">
        <w:r w:rsidDel="00000000" w:rsidR="00000000" w:rsidRPr="00000000">
          <w:rPr>
            <w:b w:val="1"/>
            <w:color w:val="467886"/>
            <w:u w:val="single"/>
            <w:rtl w:val="0"/>
          </w:rPr>
          <w:t xml:space="preserve">https://archive.ics.uci.edu/ml/machine-learning-databases/00352/Online%20Retail.xlsx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Data Cleaning and Preparation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 you load the dataset into a Pandas DataFrame?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many missing values are there in each column?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would be the best approach to handle these missing values?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 you convert the InvoiceDate column to a datetime format?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Why is it important to convert this column to datetime?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you extract additional features such as Month, Day, and Hour from the InvoiceDate column?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 you identify and remove rows with erroneous data, such as negative quantities or incorrect order dates?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you extract city and country information from the Country column?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Exploratory Data Analysis (EDA)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are the top 10 products by sales volume?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product generated the most revenue?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distribution of orders by month?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best time of day to advertise products?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product category is the most popular?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product category generates the most revenue?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countries have the highest sales volume?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Are there any patterns in sales distribution by country?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Data Visualization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you visualize the sales trend over the year?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you create a bar chart to compare sales across different product categories?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you visualize the sales distribution by country?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you plot the relationship between product price and quantity sold?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can you use a heatmap to explore correlations between different features?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4: Advanced Analysis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product combinations are most often sold together?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you use a simple linear regression model to predict future sales?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accurate is your model in predicting future sales?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you segment customers based on their purchasing behavior?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are the characteristics of each customer segment based on total spending and purchase frequency?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5: Reporting and Recommendations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you summarize your findings in a report?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actionable recommendations can you provide based on your analysis?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your insights help improve business decisions and strategies?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D018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D018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D018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D018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D018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D018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D01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D01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D01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D01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D01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D01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D01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D018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D018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D018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D018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D018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D018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D01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D018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D01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D01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D018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D018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D018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D01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D018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D0189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D418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418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chive.ics.uci.edu/ml/machine-learning-databases/00352/Online%20Retail.xls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f6vkAZQWkaOTe05fH2lJmX/RUw==">CgMxLjA4AHIhMW15NXZmdW93eFFXckg4ZC1kWGltdnVkTEZtdFpIX0h5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2024-08-27T01:03:00Z</dcterms:created>
  <dc:creator>Ahmed Radwan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0x010100D8CDAA1D47C5D34696FDAD5D21493721</vt:lpwstr>
  </property>
</Properties>
</file>