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50"/>
        <w:gridCol w:w="1013"/>
        <w:gridCol w:w="681"/>
        <w:gridCol w:w="1502"/>
        <w:gridCol w:w="199"/>
        <w:gridCol w:w="709"/>
        <w:gridCol w:w="17"/>
        <w:gridCol w:w="1532"/>
        <w:gridCol w:w="322"/>
        <w:gridCol w:w="42"/>
        <w:gridCol w:w="643"/>
        <w:gridCol w:w="732"/>
        <w:gridCol w:w="851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5" w:name="__RefHeading___Toc195540399"/>
            <w:bookmarkEnd w:id="1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تفويض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الصلاحيات</w:t>
            </w:r>
          </w:p>
        </w:tc>
        <w:tc>
          <w:tcPr>
            <w:tcW w:w="2590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8"/>
                <w:szCs w:val="8"/>
                <w:lang w:eastAsia="en-US"/>
              </w:rPr>
            </w:pPr>
            <w:r>
              <w:rPr>
                <w:rFonts w:cs="AL-Mohanad;Arial"/>
                <w:sz w:val="8"/>
                <w:szCs w:val="8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numPr>
                <w:ilvl w:val="1"/>
                <w:numId w:val="55"/>
              </w:numPr>
              <w:tabs>
                <w:tab w:val="clear" w:pos="720"/>
                <w:tab w:val="left" w:pos="302" w:leader="none"/>
              </w:tabs>
              <w:ind w:hanging="1023" w:start="1023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5245" w:type="dxa"/>
            <w:gridSpan w:val="5"/>
            <w:vMerge w:val="restart"/>
            <w:tcBorders>
              <w:top w:val="single" w:sz="4" w:space="0" w:color="000000"/>
              <w:start w:val="thinThickSmallGap" w:sz="12" w:space="0" w:color="000000"/>
              <w:bottom w:val="thickThin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36" w:leader="none"/>
              </w:tabs>
              <w:bidi w:val="0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  <w:tab/>
            </w:r>
          </w:p>
          <w:p>
            <w:pPr>
              <w:pStyle w:val="Normal"/>
              <w:bidi w:val="0"/>
              <w:jc w:val="end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بموجبة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تفويضكم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صلاحية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كاملة</w:t>
            </w:r>
          </w:p>
          <w:p>
            <w:pPr>
              <w:pStyle w:val="Normal"/>
              <w:tabs>
                <w:tab w:val="clear" w:pos="720"/>
                <w:tab w:val="left" w:pos="436" w:leader="none"/>
              </w:tabs>
              <w:bidi w:val="0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  <w:tab/>
            </w:r>
          </w:p>
        </w:tc>
        <w:tc>
          <w:tcPr>
            <w:tcW w:w="709" w:type="dxa"/>
            <w:tcBorders>
              <w:top w:val="single" w:sz="4" w:space="0" w:color="000000"/>
              <w:bottom w:val="thickThin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36" w:leader="none"/>
              </w:tabs>
              <w:bidi w:val="0"/>
              <w:snapToGrid w:val="false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</w:r>
          </w:p>
        </w:tc>
        <w:tc>
          <w:tcPr>
            <w:tcW w:w="1913" w:type="dxa"/>
            <w:gridSpan w:val="4"/>
            <w:vMerge w:val="restart"/>
            <w:tcBorders>
              <w:top w:val="single" w:sz="4" w:space="0" w:color="000000"/>
              <w:bottom w:val="thickThinSmallGap" w:sz="12" w:space="0" w:color="000000"/>
            </w:tcBorders>
          </w:tcPr>
          <w:p>
            <w:pPr>
              <w:pStyle w:val="Normal"/>
              <w:bidi w:val="0"/>
              <w:jc w:val="end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  <w:tab/>
            </w:r>
          </w:p>
          <w:p>
            <w:pPr>
              <w:pStyle w:val="Normal"/>
              <w:bidi w:val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صلاحية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جزئية</w:t>
            </w:r>
          </w:p>
          <w:p>
            <w:pPr>
              <w:pStyle w:val="Normal"/>
              <w:bidi w:val="0"/>
              <w:jc w:val="end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  <w:tab/>
            </w:r>
          </w:p>
        </w:tc>
        <w:tc>
          <w:tcPr>
            <w:tcW w:w="643" w:type="dxa"/>
            <w:tcBorders>
              <w:top w:val="single" w:sz="4" w:space="0" w:color="000000"/>
              <w:bottom w:val="thickThin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</w:r>
          </w:p>
        </w:tc>
        <w:tc>
          <w:tcPr>
            <w:tcW w:w="1583" w:type="dxa"/>
            <w:gridSpan w:val="2"/>
            <w:vMerge w:val="restart"/>
            <w:tcBorders>
              <w:top w:val="single" w:sz="4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</w:r>
          </w:p>
        </w:tc>
      </w:tr>
      <w:tr>
        <w:trPr>
          <w:cantSplit w:val="true"/>
        </w:trPr>
        <w:tc>
          <w:tcPr>
            <w:tcW w:w="5245" w:type="dxa"/>
            <w:gridSpan w:val="5"/>
            <w:vMerge w:val="continue"/>
            <w:tcBorders>
              <w:top w:val="single" w:sz="4" w:space="0" w:color="000000"/>
              <w:start w:val="thinThickSmallGap" w:sz="12" w:space="0" w:color="000000"/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</w:rPr>
            </w:r>
          </w:p>
        </w:tc>
        <w:tc>
          <w:tcPr>
            <w:tcW w:w="709" w:type="dxa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ckThinSmallGap" w:sz="12" w:space="0" w:color="000000"/>
            </w:tcBorders>
            <w:shd w:fill="FFFF99" w:val="clear"/>
          </w:tcPr>
          <w:p>
            <w:pPr>
              <w:pStyle w:val="Normal"/>
              <w:tabs>
                <w:tab w:val="clear" w:pos="720"/>
                <w:tab w:val="left" w:pos="436" w:leader="none"/>
              </w:tabs>
              <w:bidi w:val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</w:rPr>
              <w:tab/>
            </w:r>
          </w:p>
        </w:tc>
        <w:tc>
          <w:tcPr>
            <w:tcW w:w="1913" w:type="dxa"/>
            <w:gridSpan w:val="4"/>
            <w:vMerge w:val="continue"/>
            <w:tcBorders>
              <w:top w:val="single" w:sz="4" w:space="0" w:color="000000"/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</w:rPr>
            </w:r>
          </w:p>
        </w:tc>
        <w:tc>
          <w:tcPr>
            <w:tcW w:w="643" w:type="dxa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ckThinSmallGap" w:sz="12" w:space="0" w:color="000000"/>
            </w:tcBorders>
            <w:shd w:fill="FFFF99" w:val="clear"/>
          </w:tcPr>
          <w:p>
            <w:pPr>
              <w:pStyle w:val="Normal"/>
              <w:tabs>
                <w:tab w:val="clear" w:pos="720"/>
                <w:tab w:val="left" w:pos="304" w:leader="none"/>
              </w:tabs>
              <w:bidi w:val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</w:rPr>
              <w:tab/>
            </w:r>
          </w:p>
        </w:tc>
        <w:tc>
          <w:tcPr>
            <w:tcW w:w="1583" w:type="dxa"/>
            <w:gridSpan w:val="2"/>
            <w:vMerge w:val="continue"/>
            <w:tcBorders>
              <w:top w:val="single" w:sz="4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</w:rPr>
            </w:r>
          </w:p>
        </w:tc>
      </w:tr>
      <w:tr>
        <w:trPr>
          <w:cantSplit w:val="true"/>
        </w:trPr>
        <w:tc>
          <w:tcPr>
            <w:tcW w:w="5245" w:type="dxa"/>
            <w:gridSpan w:val="5"/>
            <w:vMerge w:val="continue"/>
            <w:tcBorders>
              <w:top w:val="single" w:sz="4" w:space="0" w:color="000000"/>
              <w:start w:val="thinThickSmallGap" w:sz="12" w:space="0" w:color="000000"/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</w:rPr>
            </w:r>
          </w:p>
        </w:tc>
        <w:tc>
          <w:tcPr>
            <w:tcW w:w="709" w:type="dxa"/>
            <w:tcBorders>
              <w:top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436" w:leader="none"/>
              </w:tabs>
              <w:bidi w:val="0"/>
              <w:snapToGrid w:val="false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</w:r>
          </w:p>
        </w:tc>
        <w:tc>
          <w:tcPr>
            <w:tcW w:w="1913" w:type="dxa"/>
            <w:gridSpan w:val="4"/>
            <w:vMerge w:val="continue"/>
            <w:tcBorders>
              <w:top w:val="single" w:sz="4" w:space="0" w:color="000000"/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</w:rPr>
            </w:r>
          </w:p>
        </w:tc>
        <w:tc>
          <w:tcPr>
            <w:tcW w:w="643" w:type="dxa"/>
            <w:tcBorders>
              <w:top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</w:rPr>
            </w:r>
          </w:p>
        </w:tc>
        <w:tc>
          <w:tcPr>
            <w:tcW w:w="1583" w:type="dxa"/>
            <w:gridSpan w:val="2"/>
            <w:vMerge w:val="continue"/>
            <w:tcBorders>
              <w:top w:val="single" w:sz="4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لتصريف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مهام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بداية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التفويض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اليوم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___________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نهاية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التفويض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اليوم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___________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122"/>
              <w:jc w:val="start"/>
              <w:rPr>
                <w:rFonts w:ascii="Arial" w:hAnsi="Arial" w:cs="AL-Mohanad;Arial"/>
                <w:sz w:val="2"/>
                <w:szCs w:val="2"/>
              </w:rPr>
            </w:pPr>
            <w:r>
              <w:rPr>
                <w:rFonts w:cs="AL-Mohanad;Arial" w:ascii="Arial" w:hAnsi="Arial"/>
                <w:sz w:val="2"/>
                <w:szCs w:val="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numPr>
                <w:ilvl w:val="1"/>
                <w:numId w:val="55"/>
              </w:numPr>
              <w:tabs>
                <w:tab w:val="clear" w:pos="720"/>
                <w:tab w:val="left" w:pos="302" w:leader="none"/>
              </w:tabs>
              <w:ind w:hanging="1023" w:start="1023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تعليمات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خاصة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بالتفويض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b/>
                <w:bCs/>
                <w:sz w:val="28"/>
                <w:szCs w:val="28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dotted" w:sz="4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122"/>
              <w:jc w:val="start"/>
              <w:rPr>
                <w:rFonts w:ascii="Arial" w:hAnsi="Arial" w:cs="AL-Mohanad;Arial"/>
                <w:sz w:val="2"/>
                <w:szCs w:val="2"/>
              </w:rPr>
            </w:pPr>
            <w:r>
              <w:rPr>
                <w:rFonts w:cs="AL-Mohanad;Arial" w:ascii="Arial" w:hAnsi="Arial"/>
                <w:sz w:val="2"/>
                <w:szCs w:val="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numPr>
                <w:ilvl w:val="1"/>
                <w:numId w:val="55"/>
              </w:numPr>
              <w:tabs>
                <w:tab w:val="clear" w:pos="720"/>
                <w:tab w:val="left" w:pos="302" w:leader="none"/>
              </w:tabs>
              <w:ind w:hanging="1023" w:start="1023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الرسمي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بالتفويض</w:t>
            </w:r>
          </w:p>
        </w:tc>
      </w:tr>
      <w:tr>
        <w:trPr>
          <w:trHeight w:val="349" w:hRule="atLeast"/>
          <w:cantSplit w:val="true"/>
        </w:trPr>
        <w:tc>
          <w:tcPr>
            <w:tcW w:w="1850" w:type="dxa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ind w:end="122"/>
              <w:jc w:val="end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121" w:type="dxa"/>
            <w:gridSpan w:val="6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122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مفوض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الصلاحية</w:t>
            </w:r>
          </w:p>
        </w:tc>
        <w:tc>
          <w:tcPr>
            <w:tcW w:w="4122" w:type="dxa"/>
            <w:gridSpan w:val="6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122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المفوض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لة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الصلاحية</w:t>
            </w:r>
          </w:p>
        </w:tc>
      </w:tr>
      <w:tr>
        <w:trPr>
          <w:trHeight w:val="349" w:hRule="atLeast"/>
          <w:cantSplit w:val="true"/>
        </w:trPr>
        <w:tc>
          <w:tcPr>
            <w:tcW w:w="1850" w:type="dxa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</w:p>
        </w:tc>
        <w:tc>
          <w:tcPr>
            <w:tcW w:w="4121" w:type="dxa"/>
            <w:gridSpan w:val="6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</w:rPr>
            </w:r>
          </w:p>
        </w:tc>
        <w:tc>
          <w:tcPr>
            <w:tcW w:w="4122" w:type="dxa"/>
            <w:gridSpan w:val="6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</w:rPr>
            </w:r>
          </w:p>
        </w:tc>
      </w:tr>
      <w:tr>
        <w:trPr>
          <w:trHeight w:val="348" w:hRule="atLeast"/>
          <w:cantSplit w:val="true"/>
        </w:trPr>
        <w:tc>
          <w:tcPr>
            <w:tcW w:w="185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</w:p>
        </w:tc>
        <w:tc>
          <w:tcPr>
            <w:tcW w:w="412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</w:rPr>
            </w:r>
          </w:p>
        </w:tc>
        <w:tc>
          <w:tcPr>
            <w:tcW w:w="4122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</w:rPr>
            </w:r>
          </w:p>
        </w:tc>
      </w:tr>
      <w:tr>
        <w:trPr>
          <w:trHeight w:val="348" w:hRule="atLeast"/>
          <w:cantSplit w:val="true"/>
        </w:trPr>
        <w:tc>
          <w:tcPr>
            <w:tcW w:w="185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</w:p>
        </w:tc>
        <w:tc>
          <w:tcPr>
            <w:tcW w:w="412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</w:rPr>
            </w:r>
          </w:p>
        </w:tc>
        <w:tc>
          <w:tcPr>
            <w:tcW w:w="4122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</w:rPr>
            </w:r>
          </w:p>
        </w:tc>
      </w:tr>
      <w:tr>
        <w:trPr>
          <w:trHeight w:val="348" w:hRule="atLeast"/>
          <w:cantSplit w:val="true"/>
        </w:trPr>
        <w:tc>
          <w:tcPr>
            <w:tcW w:w="1850" w:type="dxa"/>
            <w:tcBorders>
              <w:top w:val="single" w:sz="6" w:space="0" w:color="000000"/>
              <w:start w:val="thinThickSmallGap" w:sz="12" w:space="0" w:color="000000"/>
              <w:bottom w:val="thickThinSmallGap" w:sz="18" w:space="0" w:color="000000"/>
              <w:end w:val="single" w:sz="6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</w:p>
        </w:tc>
        <w:tc>
          <w:tcPr>
            <w:tcW w:w="4121" w:type="dxa"/>
            <w:gridSpan w:val="6"/>
            <w:tcBorders>
              <w:top w:val="single" w:sz="6" w:space="0" w:color="000000"/>
              <w:start w:val="single" w:sz="6" w:space="0" w:color="000000"/>
              <w:bottom w:val="thickThinSmallGap" w:sz="18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</w:rPr>
            </w:r>
          </w:p>
        </w:tc>
        <w:tc>
          <w:tcPr>
            <w:tcW w:w="4122" w:type="dxa"/>
            <w:gridSpan w:val="6"/>
            <w:tcBorders>
              <w:top w:val="single" w:sz="6" w:space="0" w:color="000000"/>
              <w:start w:val="single" w:sz="6" w:space="0" w:color="000000"/>
              <w:bottom w:val="thickThinSmallGap" w:sz="18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122"/>
              <w:jc w:val="start"/>
              <w:rPr>
                <w:rFonts w:ascii="Arial" w:hAnsi="Arial" w:cs="AL-Mohanad;Arial"/>
                <w:sz w:val="2"/>
                <w:szCs w:val="2"/>
              </w:rPr>
            </w:pPr>
            <w:r>
              <w:rPr>
                <w:rFonts w:cs="AL-Mohanad;Arial" w:ascii="Arial" w:hAnsi="Arial"/>
                <w:sz w:val="2"/>
                <w:szCs w:val="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numPr>
                <w:ilvl w:val="1"/>
                <w:numId w:val="55"/>
              </w:numPr>
              <w:tabs>
                <w:tab w:val="clear" w:pos="720"/>
                <w:tab w:val="left" w:pos="302" w:leader="none"/>
              </w:tabs>
              <w:ind w:hanging="1023" w:start="1023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الفعلي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لممارسة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التفويض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trHeight w:val="349" w:hRule="atLeast"/>
          <w:cantSplit w:val="true"/>
        </w:trPr>
        <w:tc>
          <w:tcPr>
            <w:tcW w:w="3544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الفعلي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لبداية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لتفويض</w:t>
            </w:r>
          </w:p>
        </w:tc>
        <w:tc>
          <w:tcPr>
            <w:tcW w:w="6549" w:type="dxa"/>
            <w:gridSpan w:val="10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jc w:val="end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اليوم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</w:rPr>
              <w:t>:_______</w:t>
            </w:r>
            <w:r>
              <w:rPr>
                <w:rFonts w:cs="Simplified Arabic" w:ascii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349" w:hRule="atLeast"/>
          <w:cantSplit w:val="true"/>
        </w:trPr>
        <w:tc>
          <w:tcPr>
            <w:tcW w:w="3544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122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الفعلي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لنهاية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لتفويض</w:t>
            </w:r>
          </w:p>
        </w:tc>
        <w:tc>
          <w:tcPr>
            <w:tcW w:w="6549" w:type="dxa"/>
            <w:gridSpan w:val="10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jc w:val="end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اليوم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</w:rPr>
              <w:t>:_______</w:t>
            </w:r>
            <w:r>
              <w:rPr>
                <w:rFonts w:cs="Simplified Arabic" w:ascii="Arial" w:hAnsi="Arial"/>
                <w:sz w:val="28"/>
                <w:szCs w:val="2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numPr>
                <w:ilvl w:val="1"/>
                <w:numId w:val="55"/>
              </w:numPr>
              <w:tabs>
                <w:tab w:val="clear" w:pos="720"/>
                <w:tab w:val="left" w:pos="302" w:leader="none"/>
              </w:tabs>
              <w:ind w:hanging="1023" w:start="1023"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مفوض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الصلاحية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والمفوض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الصلاحية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trHeight w:val="349" w:hRule="atLeast"/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122"/>
              <w:jc w:val="center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مفوض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الصلاحية</w:t>
            </w:r>
          </w:p>
        </w:tc>
        <w:tc>
          <w:tcPr>
            <w:tcW w:w="5047" w:type="dxa"/>
            <w:gridSpan w:val="9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المفوض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الصلاحية</w:t>
            </w:r>
          </w:p>
        </w:tc>
      </w:tr>
      <w:tr>
        <w:trPr>
          <w:trHeight w:val="349" w:hRule="atLeast"/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122"/>
              <w:jc w:val="start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  <w:rtl w:val="true"/>
              </w:rPr>
            </w:r>
          </w:p>
        </w:tc>
        <w:tc>
          <w:tcPr>
            <w:tcW w:w="5047" w:type="dxa"/>
            <w:gridSpan w:val="9"/>
            <w:tcBorders>
              <w:top w:val="thinThickSmallGap" w:sz="12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</w:rPr>
            </w:r>
          </w:p>
        </w:tc>
      </w:tr>
      <w:tr>
        <w:trPr>
          <w:trHeight w:val="348" w:hRule="atLeast"/>
          <w:cantSplit w:val="true"/>
        </w:trPr>
        <w:tc>
          <w:tcPr>
            <w:tcW w:w="5046" w:type="dxa"/>
            <w:gridSpan w:val="4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122"/>
              <w:jc w:val="start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  <w:rtl w:val="true"/>
              </w:rPr>
            </w:r>
          </w:p>
        </w:tc>
        <w:tc>
          <w:tcPr>
            <w:tcW w:w="5047" w:type="dxa"/>
            <w:gridSpan w:val="9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</w:rPr>
            </w:r>
          </w:p>
        </w:tc>
      </w:tr>
      <w:tr>
        <w:trPr>
          <w:trHeight w:val="348" w:hRule="atLeast"/>
          <w:cantSplit w:val="true"/>
        </w:trPr>
        <w:tc>
          <w:tcPr>
            <w:tcW w:w="5046" w:type="dxa"/>
            <w:gridSpan w:val="4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122"/>
              <w:jc w:val="start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  <w:rtl w:val="true"/>
              </w:rPr>
            </w:r>
          </w:p>
        </w:tc>
        <w:tc>
          <w:tcPr>
            <w:tcW w:w="5047" w:type="dxa"/>
            <w:gridSpan w:val="9"/>
            <w:tcBorders>
              <w:top w:val="dotted" w:sz="4" w:space="0" w:color="000000"/>
              <w:start w:val="single" w:sz="6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</w:rPr>
            </w:r>
          </w:p>
        </w:tc>
      </w:tr>
      <w:tr>
        <w:trPr>
          <w:trHeight w:val="348" w:hRule="atLeast"/>
          <w:cantSplit w:val="true"/>
        </w:trPr>
        <w:tc>
          <w:tcPr>
            <w:tcW w:w="5046" w:type="dxa"/>
            <w:gridSpan w:val="4"/>
            <w:tcBorders>
              <w:top w:val="dotted" w:sz="4" w:space="0" w:color="000000"/>
              <w:start w:val="thinThickSmallGap" w:sz="12" w:space="0" w:color="000000"/>
              <w:bottom w:val="thickThinSmallGap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122"/>
              <w:jc w:val="start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  <w:rtl w:val="true"/>
              </w:rPr>
            </w:r>
          </w:p>
        </w:tc>
        <w:tc>
          <w:tcPr>
            <w:tcW w:w="5047" w:type="dxa"/>
            <w:gridSpan w:val="9"/>
            <w:tcBorders>
              <w:top w:val="dotted" w:sz="4" w:space="0" w:color="000000"/>
              <w:start w:val="single" w:sz="6" w:space="0" w:color="000000"/>
              <w:bottom w:val="thickThinSmallGap" w:sz="18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