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4"/>
        <w:gridCol w:w="531"/>
        <w:gridCol w:w="708"/>
        <w:gridCol w:w="2269"/>
        <w:gridCol w:w="1622"/>
        <w:gridCol w:w="645"/>
        <w:gridCol w:w="426"/>
        <w:gridCol w:w="1417"/>
        <w:gridCol w:w="851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8" w:name="__RefHeading___Toc195540402"/>
            <w:bookmarkEnd w:id="1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تحديث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بيانات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</w:p>
        </w:tc>
        <w:tc>
          <w:tcPr>
            <w:tcW w:w="2694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numPr>
                <w:ilvl w:val="0"/>
                <w:numId w:val="10"/>
              </w:numPr>
              <w:ind w:hanging="360" w:start="700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97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2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</w:p>
        </w:tc>
        <w:tc>
          <w:tcPr>
            <w:tcW w:w="333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29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</w:p>
        </w:tc>
        <w:tc>
          <w:tcPr>
            <w:tcW w:w="333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هاتف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المنزل</w:t>
            </w:r>
          </w:p>
        </w:tc>
        <w:tc>
          <w:tcPr>
            <w:tcW w:w="29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الجوال</w:t>
            </w:r>
          </w:p>
        </w:tc>
        <w:tc>
          <w:tcPr>
            <w:tcW w:w="333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numPr>
                <w:ilvl w:val="0"/>
                <w:numId w:val="10"/>
              </w:numPr>
              <w:ind w:hanging="360" w:start="700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الأقارب</w:t>
            </w:r>
          </w:p>
        </w:tc>
      </w:tr>
      <w:tr>
        <w:trPr>
          <w:cantSplit w:val="true"/>
        </w:trPr>
        <w:tc>
          <w:tcPr>
            <w:tcW w:w="1624" w:type="dxa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350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  <w:tc>
          <w:tcPr>
            <w:tcW w:w="162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القرابة</w:t>
            </w:r>
          </w:p>
        </w:tc>
        <w:tc>
          <w:tcPr>
            <w:tcW w:w="333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624" w:type="dxa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العنوان</w:t>
            </w:r>
          </w:p>
        </w:tc>
        <w:tc>
          <w:tcPr>
            <w:tcW w:w="350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  <w:tc>
          <w:tcPr>
            <w:tcW w:w="162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33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numPr>
                <w:ilvl w:val="0"/>
                <w:numId w:val="10"/>
              </w:numPr>
              <w:ind w:hanging="360" w:start="700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الأصدقاء</w:t>
            </w:r>
          </w:p>
        </w:tc>
      </w:tr>
      <w:tr>
        <w:trPr>
          <w:cantSplit w:val="true"/>
        </w:trPr>
        <w:tc>
          <w:tcPr>
            <w:tcW w:w="1624" w:type="dxa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350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  <w:tc>
          <w:tcPr>
            <w:tcW w:w="162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الهاتف</w:t>
            </w:r>
          </w:p>
        </w:tc>
        <w:tc>
          <w:tcPr>
            <w:tcW w:w="333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624" w:type="dxa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العنوان</w:t>
            </w:r>
          </w:p>
        </w:tc>
        <w:tc>
          <w:tcPr>
            <w:tcW w:w="8469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numPr>
                <w:ilvl w:val="0"/>
                <w:numId w:val="10"/>
              </w:numPr>
              <w:ind w:hanging="360" w:start="700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العنوان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الموطن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الأصلي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32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numPr>
                <w:ilvl w:val="0"/>
                <w:numId w:val="10"/>
              </w:numPr>
              <w:ind w:hanging="360" w:start="700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المقر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بما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فيه</w:t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