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 w:line="300" w:lineRule="auto"/>
      </w:pPr>
      <w:r>
        <w:rPr>
          <w:rFonts w:ascii="Calibri" w:hAnsi="Calibri"/>
          <w:b/>
          <w:i w:val="0"/>
          <w:color w:val="13795B"/>
          <w:sz w:val="20"/>
        </w:rPr>
        <w:t>JOINT DELIVERY PLAYBOOK</w:t>
      </w:r>
    </w:p>
    <w:p>
      <w:pPr>
        <w:spacing w:before="0" w:after="160" w:line="240" w:lineRule="auto"/>
      </w:pPr>
      <w:r>
        <w:rPr>
          <w:rFonts w:ascii="Calibri" w:hAnsi="Calibri"/>
          <w:b/>
          <w:i w:val="0"/>
          <w:color w:val="0B2545"/>
          <w:sz w:val="60"/>
        </w:rPr>
        <w:t>Restaurant QR Platform</w:t>
      </w:r>
    </w:p>
    <w:p>
      <w:pPr>
        <w:spacing w:before="0" w:after="440" w:line="276" w:lineRule="auto"/>
      </w:pPr>
      <w:r>
        <w:rPr>
          <w:rFonts w:ascii="Calibri" w:hAnsi="Calibri"/>
          <w:b w:val="0"/>
          <w:i w:val="0"/>
          <w:color w:val="1F4D78"/>
          <w:sz w:val="30"/>
        </w:rPr>
        <w:t>Production Delivery Plan for Yazan &amp; Alaa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Plan metadata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Current agreement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 — execution baseline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13 August 2026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Working baseline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codex/tenant-transition — commit 76de5f1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 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Multi-tenant restaurant QR menu, ordering, administration, and platform operations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Production 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Secure, observable, recoverable SaaS with staging and controlled releases</w:t>
            </w:r>
          </w:p>
        </w:tc>
      </w:tr>
    </w:tbl>
    <w:p>
      <w:pPr>
        <w:spacing w:before="0" w:after="40" w:line="300" w:lineRule="auto"/>
      </w:pPr>
    </w:p>
    <w:p>
      <w:pPr>
        <w:spacing w:before="80" w:after="200" w:line="288" w:lineRule="auto"/>
        <w:ind w:left="230" w:right="230"/>
        <w:shd w:fill="EAF7F2"/>
        <w:pBdr>
          <w:left w:val="single" w:sz="18" w:space="8" w:color="13795B"/>
        </w:pBdr>
      </w:pPr>
      <w:r>
        <w:rPr>
          <w:rFonts w:ascii="Calibri" w:hAnsi="Calibri"/>
          <w:b/>
          <w:i w:val="0"/>
          <w:color w:val="13795B"/>
          <w:sz w:val="22"/>
        </w:rPr>
        <w:t xml:space="preserve">Mission: </w:t>
      </w:r>
      <w:r>
        <w:rPr>
          <w:rFonts w:ascii="Calibri" w:hAnsi="Calibri"/>
          <w:b w:val="0"/>
          <w:i w:val="0"/>
          <w:color w:val="1F2937"/>
          <w:sz w:val="22"/>
        </w:rPr>
        <w:t>Finish one dependable product together. Yazan owns platform correctness and production operations; Alaa owns product experience and frontend quality. Neither area ships without review from the other.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How to use this plan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Treat ownership as accountability, not exclusivity: the directly responsible individual drives the result and requests review early.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Work milestone by milestone. A milestone is complete only when its acceptance gate, tests, documentation, and deployment evidence are complete.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Review this plan every Monday, update risks and commitments, and record any scope decision in the repository.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Do not add POS back into this release. It remains a separate future product stream unless both owners approve a new scope and architecture plan.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Product outcome and release boundary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production release is a multi-tenant restaurant SaaS. A restaurant organization can have multiple users and branches; owners manage access, restaurant staff manage the catalog and orders, customers scan table QR codes and place orders, and the platform SuperAdmin manages restaurants and plans.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Release 1 must include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Tenant onboarding: organization, branch, owner identity, memberships, roles, session restoration, and organization switching.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Restaurant administration: profile, branding, menu categories, products, ingredients, modifiers, combos, availability, pricing, promotions, tables, and QR generation.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Customer ordering: English and Arabic, RTL/LTR, menu discovery, customization, cart, dine-in/takeaway, pricing, order submission, confirmation, and status tracking.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Operations: order queue, valid workflow transitions, notes and modifiers, real-time updates, reconnect behavior, analytics, exports, and settings.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Platform administration: SuperAdmin authentication, restaurant overview, subscription limits, plan updates, health checks, and safe tenant support workflows.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Production foundation: staging, CI checks, migrations, backups, object storage, monitoring, alerting, secrets, rollback, runbooks, and release evidence.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Explicitly outside Release 1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POS, cash drawers, till shifts, card-present payments, and receipt hardware.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Native mobile applications; the customer and admin experiences remain responsive web applications.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Marketplace integrations, delivery aggregators, accounting sync, and advanced loyalty unless re-prioritized after pilot feedback.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Release success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000"/>
        <w:gridCol w:w="2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Measure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Release target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owner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Core journey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100% pass: owner signup → menu → QR → customer order → status completion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Alaa, reviewed by Yazan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Tenant isolation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cross-organization read/write access in API and socket tests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Yazan, reviewed by Alaa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Reliability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P0/P1 defects; rollback and restore rehearsed in staging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Experience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Mobile/desktop, English/Arabic, keyboard and screen-reader critical paths pass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2E74B5"/>
          <w:sz w:val="32"/>
        </w:rPr>
        <w:t>2. Ownership model</w:t>
      </w:r>
    </w:p>
    <w:p>
      <w:pPr>
        <w:spacing w:before="80" w:after="200" w:line="288" w:lineRule="auto"/>
        <w:ind w:left="230" w:right="230"/>
        <w:shd w:fill="F4F6F9"/>
        <w:pBdr>
          <w:left w:val="single" w:sz="18" w:space="8" w:color="0B2545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Decision rule: </w:t>
      </w:r>
      <w:r>
        <w:rPr>
          <w:rFonts w:ascii="Calibri" w:hAnsi="Calibri"/>
          <w:b w:val="0"/>
          <w:i w:val="0"/>
          <w:color w:val="1F2937"/>
          <w:sz w:val="22"/>
        </w:rPr>
        <w:t>The DRI decides implementation details inside an agreed contract. Product scope, schema breaking changes, security posture, and production releases require both Yazan and Alaa.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Yazan — Platform, architecture, backend, and operations lead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system architecture, tenant boundaries, authentication, authorization, data integrity, API contracts, Socket.IO security, and migration safety.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PostgreSQL/Prisma schema evolution, indexes, transactions, backups, restore testing, and production data operations.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backend modularization, validation, rate limiting, structured errors, observability, deployment automation, environments, and incident response.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security engineering: secrets, password/session policy, access control, upload security, dependency review, and audit logging.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Approve frontend work that changes API contracts, tenant context, order totals, security, or production operations.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Alaa — Product, frontend, UX, accessibility, and functional QA lead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user journeys, information architecture, design system, responsive behavior, Arabic/English experience, accessibility, and UI consistency.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customer menu, cart/customization, order confirmation/tracking, admin workspace, team-management UI, analytics presentation, and SuperAdmin UX.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frontend state, loading/error/empty states, browser lifecycle recovery, optimistic behavior, route-level performance, image presentation, and client analytics.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Own acceptance scenarios, cross-device exploratory testing, E2E automation, regression evidence, and user-facing documentation.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Approve backend work that changes user behavior, validation messages, role capabilities, or critical workflow semantics.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Responsibility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1800"/>
        <w:gridCol w:w="2100"/>
        <w:gridCol w:w="3510"/>
      </w:tblGrid>
      <w:tr>
        <w:trPr>
          <w:tblHeader w:val="true"/>
          <w:cantSplit/>
        </w:trPr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Area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DRI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reviewer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 of outcome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Tenant/auth/data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Safe multi-user tenant isolation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API/realtime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Stable documented contracts and reconnect behavior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Customer menu/cart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Fast, accessible, correct ordering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Admin/team UI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Role-aware operational workspace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Database/migrations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Expand/backfill/verify/contract changes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Alaa: E2E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Yazan: API/integration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One shared release report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Security/operations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Threat model, alerts, runbooks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Release decision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Written Go / No-Go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Interface handoff protocol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Before implementation, agree the user outcome, API or component contract, validation rules, and acceptance evidence in the ticket.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DRI publishes an early draft when the reviewer can still influence the design; review is not delayed until the feature is finished.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reviewer responds within one working day or explicitly records when review will happen. A blocker is raised in the daily update.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If Yazan and Alaa disagree, tenant safety and data integrity take precedence, then validated user evidence, then implementation preference.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Engineering workflow and collaboration contract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Branches and pull requests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main is production only. No direct pushes. Every change arrives through a reviewed pull request.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develop is the staging integration branch after tenant-transition is accepted. Production releases merge develop into main through a release PR.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yazan/&lt;ticket&gt;-&lt;short-name&gt; and alaa/&lt;ticket&gt;-&lt;short-name&gt; for feature branches. Rebase or merge develop before final review.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Keep PRs small enough to review in one focused session. Split schema, API, and UI changes when doing so reduces risk.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Every PR includes: problem, solution, screenshots or API evidence, tests run, migration impact, security impact, and rollback note.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Required review rules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No author self-merges a production-critical PR.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Yazan reviews authentication, authorization, schema, migrations, totals, uploads, sockets, deployment, and secrets.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Alaa reviews customer/admin behavior, responsive layouts, language, accessibility, copy, loading/error states, and end-to-end flows.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Breaking API changes require a written contract and coordinated frontend/backend rollout.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Migration PRs must include forward validation, data backfill checks, expected locks/duration, and rollback or mitigation steps.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Weekly operating rhythm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When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Activity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Monday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30-minute planning and risk 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Committed tickets, owners, acceptance criteria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Daily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10-minute async update: done / next / blocked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Visible progress and early escalation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Wednesday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Integration checkpoint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Contracts aligned; staging remains deployable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Friday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Demo, regression, metrics, and retrospective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Release evidence and next-week adjustments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Before release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 / No-Go 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Signed checklist, owner, rollback window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Target production architecture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application remains a single deployable web service initially, but its internal boundaries must be explicit. The frontend is React/Vite/TypeScript; the backend is Node/Express with Socket.IO; Prisma accesses PostgreSQL. Render can host staging and production, but production must use a paid always-on service and a database plan with backups.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Required request and data flow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Browser loads versioned static assets from the application domain or CDN.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Authenticated request carries a short-lived signed identity and organization context.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Middleware resolves User → OrganizationUser → Organization and selects the compatibility restaurant profile during migration.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Service layer validates input, authorization, workflow state, and tenant ownership before database access.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Database query includes organization ownership; transactions protect totals, promotions, order creation, and state changes.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Socket rooms are joined only after the same membership/tenant authorization check.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Structured logs, traces/metrics, and error reporting record request ID, organization ID, route, duration, and safe error context.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Architecture work Yazan must complete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Tenant transition phase 2: add direct organization_id ownership to catalog, tables, orders, promotions, uploads, and audit records; backfill and index it; then update all queries.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Make Admin a restaurant profile rather than an identity. Stop authenticating against Admin.password after the compatibility window and plan its removal.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Split server/index.js into routers, controllers, domain services, validation schemas, middleware, repositories, and centralized error handling.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Replace in-memory rate limiting with a shared production store; add idempotency to public order creation and sensitive writes.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Move uploads from local Render disk to managed object storage with signed upload rules, size/type verification, lifecycle, and deletion ownership.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Standardize API versioning, pagination, response envelopes, correlation IDs, and OpenAPI documentation.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Architecture work Alaa must complete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 typed frontend API boundary and eliminate duplicate/stale schema files and unused authentication hooks.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Implement organization switcher and team member UI with owner/manager/staff capability guards.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reusable route-level error boundaries, skeletons, empty states, retry behavior, and offline/reconnect messaging.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Separate large pages into feature modules and lazy-loaded routes; keep critical customer menu code small and cache-safe.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 single design token/component contract for spacing, typography, forms, dialogs, cards, status chips, and dark/RTL modes.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Delivery roadmap and milestone gates</w:t>
      </w:r>
    </w:p>
    <w:p>
      <w:pPr>
        <w:spacing w:before="80" w:after="200" w:line="288" w:lineRule="auto"/>
        <w:ind w:left="230" w:right="230"/>
        <w:shd w:fill="FFF8E8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2"/>
        </w:rPr>
        <w:t xml:space="preserve">Planning assumption: </w:t>
      </w:r>
      <w:r>
        <w:rPr>
          <w:rFonts w:ascii="Calibri" w:hAnsi="Calibri"/>
          <w:b w:val="0"/>
          <w:i w:val="0"/>
          <w:color w:val="1F2937"/>
          <w:sz w:val="22"/>
        </w:rPr>
        <w:t>Two active contributors, ten focused weeks, weekly staging demos, and no major POS or payment-scope expansion. Dates move when quality gates fail; gates do not get waived.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3300"/>
        <w:gridCol w:w="2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Window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Milestone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Primary work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Exit gate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M0 • Week 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Baseline and contracts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Yazan: architecture records, environments, CI skeleton. Alaa: flow inventory, design audit, acceptance suite.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Build, lint, tests, staging deploy; agreed backlog and API contracts.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 • Weeks 1–2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Tenant completion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Yazan: direct tenant ownership plan, auth/member hardening. Alaa: team and organization-switch UX.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Two users share one tenant; cross-tenant tests fail closed; legacy IDs still work.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 • Weeks 3–4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Core restaurant cycle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Yazan: order/catalog validation, idempotency, socket rules. Alaa: onboarding, menu, QR, customer order, order board polish.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Golden journey passes on mobile/desktop, EN/AR, refresh/reconnect.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 • Weeks 5–6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Production infrastructure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Yazan: object storage, shared limiter, logs/errors, backups, staging/prod separation. Alaa: observability events, performance and accessibility fixes.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Restore rehearsal, alerts, secure uploads, stable staging.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M4 • Weeks 7–8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Quality hardening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Yazan: API/integration/security/performance tests. Alaa: E2E/browser/device regression and UX defect closure.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P0/P1, migration rehearsal, target SLO evidence.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 • Week 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Pilot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Both: onboard 1–3 controlled restaurants, monitor, collect feedback, fix release blockers.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Seven stable pilot days; support and rollback runbooks proven.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 • Week 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Production launch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Both: backup, release, smoke tests, monitoring, support rotation, post-launch review.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Go decision recorded; metrics healthy; rollback window closed.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Detailed work plan — Yazan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050"/>
        <w:gridCol w:w="3900"/>
        <w:gridCol w:w="236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Priority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Workstream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Deliverable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Tenant phase 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Organization-owned columns, backfill, indexes, query enforcement, migration report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Cross-tenant integration suite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Authentication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Session policy, membership validation, token rotation/expiry decision, safe logout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Expired/suspended/switched tenant tests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Order integrity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Idempotency key, server totals, promotion transaction, status concurrency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Duplicate and race tests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Production data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Managed Postgres, backup/PITR, restore runbook, migration rehearsal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Timed staging restore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Uploads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Managed object storage and ownership-safe deletion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Malicious file and persistence tests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Backend structure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Routers/services/validators/errors; remove monolithic route coupling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Module-level integration tests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Realtime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Authenticated joins, reconnect strategy, event versioning, delivery expectations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Disconnect/resume/multi-tab tests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Observability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Structured logs, Sentry-equivalent errors, health, alerts, dashboards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Synthetic failure alert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CI/CD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Protected branches, checks, staging deploy, migration gate, rollback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Failed check blocks merge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Performance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Query plans, indexes, pagination, caching, connection pool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Load test report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Yazan’s non-negotiable handoff artifacts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OpenAPI or equivalent endpoint contract with auth, payload, errors, and examples.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Migration README for every data-changing release, including backfill verification queries.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Environment variable inventory with owner, purpose, required/optional status, and rotation procedure—never secret values.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Production runbooks for deploy, rollback, database restore, tenant suspension, and incident triage.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API/integration test report linked in each milestone PR.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Detailed work plan — Alaa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050"/>
        <w:gridCol w:w="3900"/>
        <w:gridCol w:w="236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Priority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Workstream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Deliverable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Golden journey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 onboarding through completed customer order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E2E on mobile and desktop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Tenant UX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Organization switcher, members, roles, access-denied behavior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Owner/manager/staff scenarios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Order continuity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Refresh/background/reconnect state persistence and clear recovery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Mobile lifecycle test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Responsive/RTL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overflow; correct hierarchy and gestures in EN/AR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Viewport matrix and screenshots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Design system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Tokens and reusable controls; consistent dark/light modes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Component inventory and QA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Accessibility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Labels, focus, keyboard, contrast, dialogs, announcements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Automated + manual WCAG checks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Frontend reliability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Error boundaries, skeletons, retries, empty/offline states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Injected failure scenarios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Performance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Route splitting, image strategy, request deduplication, render profiling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Lighthouse and bundle report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Admin operations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Menu, QR, orders, settings, analytics, SuperAdmin polish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Role-based regression suite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Operator quick start, restaurant onboarding, troubleshooting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Pilot user completes unaided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Alaa’s non-negotiable handoff artifacts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Annotated screenshots or short recordings for every significant UI PR.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Acceptance scenarios covering success, loading, empty, validation, permission, network, and server-failure states.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Device/browser matrix covering iOS Safari, Android Chrome, and current desktop Chrome/Firefox/Safari where available.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Accessibility and performance reports for customer menu, authentication, admin orders, and team management.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Release notes and operator documentation updated before Go / No-Go.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Critical user journeys and acceptance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Journey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Scenario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Pass condition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Tenant owner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Sign up → organization/main branch created → session restored → profile configured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partial records; reload stays signed in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Team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 adds manager → manager signs in → same tenant data → restricted owner action blocked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Shared data and least privilege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Catalog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category/item/options → upload image → publish → customer sees exact configuration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stale or cross-tenant content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QR/table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table → generate/download/scan QR → correct restaurant and table open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Deep link works after refresh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Customer order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Customize → notes → cart → promotion/tip → submit once → confirmation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Server totals match; duplicate click creates one order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Kitchen/admin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New order arrives live → valid transitions → customer tracking updates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Reconnect catches up without status loss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Analytics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Completed/cancelled test orders produce correct summaries and export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Totals reconcile with database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SuperAdmin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Sign in → inspect restaurants → update plan/limits → tenant sees enforcement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restaurant can access platform routes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Shared functional rules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All prices and totals are calculated and validated on the server using decimal-safe rules; client totals are previews only.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Every tenant-protected read and write fails closed when organization membership is absent, inactive, or mismatched.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Order state transitions follow one server-owned state machine and are safe under concurrent updates.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Customer tracking reveals only the minimum order information required and uses scoped, expiring credentials.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Every destructive action requires explicit confirmation, ownership validation, and an audit event where appropriate.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Test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560"/>
        <w:gridCol w:w="2000"/>
        <w:gridCol w:w="135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Layer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Coverage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When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DRI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Unit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Totals, roles, state transitions, validators, formatters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 every PR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API integration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Auth, tenant isolation, catalog, orders, promotions, uploads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 every backend PR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Migration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Fresh DB, production-like backfill, rerun safety, verification counts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migration PR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Component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Forms, modals, cards, RTL, error and loading states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 frontend PR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E2E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Golden journeys and role matrix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 smoke + nightly full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Security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IDOR, auth bypass, upload, CORS, rate limits, socket rooms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Each milestone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 menu, order submit, order queue, large catalog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 onward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Recovery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DB restore, failed deploy, socket/network interruption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Before pilot/release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Shared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Minimum PR checks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npm ci, Prisma generate/validate, migration status or disposable-database migration test.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TypeScript production build, ESLint with zero errors, unit tests, affected integration tests, and affected E2E smoke.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Dependency and secret scanning; no credentials, production data, database dumps, or local .env files in Git.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Visual review for UI changes and explicit evidence for mobile, RTL, dark mode, and accessibility when affected.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Defect severity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00"/>
        <w:gridCol w:w="32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Level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Release rule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 loss, tenant leak, credential/payment compromise, full outage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Stop work/release; immediate incident response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Core signup, menu, order, admin, or deployment path broken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release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Important function degraded with workaround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Owner-approved only; scheduled fix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Minor visual/copy/usability issue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 enter backlog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Security and privacy gate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Yazan must verify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Passwords use strong hashing; authentication errors avoid account enumeration; tokens have expiry and safe secret rotation.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Every protected endpoint and socket room validates user, active membership, organization, role, and resource ownership.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CORS, CSP, HSTS, security headers, upload signatures, file size/type, filename handling, and object access are production-safe.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Rate limits cover login, signup, public ordering, tracking, promotion validation, uploads, and expensive queries using a shared store.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Logs exclude passwords, tokens, connection strings, customer notes where unnecessary, and full request bodies containing sensitive data.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Dependencies are reviewed; critical vulnerabilities have a documented fix or explicit risk acceptance before release.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Alaa must verify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UI never exposes controls or tenant data for unauthorized roles and handles 401/403 without leaking details.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User-supplied names, descriptions, URLs, and notes render safely; no unsafe HTML injection is introduced.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Sensitive values do not appear in URLs, analytics events, screenshots, browser logs, or persisted client state.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Destructive actions are clear, scoped, confirmed, and resistant to accidental double submission.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Privacy copy states what restaurant/customer data is collected, why, how long it is retained, and how deletion requests are handled.</w:t>
      </w:r>
    </w:p>
    <w:p>
      <w:pPr>
        <w:spacing w:before="80" w:after="200" w:line="288" w:lineRule="auto"/>
        <w:ind w:left="230" w:right="230"/>
        <w:shd w:fill="FDF0F0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2"/>
        </w:rPr>
        <w:t xml:space="preserve">Launch blocker: </w:t>
      </w:r>
      <w:r>
        <w:rPr>
          <w:rFonts w:ascii="Calibri" w:hAnsi="Calibri"/>
          <w:b w:val="0"/>
          <w:i w:val="0"/>
          <w:color w:val="1F2937"/>
          <w:sz w:val="22"/>
        </w:rPr>
        <w:t>Any reproducible cross-tenant access, authentication bypass, destructive migration risk, exposed secret, or unbounded public write is an automatic No-Go.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Performance, reliability, and observability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00"/>
        <w:gridCol w:w="31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Signal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Initial target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Action when breached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Availability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99.9% monthly after paid production hosting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Incident review and capacity/reliability fix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Warm API latency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p95 &lt; 500 ms; order submit p95 &lt; 800 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Trace slow route/query; index or simplify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Public menu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LCP &lt; 2.5 s; CLS &lt; 0.1 on representative mobile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Reduce JS/images and request waterfalls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Error rate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&lt; 1% 5xx over 15 minutes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Alert Yazan; assess rollback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Realtime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Reconnect and state catch-up within 10 seconds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Fallback refresh/poll and investigate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Backups successful daily; restore objective proven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Stop release until restore confidence returns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Production telemetry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Structured backend logs with timestamp, request ID, route, status, duration, organization ID, user ID, and safe error code.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Frontend error reporting with release version, route, browser, organization ID where safe, and source maps protected from public listing.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Dashboards for request volume/latency/errors, database connections/slow queries, order creation/status transitions, socket connections, and deployment version.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Alerts for health/readiness failure, elevated 5xx, failed migrations, database saturation, backup failure, and order submission anomalies.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Known current risks to close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Render free instances sleep and are not an acceptable production reliability target.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Local filesystem uploads are ephemeral on Render and must be replaced before production.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current in-memory rate limiter does not coordinate across instances and loses state on restart.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Automated test coverage is still small; the current five tests are a foundation, not a release suite.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Large PDF/chart bundles need route-level loading and measurement to protect customer-menu performance.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Environments, deployment, and rollback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2860"/>
        <w:gridCol w:w="19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Environment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Data rule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Deployment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Local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Daily development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Synthetic only; developers may reset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Manual developer commands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Staging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Integration, migration rehearsal, QA, pilot rehearsal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Synthetic/anonymized; never copied production secrets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Auto-deploy develop after CI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Live restaurant/customer traffic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Controlled access, backups, retention policy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release PR/tag only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Release procedure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Freeze scope and generate release candidate from develop; all required checks pass.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Verify recent backup and record rollback owner, migration impact, release version, and maintenance expectations.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Deploy the exact candidate to staging, run migrations, smoke all critical journeys, and observe for the agreed soak period.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Approve Go / No-Go together; merge/tag the release and deploy production during a staffed window.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Run health, authentication, tenant, menu, QR, order, realtime, analytics, and SuperAdmin smoke checks.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Monitor errors, latency, database, and order metrics through the rollback window; announce completion only after stability is confirmed.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Migration policy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expand → deploy compatible code → backfill/verify → enforce → contract. Never combine a destructive contract step with unproven code.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Do not edit an already applied migration. Add a new migration and test it from both an empty database and a production-like snapshot.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Large backfills run in bounded batches with progress and verification; understand locks before production.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Rollback favors application rollback plus forward database repair when a migration cannot safely be reversed.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Definition of Done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 task is done only when every applicable condition below is true. ‘Works on my machine’ and ‘code is written’ are not completion states.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Acceptance criteria and error/permission cases are implemented and demonstrated.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Tenant ownership, role authorization, input validation, and audit requirements are reviewed.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Automated tests cover the changed domain and pass in CI; manual evidence is attached where automation is insufficient.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Mobile, desktop, English, Arabic/RTL, loading, empty, error, offline/reconnect, and accessibility impacts are checked.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Performance impact is measured for critical paths; avoid new request waterfalls, large eager bundles, N+1 queries, or unbounded results.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Migrations are reviewed and verified; no production data or secrets are present in code, logs, fixtures, or screenshots.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Documentation, API contracts, environment inventory, release notes, and runbooks are updated as applicable.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The non-author reviews and approves; staging is green; rollback/mitigation is understood.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Go / No-Go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200"/>
        <w:gridCol w:w="20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evidence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critical journeys pass; no P0/P1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Tenant/security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Isolation and role matrix pass; security review closed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Migration rehearsal, backup, restore verification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Targets measured and accepted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Shared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Operations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Monitoring, alerts, runbooks, support coverage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Yazan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Experience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Mobile/RTL/accessibility/browser matrix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Alaa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Decision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Written Go approval and rollback owner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First 14 days — concrete assignments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Yazan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Publish architecture decision records for tenant ownership, Admin-profile deprecation, session strategy, object storage, and environment topology.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Add CI with install, Prisma validate/generate, disposable-database migrations, lint, tests, build, dependency scan, and secret scan.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Design and implement tenant phase-2 expand migration plus verification queries; do not remove compatibility columns yet.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API contract for organization members/switching and order idempotency; add cross-tenant and role integration tests.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staging services/database, environment inventory, structured logging baseline, and backup/restore rehearsal plan.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Alaa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Map every customer, admin, team, and SuperAdmin screen with success/loading/empty/error/permission states.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Build organization switcher and team member management UI against the tenant-transition APIs, including owner/manager/staff restrictions.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the golden E2E skeleton and automate signup, login, menu creation, QR deep link, customer order, and order status flow.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Complete a responsive/RTL/accessibility audit of authentication, customer menu, admin navigation, orders, QR, and team UI; file prioritized issues.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Define shared frontend tokens/components and capture baseline bundle/Lighthouse measurements before optimization.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Joint outputs by Day 14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 green CI pipeline and continuously deployable staging environment.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An agreed API/UX tenant contract and demonstrated owner + manager shared-restaurant flow.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 prioritized release backlog with P0/P1/P2 severity, acceptance criteria, owner, reviewer, and milestone.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 recorded golden-journey demo and a short risk register with mitigation owners and due dates.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15. Risk register and decision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350"/>
        <w:gridCol w:w="3330"/>
        <w:gridCol w:w="133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Risk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Impact</w:t>
            </w:r>
          </w:p>
        </w:tc>
        <w:tc>
          <w:tcPr>
            <w:tcW w:type="dxa" w:w="33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Mitigation</w:t>
            </w:r>
          </w:p>
        </w:tc>
        <w:tc>
          <w:tcPr>
            <w:tcW w:type="dxa" w:w="13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Tenant transition remains half-complete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Cross-user inconsistency or leakage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Direct organization ownership, dual-read/write checks, isolation tests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Two-person bottleneck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and delivery delays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Small PRs, explicit DRI, WIP limit, early contract reviews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Both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Production on free infrastructure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Cold starts and weak reliability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Paid always-on service and managed DB before pilot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Insufficient regression coverage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Repeated defects and unsafe releases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Golden E2E plus API/migration suites as milestone gates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Alaa / Yazan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Scope expands into POS/payments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Roadmap failure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Release boundary and written change decision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Both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Upload/data handling gaps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Lost assets or security incident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Object storage, ownership, scanning, retention and privacy policy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Yazan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Decisions both must make before Milestone 1 closes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Will the product support one or multiple branches in Release 1 UI, even though the data model supports branches?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What is the exact invitation flow: temporary password, email invitation, or administrator-created credential?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What customer data is retained, for how long, and what deletion/export policy will be promised?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Which production providers will be used for object storage, error monitoring, transactional email, and shared rate limiting?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Which pricing/subscription limits are real and enforced at launch, and which remain hidden until billing exists?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What is the pilot cohort, support channel, staffed release window, and acceptable rollback duration?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Working agreement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060"/>
        <w:gridCol w:w="18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Commitment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Review date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Yazan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 own platform correctness, tenant safety, data, security, and production operations.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Alaa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 own product completeness, frontend quality, accessibility, and functional release evidence.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Both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 protect scope, review each other’s critical work, and ship only when the release gates pass.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________________</w:t>
            </w:r>
          </w:p>
        </w:tc>
      </w:tr>
    </w:tbl>
    <w:p>
      <w:pPr>
        <w:spacing w:before="0" w:after="40" w:line="300" w:lineRule="auto"/>
      </w:pPr>
    </w:p>
    <w:p>
      <w:pPr>
        <w:spacing w:before="80" w:after="200" w:line="288" w:lineRule="auto"/>
        <w:ind w:left="230" w:right="230"/>
        <w:shd w:fill="EAF7F2"/>
        <w:pBdr>
          <w:left w:val="single" w:sz="18" w:space="8" w:color="13795B"/>
        </w:pBdr>
      </w:pPr>
      <w:r>
        <w:rPr>
          <w:rFonts w:ascii="Calibri" w:hAnsi="Calibri"/>
          <w:b/>
          <w:i w:val="0"/>
          <w:color w:val="13795B"/>
          <w:sz w:val="22"/>
        </w:rPr>
        <w:t xml:space="preserve">Final principle: </w:t>
      </w:r>
      <w:r>
        <w:rPr>
          <w:rFonts w:ascii="Calibri" w:hAnsi="Calibri"/>
          <w:b w:val="0"/>
          <w:i w:val="0"/>
          <w:color w:val="1F2937"/>
          <w:sz w:val="22"/>
        </w:rPr>
        <w:t>Move quickly by keeping the system releasable every week. Quality, tenant safety, and recoverability are product features—not work postponed until launch.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Plan maintenance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Review commitments, risks, and milestone evidence every Monday; record changes in the repository.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Create a new document version whenever scope, ownership, architecture, or release gates materially change.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tickets and pull requests as the source of truth for daily execution; this plan controls direction and accountability.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Archive superseded versions rather than silently rewriting history after a release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Yazan &amp; Alaa  •  Internal working agreement  •  Page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667085"/>
        <w:sz w:val="17"/>
      </w:rPr>
      <w:t>RESTAURANT QR PLATFORM  |  PRODUCTION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QR Platform — Yazan &amp; Alaa Production Delivery Plan</dc:title>
  <dc:subject>Ownership, roadmap, quality gates, and production operations</dc:subject>
  <dc:creator>Yazan &amp; Alaa</dc:creator>
  <cp:keywords>restaurant, QR menu, SaaS, multi-tenant, production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