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Alan Romeo Delzoto</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Ofimàtica</w:t>
      </w:r>
    </w:p>
    <w:p w:rsidR="00000000" w:rsidDel="00000000" w:rsidP="00000000" w:rsidRDefault="00000000" w:rsidRPr="00000000" w14:paraId="00000003">
      <w:pPr>
        <w:rPr>
          <w:b w:val="1"/>
          <w:sz w:val="60"/>
          <w:szCs w:val="60"/>
        </w:rPr>
      </w:pPr>
      <w:r w:rsidDel="00000000" w:rsidR="00000000" w:rsidRPr="00000000">
        <w:rPr>
          <w:b w:val="1"/>
          <w:sz w:val="26"/>
          <w:szCs w:val="26"/>
          <w:rtl w:val="0"/>
        </w:rPr>
        <w:t xml:space="preserve">23/10/2024</w:t>
      </w:r>
      <w:r w:rsidDel="00000000" w:rsidR="00000000" w:rsidRPr="00000000">
        <w:rPr>
          <w:rtl w:val="0"/>
        </w:rPr>
      </w:r>
    </w:p>
    <w:p w:rsidR="00000000" w:rsidDel="00000000" w:rsidP="00000000" w:rsidRDefault="00000000" w:rsidRPr="00000000" w14:paraId="00000004">
      <w:pPr>
        <w:pStyle w:val="Heading1"/>
        <w:jc w:val="center"/>
        <w:rPr>
          <w:b w:val="1"/>
          <w:sz w:val="52"/>
          <w:szCs w:val="52"/>
        </w:rPr>
      </w:pPr>
      <w:bookmarkStart w:colFirst="0" w:colLast="0" w:name="_f8cmjzwuee17" w:id="0"/>
      <w:bookmarkEnd w:id="0"/>
      <w:r w:rsidDel="00000000" w:rsidR="00000000" w:rsidRPr="00000000">
        <w:rPr>
          <w:b w:val="1"/>
          <w:sz w:val="52"/>
          <w:szCs w:val="52"/>
          <w:rtl w:val="0"/>
        </w:rPr>
        <w:t xml:space="preserve">RESUM DE VIDEO DE  YOUTUBE DE EN GUIEM</w:t>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INDEX</w:t>
      </w:r>
    </w:p>
    <w:p w:rsidR="00000000" w:rsidDel="00000000" w:rsidP="00000000" w:rsidRDefault="00000000" w:rsidRPr="00000000" w14:paraId="00000006">
      <w:pPr>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8cmjzwuee17">
            <w:r w:rsidDel="00000000" w:rsidR="00000000" w:rsidRPr="00000000">
              <w:rPr>
                <w:b w:val="1"/>
                <w:color w:val="000000"/>
                <w:u w:val="none"/>
                <w:rtl w:val="0"/>
              </w:rPr>
              <w:t xml:space="preserve">RESUM DE VIDEO DE  YOUTUBE DE EN GUIEM</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b w:val="1"/>
              <w:color w:val="000000"/>
              <w:u w:val="none"/>
            </w:rPr>
          </w:pPr>
          <w:hyperlink w:anchor="_tjj51ibjjml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b w:val="1"/>
              <w:color w:val="000000"/>
              <w:u w:val="none"/>
            </w:rPr>
          </w:pPr>
          <w:hyperlink w:anchor="_jb5qifa0qlz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 Com borrar registros de una base de datos amb php</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31z9logca3en">
            <w:r w:rsidDel="00000000" w:rsidR="00000000" w:rsidRPr="00000000">
              <w:rPr>
                <w:b w:val="1"/>
                <w:color w:val="000000"/>
                <w:u w:val="none"/>
                <w:rtl w:val="0"/>
              </w:rPr>
              <w:t xml:space="preserve">RESUM D’UN VÍDEO EN UN IDIOMA DESCONEGUT</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b w:val="1"/>
              <w:color w:val="000000"/>
              <w:u w:val="none"/>
            </w:rPr>
          </w:pPr>
          <w:hyperlink w:anchor="_c0wiip3jsrx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b w:val="1"/>
              <w:color w:val="000000"/>
              <w:u w:val="none"/>
            </w:rPr>
          </w:pPr>
          <w:hyperlink w:anchor="_60hk45ih1tr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LONELY DREAM - THE CLIMBER</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b w:val="1"/>
              <w:color w:val="000000"/>
              <w:u w:val="none"/>
            </w:rPr>
          </w:pPr>
          <w:hyperlink w:anchor="_ucqb3txqggad">
            <w:r w:rsidDel="00000000" w:rsidR="00000000" w:rsidRPr="00000000">
              <w:rPr>
                <w:b w:val="1"/>
                <w:i w:val="0"/>
                <w:smallCaps w:val="0"/>
                <w:strike w:val="0"/>
                <w:color w:val="000000"/>
                <w:sz w:val="22"/>
                <w:szCs w:val="22"/>
                <w:u w:val="none"/>
                <w:shd w:fill="auto" w:val="clear"/>
                <w:vertAlign w:val="baseline"/>
                <w:rtl w:val="0"/>
              </w:rPr>
              <w:t xml:space="preserve">Part 1: Descobriment de l'Escalada</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b w:val="1"/>
              <w:color w:val="000000"/>
              <w:u w:val="none"/>
            </w:rPr>
          </w:pPr>
          <w:hyperlink w:anchor="_quq0e817zyiw">
            <w:r w:rsidDel="00000000" w:rsidR="00000000" w:rsidRPr="00000000">
              <w:rPr>
                <w:b w:val="1"/>
                <w:i w:val="0"/>
                <w:smallCaps w:val="0"/>
                <w:strike w:val="0"/>
                <w:color w:val="000000"/>
                <w:sz w:val="22"/>
                <w:szCs w:val="22"/>
                <w:u w:val="none"/>
                <w:shd w:fill="auto" w:val="clear"/>
                <w:vertAlign w:val="baseline"/>
                <w:rtl w:val="0"/>
              </w:rPr>
              <w:t xml:space="preserve">Part 2: La cerca del K2</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b w:val="1"/>
              <w:color w:val="000000"/>
              <w:u w:val="none"/>
            </w:rPr>
          </w:pPr>
          <w:hyperlink w:anchor="_1nhgdt7gvwsg">
            <w:r w:rsidDel="00000000" w:rsidR="00000000" w:rsidRPr="00000000">
              <w:rPr>
                <w:b w:val="1"/>
                <w:i w:val="0"/>
                <w:smallCaps w:val="0"/>
                <w:strike w:val="0"/>
                <w:color w:val="000000"/>
                <w:sz w:val="22"/>
                <w:szCs w:val="22"/>
                <w:u w:val="none"/>
                <w:shd w:fill="auto" w:val="clear"/>
                <w:vertAlign w:val="baseline"/>
                <w:rtl w:val="0"/>
              </w:rPr>
              <w:t xml:space="preserve">Part 3: L'Ascens Final</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jc w:val="left"/>
        <w:rPr>
          <w:b w:val="1"/>
          <w:sz w:val="24"/>
          <w:szCs w:val="24"/>
        </w:rPr>
      </w:pPr>
      <w:r w:rsidDel="00000000" w:rsidR="00000000" w:rsidRPr="00000000">
        <w:rPr>
          <w:rtl w:val="0"/>
        </w:rPr>
      </w:r>
    </w:p>
    <w:p w:rsidR="00000000" w:rsidDel="00000000" w:rsidP="00000000" w:rsidRDefault="00000000" w:rsidRPr="00000000" w14:paraId="00000011">
      <w:pPr>
        <w:pStyle w:val="Heading2"/>
        <w:jc w:val="center"/>
        <w:rPr>
          <w:b w:val="1"/>
        </w:rPr>
      </w:pPr>
      <w:bookmarkStart w:colFirst="0" w:colLast="0" w:name="_tjj51ibjjmlr" w:id="1"/>
      <w:bookmarkEnd w:id="1"/>
      <w:r w:rsidDel="00000000" w:rsidR="00000000" w:rsidRPr="00000000">
        <w:rPr>
          <w:b w:val="1"/>
          <w:rtl w:val="0"/>
        </w:rPr>
        <w:t xml:space="preserve">RESUM</w:t>
      </w:r>
    </w:p>
    <w:p w:rsidR="00000000" w:rsidDel="00000000" w:rsidP="00000000" w:rsidRDefault="00000000" w:rsidRPr="00000000" w14:paraId="00000012">
      <w:pPr>
        <w:jc w:val="center"/>
        <w:rPr>
          <w:b w:val="1"/>
          <w:sz w:val="24"/>
          <w:szCs w:val="24"/>
        </w:rPr>
      </w:pPr>
      <w:r w:rsidDel="00000000" w:rsidR="00000000" w:rsidRPr="00000000">
        <w:rPr>
          <w:rtl w:val="0"/>
        </w:rPr>
        <w:t xml:space="preserve">El fragment de codi és una lliçó sobre com esborrar registres d'una base de dades usant PHP. L'objectiu és ensenyar als usuaris a crear un botó "Esborrar" al costat de cada registre en una llista, que en fer clic, executa una consulta SQL DELETE per a eliminar el registre de la base de dades. La lliçó també abasta conceptes importants com la seguretat, amb explicacions sobre la importància de preparar les consultes per a prevenir la injecció de codi maliciós, així com tècniques de visualització de dades, incloent-hi l'ús de substr per a retallar el contingut dels missatges. Finalment, l'instructor deixa alguns detalls per a ser coberts en videos futurs, com el reemplaçament del botó "Esborrar" per una icona i la implementació de la funcionalitat d'edició.</w:t>
      </w:r>
      <w:r w:rsidDel="00000000" w:rsidR="00000000" w:rsidRPr="00000000">
        <w:rPr>
          <w:rtl w:val="0"/>
        </w:rPr>
      </w:r>
    </w:p>
    <w:p w:rsidR="00000000" w:rsidDel="00000000" w:rsidP="00000000" w:rsidRDefault="00000000" w:rsidRPr="00000000" w14:paraId="00000013">
      <w:pPr>
        <w:pStyle w:val="Heading2"/>
        <w:jc w:val="center"/>
        <w:rPr>
          <w:b w:val="1"/>
        </w:rPr>
      </w:pPr>
      <w:bookmarkStart w:colFirst="0" w:colLast="0" w:name="_jb5qifa0qlzl" w:id="2"/>
      <w:bookmarkEnd w:id="2"/>
      <w:r w:rsidDel="00000000" w:rsidR="00000000" w:rsidRPr="00000000">
        <w:rPr>
          <w:b w:val="1"/>
          <w:rtl w:val="0"/>
        </w:rPr>
        <w:t xml:space="preserve">27 Com borrar registros de una base de datos amb php</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Este extracto de "27 Cómo borrar registros de una base de datos con php" describe el proceso de añadir una funcionalidad de eliminación de registros a una aplicación web que gestiona una base de datos de contactos. A continuación, se presenta una cronología de los eventos clavo:</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b w:val="1"/>
          <w:rtl w:val="0"/>
        </w:rPr>
        <w:t xml:space="preserve">Punto de Partida:</w:t>
      </w:r>
      <w:r w:rsidDel="00000000" w:rsidR="00000000" w:rsidRPr="00000000">
        <w:rPr>
          <w:rtl w:val="0"/>
        </w:rPr>
        <w:t xml:space="preserve"> El desarrollador ya ha creado una aplicación que permite visualizar una lista de contactos almacenados en una base de datos. Cada contacto se muestra en una fila de una tabla.</w:t>
      </w:r>
    </w:p>
    <w:p w:rsidR="00000000" w:rsidDel="00000000" w:rsidP="00000000" w:rsidRDefault="00000000" w:rsidRPr="00000000" w14:paraId="00000019">
      <w:pPr>
        <w:numPr>
          <w:ilvl w:val="0"/>
          <w:numId w:val="1"/>
        </w:numPr>
        <w:ind w:left="720" w:hanging="360"/>
      </w:pPr>
      <w:r w:rsidDel="00000000" w:rsidR="00000000" w:rsidRPr="00000000">
        <w:rPr>
          <w:b w:val="1"/>
          <w:rtl w:val="0"/>
        </w:rPr>
        <w:t xml:space="preserve">Añadir Botón "Borrar":</w:t>
      </w:r>
      <w:r w:rsidDel="00000000" w:rsidR="00000000" w:rsidRPr="00000000">
        <w:rPr>
          <w:rtl w:val="0"/>
        </w:rPr>
        <w:t xml:space="preserve"> El desarrollador decide añadir un botón "Borrar" junto a cada registro de la tabla. Este botón, al ser pulsado, debe eliminar lo contacto correspondiente de la base de datos.</w:t>
      </w:r>
    </w:p>
    <w:p w:rsidR="00000000" w:rsidDel="00000000" w:rsidP="00000000" w:rsidRDefault="00000000" w:rsidRPr="00000000" w14:paraId="0000001A">
      <w:pPr>
        <w:numPr>
          <w:ilvl w:val="0"/>
          <w:numId w:val="1"/>
        </w:numPr>
        <w:ind w:left="720" w:hanging="360"/>
      </w:pPr>
      <w:r w:rsidDel="00000000" w:rsidR="00000000" w:rsidRPr="00000000">
        <w:rPr>
          <w:b w:val="1"/>
          <w:rtl w:val="0"/>
        </w:rPr>
        <w:t xml:space="preserve">Crear Enlace de Borrado:</w:t>
      </w:r>
      <w:r w:rsidDel="00000000" w:rsidR="00000000" w:rsidRPr="00000000">
        <w:rPr>
          <w:rtl w:val="0"/>
        </w:rPr>
        <w:t xml:space="preserve"> Se crea un enlace HTML para cada botón "Borrar" que dirige al usuario a un archivo PHP llamado "borrar.php". Se incluye la ID del contacto como parámetro en la URL.</w:t>
      </w:r>
    </w:p>
    <w:p w:rsidR="00000000" w:rsidDel="00000000" w:rsidP="00000000" w:rsidRDefault="00000000" w:rsidRPr="00000000" w14:paraId="0000001B">
      <w:pPr>
        <w:numPr>
          <w:ilvl w:val="0"/>
          <w:numId w:val="1"/>
        </w:numPr>
        <w:ind w:left="720" w:hanging="360"/>
      </w:pPr>
      <w:r w:rsidDel="00000000" w:rsidR="00000000" w:rsidRPr="00000000">
        <w:rPr>
          <w:b w:val="1"/>
          <w:rtl w:val="0"/>
        </w:rPr>
        <w:t xml:space="preserve">Crear Archivo "borrar.php":</w:t>
      </w:r>
      <w:r w:rsidDel="00000000" w:rsidR="00000000" w:rsidRPr="00000000">
        <w:rPr>
          <w:rtl w:val="0"/>
        </w:rPr>
        <w:t xml:space="preserve"> Se crea el archivo "borrar.php" que se encargará de procesar las solicitudes de eliminación.</w:t>
      </w:r>
    </w:p>
    <w:p w:rsidR="00000000" w:rsidDel="00000000" w:rsidP="00000000" w:rsidRDefault="00000000" w:rsidRPr="00000000" w14:paraId="0000001C">
      <w:pPr>
        <w:numPr>
          <w:ilvl w:val="0"/>
          <w:numId w:val="1"/>
        </w:numPr>
        <w:ind w:left="720" w:hanging="360"/>
      </w:pPr>
      <w:r w:rsidDel="00000000" w:rsidR="00000000" w:rsidRPr="00000000">
        <w:rPr>
          <w:b w:val="1"/>
          <w:rtl w:val="0"/>
        </w:rPr>
        <w:t xml:space="preserve">Conexión en la Base de Datos:</w:t>
      </w:r>
      <w:r w:rsidDel="00000000" w:rsidR="00000000" w:rsidRPr="00000000">
        <w:rPr>
          <w:rtl w:val="0"/>
        </w:rPr>
        <w:t xml:space="preserve"> En "borrar.php", se establece la conexión en la base de datos.</w:t>
      </w:r>
    </w:p>
    <w:p w:rsidR="00000000" w:rsidDel="00000000" w:rsidP="00000000" w:rsidRDefault="00000000" w:rsidRPr="00000000" w14:paraId="0000001D">
      <w:pPr>
        <w:numPr>
          <w:ilvl w:val="0"/>
          <w:numId w:val="1"/>
        </w:numPr>
        <w:ind w:left="720" w:hanging="360"/>
      </w:pPr>
      <w:r w:rsidDel="00000000" w:rsidR="00000000" w:rsidRPr="00000000">
        <w:rPr>
          <w:b w:val="1"/>
          <w:rtl w:val="0"/>
        </w:rPr>
        <w:t xml:space="preserve">Recuperar ID del Contacto:</w:t>
      </w:r>
      <w:r w:rsidDel="00000000" w:rsidR="00000000" w:rsidRPr="00000000">
        <w:rPr>
          <w:rtl w:val="0"/>
        </w:rPr>
        <w:t xml:space="preserve"> Se obtiene la ID del contacto a eliminar del parámetro GET de la URL.</w:t>
      </w:r>
    </w:p>
    <w:p w:rsidR="00000000" w:rsidDel="00000000" w:rsidP="00000000" w:rsidRDefault="00000000" w:rsidRPr="00000000" w14:paraId="0000001E">
      <w:pPr>
        <w:numPr>
          <w:ilvl w:val="0"/>
          <w:numId w:val="1"/>
        </w:numPr>
        <w:ind w:left="720" w:hanging="360"/>
      </w:pPr>
      <w:r w:rsidDel="00000000" w:rsidR="00000000" w:rsidRPr="00000000">
        <w:rPr>
          <w:b w:val="1"/>
          <w:rtl w:val="0"/>
        </w:rPr>
        <w:t xml:space="preserve">Construir Sentencia SQL:</w:t>
      </w:r>
      <w:r w:rsidDel="00000000" w:rsidR="00000000" w:rsidRPr="00000000">
        <w:rPr>
          <w:rtl w:val="0"/>
        </w:rPr>
        <w:t xml:space="preserve"> Se construye la sentencia SQL DELETE FROM contactos WHERE ID = ? para eliminar lo contactó con la ID especificada.</w:t>
      </w:r>
    </w:p>
    <w:p w:rsidR="00000000" w:rsidDel="00000000" w:rsidP="00000000" w:rsidRDefault="00000000" w:rsidRPr="00000000" w14:paraId="0000001F">
      <w:pPr>
        <w:numPr>
          <w:ilvl w:val="0"/>
          <w:numId w:val="1"/>
        </w:numPr>
        <w:ind w:left="720" w:hanging="360"/>
      </w:pPr>
      <w:r w:rsidDel="00000000" w:rsidR="00000000" w:rsidRPr="00000000">
        <w:rPr>
          <w:b w:val="1"/>
          <w:rtl w:val="0"/>
        </w:rPr>
        <w:t xml:space="preserve">Proteger la Sentencia SQL:</w:t>
      </w:r>
      <w:r w:rsidDel="00000000" w:rsidR="00000000" w:rsidRPr="00000000">
        <w:rPr>
          <w:rtl w:val="0"/>
        </w:rPr>
        <w:t xml:space="preserve"> Se utiliza la función preparó de PHP para evitar inyecciones de código SQL. Se vincula la ID del contacto como un entero utilizando bind_paramos.</w:t>
      </w:r>
    </w:p>
    <w:p w:rsidR="00000000" w:rsidDel="00000000" w:rsidP="00000000" w:rsidRDefault="00000000" w:rsidRPr="00000000" w14:paraId="00000020">
      <w:pPr>
        <w:numPr>
          <w:ilvl w:val="0"/>
          <w:numId w:val="1"/>
        </w:numPr>
        <w:ind w:left="720" w:hanging="360"/>
      </w:pPr>
      <w:r w:rsidDel="00000000" w:rsidR="00000000" w:rsidRPr="00000000">
        <w:rPr>
          <w:b w:val="1"/>
          <w:rtl w:val="0"/>
        </w:rPr>
        <w:t xml:space="preserve">Ejecutar la Sentencia SQL:</w:t>
      </w:r>
      <w:r w:rsidDel="00000000" w:rsidR="00000000" w:rsidRPr="00000000">
        <w:rPr>
          <w:rtl w:val="0"/>
        </w:rPr>
        <w:t xml:space="preserve"> Se ejecuta la sentencia SQL preparada para eliminar lo contacto de la base de datos.</w:t>
      </w:r>
    </w:p>
    <w:p w:rsidR="00000000" w:rsidDel="00000000" w:rsidP="00000000" w:rsidRDefault="00000000" w:rsidRPr="00000000" w14:paraId="00000021">
      <w:pPr>
        <w:numPr>
          <w:ilvl w:val="0"/>
          <w:numId w:val="1"/>
        </w:numPr>
        <w:ind w:left="720" w:hanging="360"/>
      </w:pPr>
      <w:r w:rsidDel="00000000" w:rsidR="00000000" w:rsidRPr="00000000">
        <w:rPr>
          <w:b w:val="1"/>
          <w:rtl w:val="0"/>
        </w:rPr>
        <w:t xml:space="preserve">Redirigir al Usuario:</w:t>
      </w:r>
      <w:r w:rsidDel="00000000" w:rsidR="00000000" w:rsidRPr="00000000">
        <w:rPr>
          <w:rtl w:val="0"/>
        </w:rPr>
        <w:t xml:space="preserve"> Si la eliminación se realiza con éxito, se redirige al usuario a la página principal de la aplicación (get.php).</w:t>
      </w:r>
    </w:p>
    <w:p w:rsidR="00000000" w:rsidDel="00000000" w:rsidP="00000000" w:rsidRDefault="00000000" w:rsidRPr="00000000" w14:paraId="00000022">
      <w:pPr>
        <w:numPr>
          <w:ilvl w:val="0"/>
          <w:numId w:val="1"/>
        </w:numPr>
        <w:ind w:left="720" w:hanging="360"/>
      </w:pPr>
      <w:r w:rsidDel="00000000" w:rsidR="00000000" w:rsidRPr="00000000">
        <w:rPr>
          <w:b w:val="1"/>
          <w:rtl w:val="0"/>
        </w:rPr>
        <w:t xml:space="preserve">Mostrar Mensaje de Éxito:</w:t>
      </w:r>
      <w:r w:rsidDel="00000000" w:rsidR="00000000" w:rsidRPr="00000000">
        <w:rPr>
          <w:rtl w:val="0"/>
        </w:rPr>
        <w:t xml:space="preserve"> Se muestra un mensaje de éxito al usuario, informando de que el registro se ha eliminado correctamente.</w:t>
      </w:r>
    </w:p>
    <w:p w:rsidR="00000000" w:rsidDel="00000000" w:rsidP="00000000" w:rsidRDefault="00000000" w:rsidRPr="00000000" w14:paraId="00000023">
      <w:pPr>
        <w:numPr>
          <w:ilvl w:val="0"/>
          <w:numId w:val="1"/>
        </w:numPr>
        <w:ind w:left="720" w:hanging="360"/>
      </w:pPr>
      <w:r w:rsidDel="00000000" w:rsidR="00000000" w:rsidRPr="00000000">
        <w:rPr>
          <w:b w:val="1"/>
          <w:rtl w:val="0"/>
        </w:rPr>
        <w:t xml:space="preserve">Comprobar si hay Registros: </w:t>
      </w:r>
      <w:r w:rsidDel="00000000" w:rsidR="00000000" w:rsidRPr="00000000">
        <w:rPr>
          <w:rtl w:val="0"/>
        </w:rPr>
        <w:t xml:space="preserve">Se implementa una condición para mostrar el mensaje "No hay registros para mostrar" si la base de datos está vacía.</w:t>
      </w:r>
    </w:p>
    <w:p w:rsidR="00000000" w:rsidDel="00000000" w:rsidP="00000000" w:rsidRDefault="00000000" w:rsidRPr="00000000" w14:paraId="00000024">
      <w:pPr>
        <w:numPr>
          <w:ilvl w:val="0"/>
          <w:numId w:val="1"/>
        </w:numPr>
        <w:ind w:left="720" w:hanging="360"/>
      </w:pPr>
      <w:r w:rsidDel="00000000" w:rsidR="00000000" w:rsidRPr="00000000">
        <w:rPr>
          <w:b w:val="1"/>
          <w:rtl w:val="0"/>
        </w:rPr>
        <w:t xml:space="preserve">Acortamiento del Mensaje:</w:t>
      </w:r>
      <w:r w:rsidDel="00000000" w:rsidR="00000000" w:rsidRPr="00000000">
        <w:rPr>
          <w:rtl w:val="0"/>
        </w:rPr>
        <w:t xml:space="preserve"> Se utiliza la función substr de PHP para acortar los mensajes largos y mejorar la presentación de la tabla.</w:t>
      </w: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center"/>
        <w:rPr>
          <w:b w:val="1"/>
          <w:sz w:val="60"/>
          <w:szCs w:val="60"/>
        </w:rPr>
      </w:pPr>
      <w:r w:rsidDel="00000000" w:rsidR="00000000" w:rsidRPr="00000000">
        <w:rPr>
          <w:sz w:val="24"/>
          <w:szCs w:val="24"/>
          <w:rtl w:val="0"/>
        </w:rPr>
        <w:t xml:space="preserve">El video era: </w:t>
      </w:r>
      <w:hyperlink r:id="rId6">
        <w:r w:rsidDel="00000000" w:rsidR="00000000" w:rsidRPr="00000000">
          <w:rPr>
            <w:color w:val="1155cc"/>
            <w:sz w:val="24"/>
            <w:szCs w:val="24"/>
            <w:u w:val="single"/>
            <w:rtl w:val="0"/>
          </w:rPr>
          <w:t xml:space="preserve">27 Com borrar registros de una base de datos con php</w:t>
        </w:r>
      </w:hyperlink>
      <w:r w:rsidDel="00000000" w:rsidR="00000000" w:rsidRPr="00000000">
        <w:rPr>
          <w:rtl w:val="0"/>
        </w:rPr>
      </w:r>
    </w:p>
    <w:p w:rsidR="00000000" w:rsidDel="00000000" w:rsidP="00000000" w:rsidRDefault="00000000" w:rsidRPr="00000000" w14:paraId="00000027">
      <w:pPr>
        <w:jc w:val="center"/>
        <w:rPr>
          <w:b w:val="1"/>
          <w:sz w:val="60"/>
          <w:szCs w:val="60"/>
        </w:rPr>
      </w:pPr>
      <w:r w:rsidDel="00000000" w:rsidR="00000000" w:rsidRPr="00000000">
        <w:rPr>
          <w:rtl w:val="0"/>
        </w:rPr>
      </w:r>
    </w:p>
    <w:p w:rsidR="00000000" w:rsidDel="00000000" w:rsidP="00000000" w:rsidRDefault="00000000" w:rsidRPr="00000000" w14:paraId="00000028">
      <w:pPr>
        <w:pStyle w:val="Heading1"/>
        <w:jc w:val="center"/>
        <w:rPr>
          <w:b w:val="1"/>
          <w:sz w:val="50"/>
          <w:szCs w:val="50"/>
        </w:rPr>
      </w:pPr>
      <w:bookmarkStart w:colFirst="0" w:colLast="0" w:name="_31z9logca3en" w:id="3"/>
      <w:bookmarkEnd w:id="3"/>
      <w:r w:rsidDel="00000000" w:rsidR="00000000" w:rsidRPr="00000000">
        <w:rPr>
          <w:b w:val="1"/>
          <w:sz w:val="50"/>
          <w:szCs w:val="50"/>
          <w:rtl w:val="0"/>
        </w:rPr>
        <w:t xml:space="preserve">RESUM D’UN VÍDEO EN UN IDIOMA DESCONEGUT</w:t>
      </w:r>
    </w:p>
    <w:p w:rsidR="00000000" w:rsidDel="00000000" w:rsidP="00000000" w:rsidRDefault="00000000" w:rsidRPr="00000000" w14:paraId="00000029">
      <w:pPr>
        <w:pStyle w:val="Heading2"/>
        <w:jc w:val="center"/>
        <w:rPr>
          <w:b w:val="1"/>
        </w:rPr>
      </w:pPr>
      <w:bookmarkStart w:colFirst="0" w:colLast="0" w:name="_c0wiip3jsrxq" w:id="4"/>
      <w:bookmarkEnd w:id="4"/>
      <w:r w:rsidDel="00000000" w:rsidR="00000000" w:rsidRPr="00000000">
        <w:rPr>
          <w:b w:val="1"/>
          <w:rtl w:val="0"/>
        </w:rPr>
        <w:t xml:space="preserve">RESUM</w:t>
      </w:r>
    </w:p>
    <w:p w:rsidR="00000000" w:rsidDel="00000000" w:rsidP="00000000" w:rsidRDefault="00000000" w:rsidRPr="00000000" w14:paraId="0000002A">
      <w:pPr>
        <w:jc w:val="center"/>
        <w:rPr/>
      </w:pPr>
      <w:r w:rsidDel="00000000" w:rsidR="00000000" w:rsidRPr="00000000">
        <w:rPr>
          <w:rtl w:val="0"/>
        </w:rPr>
        <w:t xml:space="preserve">El vídeo "A Lonely Dream - Climber Manga Review" del canal de YouTube "R0ke_" és una revisió del manga "Climber", una història sobre Mori Buntero, un estudiant introvertit que troba consol i propòsit en l'escalada en solitari. Malgrat el seu desig d'aïllament, Mori es veu obligat a unir-se al club d'escalada de la seva escola, la qual cosa l'obliga a interactuar amb uns altres. La revisió destaca la lluita de Mori per a fer front als seus traumes passats i la complexitat de les seves relacions amb els altres, tot mentre persegueix el seu somni d'escalar el K2, la segona muntanya més alta del món. El vídeo també analitza les habilitats artístiques del manga, el desenvolupament del personatge de Mori i la profunditat de l'exploració dels temes de la solitud, la passió i la superació personal.</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pStyle w:val="Heading2"/>
        <w:jc w:val="center"/>
        <w:rPr>
          <w:b w:val="1"/>
        </w:rPr>
      </w:pPr>
      <w:bookmarkStart w:colFirst="0" w:colLast="0" w:name="_60hk45ih1tr6" w:id="5"/>
      <w:bookmarkEnd w:id="5"/>
      <w:r w:rsidDel="00000000" w:rsidR="00000000" w:rsidRPr="00000000">
        <w:rPr>
          <w:b w:val="1"/>
          <w:rtl w:val="0"/>
        </w:rPr>
        <w:t xml:space="preserve">A LONELY DREAM - THE CLIMBER</w:t>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pStyle w:val="Heading3"/>
        <w:jc w:val="center"/>
        <w:rPr>
          <w:b w:val="1"/>
          <w:color w:val="000000"/>
        </w:rPr>
      </w:pPr>
      <w:bookmarkStart w:colFirst="0" w:colLast="0" w:name="_ucqb3txqggad" w:id="6"/>
      <w:bookmarkEnd w:id="6"/>
      <w:r w:rsidDel="00000000" w:rsidR="00000000" w:rsidRPr="00000000">
        <w:rPr>
          <w:b w:val="1"/>
          <w:color w:val="000000"/>
          <w:rtl w:val="0"/>
        </w:rPr>
        <w:t xml:space="preserve">Part 1: Descobriment de l'Escalada</w:t>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Transferència i aïllament: Mori Buntaro, un estudiant transferit, arriba a una nova escola secundària al Japó. Busca aïllament i evita les interaccions socials.</w:t>
      </w:r>
    </w:p>
    <w:p w:rsidR="00000000" w:rsidDel="00000000" w:rsidP="00000000" w:rsidRDefault="00000000" w:rsidRPr="00000000" w14:paraId="00000031">
      <w:pPr>
        <w:jc w:val="center"/>
        <w:rPr/>
      </w:pPr>
      <w:r w:rsidDel="00000000" w:rsidR="00000000" w:rsidRPr="00000000">
        <w:rPr>
          <w:rtl w:val="0"/>
        </w:rPr>
        <w:t xml:space="preserve">El desafiament en la teulada: Miyamoto, un company extravertit, desafia a Mori a escalar la paret de l'edifici per a demostrar el seu desig d'estar sol. Mori accepta i sorprèn a tots amb la seva habilitat natural per a escalar.</w:t>
      </w:r>
    </w:p>
    <w:p w:rsidR="00000000" w:rsidDel="00000000" w:rsidP="00000000" w:rsidRDefault="00000000" w:rsidRPr="00000000" w14:paraId="00000032">
      <w:pPr>
        <w:jc w:val="center"/>
        <w:rPr/>
      </w:pPr>
      <w:r w:rsidDel="00000000" w:rsidR="00000000" w:rsidRPr="00000000">
        <w:rPr>
          <w:rtl w:val="0"/>
        </w:rPr>
        <w:t xml:space="preserve">La trobada amb Onishi: El professor Onishi, un escalador veterà, observa a Mori i reconeix el seu talent. Li aconsella a Mori que se centri en escalar muntanyes reals i ho anima a fer-ho de manera segura i disciplinada.</w:t>
      </w:r>
    </w:p>
    <w:p w:rsidR="00000000" w:rsidDel="00000000" w:rsidP="00000000" w:rsidRDefault="00000000" w:rsidRPr="00000000" w14:paraId="00000033">
      <w:pPr>
        <w:jc w:val="center"/>
        <w:rPr/>
      </w:pPr>
      <w:r w:rsidDel="00000000" w:rsidR="00000000" w:rsidRPr="00000000">
        <w:rPr>
          <w:rtl w:val="0"/>
        </w:rPr>
        <w:t xml:space="preserve">El Club d'Escalada: Onishi fongui un club d'escalada i Mori s'uneix, obligat a interactuar amb Miyamoto i altres estudiants. Mori es manté distant i desenvolupa un estil d'escalada lliure en solitari, rebutjant cordes i equip de protecció.</w:t>
      </w:r>
    </w:p>
    <w:p w:rsidR="00000000" w:rsidDel="00000000" w:rsidP="00000000" w:rsidRDefault="00000000" w:rsidRPr="00000000" w14:paraId="00000034">
      <w:pPr>
        <w:jc w:val="center"/>
        <w:rPr/>
      </w:pPr>
      <w:r w:rsidDel="00000000" w:rsidR="00000000" w:rsidRPr="00000000">
        <w:rPr>
          <w:rtl w:val="0"/>
        </w:rPr>
        <w:t xml:space="preserve">L'incident del passat: Es revela que Mori es va transferir d'escola a causa d'un incident traumàtic del passat que li fa sentir responsable del mal a uns altres. Això alimenta el seu desig d'aïllament i la seva preferència per l'escalada en solitari.</w:t>
      </w:r>
    </w:p>
    <w:p w:rsidR="00000000" w:rsidDel="00000000" w:rsidP="00000000" w:rsidRDefault="00000000" w:rsidRPr="00000000" w14:paraId="00000035">
      <w:pPr>
        <w:jc w:val="center"/>
        <w:rPr/>
      </w:pPr>
      <w:r w:rsidDel="00000000" w:rsidR="00000000" w:rsidRPr="00000000">
        <w:rPr>
          <w:rtl w:val="0"/>
        </w:rPr>
        <w:t xml:space="preserve">La competició d'escalada en roca: Mori participa en una competició i es desqualifica en llevar-se la corda de seguretat en l'últim moment. Encara que molts ho veuen com a imprudent, Mori demostra una connexió profunda amb la roca i una confiança en la seva pròpia habilitat.</w:t>
      </w:r>
    </w:p>
    <w:p w:rsidR="00000000" w:rsidDel="00000000" w:rsidP="00000000" w:rsidRDefault="00000000" w:rsidRPr="00000000" w14:paraId="00000036">
      <w:pPr>
        <w:jc w:val="center"/>
        <w:rPr/>
      </w:pPr>
      <w:r w:rsidDel="00000000" w:rsidR="00000000" w:rsidRPr="00000000">
        <w:rPr>
          <w:rtl w:val="0"/>
        </w:rPr>
        <w:t xml:space="preserve">La graduació i els treballs a temps parcial: Mori es gradua de l'escola secundària i comença a treballar a temps parcial per a tenir més temps per a dedicar-se a l'escalada. Se sent atret per les escalades hivernals, més perilloses però més solitàries.</w:t>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pStyle w:val="Heading3"/>
        <w:jc w:val="center"/>
        <w:rPr>
          <w:b w:val="1"/>
          <w:color w:val="000000"/>
          <w:sz w:val="30"/>
          <w:szCs w:val="30"/>
        </w:rPr>
      </w:pPr>
      <w:bookmarkStart w:colFirst="0" w:colLast="0" w:name="_quq0e817zyiw" w:id="7"/>
      <w:bookmarkEnd w:id="7"/>
      <w:r w:rsidDel="00000000" w:rsidR="00000000" w:rsidRPr="00000000">
        <w:rPr>
          <w:b w:val="1"/>
          <w:color w:val="000000"/>
          <w:sz w:val="30"/>
          <w:szCs w:val="30"/>
          <w:rtl w:val="0"/>
        </w:rPr>
        <w:t xml:space="preserve">Part 2: La cerca del K2</w:t>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t xml:space="preserve">Les escalades hivernals: Mori s'enfronta als desafiaments de l'escalada hivernal, incloent-hi temperatures extremes, allaus i major dificultat. El seu enfocament pacient i disciplinat l'ajuda a superar aquestes dificultats.</w:t>
      </w:r>
    </w:p>
    <w:p w:rsidR="00000000" w:rsidDel="00000000" w:rsidP="00000000" w:rsidRDefault="00000000" w:rsidRPr="00000000" w14:paraId="0000003B">
      <w:pPr>
        <w:jc w:val="center"/>
        <w:rPr/>
      </w:pPr>
      <w:r w:rsidDel="00000000" w:rsidR="00000000" w:rsidRPr="00000000">
        <w:rPr>
          <w:rtl w:val="0"/>
        </w:rPr>
        <w:t xml:space="preserve">El somni del K2: Mori s'obsessiona amb la idea d'escalar la cara aquest del K2, un desafiament que mai ha estat conquistat. Aquest objectiu es converteix en la seva principal motivació.</w:t>
      </w:r>
    </w:p>
    <w:p w:rsidR="00000000" w:rsidDel="00000000" w:rsidP="00000000" w:rsidRDefault="00000000" w:rsidRPr="00000000" w14:paraId="0000003C">
      <w:pPr>
        <w:jc w:val="center"/>
        <w:rPr/>
      </w:pPr>
      <w:r w:rsidDel="00000000" w:rsidR="00000000" w:rsidRPr="00000000">
        <w:rPr>
          <w:rtl w:val="0"/>
        </w:rPr>
        <w:t xml:space="preserve">L'equip d'escalada: Mori s'uneix a un equip d'escaladors experimentats que comparteixen el seu somni de conquistar el K2. La dinàmica de grup obliga a Mori a confrontar la seva por a la interacció social i a la dependència dels altres.</w:t>
      </w:r>
    </w:p>
    <w:p w:rsidR="00000000" w:rsidDel="00000000" w:rsidP="00000000" w:rsidRDefault="00000000" w:rsidRPr="00000000" w14:paraId="0000003D">
      <w:pPr>
        <w:jc w:val="center"/>
        <w:rPr/>
      </w:pPr>
      <w:r w:rsidDel="00000000" w:rsidR="00000000" w:rsidRPr="00000000">
        <w:rPr>
          <w:rtl w:val="0"/>
        </w:rPr>
        <w:t xml:space="preserve">Conflictes i tensions: Els membres de l'equip, consumits per la seva ambició, entren en conflicte. La competitivitat i l'egoisme amenacen la cohesió del grup. Mori es troba atrapat enmig d'aquestes tensions.</w:t>
      </w:r>
    </w:p>
    <w:p w:rsidR="00000000" w:rsidDel="00000000" w:rsidP="00000000" w:rsidRDefault="00000000" w:rsidRPr="00000000" w14:paraId="0000003E">
      <w:pPr>
        <w:jc w:val="center"/>
        <w:rPr/>
      </w:pPr>
      <w:r w:rsidDel="00000000" w:rsidR="00000000" w:rsidRPr="00000000">
        <w:rPr>
          <w:rtl w:val="0"/>
        </w:rPr>
        <w:t xml:space="preserve">El creixement personal: Mori es veu obligat a desenvolupar habilitats socials i de treball en equip per a aconseguir el seu objectiu. Aprèn a comunicar-se i a confiar en els seus companys, enfrontant així els seus traumes del passat.</w:t>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pStyle w:val="Heading3"/>
        <w:jc w:val="center"/>
        <w:rPr>
          <w:b w:val="1"/>
          <w:color w:val="000000"/>
          <w:sz w:val="30"/>
          <w:szCs w:val="30"/>
        </w:rPr>
      </w:pPr>
      <w:bookmarkStart w:colFirst="0" w:colLast="0" w:name="_1nhgdt7gvwsg" w:id="8"/>
      <w:bookmarkEnd w:id="8"/>
      <w:r w:rsidDel="00000000" w:rsidR="00000000" w:rsidRPr="00000000">
        <w:rPr>
          <w:b w:val="1"/>
          <w:color w:val="000000"/>
          <w:sz w:val="30"/>
          <w:szCs w:val="30"/>
          <w:rtl w:val="0"/>
        </w:rPr>
        <w:t xml:space="preserve">Part 3: L'Ascens Final</w:t>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La història continua amb la preparació de l'equip per a l'ascens al K2. Mori ha de continuar superant les seves pors i febleses mentre enfronta els perills i desafiaments de la muntanya. El clímax de la història revela si Mori aconsegueix aconseguir el seu somni i les conseqüències del seu viatge.</w:t>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t xml:space="preserve">Elenc de Personatges:</w:t>
      </w:r>
    </w:p>
    <w:p w:rsidR="00000000" w:rsidDel="00000000" w:rsidP="00000000" w:rsidRDefault="00000000" w:rsidRPr="00000000" w14:paraId="00000045">
      <w:pPr>
        <w:jc w:val="center"/>
        <w:rPr/>
      </w:pPr>
      <w:r w:rsidDel="00000000" w:rsidR="00000000" w:rsidRPr="00000000">
        <w:rPr>
          <w:rtl w:val="0"/>
        </w:rPr>
        <w:t xml:space="preserve">Mori Buntaro: El protagonista de la història. Un jove solitari i talentós escalador turmentat per un incident del passat. Cerca la solitud a les muntanyes i s'enfronta a les seves pors a través de l'escalada.</w:t>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Miyamoto: Un company de classe extravertit i enèrgic que desafía a Mori i es converteix en membre del Club d'Escalada. La seva personalitat contrasta amb la de Mori i crea interessants dinàmiques en la història.</w:t>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t xml:space="preserve">Onishi: Un professor i veterà escalador que reconeix el talent de Mori i el guia en el seu camí. Actua com a mentor i figura paterna per a Mori, animant-ho a escalar de manera segura i responsable.</w:t>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t xml:space="preserve">Membres de l'equip d'escalada: Un grup d'escaladors experimentats que comparteixen el somni de conquistar el K2. Les seves personalitats, motivacions i conflictes afegeixen complexitat i tensió a la narrativa.</w:t>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color w:val="333333"/>
          <w:sz w:val="24"/>
          <w:szCs w:val="24"/>
          <w:shd w:fill="f5f5f5" w:val="clear"/>
        </w:rPr>
      </w:pPr>
      <w:r w:rsidDel="00000000" w:rsidR="00000000" w:rsidRPr="00000000">
        <w:rPr>
          <w:rtl w:val="0"/>
        </w:rPr>
        <w:t xml:space="preserve">Muntanyes: Les muntanyes, especialment el K2, juguen un paper important en la història. Representen els desafiaments, la bellesa i la llibertat que Mori cerca. Simbolitzen la superació personal i la cerca de la transcendència.</w:t>
      </w: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t xml:space="preserve">El video que he utilitzat per fer aquest resum és </w:t>
      </w:r>
      <w:hyperlink r:id="rId7">
        <w:r w:rsidDel="00000000" w:rsidR="00000000" w:rsidRPr="00000000">
          <w:rPr>
            <w:color w:val="1155cc"/>
            <w:u w:val="single"/>
            <w:rtl w:val="0"/>
          </w:rPr>
          <w:t xml:space="preserve">aquest.</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3jIvP6b1Oss&amp;list=TLGG_WEVQix-ME0yMzEwMjAyNA" TargetMode="External"/><Relationship Id="rId7" Type="http://schemas.openxmlformats.org/officeDocument/2006/relationships/hyperlink" Target="https://youtu.be/rae--k3G_c8?list=TLGGHL4BbhuJFboyNTEwMjAy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