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AE8" w:rsidRDefault="00997AE8">
      <w:r>
        <w:t>Dynamic Host Configuration Protocol (DHCP)</w:t>
      </w:r>
    </w:p>
    <w:p w:rsidR="001B1553" w:rsidRDefault="00997AE8">
      <w:r>
        <w:t xml:space="preserve"> Dynamic Host Configuration Protocol (DHCP) is a fundamental networking protocol used to automate the configuration of devices' network settings within a network. It assigns IP addresses dynamically to devices upon request, making it significantly easier to manage and maintain large and dynamic networks, that is its primary role. But why do we use DHCP? </w:t>
      </w:r>
      <w:r>
        <w:sym w:font="Symbol" w:char="F076"/>
      </w:r>
      <w:r>
        <w:t xml:space="preserve"> Resource Optimization: By dynamically allocating IP addresses, DHCP helps in efficient utilization of available IP addresses within a network. It allows devices to use an IP address temporarily and then release it back to the once it's no longer needed, preventing IP address exhaustion and optimizing resource utilization. </w:t>
      </w:r>
      <w:r>
        <w:sym w:font="Symbol" w:char="F076"/>
      </w:r>
      <w:r>
        <w:t xml:space="preserve"> Simplified Network Administration: DHCP simplifies network administration by centralizing and automating the management of IP addresses.so network administrators don't have to manually assign and keep track of IP addresses for each device on the network. </w:t>
      </w:r>
      <w:r>
        <w:sym w:font="Symbol" w:char="F076"/>
      </w:r>
      <w:r>
        <w:t xml:space="preserve"> Ease of Configuration: Devices connecting to a network using DHCP can automatically obtain necessary network configuration information like IP address, subnet mask, default gateway, DNS servers, etc. This automation streamlines the process for users and reduces the chances of configuration errors. </w:t>
      </w:r>
      <w:r>
        <w:sym w:font="Symbol" w:char="F076"/>
      </w:r>
      <w:r>
        <w:t xml:space="preserve"> Flexibility and Scalability: DHCP allows for easy scalability as new devices can seamlessly join the network without requiring manual configuration. Additionally, it facilitates mobility within a network, as devices can move from one subnet to another without needing a new manual </w:t>
      </w:r>
      <w:proofErr w:type="gramStart"/>
      <w:r>
        <w:t>configuration..</w:t>
      </w:r>
      <w:proofErr w:type="gramEnd"/>
    </w:p>
    <w:sectPr w:rsidR="001B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E8"/>
    <w:rsid w:val="00015110"/>
    <w:rsid w:val="001B1553"/>
    <w:rsid w:val="00997AE8"/>
    <w:rsid w:val="00F21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B7DD"/>
  <w15:chartTrackingRefBased/>
  <w15:docId w15:val="{F85B3039-F52A-44C3-BD01-82E5EA36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MOH'D AYIED NAWAFLEH</dc:creator>
  <cp:keywords/>
  <dc:description/>
  <cp:lastModifiedBy>ALAA MOH'D AYIED NAWAFLEH</cp:lastModifiedBy>
  <cp:revision>1</cp:revision>
  <dcterms:created xsi:type="dcterms:W3CDTF">2024-05-13T17:42:00Z</dcterms:created>
  <dcterms:modified xsi:type="dcterms:W3CDTF">2024-05-13T17:44:00Z</dcterms:modified>
</cp:coreProperties>
</file>