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color w:val="000000"/>
          <w:sz w:val="20"/>
          <w:szCs w:val="20"/>
        </w:rPr>
        <w:t>EX-10.1 </w:t>
      </w:r>
      <w:r w:rsidRPr="00C820AD">
        <w:rPr>
          <w:rFonts w:ascii="Times New Roman" w:eastAsia="Times New Roman" w:hAnsi="Times New Roman" w:cs="Times New Roman"/>
          <w:sz w:val="24"/>
          <w:szCs w:val="24"/>
        </w:rPr>
        <w:t>2 creditagreement.htm EXHIBIT</w:t>
      </w:r>
      <w:bookmarkStart w:id="0" w:name="se3438591f1614203b6eaed52ef27c683"/>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[Execution Version]</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Published Deal CUSIP: 46611NAE3</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Revolver CUSIP: 46611NAF0</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Term CUSIP: 46611NAG8</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CREDIT AGREEMENT</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dated as of June 20, 2014</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among</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J. C. PENNEY COMPANY, INC.,</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J. C. PENNEY CORPORATION, INC.,</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J. C. PENNEY PURCHASING CORPORATION,</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The Lenders Party Hereto,</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WELLS FARGO BANK, NATIONAL ASSOCIATION,</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as Administrative Agent, Revolving Agent and Swingline Lender</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BANK OF AMERICA, N.A.,</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as Term Agent</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WELLS FARGO BANK, NATIONAL ASSOCIATION and BANK OF AMERICA, N.A.,</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as Co-Collateral Agents</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and</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WELLS FARGO BANK, NATIONAL ASSOCIATION, as LC Agent</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BANK OF AMERICA, N.A.</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WELLS FARGO SECURITIES LLC</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J.P. MORGAN SECURITIES LLC</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BARCLAYS BANK PLC</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GOLDMAN SACHS BANK USA</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as Term Joint Bookrunners and Term Joint Lead Arrangers</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WELLS FARGO BANK, NATIONAL ASSOCIATION</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BANK OF AMERICA, N.A.</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J.P. MORGAN SECURITIES LLC</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BARCLAYS BANK PLC</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GOLDMAN SACHS BANK USA</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HSBC BANK USA, N.A.</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CIT FINANCE LLC</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CITIZENS BANK, NATIONAL ASSOCIATION</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lastRenderedPageBreak/>
        <w:t>REGIONS BUSINESS CAPITAL, A DIVISION OF REGIONS BANK</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as Revolving Joint Bookrunners and Revolving Joint Lead Arrangers</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BANK OF AMERICA, N.A.</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as Syndication Agent</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2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and</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J.P. MORGAN SECURITIES LLC,</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BARCLAYS BANK PLC</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GOLDMAN SACHS BANK USA</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HSBC BANK USA, N.A.</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CIT FINANCE LLC</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CITIZENS BANK, NATIONAL ASSOCIATION</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REGIONS BANK</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as Joint Documentation Agents</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2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b/>
          <w:bCs/>
          <w:color w:val="365F91"/>
        </w:rPr>
        <w:t>Table of Contents</w:t>
      </w:r>
    </w:p>
    <w:p w:rsidR="00C820AD" w:rsidRPr="00C820AD" w:rsidRDefault="00C820AD" w:rsidP="00C820AD">
      <w:pPr>
        <w:spacing w:after="0" w:line="264" w:lineRule="atLeast"/>
        <w:jc w:val="right"/>
        <w:rPr>
          <w:rFonts w:ascii="Times New Roman" w:eastAsia="Times New Roman" w:hAnsi="Times New Roman" w:cs="Times New Roman"/>
        </w:rPr>
      </w:pPr>
      <w:r w:rsidRPr="00C820AD">
        <w:rPr>
          <w:rFonts w:ascii="inherit" w:eastAsia="Times New Roman" w:hAnsi="inherit" w:cs="Times New Roman"/>
          <w:b/>
          <w:bCs/>
        </w:rPr>
        <w:t>Page</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ARTICLE I</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u w:val="single"/>
        </w:rPr>
        <w:t>Definitions</w:t>
      </w:r>
      <w:r w:rsidRPr="00C820AD">
        <w:rPr>
          <w:rFonts w:ascii="inherit" w:eastAsia="Times New Roman" w:hAnsi="inherit" w:cs="Times New Roman"/>
        </w:rPr>
        <w:t> 1</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1.01.</w:t>
      </w:r>
      <w:r w:rsidRPr="00C820AD">
        <w:rPr>
          <w:rFonts w:ascii="inherit" w:eastAsia="Times New Roman" w:hAnsi="inherit" w:cs="Times New Roman"/>
          <w:sz w:val="20"/>
          <w:szCs w:val="20"/>
        </w:rPr>
        <w:t>    </w:t>
      </w:r>
      <w:r w:rsidRPr="00C820AD">
        <w:rPr>
          <w:rFonts w:ascii="inherit" w:eastAsia="Times New Roman" w:hAnsi="inherit" w:cs="Times New Roman"/>
          <w:u w:val="single"/>
        </w:rPr>
        <w:t>Defined Terms</w:t>
      </w:r>
      <w:r w:rsidRPr="00C820AD">
        <w:rPr>
          <w:rFonts w:ascii="inherit" w:eastAsia="Times New Roman" w:hAnsi="inherit" w:cs="Times New Roman"/>
        </w:rPr>
        <w:t>......................................................................................................................1</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1.02</w:t>
      </w:r>
      <w:r w:rsidRPr="00C820AD">
        <w:rPr>
          <w:rFonts w:ascii="inherit" w:eastAsia="Times New Roman" w:hAnsi="inherit" w:cs="Times New Roman"/>
          <w:sz w:val="20"/>
          <w:szCs w:val="20"/>
        </w:rPr>
        <w:t>    </w:t>
      </w:r>
      <w:r w:rsidRPr="00C820AD">
        <w:rPr>
          <w:rFonts w:ascii="inherit" w:eastAsia="Times New Roman" w:hAnsi="inherit" w:cs="Times New Roman"/>
          <w:u w:val="single"/>
        </w:rPr>
        <w:t>Classification of Loans and Borrowings</w:t>
      </w:r>
      <w:r w:rsidRPr="00C820AD">
        <w:rPr>
          <w:rFonts w:ascii="inherit" w:eastAsia="Times New Roman" w:hAnsi="inherit" w:cs="Times New Roman"/>
        </w:rPr>
        <w:t>............................................................................49</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1.03</w:t>
      </w:r>
      <w:r w:rsidRPr="00C820AD">
        <w:rPr>
          <w:rFonts w:ascii="inherit" w:eastAsia="Times New Roman" w:hAnsi="inherit" w:cs="Times New Roman"/>
          <w:sz w:val="20"/>
          <w:szCs w:val="20"/>
        </w:rPr>
        <w:t>    </w:t>
      </w:r>
      <w:r w:rsidRPr="00C820AD">
        <w:rPr>
          <w:rFonts w:ascii="inherit" w:eastAsia="Times New Roman" w:hAnsi="inherit" w:cs="Times New Roman"/>
          <w:u w:val="single"/>
        </w:rPr>
        <w:t>Terms Generally</w:t>
      </w:r>
      <w:r w:rsidRPr="00C820AD">
        <w:rPr>
          <w:rFonts w:ascii="inherit" w:eastAsia="Times New Roman" w:hAnsi="inherit" w:cs="Times New Roman"/>
        </w:rPr>
        <w:t>.................................................................................................................49</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1.04</w:t>
      </w:r>
      <w:r w:rsidRPr="00C820AD">
        <w:rPr>
          <w:rFonts w:ascii="inherit" w:eastAsia="Times New Roman" w:hAnsi="inherit" w:cs="Times New Roman"/>
          <w:sz w:val="20"/>
          <w:szCs w:val="20"/>
        </w:rPr>
        <w:t>    </w:t>
      </w:r>
      <w:r w:rsidRPr="00C820AD">
        <w:rPr>
          <w:rFonts w:ascii="inherit" w:eastAsia="Times New Roman" w:hAnsi="inherit" w:cs="Times New Roman"/>
          <w:u w:val="single"/>
        </w:rPr>
        <w:t>Accounting Terms; GAAP</w:t>
      </w:r>
      <w:r w:rsidRPr="00C820AD">
        <w:rPr>
          <w:rFonts w:ascii="inherit" w:eastAsia="Times New Roman" w:hAnsi="inherit" w:cs="Times New Roman"/>
        </w:rPr>
        <w:t>.................................................................................................49</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ARTICLE II</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u w:val="single"/>
        </w:rPr>
        <w:t>The Credits</w:t>
      </w:r>
      <w:r w:rsidRPr="00C820AD">
        <w:rPr>
          <w:rFonts w:ascii="inherit" w:eastAsia="Times New Roman" w:hAnsi="inherit" w:cs="Times New Roman"/>
        </w:rPr>
        <w:t> 50</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2.01</w:t>
      </w:r>
      <w:r w:rsidRPr="00C820AD">
        <w:rPr>
          <w:rFonts w:ascii="inherit" w:eastAsia="Times New Roman" w:hAnsi="inherit" w:cs="Times New Roman"/>
          <w:sz w:val="20"/>
          <w:szCs w:val="20"/>
        </w:rPr>
        <w:t>    </w:t>
      </w:r>
      <w:r w:rsidRPr="00C820AD">
        <w:rPr>
          <w:rFonts w:ascii="inherit" w:eastAsia="Times New Roman" w:hAnsi="inherit" w:cs="Times New Roman"/>
          <w:u w:val="single"/>
        </w:rPr>
        <w:t>Commitments</w:t>
      </w:r>
      <w:r w:rsidRPr="00C820AD">
        <w:rPr>
          <w:rFonts w:ascii="inherit" w:eastAsia="Times New Roman" w:hAnsi="inherit" w:cs="Times New Roman"/>
        </w:rPr>
        <w:t>.....................................................................................................................50</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2.02</w:t>
      </w:r>
      <w:r w:rsidRPr="00C820AD">
        <w:rPr>
          <w:rFonts w:ascii="inherit" w:eastAsia="Times New Roman" w:hAnsi="inherit" w:cs="Times New Roman"/>
          <w:sz w:val="20"/>
          <w:szCs w:val="20"/>
        </w:rPr>
        <w:t>    </w:t>
      </w:r>
      <w:r w:rsidRPr="00C820AD">
        <w:rPr>
          <w:rFonts w:ascii="inherit" w:eastAsia="Times New Roman" w:hAnsi="inherit" w:cs="Times New Roman"/>
          <w:u w:val="single"/>
        </w:rPr>
        <w:t>Loans and Borrowings</w:t>
      </w:r>
      <w:r w:rsidRPr="00C820AD">
        <w:rPr>
          <w:rFonts w:ascii="inherit" w:eastAsia="Times New Roman" w:hAnsi="inherit" w:cs="Times New Roman"/>
        </w:rPr>
        <w:t>.......................................................................................................50</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2.03</w:t>
      </w:r>
      <w:r w:rsidRPr="00C820AD">
        <w:rPr>
          <w:rFonts w:ascii="inherit" w:eastAsia="Times New Roman" w:hAnsi="inherit" w:cs="Times New Roman"/>
          <w:sz w:val="20"/>
          <w:szCs w:val="20"/>
        </w:rPr>
        <w:t>    </w:t>
      </w:r>
      <w:r w:rsidRPr="00C820AD">
        <w:rPr>
          <w:rFonts w:ascii="inherit" w:eastAsia="Times New Roman" w:hAnsi="inherit" w:cs="Times New Roman"/>
          <w:u w:val="single"/>
        </w:rPr>
        <w:t>Requests for Borrowings</w:t>
      </w:r>
      <w:r w:rsidRPr="00C820AD">
        <w:rPr>
          <w:rFonts w:ascii="inherit" w:eastAsia="Times New Roman" w:hAnsi="inherit" w:cs="Times New Roman"/>
        </w:rPr>
        <w:t>....................................................................................................51</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2.04</w:t>
      </w:r>
      <w:r w:rsidRPr="00C820AD">
        <w:rPr>
          <w:rFonts w:ascii="inherit" w:eastAsia="Times New Roman" w:hAnsi="inherit" w:cs="Times New Roman"/>
          <w:sz w:val="20"/>
          <w:szCs w:val="20"/>
        </w:rPr>
        <w:t>    </w:t>
      </w:r>
      <w:r w:rsidRPr="00C820AD">
        <w:rPr>
          <w:rFonts w:ascii="inherit" w:eastAsia="Times New Roman" w:hAnsi="inherit" w:cs="Times New Roman"/>
          <w:u w:val="single"/>
        </w:rPr>
        <w:t>Swingline Loans; Protective Advances</w:t>
      </w:r>
      <w:r w:rsidRPr="00C820AD">
        <w:rPr>
          <w:rFonts w:ascii="inherit" w:eastAsia="Times New Roman" w:hAnsi="inherit" w:cs="Times New Roman"/>
        </w:rPr>
        <w:t>..............................................................................52</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2.05</w:t>
      </w:r>
      <w:r w:rsidRPr="00C820AD">
        <w:rPr>
          <w:rFonts w:ascii="inherit" w:eastAsia="Times New Roman" w:hAnsi="inherit" w:cs="Times New Roman"/>
          <w:sz w:val="20"/>
          <w:szCs w:val="20"/>
        </w:rPr>
        <w:t>    </w:t>
      </w:r>
      <w:r w:rsidRPr="00C820AD">
        <w:rPr>
          <w:rFonts w:ascii="inherit" w:eastAsia="Times New Roman" w:hAnsi="inherit" w:cs="Times New Roman"/>
          <w:u w:val="single"/>
        </w:rPr>
        <w:t>Letters of Credit</w:t>
      </w:r>
      <w:r w:rsidRPr="00C820AD">
        <w:rPr>
          <w:rFonts w:ascii="inherit" w:eastAsia="Times New Roman" w:hAnsi="inherit" w:cs="Times New Roman"/>
        </w:rPr>
        <w:t>.................................................................................................................54</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2.06</w:t>
      </w:r>
      <w:r w:rsidRPr="00C820AD">
        <w:rPr>
          <w:rFonts w:ascii="inherit" w:eastAsia="Times New Roman" w:hAnsi="inherit" w:cs="Times New Roman"/>
          <w:sz w:val="20"/>
          <w:szCs w:val="20"/>
        </w:rPr>
        <w:t>    </w:t>
      </w:r>
      <w:r w:rsidRPr="00C820AD">
        <w:rPr>
          <w:rFonts w:ascii="inherit" w:eastAsia="Times New Roman" w:hAnsi="inherit" w:cs="Times New Roman"/>
          <w:u w:val="single"/>
        </w:rPr>
        <w:t>Funding of Borrowings</w:t>
      </w:r>
      <w:r w:rsidRPr="00C820AD">
        <w:rPr>
          <w:rFonts w:ascii="inherit" w:eastAsia="Times New Roman" w:hAnsi="inherit" w:cs="Times New Roman"/>
        </w:rPr>
        <w:t>......................................................................................................60</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2.07</w:t>
      </w:r>
      <w:r w:rsidRPr="00C820AD">
        <w:rPr>
          <w:rFonts w:ascii="inherit" w:eastAsia="Times New Roman" w:hAnsi="inherit" w:cs="Times New Roman"/>
          <w:sz w:val="20"/>
          <w:szCs w:val="20"/>
        </w:rPr>
        <w:t>    </w:t>
      </w:r>
      <w:r w:rsidRPr="00C820AD">
        <w:rPr>
          <w:rFonts w:ascii="inherit" w:eastAsia="Times New Roman" w:hAnsi="inherit" w:cs="Times New Roman"/>
          <w:u w:val="single"/>
        </w:rPr>
        <w:t>Interest Elections</w:t>
      </w:r>
      <w:r w:rsidRPr="00C820AD">
        <w:rPr>
          <w:rFonts w:ascii="inherit" w:eastAsia="Times New Roman" w:hAnsi="inherit" w:cs="Times New Roman"/>
        </w:rPr>
        <w:t>................................................................................................................61</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2.08</w:t>
      </w:r>
      <w:r w:rsidRPr="00C820AD">
        <w:rPr>
          <w:rFonts w:ascii="inherit" w:eastAsia="Times New Roman" w:hAnsi="inherit" w:cs="Times New Roman"/>
          <w:sz w:val="20"/>
          <w:szCs w:val="20"/>
        </w:rPr>
        <w:t>    </w:t>
      </w:r>
      <w:r w:rsidRPr="00C820AD">
        <w:rPr>
          <w:rFonts w:ascii="inherit" w:eastAsia="Times New Roman" w:hAnsi="inherit" w:cs="Times New Roman"/>
          <w:u w:val="single"/>
        </w:rPr>
        <w:t>Termination and Reduction of Revolving Commitments</w:t>
      </w:r>
      <w:r w:rsidRPr="00C820AD">
        <w:rPr>
          <w:rFonts w:ascii="inherit" w:eastAsia="Times New Roman" w:hAnsi="inherit" w:cs="Times New Roman"/>
        </w:rPr>
        <w:t>..................................................62</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2.09</w:t>
      </w:r>
      <w:r w:rsidRPr="00C820AD">
        <w:rPr>
          <w:rFonts w:ascii="inherit" w:eastAsia="Times New Roman" w:hAnsi="inherit" w:cs="Times New Roman"/>
          <w:sz w:val="20"/>
          <w:szCs w:val="20"/>
        </w:rPr>
        <w:t>    </w:t>
      </w:r>
      <w:r w:rsidRPr="00C820AD">
        <w:rPr>
          <w:rFonts w:ascii="inherit" w:eastAsia="Times New Roman" w:hAnsi="inherit" w:cs="Times New Roman"/>
          <w:u w:val="single"/>
        </w:rPr>
        <w:t>Repayment of Loans; Evidence of Debt</w:t>
      </w:r>
      <w:r w:rsidRPr="00C820AD">
        <w:rPr>
          <w:rFonts w:ascii="inherit" w:eastAsia="Times New Roman" w:hAnsi="inherit" w:cs="Times New Roman"/>
        </w:rPr>
        <w:t>............................................................................63</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2.10</w:t>
      </w:r>
      <w:r w:rsidRPr="00C820AD">
        <w:rPr>
          <w:rFonts w:ascii="inherit" w:eastAsia="Times New Roman" w:hAnsi="inherit" w:cs="Times New Roman"/>
          <w:sz w:val="20"/>
          <w:szCs w:val="20"/>
        </w:rPr>
        <w:t>    </w:t>
      </w:r>
      <w:r w:rsidRPr="00C820AD">
        <w:rPr>
          <w:rFonts w:ascii="inherit" w:eastAsia="Times New Roman" w:hAnsi="inherit" w:cs="Times New Roman"/>
          <w:u w:val="single"/>
        </w:rPr>
        <w:t>Optional and Mandatory Prepayment of Revolving Loans and Term Loans</w:t>
      </w:r>
      <w:r w:rsidRPr="00C820AD">
        <w:rPr>
          <w:rFonts w:ascii="inherit" w:eastAsia="Times New Roman" w:hAnsi="inherit" w:cs="Times New Roman"/>
        </w:rPr>
        <w:t>....................65</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2.11</w:t>
      </w:r>
      <w:r w:rsidRPr="00C820AD">
        <w:rPr>
          <w:rFonts w:ascii="inherit" w:eastAsia="Times New Roman" w:hAnsi="inherit" w:cs="Times New Roman"/>
          <w:sz w:val="20"/>
          <w:szCs w:val="20"/>
        </w:rPr>
        <w:t>    </w:t>
      </w:r>
      <w:r w:rsidRPr="00C820AD">
        <w:rPr>
          <w:rFonts w:ascii="inherit" w:eastAsia="Times New Roman" w:hAnsi="inherit" w:cs="Times New Roman"/>
          <w:u w:val="single"/>
        </w:rPr>
        <w:t>Fees</w:t>
      </w:r>
      <w:r w:rsidRPr="00C820AD">
        <w:rPr>
          <w:rFonts w:ascii="inherit" w:eastAsia="Times New Roman" w:hAnsi="inherit" w:cs="Times New Roman"/>
        </w:rPr>
        <w:t>....................................................................................................................................67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lastRenderedPageBreak/>
        <w:t>SECTION 2.12</w:t>
      </w:r>
      <w:r w:rsidRPr="00C820AD">
        <w:rPr>
          <w:rFonts w:ascii="inherit" w:eastAsia="Times New Roman" w:hAnsi="inherit" w:cs="Times New Roman"/>
          <w:sz w:val="20"/>
          <w:szCs w:val="20"/>
        </w:rPr>
        <w:t>    </w:t>
      </w:r>
      <w:r w:rsidRPr="00C820AD">
        <w:rPr>
          <w:rFonts w:ascii="inherit" w:eastAsia="Times New Roman" w:hAnsi="inherit" w:cs="Times New Roman"/>
          <w:u w:val="single"/>
        </w:rPr>
        <w:t>Interest</w:t>
      </w:r>
      <w:r w:rsidRPr="00C820AD">
        <w:rPr>
          <w:rFonts w:ascii="inherit" w:eastAsia="Times New Roman" w:hAnsi="inherit" w:cs="Times New Roman"/>
        </w:rPr>
        <w:t>................................................................................................................................68</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2.13</w:t>
      </w:r>
      <w:r w:rsidRPr="00C820AD">
        <w:rPr>
          <w:rFonts w:ascii="inherit" w:eastAsia="Times New Roman" w:hAnsi="inherit" w:cs="Times New Roman"/>
          <w:sz w:val="20"/>
          <w:szCs w:val="20"/>
        </w:rPr>
        <w:t>    </w:t>
      </w:r>
      <w:r w:rsidRPr="00C820AD">
        <w:rPr>
          <w:rFonts w:ascii="inherit" w:eastAsia="Times New Roman" w:hAnsi="inherit" w:cs="Times New Roman"/>
          <w:u w:val="single"/>
        </w:rPr>
        <w:t>Alternate Rate of Interest</w:t>
      </w:r>
      <w:r w:rsidRPr="00C820AD">
        <w:rPr>
          <w:rFonts w:ascii="inherit" w:eastAsia="Times New Roman" w:hAnsi="inherit" w:cs="Times New Roman"/>
        </w:rPr>
        <w:t>...................................................................................................69</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2.14</w:t>
      </w:r>
      <w:r w:rsidRPr="00C820AD">
        <w:rPr>
          <w:rFonts w:ascii="inherit" w:eastAsia="Times New Roman" w:hAnsi="inherit" w:cs="Times New Roman"/>
          <w:sz w:val="20"/>
          <w:szCs w:val="20"/>
        </w:rPr>
        <w:t>    </w:t>
      </w:r>
      <w:r w:rsidRPr="00C820AD">
        <w:rPr>
          <w:rFonts w:ascii="inherit" w:eastAsia="Times New Roman" w:hAnsi="inherit" w:cs="Times New Roman"/>
          <w:u w:val="single"/>
        </w:rPr>
        <w:t>Increased Costs</w:t>
      </w:r>
      <w:r w:rsidRPr="00C820AD">
        <w:rPr>
          <w:rFonts w:ascii="inherit" w:eastAsia="Times New Roman" w:hAnsi="inherit" w:cs="Times New Roman"/>
        </w:rPr>
        <w:t>...................................................................................................................69</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2.15</w:t>
      </w:r>
      <w:r w:rsidRPr="00C820AD">
        <w:rPr>
          <w:rFonts w:ascii="inherit" w:eastAsia="Times New Roman" w:hAnsi="inherit" w:cs="Times New Roman"/>
          <w:sz w:val="20"/>
          <w:szCs w:val="20"/>
        </w:rPr>
        <w:t>    </w:t>
      </w:r>
      <w:r w:rsidRPr="00C820AD">
        <w:rPr>
          <w:rFonts w:ascii="inherit" w:eastAsia="Times New Roman" w:hAnsi="inherit" w:cs="Times New Roman"/>
          <w:u w:val="single"/>
        </w:rPr>
        <w:t>Break Funding Payments</w:t>
      </w:r>
      <w:r w:rsidRPr="00C820AD">
        <w:rPr>
          <w:rFonts w:ascii="inherit" w:eastAsia="Times New Roman" w:hAnsi="inherit" w:cs="Times New Roman"/>
        </w:rPr>
        <w:t>...................................................................................................71</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2.16</w:t>
      </w:r>
      <w:r w:rsidRPr="00C820AD">
        <w:rPr>
          <w:rFonts w:ascii="inherit" w:eastAsia="Times New Roman" w:hAnsi="inherit" w:cs="Times New Roman"/>
          <w:sz w:val="20"/>
          <w:szCs w:val="20"/>
        </w:rPr>
        <w:t>    </w:t>
      </w:r>
      <w:r w:rsidRPr="00C820AD">
        <w:rPr>
          <w:rFonts w:ascii="inherit" w:eastAsia="Times New Roman" w:hAnsi="inherit" w:cs="Times New Roman"/>
          <w:u w:val="single"/>
        </w:rPr>
        <w:t>Taxes</w:t>
      </w:r>
      <w:r w:rsidRPr="00C820AD">
        <w:rPr>
          <w:rFonts w:ascii="inherit" w:eastAsia="Times New Roman" w:hAnsi="inherit" w:cs="Times New Roman"/>
        </w:rPr>
        <w:t>..................................................................................................................................71</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2.17</w:t>
      </w:r>
      <w:r w:rsidRPr="00C820AD">
        <w:rPr>
          <w:rFonts w:ascii="inherit" w:eastAsia="Times New Roman" w:hAnsi="inherit" w:cs="Times New Roman"/>
          <w:sz w:val="20"/>
          <w:szCs w:val="20"/>
        </w:rPr>
        <w:t>    </w:t>
      </w:r>
      <w:r w:rsidRPr="00C820AD">
        <w:rPr>
          <w:rFonts w:ascii="inherit" w:eastAsia="Times New Roman" w:hAnsi="inherit" w:cs="Times New Roman"/>
          <w:u w:val="single"/>
        </w:rPr>
        <w:t>Payments Generally; Pro Rata Treatment; Sharing of Set-offs.</w:t>
      </w:r>
      <w:r w:rsidRPr="00C820AD">
        <w:rPr>
          <w:rFonts w:ascii="inherit" w:eastAsia="Times New Roman" w:hAnsi="inherit" w:cs="Times New Roman"/>
        </w:rPr>
        <w:t>........................................74</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2.18</w:t>
      </w:r>
      <w:r w:rsidRPr="00C820AD">
        <w:rPr>
          <w:rFonts w:ascii="inherit" w:eastAsia="Times New Roman" w:hAnsi="inherit" w:cs="Times New Roman"/>
          <w:sz w:val="20"/>
          <w:szCs w:val="20"/>
        </w:rPr>
        <w:t>    </w:t>
      </w:r>
      <w:r w:rsidRPr="00C820AD">
        <w:rPr>
          <w:rFonts w:ascii="inherit" w:eastAsia="Times New Roman" w:hAnsi="inherit" w:cs="Times New Roman"/>
          <w:u w:val="single"/>
        </w:rPr>
        <w:t>Mitigation Obligations; Replacement of Lenders</w:t>
      </w:r>
      <w:r w:rsidRPr="00C820AD">
        <w:rPr>
          <w:rFonts w:ascii="inherit" w:eastAsia="Times New Roman" w:hAnsi="inherit" w:cs="Times New Roman"/>
        </w:rPr>
        <w:t>.............................................................77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2.19</w:t>
      </w:r>
      <w:r w:rsidRPr="00C820AD">
        <w:rPr>
          <w:rFonts w:ascii="inherit" w:eastAsia="Times New Roman" w:hAnsi="inherit" w:cs="Times New Roman"/>
          <w:sz w:val="20"/>
          <w:szCs w:val="20"/>
        </w:rPr>
        <w:t>    </w:t>
      </w:r>
      <w:r w:rsidRPr="00C820AD">
        <w:rPr>
          <w:rFonts w:ascii="inherit" w:eastAsia="Times New Roman" w:hAnsi="inherit" w:cs="Times New Roman"/>
          <w:u w:val="single"/>
        </w:rPr>
        <w:t>Settlement Among Lenders</w:t>
      </w:r>
      <w:r w:rsidRPr="00C820AD">
        <w:rPr>
          <w:rFonts w:ascii="inherit" w:eastAsia="Times New Roman" w:hAnsi="inherit" w:cs="Times New Roman"/>
        </w:rPr>
        <w:t>...............................................................................................80</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2.20</w:t>
      </w:r>
      <w:r w:rsidRPr="00C820AD">
        <w:rPr>
          <w:rFonts w:ascii="inherit" w:eastAsia="Times New Roman" w:hAnsi="inherit" w:cs="Times New Roman"/>
          <w:sz w:val="20"/>
          <w:szCs w:val="20"/>
        </w:rPr>
        <w:t>    </w:t>
      </w:r>
      <w:r w:rsidRPr="00C820AD">
        <w:rPr>
          <w:rFonts w:ascii="inherit" w:eastAsia="Times New Roman" w:hAnsi="inherit" w:cs="Times New Roman"/>
          <w:u w:val="single"/>
        </w:rPr>
        <w:t>Borrowing Subsidiaries</w:t>
      </w:r>
      <w:r w:rsidRPr="00C820AD">
        <w:rPr>
          <w:rFonts w:ascii="inherit" w:eastAsia="Times New Roman" w:hAnsi="inherit" w:cs="Times New Roman"/>
        </w:rPr>
        <w:t>.....................................................................................................80</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2.21</w:t>
      </w:r>
      <w:r w:rsidRPr="00C820AD">
        <w:rPr>
          <w:rFonts w:ascii="inherit" w:eastAsia="Times New Roman" w:hAnsi="inherit" w:cs="Times New Roman"/>
          <w:sz w:val="20"/>
          <w:szCs w:val="20"/>
        </w:rPr>
        <w:t>    </w:t>
      </w:r>
      <w:r w:rsidRPr="00C820AD">
        <w:rPr>
          <w:rFonts w:ascii="inherit" w:eastAsia="Times New Roman" w:hAnsi="inherit" w:cs="Times New Roman"/>
          <w:u w:val="single"/>
        </w:rPr>
        <w:t>Defaulting Lenders</w:t>
      </w:r>
      <w:r w:rsidRPr="00C820AD">
        <w:rPr>
          <w:rFonts w:ascii="inherit" w:eastAsia="Times New Roman" w:hAnsi="inherit" w:cs="Times New Roman"/>
        </w:rPr>
        <w:t>............................................................................................................81</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2.22</w:t>
      </w:r>
      <w:r w:rsidRPr="00C820AD">
        <w:rPr>
          <w:rFonts w:ascii="inherit" w:eastAsia="Times New Roman" w:hAnsi="inherit" w:cs="Times New Roman"/>
          <w:sz w:val="20"/>
          <w:szCs w:val="20"/>
        </w:rPr>
        <w:t>    </w:t>
      </w:r>
      <w:r w:rsidRPr="00C820AD">
        <w:rPr>
          <w:rFonts w:ascii="inherit" w:eastAsia="Times New Roman" w:hAnsi="inherit" w:cs="Times New Roman"/>
          <w:u w:val="single"/>
        </w:rPr>
        <w:t>Increase in Commitments and Additional Term Loans</w:t>
      </w:r>
      <w:r w:rsidRPr="00C820AD">
        <w:rPr>
          <w:rFonts w:ascii="inherit" w:eastAsia="Times New Roman" w:hAnsi="inherit" w:cs="Times New Roman"/>
        </w:rPr>
        <w:t>.....................................................83</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2.23</w:t>
      </w:r>
      <w:r w:rsidRPr="00C820AD">
        <w:rPr>
          <w:rFonts w:ascii="inherit" w:eastAsia="Times New Roman" w:hAnsi="inherit" w:cs="Times New Roman"/>
          <w:sz w:val="20"/>
          <w:szCs w:val="20"/>
        </w:rPr>
        <w:t>    </w:t>
      </w:r>
      <w:r w:rsidRPr="00C820AD">
        <w:rPr>
          <w:rFonts w:ascii="inherit" w:eastAsia="Times New Roman" w:hAnsi="inherit" w:cs="Times New Roman"/>
          <w:u w:val="single"/>
        </w:rPr>
        <w:t>Extension of Maturity Date</w:t>
      </w:r>
      <w:r w:rsidRPr="00C820AD">
        <w:rPr>
          <w:rFonts w:ascii="inherit" w:eastAsia="Times New Roman" w:hAnsi="inherit" w:cs="Times New Roman"/>
        </w:rPr>
        <w:t>...............................................................................................85</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ARTICLE III</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u w:val="single"/>
        </w:rPr>
        <w:t>Representations and Warranties</w:t>
      </w:r>
      <w:r w:rsidRPr="00C820AD">
        <w:rPr>
          <w:rFonts w:ascii="inherit" w:eastAsia="Times New Roman" w:hAnsi="inherit" w:cs="Times New Roman"/>
        </w:rPr>
        <w:t> 86</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i</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2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3.01</w:t>
      </w:r>
      <w:r w:rsidRPr="00C820AD">
        <w:rPr>
          <w:rFonts w:ascii="inherit" w:eastAsia="Times New Roman" w:hAnsi="inherit" w:cs="Times New Roman"/>
          <w:sz w:val="20"/>
          <w:szCs w:val="20"/>
        </w:rPr>
        <w:t>    </w:t>
      </w:r>
      <w:r w:rsidRPr="00C820AD">
        <w:rPr>
          <w:rFonts w:ascii="inherit" w:eastAsia="Times New Roman" w:hAnsi="inherit" w:cs="Times New Roman"/>
          <w:u w:val="single"/>
        </w:rPr>
        <w:t>Organization; Powers</w:t>
      </w:r>
      <w:r w:rsidRPr="00C820AD">
        <w:rPr>
          <w:rFonts w:ascii="inherit" w:eastAsia="Times New Roman" w:hAnsi="inherit" w:cs="Times New Roman"/>
        </w:rPr>
        <w:t>.........................................................................................................87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3.02</w:t>
      </w:r>
      <w:r w:rsidRPr="00C820AD">
        <w:rPr>
          <w:rFonts w:ascii="inherit" w:eastAsia="Times New Roman" w:hAnsi="inherit" w:cs="Times New Roman"/>
          <w:sz w:val="20"/>
          <w:szCs w:val="20"/>
        </w:rPr>
        <w:t>    </w:t>
      </w:r>
      <w:r w:rsidRPr="00C820AD">
        <w:rPr>
          <w:rFonts w:ascii="inherit" w:eastAsia="Times New Roman" w:hAnsi="inherit" w:cs="Times New Roman"/>
          <w:u w:val="single"/>
        </w:rPr>
        <w:t>Authorization; Enforceability</w:t>
      </w:r>
      <w:r w:rsidRPr="00C820AD">
        <w:rPr>
          <w:rFonts w:ascii="inherit" w:eastAsia="Times New Roman" w:hAnsi="inherit" w:cs="Times New Roman"/>
        </w:rPr>
        <w:t>.............................................................................................87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3.03</w:t>
      </w:r>
      <w:r w:rsidRPr="00C820AD">
        <w:rPr>
          <w:rFonts w:ascii="inherit" w:eastAsia="Times New Roman" w:hAnsi="inherit" w:cs="Times New Roman"/>
          <w:sz w:val="20"/>
          <w:szCs w:val="20"/>
        </w:rPr>
        <w:t>    </w:t>
      </w:r>
      <w:r w:rsidRPr="00C820AD">
        <w:rPr>
          <w:rFonts w:ascii="inherit" w:eastAsia="Times New Roman" w:hAnsi="inherit" w:cs="Times New Roman"/>
          <w:u w:val="single"/>
        </w:rPr>
        <w:t>Governmental Approvals; No Conflicts</w:t>
      </w:r>
      <w:r w:rsidRPr="00C820AD">
        <w:rPr>
          <w:rFonts w:ascii="inherit" w:eastAsia="Times New Roman" w:hAnsi="inherit" w:cs="Times New Roman"/>
          <w:sz w:val="20"/>
          <w:szCs w:val="20"/>
        </w:rPr>
        <w:t>    </w:t>
      </w:r>
      <w:r w:rsidRPr="00C820AD">
        <w:rPr>
          <w:rFonts w:ascii="inherit" w:eastAsia="Times New Roman" w:hAnsi="inherit" w:cs="Times New Roman"/>
        </w:rPr>
        <w:t>..........................................................................87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3.04</w:t>
      </w:r>
      <w:r w:rsidRPr="00C820AD">
        <w:rPr>
          <w:rFonts w:ascii="inherit" w:eastAsia="Times New Roman" w:hAnsi="inherit" w:cs="Times New Roman"/>
          <w:sz w:val="20"/>
          <w:szCs w:val="20"/>
        </w:rPr>
        <w:t>    </w:t>
      </w:r>
      <w:r w:rsidRPr="00C820AD">
        <w:rPr>
          <w:rFonts w:ascii="inherit" w:eastAsia="Times New Roman" w:hAnsi="inherit" w:cs="Times New Roman"/>
          <w:u w:val="single"/>
        </w:rPr>
        <w:t>Financial Condition; No Material Adverse Change</w:t>
      </w:r>
      <w:r w:rsidRPr="00C820AD">
        <w:rPr>
          <w:rFonts w:ascii="inherit" w:eastAsia="Times New Roman" w:hAnsi="inherit" w:cs="Times New Roman"/>
        </w:rPr>
        <w:t>...........................................................87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3.05</w:t>
      </w:r>
      <w:r w:rsidRPr="00C820AD">
        <w:rPr>
          <w:rFonts w:ascii="inherit" w:eastAsia="Times New Roman" w:hAnsi="inherit" w:cs="Times New Roman"/>
          <w:sz w:val="20"/>
          <w:szCs w:val="20"/>
        </w:rPr>
        <w:t>    </w:t>
      </w:r>
      <w:r w:rsidRPr="00C820AD">
        <w:rPr>
          <w:rFonts w:ascii="inherit" w:eastAsia="Times New Roman" w:hAnsi="inherit" w:cs="Times New Roman"/>
          <w:u w:val="single"/>
        </w:rPr>
        <w:t>Properties</w:t>
      </w:r>
      <w:r w:rsidRPr="00C820AD">
        <w:rPr>
          <w:rFonts w:ascii="inherit" w:eastAsia="Times New Roman" w:hAnsi="inherit" w:cs="Times New Roman"/>
        </w:rPr>
        <w:t>...........................................................................................................................87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3.06</w:t>
      </w:r>
      <w:r w:rsidRPr="00C820AD">
        <w:rPr>
          <w:rFonts w:ascii="inherit" w:eastAsia="Times New Roman" w:hAnsi="inherit" w:cs="Times New Roman"/>
          <w:sz w:val="20"/>
          <w:szCs w:val="20"/>
        </w:rPr>
        <w:t>    </w:t>
      </w:r>
      <w:r w:rsidRPr="00C820AD">
        <w:rPr>
          <w:rFonts w:ascii="inherit" w:eastAsia="Times New Roman" w:hAnsi="inherit" w:cs="Times New Roman"/>
          <w:u w:val="single"/>
        </w:rPr>
        <w:t>Litigation and Environmental Matters</w:t>
      </w:r>
      <w:r w:rsidRPr="00C820AD">
        <w:rPr>
          <w:rFonts w:ascii="inherit" w:eastAsia="Times New Roman" w:hAnsi="inherit" w:cs="Times New Roman"/>
        </w:rPr>
        <w:t>...............................................................................88</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3.07</w:t>
      </w:r>
      <w:r w:rsidRPr="00C820AD">
        <w:rPr>
          <w:rFonts w:ascii="inherit" w:eastAsia="Times New Roman" w:hAnsi="inherit" w:cs="Times New Roman"/>
          <w:sz w:val="20"/>
          <w:szCs w:val="20"/>
        </w:rPr>
        <w:t>    </w:t>
      </w:r>
      <w:r w:rsidRPr="00C820AD">
        <w:rPr>
          <w:rFonts w:ascii="inherit" w:eastAsia="Times New Roman" w:hAnsi="inherit" w:cs="Times New Roman"/>
          <w:u w:val="single"/>
        </w:rPr>
        <w:t>Compliance with Laws and Agreements</w:t>
      </w:r>
      <w:r w:rsidRPr="00C820AD">
        <w:rPr>
          <w:rFonts w:ascii="inherit" w:eastAsia="Times New Roman" w:hAnsi="inherit" w:cs="Times New Roman"/>
        </w:rPr>
        <w:t>...........................................................................88</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3.08</w:t>
      </w:r>
      <w:r w:rsidRPr="00C820AD">
        <w:rPr>
          <w:rFonts w:ascii="inherit" w:eastAsia="Times New Roman" w:hAnsi="inherit" w:cs="Times New Roman"/>
          <w:sz w:val="20"/>
          <w:szCs w:val="20"/>
        </w:rPr>
        <w:t>    </w:t>
      </w:r>
      <w:r w:rsidRPr="00C820AD">
        <w:rPr>
          <w:rFonts w:ascii="inherit" w:eastAsia="Times New Roman" w:hAnsi="inherit" w:cs="Times New Roman"/>
          <w:u w:val="single"/>
        </w:rPr>
        <w:t>Investment Company Status</w:t>
      </w:r>
      <w:r w:rsidRPr="00C820AD">
        <w:rPr>
          <w:rFonts w:ascii="inherit" w:eastAsia="Times New Roman" w:hAnsi="inherit" w:cs="Times New Roman"/>
        </w:rPr>
        <w:t>..............................................................................................89</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3.09</w:t>
      </w:r>
      <w:r w:rsidRPr="00C820AD">
        <w:rPr>
          <w:rFonts w:ascii="inherit" w:eastAsia="Times New Roman" w:hAnsi="inherit" w:cs="Times New Roman"/>
          <w:sz w:val="20"/>
          <w:szCs w:val="20"/>
        </w:rPr>
        <w:t>    </w:t>
      </w:r>
      <w:r w:rsidRPr="00C820AD">
        <w:rPr>
          <w:rFonts w:ascii="inherit" w:eastAsia="Times New Roman" w:hAnsi="inherit" w:cs="Times New Roman"/>
          <w:u w:val="single"/>
        </w:rPr>
        <w:t>Taxes</w:t>
      </w:r>
      <w:r w:rsidRPr="00C820AD">
        <w:rPr>
          <w:rFonts w:ascii="inherit" w:eastAsia="Times New Roman" w:hAnsi="inherit" w:cs="Times New Roman"/>
        </w:rPr>
        <w:t>..................................................................................................................................89</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3.10</w:t>
      </w:r>
      <w:r w:rsidRPr="00C820AD">
        <w:rPr>
          <w:rFonts w:ascii="inherit" w:eastAsia="Times New Roman" w:hAnsi="inherit" w:cs="Times New Roman"/>
          <w:sz w:val="20"/>
          <w:szCs w:val="20"/>
        </w:rPr>
        <w:t>    </w:t>
      </w:r>
      <w:r w:rsidRPr="00C820AD">
        <w:rPr>
          <w:rFonts w:ascii="inherit" w:eastAsia="Times New Roman" w:hAnsi="inherit" w:cs="Times New Roman"/>
          <w:u w:val="single"/>
        </w:rPr>
        <w:t>ERISA</w:t>
      </w:r>
      <w:r w:rsidRPr="00C820AD">
        <w:rPr>
          <w:rFonts w:ascii="inherit" w:eastAsia="Times New Roman" w:hAnsi="inherit" w:cs="Times New Roman"/>
        </w:rPr>
        <w:t>................................................................................................................................89</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3.11</w:t>
      </w:r>
      <w:r w:rsidRPr="00C820AD">
        <w:rPr>
          <w:rFonts w:ascii="inherit" w:eastAsia="Times New Roman" w:hAnsi="inherit" w:cs="Times New Roman"/>
          <w:sz w:val="20"/>
          <w:szCs w:val="20"/>
        </w:rPr>
        <w:t>    </w:t>
      </w:r>
      <w:r w:rsidRPr="00C820AD">
        <w:rPr>
          <w:rFonts w:ascii="inherit" w:eastAsia="Times New Roman" w:hAnsi="inherit" w:cs="Times New Roman"/>
          <w:u w:val="single"/>
        </w:rPr>
        <w:t>Disclosure</w:t>
      </w:r>
      <w:r w:rsidRPr="00C820AD">
        <w:rPr>
          <w:rFonts w:ascii="inherit" w:eastAsia="Times New Roman" w:hAnsi="inherit" w:cs="Times New Roman"/>
        </w:rPr>
        <w:t>..........................................................................................................................89</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3.12</w:t>
      </w:r>
      <w:r w:rsidRPr="00C820AD">
        <w:rPr>
          <w:rFonts w:ascii="inherit" w:eastAsia="Times New Roman" w:hAnsi="inherit" w:cs="Times New Roman"/>
          <w:sz w:val="20"/>
          <w:szCs w:val="20"/>
        </w:rPr>
        <w:t>    </w:t>
      </w:r>
      <w:r w:rsidRPr="00C820AD">
        <w:rPr>
          <w:rFonts w:ascii="inherit" w:eastAsia="Times New Roman" w:hAnsi="inherit" w:cs="Times New Roman"/>
          <w:u w:val="single"/>
        </w:rPr>
        <w:t>Material Subsidiaries</w:t>
      </w:r>
      <w:r w:rsidRPr="00C820AD">
        <w:rPr>
          <w:rFonts w:ascii="inherit" w:eastAsia="Times New Roman" w:hAnsi="inherit" w:cs="Times New Roman"/>
        </w:rPr>
        <w:t>.........................................................................................................89</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3.13</w:t>
      </w:r>
      <w:r w:rsidRPr="00C820AD">
        <w:rPr>
          <w:rFonts w:ascii="inherit" w:eastAsia="Times New Roman" w:hAnsi="inherit" w:cs="Times New Roman"/>
          <w:sz w:val="20"/>
          <w:szCs w:val="20"/>
        </w:rPr>
        <w:t>    </w:t>
      </w:r>
      <w:r w:rsidRPr="00C820AD">
        <w:rPr>
          <w:rFonts w:ascii="inherit" w:eastAsia="Times New Roman" w:hAnsi="inherit" w:cs="Times New Roman"/>
          <w:u w:val="single"/>
        </w:rPr>
        <w:t>Solvency</w:t>
      </w:r>
      <w:r w:rsidRPr="00C820AD">
        <w:rPr>
          <w:rFonts w:ascii="inherit" w:eastAsia="Times New Roman" w:hAnsi="inherit" w:cs="Times New Roman"/>
        </w:rPr>
        <w:t>............................................................................................................................90</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ARTICLE IV</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u w:val="single"/>
        </w:rPr>
        <w:t>Conditions</w:t>
      </w:r>
      <w:r w:rsidRPr="00C820AD">
        <w:rPr>
          <w:rFonts w:ascii="inherit" w:eastAsia="Times New Roman" w:hAnsi="inherit" w:cs="Times New Roman"/>
        </w:rPr>
        <w:t> 90</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4.01</w:t>
      </w:r>
      <w:r w:rsidRPr="00C820AD">
        <w:rPr>
          <w:rFonts w:ascii="inherit" w:eastAsia="Times New Roman" w:hAnsi="inherit" w:cs="Times New Roman"/>
          <w:sz w:val="20"/>
          <w:szCs w:val="20"/>
        </w:rPr>
        <w:t>    </w:t>
      </w:r>
      <w:r w:rsidRPr="00C820AD">
        <w:rPr>
          <w:rFonts w:ascii="inherit" w:eastAsia="Times New Roman" w:hAnsi="inherit" w:cs="Times New Roman"/>
          <w:u w:val="single"/>
        </w:rPr>
        <w:t>Conditions to Initial Loans and Letters of Credit</w:t>
      </w:r>
      <w:r w:rsidRPr="00C820AD">
        <w:rPr>
          <w:rFonts w:ascii="inherit" w:eastAsia="Times New Roman" w:hAnsi="inherit" w:cs="Times New Roman"/>
          <w:sz w:val="20"/>
          <w:szCs w:val="20"/>
        </w:rPr>
        <w:t>    </w:t>
      </w:r>
      <w:r w:rsidRPr="00C820AD">
        <w:rPr>
          <w:rFonts w:ascii="inherit" w:eastAsia="Times New Roman" w:hAnsi="inherit" w:cs="Times New Roman"/>
        </w:rPr>
        <w:t>.............................................................90</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4.02</w:t>
      </w:r>
      <w:r w:rsidRPr="00C820AD">
        <w:rPr>
          <w:rFonts w:ascii="inherit" w:eastAsia="Times New Roman" w:hAnsi="inherit" w:cs="Times New Roman"/>
          <w:sz w:val="20"/>
          <w:szCs w:val="20"/>
        </w:rPr>
        <w:t>    </w:t>
      </w:r>
      <w:r w:rsidRPr="00C820AD">
        <w:rPr>
          <w:rFonts w:ascii="inherit" w:eastAsia="Times New Roman" w:hAnsi="inherit" w:cs="Times New Roman"/>
          <w:u w:val="single"/>
        </w:rPr>
        <w:t>Each Credit Event</w:t>
      </w:r>
      <w:r w:rsidRPr="00C820AD">
        <w:rPr>
          <w:rFonts w:ascii="inherit" w:eastAsia="Times New Roman" w:hAnsi="inherit" w:cs="Times New Roman"/>
        </w:rPr>
        <w:t>..............................................................................................................92</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4.03</w:t>
      </w:r>
      <w:r w:rsidRPr="00C820AD">
        <w:rPr>
          <w:rFonts w:ascii="inherit" w:eastAsia="Times New Roman" w:hAnsi="inherit" w:cs="Times New Roman"/>
          <w:sz w:val="20"/>
          <w:szCs w:val="20"/>
        </w:rPr>
        <w:t>    </w:t>
      </w:r>
      <w:r w:rsidRPr="00C820AD">
        <w:rPr>
          <w:rFonts w:ascii="inherit" w:eastAsia="Times New Roman" w:hAnsi="inherit" w:cs="Times New Roman"/>
          <w:u w:val="single"/>
        </w:rPr>
        <w:t>Borrowing Subsidiaries</w:t>
      </w:r>
      <w:r w:rsidRPr="00C820AD">
        <w:rPr>
          <w:rFonts w:ascii="inherit" w:eastAsia="Times New Roman" w:hAnsi="inherit" w:cs="Times New Roman"/>
          <w:sz w:val="20"/>
          <w:szCs w:val="20"/>
        </w:rPr>
        <w:t>    </w:t>
      </w:r>
      <w:r w:rsidRPr="00C820AD">
        <w:rPr>
          <w:rFonts w:ascii="inherit" w:eastAsia="Times New Roman" w:hAnsi="inherit" w:cs="Times New Roman"/>
        </w:rPr>
        <w:t>....................................................................................................92</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ARTICLE V</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u w:val="single"/>
        </w:rPr>
        <w:t>Affirmative Covenants</w:t>
      </w:r>
      <w:r w:rsidRPr="00C820AD">
        <w:rPr>
          <w:rFonts w:ascii="inherit" w:eastAsia="Times New Roman" w:hAnsi="inherit" w:cs="Times New Roman"/>
        </w:rPr>
        <w:t> 93</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5.01</w:t>
      </w:r>
      <w:r w:rsidRPr="00C820AD">
        <w:rPr>
          <w:rFonts w:ascii="inherit" w:eastAsia="Times New Roman" w:hAnsi="inherit" w:cs="Times New Roman"/>
          <w:sz w:val="20"/>
          <w:szCs w:val="20"/>
        </w:rPr>
        <w:t>    </w:t>
      </w:r>
      <w:r w:rsidRPr="00C820AD">
        <w:rPr>
          <w:rFonts w:ascii="inherit" w:eastAsia="Times New Roman" w:hAnsi="inherit" w:cs="Times New Roman"/>
          <w:u w:val="single"/>
        </w:rPr>
        <w:t>Financial Statements; Borrowing Base, Ratings Change and Other Information</w:t>
      </w:r>
      <w:r w:rsidRPr="00C820AD">
        <w:rPr>
          <w:rFonts w:ascii="inherit" w:eastAsia="Times New Roman" w:hAnsi="inherit" w:cs="Times New Roman"/>
        </w:rPr>
        <w:t>..............93</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5.02</w:t>
      </w:r>
      <w:r w:rsidRPr="00C820AD">
        <w:rPr>
          <w:rFonts w:ascii="inherit" w:eastAsia="Times New Roman" w:hAnsi="inherit" w:cs="Times New Roman"/>
          <w:sz w:val="20"/>
          <w:szCs w:val="20"/>
        </w:rPr>
        <w:t>    </w:t>
      </w:r>
      <w:r w:rsidRPr="00C820AD">
        <w:rPr>
          <w:rFonts w:ascii="inherit" w:eastAsia="Times New Roman" w:hAnsi="inherit" w:cs="Times New Roman"/>
          <w:u w:val="single"/>
        </w:rPr>
        <w:t>Notices of Material Events</w:t>
      </w:r>
      <w:r w:rsidRPr="00C820AD">
        <w:rPr>
          <w:rFonts w:ascii="inherit" w:eastAsia="Times New Roman" w:hAnsi="inherit" w:cs="Times New Roman"/>
        </w:rPr>
        <w:t>.................................................................................................95</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5.03</w:t>
      </w:r>
      <w:r w:rsidRPr="00C820AD">
        <w:rPr>
          <w:rFonts w:ascii="inherit" w:eastAsia="Times New Roman" w:hAnsi="inherit" w:cs="Times New Roman"/>
          <w:sz w:val="20"/>
          <w:szCs w:val="20"/>
        </w:rPr>
        <w:t>    </w:t>
      </w:r>
      <w:r w:rsidRPr="00C820AD">
        <w:rPr>
          <w:rFonts w:ascii="inherit" w:eastAsia="Times New Roman" w:hAnsi="inherit" w:cs="Times New Roman"/>
          <w:u w:val="single"/>
        </w:rPr>
        <w:t>Information Regarding Collateral</w:t>
      </w:r>
      <w:r w:rsidRPr="00C820AD">
        <w:rPr>
          <w:rFonts w:ascii="inherit" w:eastAsia="Times New Roman" w:hAnsi="inherit" w:cs="Times New Roman"/>
        </w:rPr>
        <w:t>......................................................................................96</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lastRenderedPageBreak/>
        <w:t>SECTION 5.04</w:t>
      </w:r>
      <w:r w:rsidRPr="00C820AD">
        <w:rPr>
          <w:rFonts w:ascii="inherit" w:eastAsia="Times New Roman" w:hAnsi="inherit" w:cs="Times New Roman"/>
          <w:sz w:val="20"/>
          <w:szCs w:val="20"/>
        </w:rPr>
        <w:t>    </w:t>
      </w:r>
      <w:r w:rsidRPr="00C820AD">
        <w:rPr>
          <w:rFonts w:ascii="inherit" w:eastAsia="Times New Roman" w:hAnsi="inherit" w:cs="Times New Roman"/>
          <w:u w:val="single"/>
        </w:rPr>
        <w:t>Existence; Conduct of Business</w:t>
      </w:r>
      <w:r w:rsidRPr="00C820AD">
        <w:rPr>
          <w:rFonts w:ascii="inherit" w:eastAsia="Times New Roman" w:hAnsi="inherit" w:cs="Times New Roman"/>
        </w:rPr>
        <w:t>.........................................................................................96</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5.05</w:t>
      </w:r>
      <w:r w:rsidRPr="00C820AD">
        <w:rPr>
          <w:rFonts w:ascii="inherit" w:eastAsia="Times New Roman" w:hAnsi="inherit" w:cs="Times New Roman"/>
          <w:sz w:val="20"/>
          <w:szCs w:val="20"/>
        </w:rPr>
        <w:t>    </w:t>
      </w:r>
      <w:r w:rsidRPr="00C820AD">
        <w:rPr>
          <w:rFonts w:ascii="inherit" w:eastAsia="Times New Roman" w:hAnsi="inherit" w:cs="Times New Roman"/>
          <w:u w:val="single"/>
        </w:rPr>
        <w:t>Payment of Obligations</w:t>
      </w:r>
      <w:r w:rsidRPr="00C820AD">
        <w:rPr>
          <w:rFonts w:ascii="inherit" w:eastAsia="Times New Roman" w:hAnsi="inherit" w:cs="Times New Roman"/>
        </w:rPr>
        <w:t>......................................................................................................96</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5.06</w:t>
      </w:r>
      <w:r w:rsidRPr="00C820AD">
        <w:rPr>
          <w:rFonts w:ascii="inherit" w:eastAsia="Times New Roman" w:hAnsi="inherit" w:cs="Times New Roman"/>
          <w:sz w:val="20"/>
          <w:szCs w:val="20"/>
        </w:rPr>
        <w:t>    </w:t>
      </w:r>
      <w:r w:rsidRPr="00C820AD">
        <w:rPr>
          <w:rFonts w:ascii="inherit" w:eastAsia="Times New Roman" w:hAnsi="inherit" w:cs="Times New Roman"/>
          <w:u w:val="single"/>
        </w:rPr>
        <w:t>Maintenance of Properties</w:t>
      </w:r>
      <w:r w:rsidRPr="00C820AD">
        <w:rPr>
          <w:rFonts w:ascii="inherit" w:eastAsia="Times New Roman" w:hAnsi="inherit" w:cs="Times New Roman"/>
        </w:rPr>
        <w:t>..................................................................................................97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5.07</w:t>
      </w:r>
      <w:r w:rsidRPr="00C820AD">
        <w:rPr>
          <w:rFonts w:ascii="inherit" w:eastAsia="Times New Roman" w:hAnsi="inherit" w:cs="Times New Roman"/>
          <w:sz w:val="20"/>
          <w:szCs w:val="20"/>
        </w:rPr>
        <w:t>    </w:t>
      </w:r>
      <w:r w:rsidRPr="00C820AD">
        <w:rPr>
          <w:rFonts w:ascii="inherit" w:eastAsia="Times New Roman" w:hAnsi="inherit" w:cs="Times New Roman"/>
          <w:u w:val="single"/>
        </w:rPr>
        <w:t>Insurance</w:t>
      </w:r>
      <w:r w:rsidRPr="00C820AD">
        <w:rPr>
          <w:rFonts w:ascii="inherit" w:eastAsia="Times New Roman" w:hAnsi="inherit" w:cs="Times New Roman"/>
        </w:rPr>
        <w:t>.............................................................................................................................97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5.08</w:t>
      </w:r>
      <w:r w:rsidRPr="00C820AD">
        <w:rPr>
          <w:rFonts w:ascii="inherit" w:eastAsia="Times New Roman" w:hAnsi="inherit" w:cs="Times New Roman"/>
          <w:sz w:val="20"/>
          <w:szCs w:val="20"/>
        </w:rPr>
        <w:t>    </w:t>
      </w:r>
      <w:r w:rsidRPr="00C820AD">
        <w:rPr>
          <w:rFonts w:ascii="inherit" w:eastAsia="Times New Roman" w:hAnsi="inherit" w:cs="Times New Roman"/>
          <w:u w:val="single"/>
        </w:rPr>
        <w:t>Books and Records; Inspection Rights</w:t>
      </w:r>
      <w:r w:rsidRPr="00C820AD">
        <w:rPr>
          <w:rFonts w:ascii="inherit" w:eastAsia="Times New Roman" w:hAnsi="inherit" w:cs="Times New Roman"/>
        </w:rPr>
        <w:t>...............................................................................97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5.09</w:t>
      </w:r>
      <w:r w:rsidRPr="00C820AD">
        <w:rPr>
          <w:rFonts w:ascii="inherit" w:eastAsia="Times New Roman" w:hAnsi="inherit" w:cs="Times New Roman"/>
          <w:sz w:val="20"/>
          <w:szCs w:val="20"/>
        </w:rPr>
        <w:t>    </w:t>
      </w:r>
      <w:r w:rsidRPr="00C820AD">
        <w:rPr>
          <w:rFonts w:ascii="inherit" w:eastAsia="Times New Roman" w:hAnsi="inherit" w:cs="Times New Roman"/>
          <w:u w:val="single"/>
        </w:rPr>
        <w:t>Compliance with Laws</w:t>
      </w:r>
      <w:r w:rsidRPr="00C820AD">
        <w:rPr>
          <w:rFonts w:ascii="inherit" w:eastAsia="Times New Roman" w:hAnsi="inherit" w:cs="Times New Roman"/>
        </w:rPr>
        <w:t>.......................................................................................................98</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5.10</w:t>
      </w:r>
      <w:r w:rsidRPr="00C820AD">
        <w:rPr>
          <w:rFonts w:ascii="inherit" w:eastAsia="Times New Roman" w:hAnsi="inherit" w:cs="Times New Roman"/>
          <w:sz w:val="20"/>
          <w:szCs w:val="20"/>
        </w:rPr>
        <w:t>    </w:t>
      </w:r>
      <w:r w:rsidRPr="00C820AD">
        <w:rPr>
          <w:rFonts w:ascii="inherit" w:eastAsia="Times New Roman" w:hAnsi="inherit" w:cs="Times New Roman"/>
          <w:u w:val="single"/>
        </w:rPr>
        <w:t>Use of Proceeds and Letters of Credit</w:t>
      </w:r>
      <w:r w:rsidRPr="00C820AD">
        <w:rPr>
          <w:rFonts w:ascii="inherit" w:eastAsia="Times New Roman" w:hAnsi="inherit" w:cs="Times New Roman"/>
        </w:rPr>
        <w:t>................................................................................98</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5.11</w:t>
      </w:r>
      <w:r w:rsidRPr="00C820AD">
        <w:rPr>
          <w:rFonts w:ascii="inherit" w:eastAsia="Times New Roman" w:hAnsi="inherit" w:cs="Times New Roman"/>
          <w:sz w:val="20"/>
          <w:szCs w:val="20"/>
        </w:rPr>
        <w:t>    </w:t>
      </w:r>
      <w:r w:rsidRPr="00C820AD">
        <w:rPr>
          <w:rFonts w:ascii="inherit" w:eastAsia="Times New Roman" w:hAnsi="inherit" w:cs="Times New Roman"/>
          <w:u w:val="single"/>
        </w:rPr>
        <w:t>Additional Guarantee Parties</w:t>
      </w:r>
      <w:r w:rsidRPr="00C820AD">
        <w:rPr>
          <w:rFonts w:ascii="inherit" w:eastAsia="Times New Roman" w:hAnsi="inherit" w:cs="Times New Roman"/>
        </w:rPr>
        <w:t>.............................................................................................98</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5.12</w:t>
      </w:r>
      <w:r w:rsidRPr="00C820AD">
        <w:rPr>
          <w:rFonts w:ascii="inherit" w:eastAsia="Times New Roman" w:hAnsi="inherit" w:cs="Times New Roman"/>
          <w:sz w:val="20"/>
          <w:szCs w:val="20"/>
        </w:rPr>
        <w:t>    </w:t>
      </w:r>
      <w:r w:rsidRPr="00C820AD">
        <w:rPr>
          <w:rFonts w:ascii="inherit" w:eastAsia="Times New Roman" w:hAnsi="inherit" w:cs="Times New Roman"/>
          <w:u w:val="single"/>
        </w:rPr>
        <w:t>Further Assurances</w:t>
      </w:r>
      <w:r w:rsidRPr="00C820AD">
        <w:rPr>
          <w:rFonts w:ascii="inherit" w:eastAsia="Times New Roman" w:hAnsi="inherit" w:cs="Times New Roman"/>
        </w:rPr>
        <w:t>.............................................................................................................98</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5.13</w:t>
      </w:r>
      <w:r w:rsidRPr="00C820AD">
        <w:rPr>
          <w:rFonts w:ascii="inherit" w:eastAsia="Times New Roman" w:hAnsi="inherit" w:cs="Times New Roman"/>
          <w:sz w:val="20"/>
          <w:szCs w:val="20"/>
        </w:rPr>
        <w:t>    </w:t>
      </w:r>
      <w:r w:rsidRPr="00C820AD">
        <w:rPr>
          <w:rFonts w:ascii="inherit" w:eastAsia="Times New Roman" w:hAnsi="inherit" w:cs="Times New Roman"/>
          <w:u w:val="single"/>
        </w:rPr>
        <w:t>Maintenance of Ratings</w:t>
      </w:r>
      <w:r w:rsidRPr="00C820AD">
        <w:rPr>
          <w:rFonts w:ascii="inherit" w:eastAsia="Times New Roman" w:hAnsi="inherit" w:cs="Times New Roman"/>
          <w:sz w:val="20"/>
          <w:szCs w:val="20"/>
        </w:rPr>
        <w:t>    </w:t>
      </w:r>
      <w:r w:rsidRPr="00C820AD">
        <w:rPr>
          <w:rFonts w:ascii="inherit" w:eastAsia="Times New Roman" w:hAnsi="inherit" w:cs="Times New Roman"/>
        </w:rPr>
        <w:t>....................................................................................................98</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5.14</w:t>
      </w:r>
      <w:r w:rsidRPr="00C820AD">
        <w:rPr>
          <w:rFonts w:ascii="inherit" w:eastAsia="Times New Roman" w:hAnsi="inherit" w:cs="Times New Roman"/>
          <w:sz w:val="20"/>
          <w:szCs w:val="20"/>
        </w:rPr>
        <w:t>    </w:t>
      </w:r>
      <w:r w:rsidRPr="00C820AD">
        <w:rPr>
          <w:rFonts w:ascii="inherit" w:eastAsia="Times New Roman" w:hAnsi="inherit" w:cs="Times New Roman"/>
          <w:u w:val="single"/>
        </w:rPr>
        <w:t>Appraisals</w:t>
      </w:r>
      <w:r w:rsidRPr="00C820AD">
        <w:rPr>
          <w:rFonts w:ascii="inherit" w:eastAsia="Times New Roman" w:hAnsi="inherit" w:cs="Times New Roman"/>
        </w:rPr>
        <w:t>..........................................................................................................................98</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5.15</w:t>
      </w:r>
      <w:r w:rsidRPr="00C820AD">
        <w:rPr>
          <w:rFonts w:ascii="inherit" w:eastAsia="Times New Roman" w:hAnsi="inherit" w:cs="Times New Roman"/>
          <w:sz w:val="20"/>
          <w:szCs w:val="20"/>
        </w:rPr>
        <w:t>    </w:t>
      </w:r>
      <w:r w:rsidRPr="00C820AD">
        <w:rPr>
          <w:rFonts w:ascii="inherit" w:eastAsia="Times New Roman" w:hAnsi="inherit" w:cs="Times New Roman"/>
          <w:u w:val="single"/>
        </w:rPr>
        <w:t>Field Examinations</w:t>
      </w:r>
      <w:r w:rsidRPr="00C820AD">
        <w:rPr>
          <w:rFonts w:ascii="inherit" w:eastAsia="Times New Roman" w:hAnsi="inherit" w:cs="Times New Roman"/>
        </w:rPr>
        <w:t>............................................................................................................99</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5.16</w:t>
      </w:r>
      <w:r w:rsidRPr="00C820AD">
        <w:rPr>
          <w:rFonts w:ascii="inherit" w:eastAsia="Times New Roman" w:hAnsi="inherit" w:cs="Times New Roman"/>
          <w:sz w:val="20"/>
          <w:szCs w:val="20"/>
        </w:rPr>
        <w:t>    </w:t>
      </w:r>
      <w:r w:rsidRPr="00C820AD">
        <w:rPr>
          <w:rFonts w:ascii="inherit" w:eastAsia="Times New Roman" w:hAnsi="inherit" w:cs="Times New Roman"/>
          <w:u w:val="single"/>
        </w:rPr>
        <w:t>Cash Management; Control Agreements</w:t>
      </w:r>
      <w:r w:rsidRPr="00C820AD">
        <w:rPr>
          <w:rFonts w:ascii="inherit" w:eastAsia="Times New Roman" w:hAnsi="inherit" w:cs="Times New Roman"/>
        </w:rPr>
        <w:t>...........................................................................99</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5.17</w:t>
      </w:r>
      <w:r w:rsidRPr="00C820AD">
        <w:rPr>
          <w:rFonts w:ascii="inherit" w:eastAsia="Times New Roman" w:hAnsi="inherit" w:cs="Times New Roman"/>
          <w:sz w:val="20"/>
          <w:szCs w:val="20"/>
        </w:rPr>
        <w:t>    </w:t>
      </w:r>
      <w:r w:rsidRPr="00C820AD">
        <w:rPr>
          <w:rFonts w:ascii="inherit" w:eastAsia="Times New Roman" w:hAnsi="inherit" w:cs="Times New Roman"/>
          <w:u w:val="single"/>
        </w:rPr>
        <w:t>Environmental Laws</w:t>
      </w:r>
      <w:r w:rsidRPr="00C820AD">
        <w:rPr>
          <w:rFonts w:ascii="inherit" w:eastAsia="Times New Roman" w:hAnsi="inherit" w:cs="Times New Roman"/>
        </w:rPr>
        <w:t>........................................................................................................102</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2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5.18</w:t>
      </w:r>
      <w:r w:rsidRPr="00C820AD">
        <w:rPr>
          <w:rFonts w:ascii="inherit" w:eastAsia="Times New Roman" w:hAnsi="inherit" w:cs="Times New Roman"/>
          <w:sz w:val="20"/>
          <w:szCs w:val="20"/>
        </w:rPr>
        <w:t>    </w:t>
      </w:r>
      <w:r w:rsidRPr="00C820AD">
        <w:rPr>
          <w:rFonts w:ascii="inherit" w:eastAsia="Times New Roman" w:hAnsi="inherit" w:cs="Times New Roman"/>
          <w:u w:val="single"/>
        </w:rPr>
        <w:t>Lender Meetings</w:t>
      </w:r>
      <w:r w:rsidRPr="00C820AD">
        <w:rPr>
          <w:rFonts w:ascii="inherit" w:eastAsia="Times New Roman" w:hAnsi="inherit" w:cs="Times New Roman"/>
        </w:rPr>
        <w:t>...............................................................................................................102</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ARTICLE VI</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u w:val="single"/>
        </w:rPr>
        <w:t>Negative Covenants</w:t>
      </w:r>
      <w:r w:rsidRPr="00C820AD">
        <w:rPr>
          <w:rFonts w:ascii="inherit" w:eastAsia="Times New Roman" w:hAnsi="inherit" w:cs="Times New Roman"/>
        </w:rPr>
        <w:t> 102</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6.01</w:t>
      </w:r>
      <w:r w:rsidRPr="00C820AD">
        <w:rPr>
          <w:rFonts w:ascii="inherit" w:eastAsia="Times New Roman" w:hAnsi="inherit" w:cs="Times New Roman"/>
          <w:sz w:val="20"/>
          <w:szCs w:val="20"/>
        </w:rPr>
        <w:t>    </w:t>
      </w:r>
      <w:r w:rsidRPr="00C820AD">
        <w:rPr>
          <w:rFonts w:ascii="inherit" w:eastAsia="Times New Roman" w:hAnsi="inherit" w:cs="Times New Roman"/>
          <w:u w:val="single"/>
        </w:rPr>
        <w:t>Indebtedness</w:t>
      </w:r>
      <w:r w:rsidRPr="00C820AD">
        <w:rPr>
          <w:rFonts w:ascii="inherit" w:eastAsia="Times New Roman" w:hAnsi="inherit" w:cs="Times New Roman"/>
        </w:rPr>
        <w:t>.....................................................................................................................102</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6.02</w:t>
      </w:r>
      <w:r w:rsidRPr="00C820AD">
        <w:rPr>
          <w:rFonts w:ascii="inherit" w:eastAsia="Times New Roman" w:hAnsi="inherit" w:cs="Times New Roman"/>
          <w:sz w:val="20"/>
          <w:szCs w:val="20"/>
        </w:rPr>
        <w:t>    </w:t>
      </w:r>
      <w:r w:rsidRPr="00C820AD">
        <w:rPr>
          <w:rFonts w:ascii="inherit" w:eastAsia="Times New Roman" w:hAnsi="inherit" w:cs="Times New Roman"/>
          <w:u w:val="single"/>
        </w:rPr>
        <w:t>Liens</w:t>
      </w:r>
      <w:r w:rsidRPr="00C820AD">
        <w:rPr>
          <w:rFonts w:ascii="inherit" w:eastAsia="Times New Roman" w:hAnsi="inherit" w:cs="Times New Roman"/>
        </w:rPr>
        <w:t>.................................................................................................................................105</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6.03</w:t>
      </w:r>
      <w:r w:rsidRPr="00C820AD">
        <w:rPr>
          <w:rFonts w:ascii="inherit" w:eastAsia="Times New Roman" w:hAnsi="inherit" w:cs="Times New Roman"/>
          <w:sz w:val="20"/>
          <w:szCs w:val="20"/>
        </w:rPr>
        <w:t>    </w:t>
      </w:r>
      <w:r w:rsidRPr="00C820AD">
        <w:rPr>
          <w:rFonts w:ascii="inherit" w:eastAsia="Times New Roman" w:hAnsi="inherit" w:cs="Times New Roman"/>
          <w:u w:val="single"/>
        </w:rPr>
        <w:t>Fundamental Changes.</w:t>
      </w:r>
      <w:r w:rsidRPr="00C820AD">
        <w:rPr>
          <w:rFonts w:ascii="inherit" w:eastAsia="Times New Roman" w:hAnsi="inherit" w:cs="Times New Roman"/>
        </w:rPr>
        <w:t>.....................................................................................................106</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6.04</w:t>
      </w:r>
      <w:r w:rsidRPr="00C820AD">
        <w:rPr>
          <w:rFonts w:ascii="inherit" w:eastAsia="Times New Roman" w:hAnsi="inherit" w:cs="Times New Roman"/>
          <w:sz w:val="20"/>
          <w:szCs w:val="20"/>
        </w:rPr>
        <w:t>    </w:t>
      </w:r>
      <w:r w:rsidRPr="00C820AD">
        <w:rPr>
          <w:rFonts w:ascii="inherit" w:eastAsia="Times New Roman" w:hAnsi="inherit" w:cs="Times New Roman"/>
          <w:u w:val="single"/>
        </w:rPr>
        <w:t>Investments, Loans, Advances, Guarantees and Acquisitions</w:t>
      </w:r>
      <w:r w:rsidRPr="00C820AD">
        <w:rPr>
          <w:rFonts w:ascii="inherit" w:eastAsia="Times New Roman" w:hAnsi="inherit" w:cs="Times New Roman"/>
        </w:rPr>
        <w:t>.........................................107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6.05</w:t>
      </w:r>
      <w:r w:rsidRPr="00C820AD">
        <w:rPr>
          <w:rFonts w:ascii="inherit" w:eastAsia="Times New Roman" w:hAnsi="inherit" w:cs="Times New Roman"/>
          <w:sz w:val="20"/>
          <w:szCs w:val="20"/>
        </w:rPr>
        <w:t>    </w:t>
      </w:r>
      <w:r w:rsidRPr="00C820AD">
        <w:rPr>
          <w:rFonts w:ascii="inherit" w:eastAsia="Times New Roman" w:hAnsi="inherit" w:cs="Times New Roman"/>
          <w:u w:val="single"/>
        </w:rPr>
        <w:t>Asset Sales</w:t>
      </w:r>
      <w:r w:rsidRPr="00C820AD">
        <w:rPr>
          <w:rFonts w:ascii="inherit" w:eastAsia="Times New Roman" w:hAnsi="inherit" w:cs="Times New Roman"/>
        </w:rPr>
        <w:t>.......................................................................................................................109</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6.06</w:t>
      </w:r>
      <w:r w:rsidRPr="00C820AD">
        <w:rPr>
          <w:rFonts w:ascii="inherit" w:eastAsia="Times New Roman" w:hAnsi="inherit" w:cs="Times New Roman"/>
          <w:sz w:val="20"/>
          <w:szCs w:val="20"/>
        </w:rPr>
        <w:t>    </w:t>
      </w:r>
      <w:r w:rsidRPr="00C820AD">
        <w:rPr>
          <w:rFonts w:ascii="inherit" w:eastAsia="Times New Roman" w:hAnsi="inherit" w:cs="Times New Roman"/>
          <w:u w:val="single"/>
        </w:rPr>
        <w:t>Sale and Leaseback Transactions</w:t>
      </w:r>
      <w:r w:rsidRPr="00C820AD">
        <w:rPr>
          <w:rFonts w:ascii="inherit" w:eastAsia="Times New Roman" w:hAnsi="inherit" w:cs="Times New Roman"/>
        </w:rPr>
        <w:t>.....................................................................................111</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6.07</w:t>
      </w:r>
      <w:r w:rsidRPr="00C820AD">
        <w:rPr>
          <w:rFonts w:ascii="inherit" w:eastAsia="Times New Roman" w:hAnsi="inherit" w:cs="Times New Roman"/>
          <w:sz w:val="20"/>
          <w:szCs w:val="20"/>
        </w:rPr>
        <w:t>    </w:t>
      </w:r>
      <w:r w:rsidRPr="00C820AD">
        <w:rPr>
          <w:rFonts w:ascii="inherit" w:eastAsia="Times New Roman" w:hAnsi="inherit" w:cs="Times New Roman"/>
          <w:u w:val="single"/>
        </w:rPr>
        <w:t>Restricted Payments</w:t>
      </w:r>
      <w:r w:rsidRPr="00C820AD">
        <w:rPr>
          <w:rFonts w:ascii="inherit" w:eastAsia="Times New Roman" w:hAnsi="inherit" w:cs="Times New Roman"/>
        </w:rPr>
        <w:t>.........................................................................................................111</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6.08</w:t>
      </w:r>
      <w:r w:rsidRPr="00C820AD">
        <w:rPr>
          <w:rFonts w:ascii="inherit" w:eastAsia="Times New Roman" w:hAnsi="inherit" w:cs="Times New Roman"/>
          <w:sz w:val="20"/>
          <w:szCs w:val="20"/>
        </w:rPr>
        <w:t>    </w:t>
      </w:r>
      <w:r w:rsidRPr="00C820AD">
        <w:rPr>
          <w:rFonts w:ascii="inherit" w:eastAsia="Times New Roman" w:hAnsi="inherit" w:cs="Times New Roman"/>
          <w:u w:val="single"/>
        </w:rPr>
        <w:t>Restrictive Agreements</w:t>
      </w:r>
      <w:r w:rsidRPr="00C820AD">
        <w:rPr>
          <w:rFonts w:ascii="inherit" w:eastAsia="Times New Roman" w:hAnsi="inherit" w:cs="Times New Roman"/>
        </w:rPr>
        <w:t>....................................................................................................112</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6.09</w:t>
      </w:r>
      <w:r w:rsidRPr="00C820AD">
        <w:rPr>
          <w:rFonts w:ascii="inherit" w:eastAsia="Times New Roman" w:hAnsi="inherit" w:cs="Times New Roman"/>
          <w:sz w:val="20"/>
          <w:szCs w:val="20"/>
        </w:rPr>
        <w:t>    </w:t>
      </w:r>
      <w:r w:rsidRPr="00C820AD">
        <w:rPr>
          <w:rFonts w:ascii="inherit" w:eastAsia="Times New Roman" w:hAnsi="inherit" w:cs="Times New Roman"/>
          <w:u w:val="single"/>
        </w:rPr>
        <w:t>Transactions with Affiliates</w:t>
      </w:r>
      <w:r w:rsidRPr="00C820AD">
        <w:rPr>
          <w:rFonts w:ascii="inherit" w:eastAsia="Times New Roman" w:hAnsi="inherit" w:cs="Times New Roman"/>
        </w:rPr>
        <w:t>.............................................................................................113</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6.10</w:t>
      </w:r>
      <w:r w:rsidRPr="00C820AD">
        <w:rPr>
          <w:rFonts w:ascii="inherit" w:eastAsia="Times New Roman" w:hAnsi="inherit" w:cs="Times New Roman"/>
          <w:sz w:val="20"/>
          <w:szCs w:val="20"/>
        </w:rPr>
        <w:t>    </w:t>
      </w:r>
      <w:r w:rsidRPr="00C820AD">
        <w:rPr>
          <w:rFonts w:ascii="inherit" w:eastAsia="Times New Roman" w:hAnsi="inherit" w:cs="Times New Roman"/>
          <w:u w:val="single"/>
        </w:rPr>
        <w:t>Amendments of Material Documents</w:t>
      </w:r>
      <w:r w:rsidRPr="00C820AD">
        <w:rPr>
          <w:rFonts w:ascii="inherit" w:eastAsia="Times New Roman" w:hAnsi="inherit" w:cs="Times New Roman"/>
        </w:rPr>
        <w:t>..............................................................................113</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6.11</w:t>
      </w:r>
      <w:r w:rsidRPr="00C820AD">
        <w:rPr>
          <w:rFonts w:ascii="inherit" w:eastAsia="Times New Roman" w:hAnsi="inherit" w:cs="Times New Roman"/>
          <w:sz w:val="20"/>
          <w:szCs w:val="20"/>
        </w:rPr>
        <w:t>    </w:t>
      </w:r>
      <w:r w:rsidRPr="00C820AD">
        <w:rPr>
          <w:rFonts w:ascii="inherit" w:eastAsia="Times New Roman" w:hAnsi="inherit" w:cs="Times New Roman"/>
          <w:u w:val="single"/>
        </w:rPr>
        <w:t>Minimum Excess Availability</w:t>
      </w:r>
      <w:r w:rsidRPr="00C820AD">
        <w:rPr>
          <w:rFonts w:ascii="inherit" w:eastAsia="Times New Roman" w:hAnsi="inherit" w:cs="Times New Roman"/>
        </w:rPr>
        <w:t>..........................................................................................113</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6.12</w:t>
      </w:r>
      <w:r w:rsidRPr="00C820AD">
        <w:rPr>
          <w:rFonts w:ascii="inherit" w:eastAsia="Times New Roman" w:hAnsi="inherit" w:cs="Times New Roman"/>
          <w:sz w:val="20"/>
          <w:szCs w:val="20"/>
        </w:rPr>
        <w:t>    </w:t>
      </w:r>
      <w:r w:rsidRPr="00C820AD">
        <w:rPr>
          <w:rFonts w:ascii="inherit" w:eastAsia="Times New Roman" w:hAnsi="inherit" w:cs="Times New Roman"/>
          <w:u w:val="single"/>
        </w:rPr>
        <w:t>Restriction on Non-Material Subsidiaries</w:t>
      </w:r>
      <w:r w:rsidRPr="00C820AD">
        <w:rPr>
          <w:rFonts w:ascii="inherit" w:eastAsia="Times New Roman" w:hAnsi="inherit" w:cs="Times New Roman"/>
        </w:rPr>
        <w:t>........................................................................113</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6.13</w:t>
      </w:r>
      <w:r w:rsidRPr="00C820AD">
        <w:rPr>
          <w:rFonts w:ascii="inherit" w:eastAsia="Times New Roman" w:hAnsi="inherit" w:cs="Times New Roman"/>
          <w:sz w:val="20"/>
          <w:szCs w:val="20"/>
        </w:rPr>
        <w:t>    </w:t>
      </w:r>
      <w:r w:rsidRPr="00C820AD">
        <w:rPr>
          <w:rFonts w:ascii="inherit" w:eastAsia="Times New Roman" w:hAnsi="inherit" w:cs="Times New Roman"/>
          <w:u w:val="single"/>
        </w:rPr>
        <w:t>Certain Payments of Indebtedness</w:t>
      </w:r>
      <w:r w:rsidRPr="00C820AD">
        <w:rPr>
          <w:rFonts w:ascii="inherit" w:eastAsia="Times New Roman" w:hAnsi="inherit" w:cs="Times New Roman"/>
        </w:rPr>
        <w:t>...................................................................................113</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6.14</w:t>
      </w:r>
      <w:r w:rsidRPr="00C820AD">
        <w:rPr>
          <w:rFonts w:ascii="inherit" w:eastAsia="Times New Roman" w:hAnsi="inherit" w:cs="Times New Roman"/>
          <w:sz w:val="20"/>
          <w:szCs w:val="20"/>
        </w:rPr>
        <w:t>    </w:t>
      </w:r>
      <w:r w:rsidRPr="00C820AD">
        <w:rPr>
          <w:rFonts w:ascii="inherit" w:eastAsia="Times New Roman" w:hAnsi="inherit" w:cs="Times New Roman"/>
          <w:u w:val="single"/>
        </w:rPr>
        <w:t>Net Settlement of Convertible Indebtedness</w:t>
      </w:r>
      <w:r w:rsidRPr="00C820AD">
        <w:rPr>
          <w:rFonts w:ascii="inherit" w:eastAsia="Times New Roman" w:hAnsi="inherit" w:cs="Times New Roman"/>
        </w:rPr>
        <w:t>...................................................................114</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ARTICLE VII</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u w:val="single"/>
        </w:rPr>
        <w:t>Events of Default</w:t>
      </w:r>
      <w:r w:rsidRPr="00C820AD">
        <w:rPr>
          <w:rFonts w:ascii="inherit" w:eastAsia="Times New Roman" w:hAnsi="inherit" w:cs="Times New Roman"/>
        </w:rPr>
        <w:t> 114</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7.01</w:t>
      </w:r>
      <w:r w:rsidRPr="00C820AD">
        <w:rPr>
          <w:rFonts w:ascii="inherit" w:eastAsia="Times New Roman" w:hAnsi="inherit" w:cs="Times New Roman"/>
          <w:sz w:val="20"/>
          <w:szCs w:val="20"/>
        </w:rPr>
        <w:t>    </w:t>
      </w:r>
      <w:r w:rsidRPr="00C820AD">
        <w:rPr>
          <w:rFonts w:ascii="inherit" w:eastAsia="Times New Roman" w:hAnsi="inherit" w:cs="Times New Roman"/>
          <w:u w:val="single"/>
        </w:rPr>
        <w:t>Events of Default</w:t>
      </w:r>
      <w:r w:rsidRPr="00C820AD">
        <w:rPr>
          <w:rFonts w:ascii="inherit" w:eastAsia="Times New Roman" w:hAnsi="inherit" w:cs="Times New Roman"/>
        </w:rPr>
        <w:t>.............................................................................................................114</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ARTICLE VIII</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u w:val="single"/>
        </w:rPr>
        <w:t>The Administrative Agent; Co-Collateral Agents; Revolving Agent; Term Agent</w:t>
      </w:r>
      <w:r w:rsidRPr="00C820AD">
        <w:rPr>
          <w:rFonts w:ascii="inherit" w:eastAsia="Times New Roman" w:hAnsi="inherit" w:cs="Times New Roman"/>
        </w:rPr>
        <w:t> 117</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8.01</w:t>
      </w:r>
      <w:r w:rsidRPr="00C820AD">
        <w:rPr>
          <w:rFonts w:ascii="inherit" w:eastAsia="Times New Roman" w:hAnsi="inherit" w:cs="Times New Roman"/>
          <w:sz w:val="20"/>
          <w:szCs w:val="20"/>
        </w:rPr>
        <w:t>    </w:t>
      </w:r>
      <w:r w:rsidRPr="00C820AD">
        <w:rPr>
          <w:rFonts w:ascii="inherit" w:eastAsia="Times New Roman" w:hAnsi="inherit" w:cs="Times New Roman"/>
          <w:u w:val="single"/>
        </w:rPr>
        <w:t>Appointment</w:t>
      </w:r>
      <w:r w:rsidRPr="00C820AD">
        <w:rPr>
          <w:rFonts w:ascii="inherit" w:eastAsia="Times New Roman" w:hAnsi="inherit" w:cs="Times New Roman"/>
        </w:rPr>
        <w:t>.....................................................................................................................117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8.02</w:t>
      </w:r>
      <w:r w:rsidRPr="00C820AD">
        <w:rPr>
          <w:rFonts w:ascii="inherit" w:eastAsia="Times New Roman" w:hAnsi="inherit" w:cs="Times New Roman"/>
          <w:sz w:val="20"/>
          <w:szCs w:val="20"/>
        </w:rPr>
        <w:t>    </w:t>
      </w:r>
      <w:r w:rsidRPr="00C820AD">
        <w:rPr>
          <w:rFonts w:ascii="inherit" w:eastAsia="Times New Roman" w:hAnsi="inherit" w:cs="Times New Roman"/>
          <w:u w:val="single"/>
        </w:rPr>
        <w:t>Each Agent in Its Individual Capacity</w:t>
      </w:r>
      <w:r w:rsidRPr="00C820AD">
        <w:rPr>
          <w:rFonts w:ascii="inherit" w:eastAsia="Times New Roman" w:hAnsi="inherit" w:cs="Times New Roman"/>
        </w:rPr>
        <w:t>..............................................................................117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8.03</w:t>
      </w:r>
      <w:r w:rsidRPr="00C820AD">
        <w:rPr>
          <w:rFonts w:ascii="inherit" w:eastAsia="Times New Roman" w:hAnsi="inherit" w:cs="Times New Roman"/>
          <w:sz w:val="20"/>
          <w:szCs w:val="20"/>
        </w:rPr>
        <w:t>    </w:t>
      </w:r>
      <w:r w:rsidRPr="00C820AD">
        <w:rPr>
          <w:rFonts w:ascii="inherit" w:eastAsia="Times New Roman" w:hAnsi="inherit" w:cs="Times New Roman"/>
          <w:u w:val="single"/>
        </w:rPr>
        <w:t>Reliance by Agents</w:t>
      </w:r>
      <w:r w:rsidRPr="00C820AD">
        <w:rPr>
          <w:rFonts w:ascii="inherit" w:eastAsia="Times New Roman" w:hAnsi="inherit" w:cs="Times New Roman"/>
        </w:rPr>
        <w:t>...........................................................................................................117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8.04</w:t>
      </w:r>
      <w:r w:rsidRPr="00C820AD">
        <w:rPr>
          <w:rFonts w:ascii="inherit" w:eastAsia="Times New Roman" w:hAnsi="inherit" w:cs="Times New Roman"/>
          <w:sz w:val="20"/>
          <w:szCs w:val="20"/>
        </w:rPr>
        <w:t>    </w:t>
      </w:r>
      <w:r w:rsidRPr="00C820AD">
        <w:rPr>
          <w:rFonts w:ascii="inherit" w:eastAsia="Times New Roman" w:hAnsi="inherit" w:cs="Times New Roman"/>
          <w:u w:val="single"/>
        </w:rPr>
        <w:t>Delegation of Duties.</w:t>
      </w:r>
      <w:r w:rsidRPr="00C820AD">
        <w:rPr>
          <w:rFonts w:ascii="inherit" w:eastAsia="Times New Roman" w:hAnsi="inherit" w:cs="Times New Roman"/>
        </w:rPr>
        <w:t>........................................................................................................118</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8.05</w:t>
      </w:r>
      <w:r w:rsidRPr="00C820AD">
        <w:rPr>
          <w:rFonts w:ascii="inherit" w:eastAsia="Times New Roman" w:hAnsi="inherit" w:cs="Times New Roman"/>
          <w:sz w:val="20"/>
          <w:szCs w:val="20"/>
        </w:rPr>
        <w:t>    </w:t>
      </w:r>
      <w:r w:rsidRPr="00C820AD">
        <w:rPr>
          <w:rFonts w:ascii="inherit" w:eastAsia="Times New Roman" w:hAnsi="inherit" w:cs="Times New Roman"/>
          <w:u w:val="single"/>
        </w:rPr>
        <w:t>Exculpatory Provisions</w:t>
      </w:r>
      <w:r w:rsidRPr="00C820AD">
        <w:rPr>
          <w:rFonts w:ascii="inherit" w:eastAsia="Times New Roman" w:hAnsi="inherit" w:cs="Times New Roman"/>
          <w:sz w:val="20"/>
          <w:szCs w:val="20"/>
        </w:rPr>
        <w:t>    </w:t>
      </w:r>
      <w:r w:rsidRPr="00C820AD">
        <w:rPr>
          <w:rFonts w:ascii="inherit" w:eastAsia="Times New Roman" w:hAnsi="inherit" w:cs="Times New Roman"/>
        </w:rPr>
        <w:t>...................................................................................................118</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lastRenderedPageBreak/>
        <w:t>SECTION 8.06</w:t>
      </w:r>
      <w:r w:rsidRPr="00C820AD">
        <w:rPr>
          <w:rFonts w:ascii="inherit" w:eastAsia="Times New Roman" w:hAnsi="inherit" w:cs="Times New Roman"/>
          <w:sz w:val="20"/>
          <w:szCs w:val="20"/>
        </w:rPr>
        <w:t>    </w:t>
      </w:r>
      <w:r w:rsidRPr="00C820AD">
        <w:rPr>
          <w:rFonts w:ascii="inherit" w:eastAsia="Times New Roman" w:hAnsi="inherit" w:cs="Times New Roman"/>
          <w:u w:val="single"/>
        </w:rPr>
        <w:t>Notice of Default</w:t>
      </w:r>
      <w:r w:rsidRPr="00C820AD">
        <w:rPr>
          <w:rFonts w:ascii="inherit" w:eastAsia="Times New Roman" w:hAnsi="inherit" w:cs="Times New Roman"/>
        </w:rPr>
        <w:t>..............................................................................................................118</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8.07</w:t>
      </w:r>
      <w:r w:rsidRPr="00C820AD">
        <w:rPr>
          <w:rFonts w:ascii="inherit" w:eastAsia="Times New Roman" w:hAnsi="inherit" w:cs="Times New Roman"/>
          <w:sz w:val="20"/>
          <w:szCs w:val="20"/>
        </w:rPr>
        <w:t>    </w:t>
      </w:r>
      <w:r w:rsidRPr="00C820AD">
        <w:rPr>
          <w:rFonts w:ascii="inherit" w:eastAsia="Times New Roman" w:hAnsi="inherit" w:cs="Times New Roman"/>
          <w:u w:val="single"/>
        </w:rPr>
        <w:t>Non-Reliance on Agents and Other Lenders</w:t>
      </w:r>
      <w:r w:rsidRPr="00C820AD">
        <w:rPr>
          <w:rFonts w:ascii="inherit" w:eastAsia="Times New Roman" w:hAnsi="inherit" w:cs="Times New Roman"/>
        </w:rPr>
        <w:t>..........................................................119</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8.08</w:t>
      </w:r>
      <w:r w:rsidRPr="00C820AD">
        <w:rPr>
          <w:rFonts w:ascii="inherit" w:eastAsia="Times New Roman" w:hAnsi="inherit" w:cs="Times New Roman"/>
          <w:sz w:val="20"/>
          <w:szCs w:val="20"/>
        </w:rPr>
        <w:t>    </w:t>
      </w:r>
      <w:r w:rsidRPr="00C820AD">
        <w:rPr>
          <w:rFonts w:ascii="inherit" w:eastAsia="Times New Roman" w:hAnsi="inherit" w:cs="Times New Roman"/>
          <w:u w:val="single"/>
        </w:rPr>
        <w:t>Reports and Financial Statements</w:t>
      </w:r>
      <w:r w:rsidRPr="00C820AD">
        <w:rPr>
          <w:rFonts w:ascii="inherit" w:eastAsia="Times New Roman" w:hAnsi="inherit" w:cs="Times New Roman"/>
        </w:rPr>
        <w:t>....................................................................................119</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8.09</w:t>
      </w:r>
      <w:r w:rsidRPr="00C820AD">
        <w:rPr>
          <w:rFonts w:ascii="inherit" w:eastAsia="Times New Roman" w:hAnsi="inherit" w:cs="Times New Roman"/>
          <w:sz w:val="20"/>
          <w:szCs w:val="20"/>
        </w:rPr>
        <w:t>    </w:t>
      </w:r>
      <w:r w:rsidRPr="00C820AD">
        <w:rPr>
          <w:rFonts w:ascii="inherit" w:eastAsia="Times New Roman" w:hAnsi="inherit" w:cs="Times New Roman"/>
          <w:u w:val="single"/>
        </w:rPr>
        <w:t>Indemnification</w:t>
      </w:r>
      <w:r w:rsidRPr="00C820AD">
        <w:rPr>
          <w:rFonts w:ascii="inherit" w:eastAsia="Times New Roman" w:hAnsi="inherit" w:cs="Times New Roman"/>
          <w:sz w:val="20"/>
          <w:szCs w:val="20"/>
        </w:rPr>
        <w:t>    </w:t>
      </w:r>
      <w:r w:rsidRPr="00C820AD">
        <w:rPr>
          <w:rFonts w:ascii="inherit" w:eastAsia="Times New Roman" w:hAnsi="inherit" w:cs="Times New Roman"/>
        </w:rPr>
        <w:t>...............................................................................................................120</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8.10</w:t>
      </w:r>
      <w:r w:rsidRPr="00C820AD">
        <w:rPr>
          <w:rFonts w:ascii="inherit" w:eastAsia="Times New Roman" w:hAnsi="inherit" w:cs="Times New Roman"/>
          <w:sz w:val="20"/>
          <w:szCs w:val="20"/>
        </w:rPr>
        <w:t>    </w:t>
      </w:r>
      <w:r w:rsidRPr="00C820AD">
        <w:rPr>
          <w:rFonts w:ascii="inherit" w:eastAsia="Times New Roman" w:hAnsi="inherit" w:cs="Times New Roman"/>
          <w:u w:val="single"/>
        </w:rPr>
        <w:t>Successor Agent</w:t>
      </w:r>
      <w:r w:rsidRPr="00C820AD">
        <w:rPr>
          <w:rFonts w:ascii="inherit" w:eastAsia="Times New Roman" w:hAnsi="inherit" w:cs="Times New Roman"/>
        </w:rPr>
        <w:t>...............................................................................................................120</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8.11</w:t>
      </w:r>
      <w:r w:rsidRPr="00C820AD">
        <w:rPr>
          <w:rFonts w:ascii="inherit" w:eastAsia="Times New Roman" w:hAnsi="inherit" w:cs="Times New Roman"/>
          <w:sz w:val="20"/>
          <w:szCs w:val="20"/>
        </w:rPr>
        <w:t>    </w:t>
      </w:r>
      <w:r w:rsidRPr="00C820AD">
        <w:rPr>
          <w:rFonts w:ascii="inherit" w:eastAsia="Times New Roman" w:hAnsi="inherit" w:cs="Times New Roman"/>
          <w:u w:val="single"/>
        </w:rPr>
        <w:t>Co-Collateral Agent Determinations</w:t>
      </w:r>
      <w:r w:rsidRPr="00C820AD">
        <w:rPr>
          <w:rFonts w:ascii="inherit" w:eastAsia="Times New Roman" w:hAnsi="inherit" w:cs="Times New Roman"/>
        </w:rPr>
        <w:t>...............................................................................121</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8.12</w:t>
      </w:r>
      <w:r w:rsidRPr="00C820AD">
        <w:rPr>
          <w:rFonts w:ascii="inherit" w:eastAsia="Times New Roman" w:hAnsi="inherit" w:cs="Times New Roman"/>
          <w:sz w:val="20"/>
          <w:szCs w:val="20"/>
        </w:rPr>
        <w:t>    </w:t>
      </w:r>
      <w:r w:rsidRPr="00C820AD">
        <w:rPr>
          <w:rFonts w:ascii="inherit" w:eastAsia="Times New Roman" w:hAnsi="inherit" w:cs="Times New Roman"/>
          <w:u w:val="single"/>
        </w:rPr>
        <w:t>Co-Documentation Agents and Syndication Agent</w:t>
      </w:r>
      <w:r w:rsidRPr="00C820AD">
        <w:rPr>
          <w:rFonts w:ascii="inherit" w:eastAsia="Times New Roman" w:hAnsi="inherit" w:cs="Times New Roman"/>
        </w:rPr>
        <w:t>.................................................121</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8.13</w:t>
      </w:r>
      <w:r w:rsidRPr="00C820AD">
        <w:rPr>
          <w:rFonts w:ascii="inherit" w:eastAsia="Times New Roman" w:hAnsi="inherit" w:cs="Times New Roman"/>
          <w:sz w:val="20"/>
          <w:szCs w:val="20"/>
        </w:rPr>
        <w:t>    </w:t>
      </w:r>
      <w:r w:rsidRPr="00C820AD">
        <w:rPr>
          <w:rFonts w:ascii="inherit" w:eastAsia="Times New Roman" w:hAnsi="inherit" w:cs="Times New Roman"/>
          <w:u w:val="single"/>
        </w:rPr>
        <w:t>Intercreditor Agreement</w:t>
      </w:r>
      <w:r w:rsidRPr="00C820AD">
        <w:rPr>
          <w:rFonts w:ascii="inherit" w:eastAsia="Times New Roman" w:hAnsi="inherit" w:cs="Times New Roman"/>
        </w:rPr>
        <w:t>...................................................................................................121</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8.14</w:t>
      </w:r>
      <w:r w:rsidRPr="00C820AD">
        <w:rPr>
          <w:rFonts w:ascii="inherit" w:eastAsia="Times New Roman" w:hAnsi="inherit" w:cs="Times New Roman"/>
          <w:sz w:val="20"/>
          <w:szCs w:val="20"/>
        </w:rPr>
        <w:t>    </w:t>
      </w:r>
      <w:r w:rsidRPr="00C820AD">
        <w:rPr>
          <w:rFonts w:ascii="inherit" w:eastAsia="Times New Roman" w:hAnsi="inherit" w:cs="Times New Roman"/>
          <w:u w:val="single"/>
        </w:rPr>
        <w:t>Secured Swap Obligations, Secured Treasury Services Obligations, Secured Supply</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u w:val="single"/>
        </w:rPr>
        <w:t>Chain Obligations</w:t>
      </w:r>
      <w:r w:rsidRPr="00C820AD">
        <w:rPr>
          <w:rFonts w:ascii="inherit" w:eastAsia="Times New Roman" w:hAnsi="inherit" w:cs="Times New Roman"/>
        </w:rPr>
        <w:t>...............................................................................................................................................122</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2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8.15</w:t>
      </w:r>
      <w:r w:rsidRPr="00C820AD">
        <w:rPr>
          <w:rFonts w:ascii="inherit" w:eastAsia="Times New Roman" w:hAnsi="inherit" w:cs="Times New Roman"/>
          <w:sz w:val="20"/>
          <w:szCs w:val="20"/>
        </w:rPr>
        <w:t>    </w:t>
      </w:r>
      <w:r w:rsidRPr="00C820AD">
        <w:rPr>
          <w:rFonts w:ascii="inherit" w:eastAsia="Times New Roman" w:hAnsi="inherit" w:cs="Times New Roman"/>
          <w:u w:val="single"/>
        </w:rPr>
        <w:t>Administrative Agent May File Proofs of Claim</w:t>
      </w:r>
      <w:r w:rsidRPr="00C820AD">
        <w:rPr>
          <w:rFonts w:ascii="inherit" w:eastAsia="Times New Roman" w:hAnsi="inherit" w:cs="Times New Roman"/>
        </w:rPr>
        <w:t>............................................................122</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ARTICLE IX</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u w:val="single"/>
        </w:rPr>
        <w:t>Miscellaneous</w:t>
      </w:r>
      <w:r w:rsidRPr="00C820AD">
        <w:rPr>
          <w:rFonts w:ascii="inherit" w:eastAsia="Times New Roman" w:hAnsi="inherit" w:cs="Times New Roman"/>
        </w:rPr>
        <w:t> 123</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9.01</w:t>
      </w:r>
      <w:r w:rsidRPr="00C820AD">
        <w:rPr>
          <w:rFonts w:ascii="inherit" w:eastAsia="Times New Roman" w:hAnsi="inherit" w:cs="Times New Roman"/>
          <w:sz w:val="20"/>
          <w:szCs w:val="20"/>
        </w:rPr>
        <w:t>    </w:t>
      </w:r>
      <w:r w:rsidRPr="00C820AD">
        <w:rPr>
          <w:rFonts w:ascii="inherit" w:eastAsia="Times New Roman" w:hAnsi="inherit" w:cs="Times New Roman"/>
          <w:u w:val="single"/>
        </w:rPr>
        <w:t>Notices</w:t>
      </w:r>
      <w:r w:rsidRPr="00C820AD">
        <w:rPr>
          <w:rFonts w:ascii="inherit" w:eastAsia="Times New Roman" w:hAnsi="inherit" w:cs="Times New Roman"/>
        </w:rPr>
        <w:t>.............................................................................................................................123</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9.02</w:t>
      </w:r>
      <w:r w:rsidRPr="00C820AD">
        <w:rPr>
          <w:rFonts w:ascii="inherit" w:eastAsia="Times New Roman" w:hAnsi="inherit" w:cs="Times New Roman"/>
          <w:sz w:val="20"/>
          <w:szCs w:val="20"/>
        </w:rPr>
        <w:t>    </w:t>
      </w:r>
      <w:r w:rsidRPr="00C820AD">
        <w:rPr>
          <w:rFonts w:ascii="inherit" w:eastAsia="Times New Roman" w:hAnsi="inherit" w:cs="Times New Roman"/>
          <w:u w:val="single"/>
        </w:rPr>
        <w:t>Waivers; Amendments</w:t>
      </w:r>
      <w:r w:rsidRPr="00C820AD">
        <w:rPr>
          <w:rFonts w:ascii="inherit" w:eastAsia="Times New Roman" w:hAnsi="inherit" w:cs="Times New Roman"/>
        </w:rPr>
        <w:t>.....................................................................................................123</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9.03</w:t>
      </w:r>
      <w:r w:rsidRPr="00C820AD">
        <w:rPr>
          <w:rFonts w:ascii="inherit" w:eastAsia="Times New Roman" w:hAnsi="inherit" w:cs="Times New Roman"/>
          <w:sz w:val="20"/>
          <w:szCs w:val="20"/>
        </w:rPr>
        <w:t>    </w:t>
      </w:r>
      <w:r w:rsidRPr="00C820AD">
        <w:rPr>
          <w:rFonts w:ascii="inherit" w:eastAsia="Times New Roman" w:hAnsi="inherit" w:cs="Times New Roman"/>
          <w:u w:val="single"/>
        </w:rPr>
        <w:t>Expenses; Indemnity; Damage Waiver.</w:t>
      </w:r>
      <w:r w:rsidRPr="00C820AD">
        <w:rPr>
          <w:rFonts w:ascii="inherit" w:eastAsia="Times New Roman" w:hAnsi="inherit" w:cs="Times New Roman"/>
        </w:rPr>
        <w:t>...........................................................................127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9.04</w:t>
      </w:r>
      <w:r w:rsidRPr="00C820AD">
        <w:rPr>
          <w:rFonts w:ascii="inherit" w:eastAsia="Times New Roman" w:hAnsi="inherit" w:cs="Times New Roman"/>
          <w:sz w:val="20"/>
          <w:szCs w:val="20"/>
        </w:rPr>
        <w:t>    </w:t>
      </w:r>
      <w:r w:rsidRPr="00C820AD">
        <w:rPr>
          <w:rFonts w:ascii="inherit" w:eastAsia="Times New Roman" w:hAnsi="inherit" w:cs="Times New Roman"/>
          <w:u w:val="single"/>
        </w:rPr>
        <w:t>Successors and Assigns</w:t>
      </w:r>
      <w:r w:rsidRPr="00C820AD">
        <w:rPr>
          <w:rFonts w:ascii="inherit" w:eastAsia="Times New Roman" w:hAnsi="inherit" w:cs="Times New Roman"/>
        </w:rPr>
        <w:t>...................................................................................................130</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9.05</w:t>
      </w:r>
      <w:r w:rsidRPr="00C820AD">
        <w:rPr>
          <w:rFonts w:ascii="inherit" w:eastAsia="Times New Roman" w:hAnsi="inherit" w:cs="Times New Roman"/>
          <w:sz w:val="20"/>
          <w:szCs w:val="20"/>
        </w:rPr>
        <w:t>    </w:t>
      </w:r>
      <w:r w:rsidRPr="00C820AD">
        <w:rPr>
          <w:rFonts w:ascii="inherit" w:eastAsia="Times New Roman" w:hAnsi="inherit" w:cs="Times New Roman"/>
          <w:u w:val="single"/>
        </w:rPr>
        <w:t>Survival</w:t>
      </w:r>
      <w:r w:rsidRPr="00C820AD">
        <w:rPr>
          <w:rFonts w:ascii="inherit" w:eastAsia="Times New Roman" w:hAnsi="inherit" w:cs="Times New Roman"/>
        </w:rPr>
        <w:t>............................................................................................................................134</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9.06</w:t>
      </w:r>
      <w:r w:rsidRPr="00C820AD">
        <w:rPr>
          <w:rFonts w:ascii="inherit" w:eastAsia="Times New Roman" w:hAnsi="inherit" w:cs="Times New Roman"/>
          <w:sz w:val="20"/>
          <w:szCs w:val="20"/>
        </w:rPr>
        <w:t>    </w:t>
      </w:r>
      <w:r w:rsidRPr="00C820AD">
        <w:rPr>
          <w:rFonts w:ascii="inherit" w:eastAsia="Times New Roman" w:hAnsi="inherit" w:cs="Times New Roman"/>
          <w:u w:val="single"/>
        </w:rPr>
        <w:t>Integration; Effectiveness</w:t>
      </w:r>
      <w:r w:rsidRPr="00C820AD">
        <w:rPr>
          <w:rFonts w:ascii="inherit" w:eastAsia="Times New Roman" w:hAnsi="inherit" w:cs="Times New Roman"/>
        </w:rPr>
        <w:t>................................................................................................134</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9.07</w:t>
      </w:r>
      <w:r w:rsidRPr="00C820AD">
        <w:rPr>
          <w:rFonts w:ascii="inherit" w:eastAsia="Times New Roman" w:hAnsi="inherit" w:cs="Times New Roman"/>
          <w:sz w:val="20"/>
          <w:szCs w:val="20"/>
        </w:rPr>
        <w:t>    </w:t>
      </w:r>
      <w:r w:rsidRPr="00C820AD">
        <w:rPr>
          <w:rFonts w:ascii="inherit" w:eastAsia="Times New Roman" w:hAnsi="inherit" w:cs="Times New Roman"/>
          <w:u w:val="single"/>
        </w:rPr>
        <w:t>Severability</w:t>
      </w:r>
      <w:r w:rsidRPr="00C820AD">
        <w:rPr>
          <w:rFonts w:ascii="inherit" w:eastAsia="Times New Roman" w:hAnsi="inherit" w:cs="Times New Roman"/>
        </w:rPr>
        <w:t>......................................................................................................................134</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9.08</w:t>
      </w:r>
      <w:r w:rsidRPr="00C820AD">
        <w:rPr>
          <w:rFonts w:ascii="inherit" w:eastAsia="Times New Roman" w:hAnsi="inherit" w:cs="Times New Roman"/>
          <w:sz w:val="20"/>
          <w:szCs w:val="20"/>
        </w:rPr>
        <w:t>    </w:t>
      </w:r>
      <w:r w:rsidRPr="00C820AD">
        <w:rPr>
          <w:rFonts w:ascii="inherit" w:eastAsia="Times New Roman" w:hAnsi="inherit" w:cs="Times New Roman"/>
          <w:u w:val="single"/>
        </w:rPr>
        <w:t>Right of Setoff.</w:t>
      </w:r>
      <w:r w:rsidRPr="00C820AD">
        <w:rPr>
          <w:rFonts w:ascii="inherit" w:eastAsia="Times New Roman" w:hAnsi="inherit" w:cs="Times New Roman"/>
        </w:rPr>
        <w:t>................................................................................................................134</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9.09</w:t>
      </w:r>
      <w:r w:rsidRPr="00C820AD">
        <w:rPr>
          <w:rFonts w:ascii="inherit" w:eastAsia="Times New Roman" w:hAnsi="inherit" w:cs="Times New Roman"/>
          <w:sz w:val="20"/>
          <w:szCs w:val="20"/>
        </w:rPr>
        <w:t>    </w:t>
      </w:r>
      <w:r w:rsidRPr="00C820AD">
        <w:rPr>
          <w:rFonts w:ascii="inherit" w:eastAsia="Times New Roman" w:hAnsi="inherit" w:cs="Times New Roman"/>
          <w:u w:val="single"/>
        </w:rPr>
        <w:t>Governing Law; Jurisdiction; Consent to Service of Process</w:t>
      </w:r>
      <w:r w:rsidRPr="00C820AD">
        <w:rPr>
          <w:rFonts w:ascii="inherit" w:eastAsia="Times New Roman" w:hAnsi="inherit" w:cs="Times New Roman"/>
        </w:rPr>
        <w:t>.........................................135</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9.10</w:t>
      </w:r>
      <w:r w:rsidRPr="00C820AD">
        <w:rPr>
          <w:rFonts w:ascii="inherit" w:eastAsia="Times New Roman" w:hAnsi="inherit" w:cs="Times New Roman"/>
          <w:sz w:val="20"/>
          <w:szCs w:val="20"/>
        </w:rPr>
        <w:t>    </w:t>
      </w:r>
      <w:r w:rsidRPr="00C820AD">
        <w:rPr>
          <w:rFonts w:ascii="inherit" w:eastAsia="Times New Roman" w:hAnsi="inherit" w:cs="Times New Roman"/>
          <w:u w:val="single"/>
        </w:rPr>
        <w:t>WAIVER OF JURY TRIAL</w:t>
      </w:r>
      <w:r w:rsidRPr="00C820AD">
        <w:rPr>
          <w:rFonts w:ascii="inherit" w:eastAsia="Times New Roman" w:hAnsi="inherit" w:cs="Times New Roman"/>
        </w:rPr>
        <w:t>............................................................................................135</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9.11</w:t>
      </w:r>
      <w:r w:rsidRPr="00C820AD">
        <w:rPr>
          <w:rFonts w:ascii="inherit" w:eastAsia="Times New Roman" w:hAnsi="inherit" w:cs="Times New Roman"/>
          <w:sz w:val="20"/>
          <w:szCs w:val="20"/>
        </w:rPr>
        <w:t>    </w:t>
      </w:r>
      <w:r w:rsidRPr="00C820AD">
        <w:rPr>
          <w:rFonts w:ascii="inherit" w:eastAsia="Times New Roman" w:hAnsi="inherit" w:cs="Times New Roman"/>
          <w:u w:val="single"/>
        </w:rPr>
        <w:t>Headings</w:t>
      </w:r>
      <w:r w:rsidRPr="00C820AD">
        <w:rPr>
          <w:rFonts w:ascii="inherit" w:eastAsia="Times New Roman" w:hAnsi="inherit" w:cs="Times New Roman"/>
        </w:rPr>
        <w:t>..........................................................................................................................135</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9.12</w:t>
      </w:r>
      <w:r w:rsidRPr="00C820AD">
        <w:rPr>
          <w:rFonts w:ascii="inherit" w:eastAsia="Times New Roman" w:hAnsi="inherit" w:cs="Times New Roman"/>
          <w:sz w:val="20"/>
          <w:szCs w:val="20"/>
        </w:rPr>
        <w:t>    </w:t>
      </w:r>
      <w:r w:rsidRPr="00C820AD">
        <w:rPr>
          <w:rFonts w:ascii="inherit" w:eastAsia="Times New Roman" w:hAnsi="inherit" w:cs="Times New Roman"/>
          <w:u w:val="single"/>
        </w:rPr>
        <w:t>Confidentiality</w:t>
      </w:r>
      <w:r w:rsidRPr="00C820AD">
        <w:rPr>
          <w:rFonts w:ascii="inherit" w:eastAsia="Times New Roman" w:hAnsi="inherit" w:cs="Times New Roman"/>
        </w:rPr>
        <w:t>.................................................................................................................135</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9.13</w:t>
      </w:r>
      <w:r w:rsidRPr="00C820AD">
        <w:rPr>
          <w:rFonts w:ascii="inherit" w:eastAsia="Times New Roman" w:hAnsi="inherit" w:cs="Times New Roman"/>
          <w:sz w:val="20"/>
          <w:szCs w:val="20"/>
        </w:rPr>
        <w:t>    </w:t>
      </w:r>
      <w:r w:rsidRPr="00C820AD">
        <w:rPr>
          <w:rFonts w:ascii="inherit" w:eastAsia="Times New Roman" w:hAnsi="inherit" w:cs="Times New Roman"/>
          <w:u w:val="single"/>
        </w:rPr>
        <w:t>Interest Rate Limitation</w:t>
      </w:r>
      <w:r w:rsidRPr="00C820AD">
        <w:rPr>
          <w:rFonts w:ascii="inherit" w:eastAsia="Times New Roman" w:hAnsi="inherit" w:cs="Times New Roman"/>
          <w:sz w:val="20"/>
          <w:szCs w:val="20"/>
        </w:rPr>
        <w:t>    </w:t>
      </w:r>
      <w:r w:rsidRPr="00C820AD">
        <w:rPr>
          <w:rFonts w:ascii="inherit" w:eastAsia="Times New Roman" w:hAnsi="inherit" w:cs="Times New Roman"/>
        </w:rPr>
        <w:t>..................................................................................................137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9.14</w:t>
      </w:r>
      <w:r w:rsidRPr="00C820AD">
        <w:rPr>
          <w:rFonts w:ascii="inherit" w:eastAsia="Times New Roman" w:hAnsi="inherit" w:cs="Times New Roman"/>
          <w:sz w:val="20"/>
          <w:szCs w:val="20"/>
        </w:rPr>
        <w:t>    </w:t>
      </w:r>
      <w:r w:rsidRPr="00C820AD">
        <w:rPr>
          <w:rFonts w:ascii="inherit" w:eastAsia="Times New Roman" w:hAnsi="inherit" w:cs="Times New Roman"/>
          <w:u w:val="single"/>
        </w:rPr>
        <w:t>USA Patriot Act</w:t>
      </w:r>
      <w:r w:rsidRPr="00C820AD">
        <w:rPr>
          <w:rFonts w:ascii="inherit" w:eastAsia="Times New Roman" w:hAnsi="inherit" w:cs="Times New Roman"/>
          <w:sz w:val="20"/>
          <w:szCs w:val="20"/>
        </w:rPr>
        <w:t>    .</w:t>
      </w:r>
      <w:r w:rsidRPr="00C820AD">
        <w:rPr>
          <w:rFonts w:ascii="inherit" w:eastAsia="Times New Roman" w:hAnsi="inherit" w:cs="Times New Roman"/>
        </w:rPr>
        <w:t>..............................................................................................................137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9.15</w:t>
      </w:r>
      <w:r w:rsidRPr="00C820AD">
        <w:rPr>
          <w:rFonts w:ascii="inherit" w:eastAsia="Times New Roman" w:hAnsi="inherit" w:cs="Times New Roman"/>
          <w:sz w:val="20"/>
          <w:szCs w:val="20"/>
        </w:rPr>
        <w:t>    </w:t>
      </w:r>
      <w:r w:rsidRPr="00C820AD">
        <w:rPr>
          <w:rFonts w:ascii="inherit" w:eastAsia="Times New Roman" w:hAnsi="inherit" w:cs="Times New Roman"/>
          <w:u w:val="single"/>
        </w:rPr>
        <w:t>No Fiduciary Duty</w:t>
      </w:r>
      <w:r w:rsidRPr="00C820AD">
        <w:rPr>
          <w:rFonts w:ascii="inherit" w:eastAsia="Times New Roman" w:hAnsi="inherit" w:cs="Times New Roman"/>
        </w:rPr>
        <w:t>...........................................................................................................137</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9.16</w:t>
      </w:r>
      <w:r w:rsidRPr="00C820AD">
        <w:rPr>
          <w:rFonts w:ascii="inherit" w:eastAsia="Times New Roman" w:hAnsi="inherit" w:cs="Times New Roman"/>
          <w:sz w:val="20"/>
          <w:szCs w:val="20"/>
        </w:rPr>
        <w:t>    </w:t>
      </w:r>
      <w:r w:rsidRPr="00C820AD">
        <w:rPr>
          <w:rFonts w:ascii="inherit" w:eastAsia="Times New Roman" w:hAnsi="inherit" w:cs="Times New Roman"/>
          <w:u w:val="single"/>
        </w:rPr>
        <w:t>Keepwell</w:t>
      </w:r>
      <w:r w:rsidRPr="00C820AD">
        <w:rPr>
          <w:rFonts w:ascii="inherit" w:eastAsia="Times New Roman" w:hAnsi="inherit" w:cs="Times New Roman"/>
        </w:rPr>
        <w:t>.........................................................................................................................138</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30" style="width:0;height:1.5pt" o:hralign="center" o:hrstd="t" o:hr="t" fillcolor="#a0a0a0" stroked="f"/>
        </w:pict>
      </w:r>
    </w:p>
    <w:bookmarkEnd w:id="0"/>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u w:val="single"/>
        </w:rPr>
        <w:t>SCHEDULES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Schedule 1.01 -- Existing Debt Documents</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Schedule 2.01</w:t>
      </w:r>
      <w:r w:rsidRPr="00C820AD">
        <w:rPr>
          <w:rFonts w:ascii="inherit" w:eastAsia="Times New Roman" w:hAnsi="inherit" w:cs="Times New Roman"/>
          <w:sz w:val="20"/>
          <w:szCs w:val="20"/>
        </w:rPr>
        <w:t>    </w:t>
      </w:r>
      <w:r w:rsidRPr="00C820AD">
        <w:rPr>
          <w:rFonts w:ascii="inherit" w:eastAsia="Times New Roman" w:hAnsi="inherit" w:cs="Times New Roman"/>
        </w:rPr>
        <w:t>-- Commitments</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Schedule 2.05</w:t>
      </w:r>
      <w:r w:rsidRPr="00C820AD">
        <w:rPr>
          <w:rFonts w:ascii="inherit" w:eastAsia="Times New Roman" w:hAnsi="inherit" w:cs="Times New Roman"/>
          <w:sz w:val="20"/>
          <w:szCs w:val="20"/>
        </w:rPr>
        <w:t>    </w:t>
      </w:r>
      <w:r w:rsidRPr="00C820AD">
        <w:rPr>
          <w:rFonts w:ascii="inherit" w:eastAsia="Times New Roman" w:hAnsi="inherit" w:cs="Times New Roman"/>
        </w:rPr>
        <w:t>-- Issuing Banks and Issuing Bank Sublimits</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Schedule 3.06A -- Disclosed Matters</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Schedule 3.06B -- Excluded Matters</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Schedule 3.12</w:t>
      </w:r>
      <w:r w:rsidRPr="00C820AD">
        <w:rPr>
          <w:rFonts w:ascii="inherit" w:eastAsia="Times New Roman" w:hAnsi="inherit" w:cs="Times New Roman"/>
          <w:sz w:val="20"/>
          <w:szCs w:val="20"/>
        </w:rPr>
        <w:t>    </w:t>
      </w:r>
      <w:r w:rsidRPr="00C820AD">
        <w:rPr>
          <w:rFonts w:ascii="inherit" w:eastAsia="Times New Roman" w:hAnsi="inherit" w:cs="Times New Roman"/>
        </w:rPr>
        <w:t>-- Material Subsidiaries</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lastRenderedPageBreak/>
        <w:t>Schedule 5.16</w:t>
      </w:r>
      <w:r w:rsidRPr="00C820AD">
        <w:rPr>
          <w:rFonts w:ascii="inherit" w:eastAsia="Times New Roman" w:hAnsi="inherit" w:cs="Times New Roman"/>
          <w:sz w:val="20"/>
          <w:szCs w:val="20"/>
        </w:rPr>
        <w:t>    </w:t>
      </w:r>
      <w:r w:rsidRPr="00C820AD">
        <w:rPr>
          <w:rFonts w:ascii="inherit" w:eastAsia="Times New Roman" w:hAnsi="inherit" w:cs="Times New Roman"/>
        </w:rPr>
        <w:t>-- Control Accounts</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Schedule 6.01</w:t>
      </w:r>
      <w:r w:rsidRPr="00C820AD">
        <w:rPr>
          <w:rFonts w:ascii="inherit" w:eastAsia="Times New Roman" w:hAnsi="inherit" w:cs="Times New Roman"/>
          <w:sz w:val="20"/>
          <w:szCs w:val="20"/>
        </w:rPr>
        <w:t>    </w:t>
      </w:r>
      <w:r w:rsidRPr="00C820AD">
        <w:rPr>
          <w:rFonts w:ascii="inherit" w:eastAsia="Times New Roman" w:hAnsi="inherit" w:cs="Times New Roman"/>
        </w:rPr>
        <w:t>-- Existing Indebtedness</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Schedule 6.02</w:t>
      </w:r>
      <w:r w:rsidRPr="00C820AD">
        <w:rPr>
          <w:rFonts w:ascii="inherit" w:eastAsia="Times New Roman" w:hAnsi="inherit" w:cs="Times New Roman"/>
          <w:sz w:val="20"/>
          <w:szCs w:val="20"/>
        </w:rPr>
        <w:t>    </w:t>
      </w:r>
      <w:r w:rsidRPr="00C820AD">
        <w:rPr>
          <w:rFonts w:ascii="inherit" w:eastAsia="Times New Roman" w:hAnsi="inherit" w:cs="Times New Roman"/>
        </w:rPr>
        <w:t>-- Existing Liens</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Schedule 6.04</w:t>
      </w:r>
      <w:r w:rsidRPr="00C820AD">
        <w:rPr>
          <w:rFonts w:ascii="inherit" w:eastAsia="Times New Roman" w:hAnsi="inherit" w:cs="Times New Roman"/>
          <w:sz w:val="20"/>
          <w:szCs w:val="20"/>
        </w:rPr>
        <w:t>    </w:t>
      </w:r>
      <w:r w:rsidRPr="00C820AD">
        <w:rPr>
          <w:rFonts w:ascii="inherit" w:eastAsia="Times New Roman" w:hAnsi="inherit" w:cs="Times New Roman"/>
        </w:rPr>
        <w:t>-- Existing Investments</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Schedule 6.08</w:t>
      </w:r>
      <w:r w:rsidRPr="00C820AD">
        <w:rPr>
          <w:rFonts w:ascii="inherit" w:eastAsia="Times New Roman" w:hAnsi="inherit" w:cs="Times New Roman"/>
          <w:sz w:val="20"/>
          <w:szCs w:val="20"/>
        </w:rPr>
        <w:t>    </w:t>
      </w:r>
      <w:r w:rsidRPr="00C820AD">
        <w:rPr>
          <w:rFonts w:ascii="inherit" w:eastAsia="Times New Roman" w:hAnsi="inherit" w:cs="Times New Roman"/>
        </w:rPr>
        <w:t>-- Existing Restrictions</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u w:val="single"/>
        </w:rPr>
        <w:t>EXHIBITS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Exhibit A --</w:t>
      </w:r>
      <w:r w:rsidRPr="00C820AD">
        <w:rPr>
          <w:rFonts w:ascii="inherit" w:eastAsia="Times New Roman" w:hAnsi="inherit" w:cs="Times New Roman"/>
          <w:sz w:val="20"/>
          <w:szCs w:val="20"/>
        </w:rPr>
        <w:t>    </w:t>
      </w:r>
      <w:r w:rsidRPr="00C820AD">
        <w:rPr>
          <w:rFonts w:ascii="inherit" w:eastAsia="Times New Roman" w:hAnsi="inherit" w:cs="Times New Roman"/>
        </w:rPr>
        <w:t>Form of Assignment and Assumption</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Exhibit B --</w:t>
      </w:r>
      <w:r w:rsidRPr="00C820AD">
        <w:rPr>
          <w:rFonts w:ascii="inherit" w:eastAsia="Times New Roman" w:hAnsi="inherit" w:cs="Times New Roman"/>
          <w:sz w:val="20"/>
          <w:szCs w:val="20"/>
        </w:rPr>
        <w:t>    </w:t>
      </w:r>
      <w:r w:rsidRPr="00C820AD">
        <w:rPr>
          <w:rFonts w:ascii="inherit" w:eastAsia="Times New Roman" w:hAnsi="inherit" w:cs="Times New Roman"/>
        </w:rPr>
        <w:t>[Intentionally Omitted.]</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Exhibit C --</w:t>
      </w:r>
      <w:r w:rsidRPr="00C820AD">
        <w:rPr>
          <w:rFonts w:ascii="inherit" w:eastAsia="Times New Roman" w:hAnsi="inherit" w:cs="Times New Roman"/>
          <w:sz w:val="20"/>
          <w:szCs w:val="20"/>
        </w:rPr>
        <w:t>    </w:t>
      </w:r>
      <w:r w:rsidRPr="00C820AD">
        <w:rPr>
          <w:rFonts w:ascii="inherit" w:eastAsia="Times New Roman" w:hAnsi="inherit" w:cs="Times New Roman"/>
        </w:rPr>
        <w:t>Form of Collateral Agreement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Exhibit D --</w:t>
      </w:r>
      <w:r w:rsidRPr="00C820AD">
        <w:rPr>
          <w:rFonts w:ascii="inherit" w:eastAsia="Times New Roman" w:hAnsi="inherit" w:cs="Times New Roman"/>
          <w:sz w:val="20"/>
          <w:szCs w:val="20"/>
        </w:rPr>
        <w:t>    </w:t>
      </w:r>
      <w:r w:rsidRPr="00C820AD">
        <w:rPr>
          <w:rFonts w:ascii="inherit" w:eastAsia="Times New Roman" w:hAnsi="inherit" w:cs="Times New Roman"/>
        </w:rPr>
        <w:t>Form of U.S. Tax Compliance Certificate</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Exhibit E --</w:t>
      </w:r>
      <w:r w:rsidRPr="00C820AD">
        <w:rPr>
          <w:rFonts w:ascii="inherit" w:eastAsia="Times New Roman" w:hAnsi="inherit" w:cs="Times New Roman"/>
          <w:sz w:val="20"/>
          <w:szCs w:val="20"/>
        </w:rPr>
        <w:t>    </w:t>
      </w:r>
      <w:r w:rsidRPr="00C820AD">
        <w:rPr>
          <w:rFonts w:ascii="inherit" w:eastAsia="Times New Roman" w:hAnsi="inherit" w:cs="Times New Roman"/>
        </w:rPr>
        <w:t>Form of Borrowing Request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Exhibit F --</w:t>
      </w:r>
      <w:r w:rsidRPr="00C820AD">
        <w:rPr>
          <w:rFonts w:ascii="inherit" w:eastAsia="Times New Roman" w:hAnsi="inherit" w:cs="Times New Roman"/>
          <w:sz w:val="20"/>
          <w:szCs w:val="20"/>
        </w:rPr>
        <w:t>    </w:t>
      </w:r>
      <w:r w:rsidRPr="00C820AD">
        <w:rPr>
          <w:rFonts w:ascii="inherit" w:eastAsia="Times New Roman" w:hAnsi="inherit" w:cs="Times New Roman"/>
        </w:rPr>
        <w:t>Form of Interest Election Request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Exhibit G -- </w:t>
      </w:r>
      <w:r w:rsidRPr="00C820AD">
        <w:rPr>
          <w:rFonts w:ascii="inherit" w:eastAsia="Times New Roman" w:hAnsi="inherit" w:cs="Times New Roman"/>
          <w:sz w:val="20"/>
          <w:szCs w:val="20"/>
        </w:rPr>
        <w:t>    </w:t>
      </w:r>
      <w:r w:rsidRPr="00C820AD">
        <w:rPr>
          <w:rFonts w:ascii="inherit" w:eastAsia="Times New Roman" w:hAnsi="inherit" w:cs="Times New Roman"/>
        </w:rPr>
        <w:t>Form of Promissory Note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192" w:lineRule="atLeast"/>
        <w:rPr>
          <w:rFonts w:ascii="Times New Roman" w:eastAsia="Times New Roman" w:hAnsi="Times New Roman" w:cs="Times New Roman"/>
          <w:sz w:val="16"/>
          <w:szCs w:val="16"/>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192" w:lineRule="atLeast"/>
        <w:rPr>
          <w:rFonts w:ascii="Times New Roman" w:eastAsia="Times New Roman" w:hAnsi="Times New Roman" w:cs="Times New Roman"/>
          <w:sz w:val="16"/>
          <w:szCs w:val="16"/>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3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bookmarkStart w:id="1" w:name="s0638f37ee1784ab980a14b8847f585cc"/>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720"/>
        <w:rPr>
          <w:rFonts w:ascii="Times New Roman" w:eastAsia="Times New Roman" w:hAnsi="Times New Roman" w:cs="Times New Roman"/>
        </w:rPr>
      </w:pPr>
      <w:r w:rsidRPr="00C820AD">
        <w:rPr>
          <w:rFonts w:ascii="inherit" w:eastAsia="Times New Roman" w:hAnsi="inherit" w:cs="Times New Roman"/>
        </w:rPr>
        <w:t>CREDIT AGREEMENT dated as of June 20, 2014 (the “Agreement”), among J. C. PENNEY COMPANY, INC. (“Holdings”), J. C. PENNEY CORPORATION, INC. (“Parent Borrower”), J. C. PENNEY PURCHASING CORPORATION (“Purchasing”), the lenders listed on the signature pages hereof or pursuant to any joinder hereto or through an assignment as Revolving Lenders or Term Lenders, as applicable (collectively, the “Lenders”), WELLS FARGO BANK, NATIONAL ASSOCIATION, as Administrative Agent (in such capacity, “Administrative Agent”) and Revolving Agent (in such capacity, “Revolving Agent”), BANK OF AMERICA, N.A., as Term Agent (in such capacity, “Term Agent”), WELLS FARGO BANK, NATIONAL ASSOCIATION and BANK OF AMERICA, N.A., as co-collateral agents (collectively, in such capacity, the “Co-Collateral Agents”), WELLS FARGO BANK, NATIONAL ASSOCIATION, as LC Agent (in such capacity, “LC Agent”), BANK OF AMERICA, N.A., WELLS FARGO SECURITIES LLC, J.P. MORGAN SECURITIES LLC, BARCLAYS BANK PLC, and GOLDMAN SACHS BANK USA, as Term Joint Bookrunners and Term Joint Lead Arrangers (collectively “Term Lead Arrangers”),WELLS FARGO BANK, NATIONAL ASSOCIATION, BANK OF AMERICA, N.A., J.P. MORGAN SECURITIES LLC, BARCLAYS BANK PLC, GOLDMAN SACHS BANK USA, HSBC BANK USA, N.A., CIT FINANCE LLC, CITIZENS BANK, NATIONAL ASSOCIATION, and REGIONS BUSINESS CAPITAL, A DIVISION OF REGIONS BANK, as Revolving Joint Bookrunners and Revolving Joint Lead Arrangers (collectively “Revolving Lead Arrangers”, and together with Term Lead Arrangers, collectively, “Lead Arrangers”), BANK OF AMERICA, N.A., as Syndication Agent (in such capacity, “Syndication Agent”), and J.P. MORGAN SECURITIES LLC, BARCLAYS BANK PLC, GOLDMAN SACHS BANK USA, HSBC BANK USA, N.A., CIT FINANCE LLC, CITIZENS BANK, NATIONAL ASSOCIATION, and REGIONS BANK, as Joint Documentation Agents (in such capacity, “Joint Documentation Agents”).</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u w:val="single"/>
        </w:rPr>
        <w:t>W I T N E S S E T H</w:t>
      </w:r>
      <w:r w:rsidRPr="00C820AD">
        <w:rPr>
          <w:rFonts w:ascii="inherit" w:eastAsia="Times New Roman" w:hAnsi="inherit" w:cs="Times New Roman"/>
        </w:rPr>
        <w:t>:</w:t>
      </w:r>
    </w:p>
    <w:p w:rsidR="00C820AD" w:rsidRPr="00C820AD" w:rsidRDefault="00C820AD" w:rsidP="00C820AD">
      <w:pPr>
        <w:spacing w:after="0" w:line="264" w:lineRule="atLeast"/>
        <w:ind w:firstLine="720"/>
        <w:rPr>
          <w:rFonts w:ascii="Times New Roman" w:eastAsia="Times New Roman" w:hAnsi="Times New Roman" w:cs="Times New Roman"/>
        </w:rPr>
      </w:pPr>
      <w:r w:rsidRPr="00C820AD">
        <w:rPr>
          <w:rFonts w:ascii="inherit" w:eastAsia="Times New Roman" w:hAnsi="inherit" w:cs="Times New Roman"/>
        </w:rPr>
        <w:lastRenderedPageBreak/>
        <w:t>WHEREAS, Holdings, Parent Borrower and Purchasing have requested that Agent and Lenders enter into financing arrangements with Borrowers pursuant to which Lenders may make loans and provide other financial accommodations to Borrowers; and</w:t>
      </w:r>
    </w:p>
    <w:p w:rsidR="00C820AD" w:rsidRPr="00C820AD" w:rsidRDefault="00C820AD" w:rsidP="00C820AD">
      <w:pPr>
        <w:spacing w:after="0" w:line="264" w:lineRule="atLeast"/>
        <w:ind w:firstLine="720"/>
        <w:rPr>
          <w:rFonts w:ascii="Times New Roman" w:eastAsia="Times New Roman" w:hAnsi="Times New Roman" w:cs="Times New Roman"/>
        </w:rPr>
      </w:pPr>
      <w:r w:rsidRPr="00C820AD">
        <w:rPr>
          <w:rFonts w:ascii="inherit" w:eastAsia="Times New Roman" w:hAnsi="inherit" w:cs="Times New Roman"/>
        </w:rPr>
        <w:t>WHEREAS, each Lender is willing to agree (severally and not jointly) to make such loans and provide such financial accommodations to Borrowers on the terms and conditions set forth herein and Administrative Agent, Term Agent, Revolving Agent and LC Agent are willing to act in such capacities on the terms and conditions set forth herein and the other Loan Documents;</w:t>
      </w:r>
    </w:p>
    <w:p w:rsidR="00C820AD" w:rsidRPr="00C820AD" w:rsidRDefault="00C820AD" w:rsidP="00C820AD">
      <w:pPr>
        <w:spacing w:after="0" w:line="264" w:lineRule="atLeast"/>
        <w:ind w:firstLine="720"/>
        <w:rPr>
          <w:rFonts w:ascii="Times New Roman" w:eastAsia="Times New Roman" w:hAnsi="Times New Roman" w:cs="Times New Roman"/>
        </w:rPr>
      </w:pPr>
      <w:r w:rsidRPr="00C820AD">
        <w:rPr>
          <w:rFonts w:ascii="inherit" w:eastAsia="Times New Roman" w:hAnsi="inherit" w:cs="Times New Roman"/>
        </w:rPr>
        <w:t>NOW, THEREFORE, in consideration of the mutual conditions and agreements set forth in this Agreement, and for good and valuable consideration, the receipt and sufficiency of which are hereby acknowledged, the undersigned hereby agree as follows:</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ARTICLE I</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u w:val="single"/>
        </w:rPr>
        <w:t>Definitions</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ind w:firstLine="720"/>
        <w:rPr>
          <w:rFonts w:ascii="Times New Roman" w:eastAsia="Times New Roman" w:hAnsi="Times New Roman" w:cs="Times New Roman"/>
        </w:rPr>
      </w:pPr>
      <w:r w:rsidRPr="00C820AD">
        <w:rPr>
          <w:rFonts w:ascii="inherit" w:eastAsia="Times New Roman" w:hAnsi="inherit" w:cs="Times New Roman"/>
        </w:rPr>
        <w:t>SECTION 1.01. </w:t>
      </w:r>
      <w:r w:rsidRPr="00C820AD">
        <w:rPr>
          <w:rFonts w:ascii="inherit" w:eastAsia="Times New Roman" w:hAnsi="inherit" w:cs="Times New Roman"/>
          <w:u w:val="single"/>
        </w:rPr>
        <w:t>Defined Terms</w:t>
      </w:r>
      <w:r w:rsidRPr="00C820AD">
        <w:rPr>
          <w:rFonts w:ascii="inherit" w:eastAsia="Times New Roman" w:hAnsi="inherit" w:cs="Times New Roman"/>
        </w:rPr>
        <w:t>. As used in this Agreement, the following terms have the meanings specified below:</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ABL Priority Collateral</w:t>
      </w:r>
      <w:r w:rsidRPr="00C820AD">
        <w:rPr>
          <w:rFonts w:ascii="inherit" w:eastAsia="Times New Roman" w:hAnsi="inherit" w:cs="Times New Roman"/>
        </w:rPr>
        <w:t>” has the meaning assigned to it in the Existing Intercreditor Agreement.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ABR</w:t>
      </w:r>
      <w:r w:rsidRPr="00C820AD">
        <w:rPr>
          <w:rFonts w:ascii="inherit" w:eastAsia="Times New Roman" w:hAnsi="inherit" w:cs="Times New Roman"/>
        </w:rPr>
        <w:t>”, when used in reference to any Loan or Borrowing, refers to whether such Loan, or the Loans comprising such Borrowing, are bearing interest at a rate determined by reference to the Alternate Base Rate.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3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990"/>
        <w:rPr>
          <w:rFonts w:ascii="Times New Roman" w:eastAsia="Times New Roman" w:hAnsi="Times New Roman" w:cs="Times New Roman"/>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Account Debtor</w:t>
      </w:r>
      <w:r w:rsidRPr="00C820AD">
        <w:rPr>
          <w:rFonts w:ascii="inherit" w:eastAsia="Times New Roman" w:hAnsi="inherit" w:cs="Times New Roman"/>
        </w:rPr>
        <w:t>” means any Person obligated on an Account.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Account Parties</w:t>
      </w:r>
      <w:r w:rsidRPr="00C820AD">
        <w:rPr>
          <w:rFonts w:ascii="inherit" w:eastAsia="Times New Roman" w:hAnsi="inherit" w:cs="Times New Roman"/>
        </w:rPr>
        <w:t>” means the Parent Borrower and Purchasing.</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Accounts</w:t>
      </w:r>
      <w:r w:rsidRPr="00C820AD">
        <w:rPr>
          <w:rFonts w:ascii="inherit" w:eastAsia="Times New Roman" w:hAnsi="inherit" w:cs="Times New Roman"/>
        </w:rPr>
        <w:t>” means “accounts” as defined in the UCC, and also means Payment Intangibles and any right to payment of a monetary obligation, whether or not earned by performance, (a) for property that has been or is to be sold, leased, licensed, assigned, or otherwise disposed of, (b) for services rendered or to be rendered or (c) arising out of the use of a credit, debit or charge card or information contained on or for use with the card. The term “</w:t>
      </w:r>
      <w:r w:rsidRPr="00C820AD">
        <w:rPr>
          <w:rFonts w:ascii="inherit" w:eastAsia="Times New Roman" w:hAnsi="inherit" w:cs="Times New Roman"/>
          <w:u w:val="single"/>
        </w:rPr>
        <w:t>Account</w:t>
      </w:r>
      <w:r w:rsidRPr="00C820AD">
        <w:rPr>
          <w:rFonts w:ascii="inherit" w:eastAsia="Times New Roman" w:hAnsi="inherit" w:cs="Times New Roman"/>
        </w:rPr>
        <w:t>” does not include (i) rights to payment evidenced by chattel paper or an instrument, (ii) commercial tort claims, (iii) deposit accounts, (iv) investment property, (v) letter-of-credit rights or letters of credit, or (vi) rights to payment for money or funds advanced other than Payment Intangibles and any rights arising out of the use of a credit, debit or charge card or information contained on or for use with the card.</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Acquisition</w:t>
      </w:r>
      <w:r w:rsidRPr="00C820AD">
        <w:rPr>
          <w:rFonts w:ascii="inherit" w:eastAsia="Times New Roman" w:hAnsi="inherit" w:cs="Times New Roman"/>
        </w:rPr>
        <w:t>” means, with respect to any Person (a) an investment in, or a purchase of a Controlling interest in, the Equity Interests of any other Person, (b) a purchase or other acquisition of all or substantially all of the assets or properties of, another Person or of any business unit or division of another Person, or (c) any merger or consolidation of such Person with any other Person or other transaction or series of transactions resulting in the acquisition of all or substantially all of the assets, or a Controlling interest in the Equity Interests, of any Person, in each case in any transaction or group of transactions which are part of a common plan.</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Additional Costs</w:t>
      </w:r>
      <w:r w:rsidRPr="00C820AD">
        <w:rPr>
          <w:rFonts w:ascii="inherit" w:eastAsia="Times New Roman" w:hAnsi="inherit" w:cs="Times New Roman"/>
        </w:rPr>
        <w:t>” has the meaning assigned to such term in Section 2.14(c).</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lastRenderedPageBreak/>
        <w:t>“</w:t>
      </w:r>
      <w:r w:rsidRPr="00C820AD">
        <w:rPr>
          <w:rFonts w:ascii="inherit" w:eastAsia="Times New Roman" w:hAnsi="inherit" w:cs="Times New Roman"/>
          <w:u w:val="single"/>
        </w:rPr>
        <w:t>Additional Grantor</w:t>
      </w:r>
      <w:r w:rsidRPr="00C820AD">
        <w:rPr>
          <w:rFonts w:ascii="inherit" w:eastAsia="Times New Roman" w:hAnsi="inherit" w:cs="Times New Roman"/>
        </w:rPr>
        <w:t>” means any Subsidiary of the Parent Borrower that is designated by the Parent Borrower, with the prior written consent of the Administrative Agent, to become a party to the Collateral Agreement for the purpose of granting a security interest in such Subsidiary’s inventory; </w:t>
      </w:r>
      <w:r w:rsidRPr="00C820AD">
        <w:rPr>
          <w:rFonts w:ascii="inherit" w:eastAsia="Times New Roman" w:hAnsi="inherit" w:cs="Times New Roman"/>
          <w:u w:val="single"/>
        </w:rPr>
        <w:t>provided</w:t>
      </w:r>
      <w:r w:rsidRPr="00C820AD">
        <w:rPr>
          <w:rFonts w:ascii="inherit" w:eastAsia="Times New Roman" w:hAnsi="inherit" w:cs="Times New Roman"/>
        </w:rPr>
        <w:t> that the Parent Borrower shall cause the Collateral and Guarantee Requirement to be satisfied with respect to such Subsidiary immediately upon such Subsidiary becoming an Additional Grantor.</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Additional Term Loans</w:t>
      </w:r>
      <w:r w:rsidRPr="00C820AD">
        <w:rPr>
          <w:rFonts w:ascii="inherit" w:eastAsia="Times New Roman" w:hAnsi="inherit" w:cs="Times New Roman"/>
        </w:rPr>
        <w:t>” has the meaning assigned to such term in Section 2.22.</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Adjusted Excess Availability</w:t>
      </w:r>
      <w:r w:rsidRPr="00C820AD">
        <w:rPr>
          <w:rFonts w:ascii="inherit" w:eastAsia="Times New Roman" w:hAnsi="inherit" w:cs="Times New Roman"/>
        </w:rPr>
        <w:t>” means, at any time, the sum of (a) the amount equal to (i) the Revolving Credit Line Cap minus (ii) the total Revolving Credit Exposures outstanding at such time, plus (b) the amount of Qualified Cash at such time (not to exceed $125,000,000).</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Adjusted LIBO Rate</w:t>
      </w:r>
      <w:r w:rsidRPr="00C820AD">
        <w:rPr>
          <w:rFonts w:ascii="inherit" w:eastAsia="Times New Roman" w:hAnsi="inherit" w:cs="Times New Roman"/>
        </w:rPr>
        <w:t>” means, with respect to any Eurodollar Borrowing for any Interest Period, an interest rate per annum (rounded upwards, if necessary, to the next 1/16 of 1%) equal to (a) the LIBO Rate for such Interest Period multiplied by (b) the Statutory Reserve Rate; provided, that, notwithstanding the foregoing, for purposes of the Term Loans and Obligations arising in respect thereof, in no event shall the Adjusted LIBO Rate at any time be deemed to be less than 1.00% per annum.</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Administrative Agent</w:t>
      </w:r>
      <w:r w:rsidRPr="00C820AD">
        <w:rPr>
          <w:rFonts w:ascii="inherit" w:eastAsia="Times New Roman" w:hAnsi="inherit" w:cs="Times New Roman"/>
        </w:rPr>
        <w:t>” means Wells Fargo Bank, National Association, in its capacity as administrative agent for the Lenders hereunder.</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Administrative Questionnaire</w:t>
      </w:r>
      <w:r w:rsidRPr="00C820AD">
        <w:rPr>
          <w:rFonts w:ascii="inherit" w:eastAsia="Times New Roman" w:hAnsi="inherit" w:cs="Times New Roman"/>
        </w:rPr>
        <w:t>” means an Administrative Questionnaire in a form supplied by the Administrative Agent.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Affiliate</w:t>
      </w:r>
      <w:r w:rsidRPr="00C820AD">
        <w:rPr>
          <w:rFonts w:ascii="inherit" w:eastAsia="Times New Roman" w:hAnsi="inherit" w:cs="Times New Roman"/>
        </w:rPr>
        <w:t>” means, with respect to a specified Person, another Person that directly, or indirectly through one or more intermediaries, Controls or is Controlled by or is under common Control with the Person specified.</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2</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3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Agents</w:t>
      </w:r>
      <w:r w:rsidRPr="00C820AD">
        <w:rPr>
          <w:rFonts w:ascii="inherit" w:eastAsia="Times New Roman" w:hAnsi="inherit" w:cs="Times New Roman"/>
        </w:rPr>
        <w:t>” means Administrative Agent, Co-Collateral Agents, LC Agent, Revolving Agent and Term Agent, each in such capacity.</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Agreement</w:t>
      </w:r>
      <w:r w:rsidRPr="00C820AD">
        <w:rPr>
          <w:rFonts w:ascii="inherit" w:eastAsia="Times New Roman" w:hAnsi="inherit" w:cs="Times New Roman"/>
        </w:rPr>
        <w:t>” has the meaning set forth in the preamble hereto.</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All-in Yield</w:t>
      </w:r>
      <w:r w:rsidRPr="00C820AD">
        <w:rPr>
          <w:rFonts w:ascii="inherit" w:eastAsia="Times New Roman" w:hAnsi="inherit" w:cs="Times New Roman"/>
        </w:rPr>
        <w:t>” means, as to any Indebtedness, the effective interest rate with respect thereto as reasonably determined by Term Agent consistent with generally accepted financial practices, taking into account the interest rate, margin, original issue discount, upfront fees and “eurodollar rate floors” or “base rate floors”; provided that (i) original issue discount and upfront fees shall be equated to interest rate assuming a four-year life to maturity of such Indebtedness and (ii) (A) customary arrangement, structuring, underwriting, amendment, commitment or similar fees paid solely to the applicable arrangers or agents (or their respective affiliates) with respect to such Indebtedness, (B) fees that are not paid generally to the lenders providing such Indebtedness, and (C) fluctuations in the LIBO Rate shall be excluded.</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Alternate Base Rate</w:t>
      </w:r>
      <w:r w:rsidRPr="00C820AD">
        <w:rPr>
          <w:rFonts w:ascii="inherit" w:eastAsia="Times New Roman" w:hAnsi="inherit" w:cs="Times New Roman"/>
        </w:rPr>
        <w:t>” means for any day a fluctuating rate per annum equal to the highest of (a) the Federal Funds Rate plus 1/2 of 1%, (b) the Prime Rate, and (c) the Adjusted LIBO Rate plus 1.00%. Any change in the Alternate Base Rate due to a change in the Prime Rate, the Federal Funds Effective Rate or the Adjusted LIBO Rate shall be effective from and including the effective date of such change in the Prime Rate, the Federal Funds Rate or the Adjusted LIBO Rate, respectively.</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lastRenderedPageBreak/>
        <w:t>“</w:t>
      </w:r>
      <w:r w:rsidRPr="00C820AD">
        <w:rPr>
          <w:rFonts w:ascii="inherit" w:eastAsia="Times New Roman" w:hAnsi="inherit" w:cs="Times New Roman"/>
          <w:u w:val="single"/>
        </w:rPr>
        <w:t>Amortization Reserve</w:t>
      </w:r>
      <w:r w:rsidRPr="00C820AD">
        <w:rPr>
          <w:rFonts w:ascii="inherit" w:eastAsia="Times New Roman" w:hAnsi="inherit" w:cs="Times New Roman"/>
        </w:rPr>
        <w:t>” means, on any date, a Reserve equal to the excess, if any, of (a) the aggregate amount of all payments of principal in respect of Permitted First-Lien Indebtedness and Permitted Second-Lien Indebtedness scheduled to be paid within 90 days after such date over (b) $20,000,000.</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Applicable Commitment Fee Percentage</w:t>
      </w:r>
      <w:r w:rsidRPr="00C820AD">
        <w:rPr>
          <w:rFonts w:ascii="inherit" w:eastAsia="Times New Roman" w:hAnsi="inherit" w:cs="Times New Roman"/>
        </w:rPr>
        <w:t>” means 0.375% per annum.</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Applicable Lending Office</w:t>
      </w:r>
      <w:r w:rsidRPr="00C820AD">
        <w:rPr>
          <w:rFonts w:ascii="inherit" w:eastAsia="Times New Roman" w:hAnsi="inherit" w:cs="Times New Roman"/>
        </w:rPr>
        <w:t>” means, for each Issuing Bank or Lender, the office or branch of such Issuing Bank or Lender (or an affiliate of such Issuing Bank or Lender) designated in an Administrative Questionnaire delivered by such Issuing Bank or Lender to the Administrative Agent or such other office or branch of such Issuing Bank or Lender as such Issuing Bank or Lender may, from time to time, in accordance with the terms of this Agreement, specify to the Administrative Agent, the Borrowers and the Account Parties as the office or branch by which its Letters of Credit, Loans or Commitments, as applicable, are to be made and maintained.</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Applicable Percentage</w:t>
      </w:r>
      <w:r w:rsidRPr="00C820AD">
        <w:rPr>
          <w:rFonts w:ascii="inherit" w:eastAsia="Times New Roman" w:hAnsi="inherit" w:cs="Times New Roman"/>
        </w:rPr>
        <w:t>” means, with respect to any Lender, at any time, the fraction, expressed as a percentage, (a) the numerator of which, in the case of a Revolving Lender, is the Revolving Commitment of such Revolving Lender and in the case of a Term Lender, is the then outstanding principal amount of the Term Loans owing to such Term Lender and (b) the denominator of which is the sum of (i) the Revolving Maximum Credit plus (ii) the aggregate principal amount of the Term Loans then outstanding; provided that when a Defaulting Lender shall exist, “Applicable Percentage” shall mean such percentage disregarding any Defaulting Lender’s Revolving Commitment. If the Revolving Commitments have terminated or expired, the Applicable Percentages shall be determined based upon the Revolving Commitments most recently in effect, giving effect to any assignments.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Applicable Revolving Loan Margin</w:t>
      </w:r>
      <w:r w:rsidRPr="00C820AD">
        <w:rPr>
          <w:rFonts w:ascii="inherit" w:eastAsia="Times New Roman" w:hAnsi="inherit" w:cs="Times New Roman"/>
        </w:rPr>
        <w:t>” means, as of any date of determination and with respect to ABR Revolving Loans or Eurodollar Revolving Loans, as applicable, the applicable margin set forth in the following table that corresponds to the Quarterly Average Excess Availability of Borrowers for the most recently completed fiscal quarter of Borrowers;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that</w:t>
      </w:r>
      <w:r w:rsidRPr="00C820AD">
        <w:rPr>
          <w:rFonts w:ascii="inherit" w:eastAsia="Times New Roman" w:hAnsi="inherit" w:cs="Times New Roman"/>
        </w:rPr>
        <w:t>, (i) for the period from the Closing Date through and including the last day of the second full fiscal quarter of Borrowers after the Closing</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3</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3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Date, the Applicable Revolving Loan Margin shall be set at Level II, (ii) the Applicable Revolving Loan Margin will be adjusted and effective as of the first day of each fiscal quarter of Borrowers thereafter based on the below grid and shall remain in effect until adjusted thereafter as of the first day of the next fiscal quarter, and (iii) if any Borrowing Base Certificate is at any time restated or otherwise revised (including as a result of a field examination) or if the information set forth in any Borrowing Base Certificates otherwise proves to be false or incorrect such that the Applicable Revolving Loan Margin would have been higher than was otherwise in effect during any period, without constituting a waiver of any Default or Event of Default arising as a result thereof, interest due under this Agreement shall be immediately recalculated at such higher rate for any applicable periods and shall be due and payable on demand:</w:t>
      </w:r>
    </w:p>
    <w:tbl>
      <w:tblPr>
        <w:tblW w:w="21600" w:type="dxa"/>
        <w:jc w:val="center"/>
        <w:tblCellMar>
          <w:left w:w="0" w:type="dxa"/>
          <w:right w:w="0" w:type="dxa"/>
        </w:tblCellMar>
        <w:tblLook w:val="04A0" w:firstRow="1" w:lastRow="0" w:firstColumn="1" w:lastColumn="0" w:noHBand="0" w:noVBand="1"/>
      </w:tblPr>
      <w:tblGrid>
        <w:gridCol w:w="2592"/>
        <w:gridCol w:w="6480"/>
        <w:gridCol w:w="6264"/>
        <w:gridCol w:w="6264"/>
      </w:tblGrid>
      <w:tr w:rsidR="00C820AD" w:rsidRPr="00C820AD" w:rsidTr="00C820AD">
        <w:trPr>
          <w:jc w:val="center"/>
        </w:trPr>
        <w:tc>
          <w:tcPr>
            <w:tcW w:w="0" w:type="auto"/>
            <w:gridSpan w:val="4"/>
            <w:vAlign w:val="center"/>
            <w:hideMark/>
          </w:tcPr>
          <w:p w:rsidR="00C820AD" w:rsidRPr="00C820AD" w:rsidRDefault="00C820AD" w:rsidP="00C820AD">
            <w:pPr>
              <w:spacing w:after="0" w:line="264" w:lineRule="atLeast"/>
              <w:rPr>
                <w:rFonts w:ascii="Times New Roman" w:eastAsia="Times New Roman" w:hAnsi="Times New Roman" w:cs="Times New Roman"/>
              </w:rPr>
            </w:pPr>
          </w:p>
        </w:tc>
      </w:tr>
      <w:tr w:rsidR="00C820AD" w:rsidRPr="00C820AD" w:rsidTr="00C820AD">
        <w:trPr>
          <w:jc w:val="center"/>
        </w:trPr>
        <w:tc>
          <w:tcPr>
            <w:tcW w:w="6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15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14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14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u w:val="single"/>
              </w:rPr>
              <w:t>Level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Quarterly Average Excess </w:t>
            </w:r>
            <w:r w:rsidRPr="00C820AD">
              <w:rPr>
                <w:rFonts w:ascii="inherit" w:eastAsia="Times New Roman" w:hAnsi="inherit" w:cs="Times New Roman"/>
                <w:u w:val="single"/>
              </w:rPr>
              <w:t>Availability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Applicable Eurodollar Rate </w:t>
            </w:r>
            <w:r w:rsidRPr="00C820AD">
              <w:rPr>
                <w:rFonts w:ascii="inherit" w:eastAsia="Times New Roman" w:hAnsi="inherit" w:cs="Times New Roman"/>
                <w:u w:val="single"/>
              </w:rPr>
              <w:t>Margin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u w:val="single"/>
              </w:rPr>
              <w:t>Applicable ABR Margin</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I</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Equal to or greater than 66.67% of the Revolving Commitments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2.50%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1.50%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lastRenderedPageBreak/>
              <w:t>II</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Greater than or equal to 33.33% of the Revolving Commitments but less than 66.67% of the Revolving Commitments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2.75%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1.75%</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III</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Less than 33.33% of the Revolving Commitments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3.00%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2.00%</w:t>
            </w:r>
          </w:p>
        </w:tc>
      </w:tr>
    </w:tbl>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Applicable Revolving Percentage</w:t>
      </w:r>
      <w:r w:rsidRPr="00C820AD">
        <w:rPr>
          <w:rFonts w:ascii="inherit" w:eastAsia="Times New Roman" w:hAnsi="inherit" w:cs="Times New Roman"/>
        </w:rPr>
        <w:t>” means, with respect to any Revolving Lender, at any time, the fraction expressed as a percentage, (a) the numerator of which is the Revolving Commitment of such Revolving Lender and (b) the denominator of which is the total Revolving Commitments; </w:t>
      </w:r>
      <w:r w:rsidRPr="00C820AD">
        <w:rPr>
          <w:rFonts w:ascii="inherit" w:eastAsia="Times New Roman" w:hAnsi="inherit" w:cs="Times New Roman"/>
          <w:u w:val="single"/>
        </w:rPr>
        <w:t>provided</w:t>
      </w:r>
      <w:r w:rsidRPr="00C820AD">
        <w:rPr>
          <w:rFonts w:ascii="inherit" w:eastAsia="Times New Roman" w:hAnsi="inherit" w:cs="Times New Roman"/>
        </w:rPr>
        <w:t> that when a Defaulting Lender shall exist, “Applicable Revolving Percentage” shall mean such percentage disregarding any Defaulting Lender’s Revolving Commitment. If the Revolving Commitments have terminated or expired, the Applicable Revolving Percentages shall be determined based upon the Revolving Commitments most recently in effect, giving effect to any assignments.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Applicable Term Loan Margin</w:t>
      </w:r>
      <w:r w:rsidRPr="00C820AD">
        <w:rPr>
          <w:rFonts w:ascii="inherit" w:eastAsia="Times New Roman" w:hAnsi="inherit" w:cs="Times New Roman"/>
        </w:rPr>
        <w:t>” means (a) with respect to any outstanding portion of the Term Loans that are Eurodollar Loans, 4.00% per annum, and (b) with respect to any outstanding portion of the Term Loans that are ABR Loans, 3.00% per annum.</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Applicable Term Percentage</w:t>
      </w:r>
      <w:r w:rsidRPr="00C820AD">
        <w:rPr>
          <w:rFonts w:ascii="inherit" w:eastAsia="Times New Roman" w:hAnsi="inherit" w:cs="Times New Roman"/>
        </w:rPr>
        <w:t>” means, with respect to any Term Lender, at any time, the fraction expressed as a percentage, (a) the numerator of which is the principal amount of the Term Loans then owing to such Lender and (b) the denominator of which is the aggregate principal amount of the Term Loans then outstanding.</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Approved Revolving Fund</w:t>
      </w:r>
      <w:r w:rsidRPr="00C820AD">
        <w:rPr>
          <w:rFonts w:ascii="inherit" w:eastAsia="Times New Roman" w:hAnsi="inherit" w:cs="Times New Roman"/>
        </w:rPr>
        <w:t>” means any Fund that is administered or managed by (a) a Revolving Lender, (b) an Affiliate of a Revolving Lender, (c) an entity or an Affiliate of an entity that administers or manages a Revolving Lender that is an Approved Fund or (d) an advisor under common control with such Revolving Lender, Affiliate or advisor, as applicable.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Approved Term Fund</w:t>
      </w:r>
      <w:r w:rsidRPr="00C820AD">
        <w:rPr>
          <w:rFonts w:ascii="inherit" w:eastAsia="Times New Roman" w:hAnsi="inherit" w:cs="Times New Roman"/>
        </w:rPr>
        <w:t>” means any Fund that is administered or managed by (a) a Term Lender, (b) an Affiliate of a Term Lender, (c) an entity or an Affiliate of an entity that administers or</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4</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3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manages a Term Lender that is an Approved Fund or (d) an advisor under common control with such Term Lender, Affiliate or advisor, as applicable.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Asset Sale</w:t>
      </w:r>
      <w:r w:rsidRPr="00C820AD">
        <w:rPr>
          <w:rFonts w:ascii="inherit" w:eastAsia="Times New Roman" w:hAnsi="inherit" w:cs="Times New Roman"/>
        </w:rPr>
        <w:t xml:space="preserve">” means a sale, lease or sub-lease (as lessor or sublessor), sale and leaseback, assignment, conveyance, exclusive license (as licensor or sublicensor), transfer or other disposition to, or any exchange of property with, any Person (including the voluntary termination of a lease or other contract for consideration), in one transaction or a series of transactions, of all or any part of Holdings’ or any of its Subsidiaries’ businesses, assets or properties of any kind, whether real, personal, or mixed and whether tangible or intangible, whether now owned or hereafter acquired, leased or licensed, including the Equity Interests of any of Holdings’ Subsidiaries, other than (i) inventory (or other assets) sold, leased or licensed out in the ordinary course of business (excluding any such sales, leases or licenses out by operations or divisions discontinued or to be discontinued), (ii) any disposition (which for purposes of this definition shall have the meaning assigned thereto in Section 6.7 of the Existing Term Loan Agreement as in effect on the date hereof) permitted by Section 6.7 of the Existing Term Loan Agreement as in effect on the date hereof of or with respect to assets (A) not constituting Collateral (which for purposes of this definition shall </w:t>
      </w:r>
      <w:r w:rsidRPr="00C820AD">
        <w:rPr>
          <w:rFonts w:ascii="inherit" w:eastAsia="Times New Roman" w:hAnsi="inherit" w:cs="Times New Roman"/>
        </w:rPr>
        <w:lastRenderedPageBreak/>
        <w:t>have the meaning assigned to such term in the Existing Term Loan Agreement as in effect on the date hereof) or (B) not required to become Collateral pursuant to Schedule 5.15 of the Existing Term Loan Agreement as in effect on the date hereof, (iii) any disposition permitted by Section 6.7 of the Existing Term Loan Agreement as in effect on the date hereof or with respect to assets which are required to become Collateral pursuant to clause 6 of Schedule 5.15 of the Existing Term Loan Agreement as in effect on the date hereof (whether or not such assets constitute Collateral at the time of such disposition), (iv) any other disposition permitted by Section 6.7 of the Existing Term Loan Agreement as in effect on the date hereof other than pursuant to clauses (m), (p), (s) or (u) (with respect to any termination of a ground lease constituting Collateral or required to become Collateral pursuant to Section 5.15) thereof, and (v) sales, leases or licenses out of other assets for aggregate consideration of less than $5,000,000 in the aggregate during any fiscal year of Holdings and its Subsidiaries.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Assignment and Assumption</w:t>
      </w:r>
      <w:r w:rsidRPr="00C820AD">
        <w:rPr>
          <w:rFonts w:ascii="inherit" w:eastAsia="Times New Roman" w:hAnsi="inherit" w:cs="Times New Roman"/>
        </w:rPr>
        <w:t>” means an assignment and assumption entered into by a Lender and an assignee (with the consent of any party whose consent is required by Section 9.04), and accepted by the Administrative Agent, in the form of Exhibit A or any other form approved by the Administrative Agent.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Augmenting Revolving Lender</w:t>
      </w:r>
      <w:r w:rsidRPr="00C820AD">
        <w:rPr>
          <w:rFonts w:ascii="inherit" w:eastAsia="Times New Roman" w:hAnsi="inherit" w:cs="Times New Roman"/>
        </w:rPr>
        <w:t>” has the meaning set forth in Section 2.22(a).</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Augmenting Term Lender</w:t>
      </w:r>
      <w:r w:rsidRPr="00C820AD">
        <w:rPr>
          <w:rFonts w:ascii="inherit" w:eastAsia="Times New Roman" w:hAnsi="inherit" w:cs="Times New Roman"/>
        </w:rPr>
        <w:t>” has the meaning set forth in Section 2.22(c).</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Availability</w:t>
      </w:r>
      <w:r w:rsidRPr="00C820AD">
        <w:rPr>
          <w:rFonts w:ascii="inherit" w:eastAsia="Times New Roman" w:hAnsi="inherit" w:cs="Times New Roman"/>
        </w:rPr>
        <w:t>” or “</w:t>
      </w:r>
      <w:r w:rsidRPr="00C820AD">
        <w:rPr>
          <w:rFonts w:ascii="inherit" w:eastAsia="Times New Roman" w:hAnsi="inherit" w:cs="Times New Roman"/>
          <w:u w:val="single"/>
        </w:rPr>
        <w:t>Excess Availability</w:t>
      </w:r>
      <w:r w:rsidRPr="00C820AD">
        <w:rPr>
          <w:rFonts w:ascii="inherit" w:eastAsia="Times New Roman" w:hAnsi="inherit" w:cs="Times New Roman"/>
        </w:rPr>
        <w:t>” means, at any time, the amount equal to (a) the Revolving Credit Line Cap minus (b) the total Revolving Credit Exposures outstanding at such time.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Availability Period</w:t>
      </w:r>
      <w:r w:rsidRPr="00C820AD">
        <w:rPr>
          <w:rFonts w:ascii="inherit" w:eastAsia="Times New Roman" w:hAnsi="inherit" w:cs="Times New Roman"/>
        </w:rPr>
        <w:t>” means the period from and including the Closing Date to but excluding the earlier of the Maturity Date and the date of termination of the Revolving Commitments.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Bank of America</w:t>
      </w:r>
      <w:r w:rsidRPr="00C820AD">
        <w:rPr>
          <w:rFonts w:ascii="inherit" w:eastAsia="Times New Roman" w:hAnsi="inherit" w:cs="Times New Roman"/>
        </w:rPr>
        <w:t>” means Bank of America, N.A.</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Board</w:t>
      </w:r>
      <w:r w:rsidRPr="00C820AD">
        <w:rPr>
          <w:rFonts w:ascii="inherit" w:eastAsia="Times New Roman" w:hAnsi="inherit" w:cs="Times New Roman"/>
        </w:rPr>
        <w:t>” means the Board of Governors of the Federal Reserve System of the United States of America.</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Borrowers</w:t>
      </w:r>
      <w:r w:rsidRPr="00C820AD">
        <w:rPr>
          <w:rFonts w:ascii="inherit" w:eastAsia="Times New Roman" w:hAnsi="inherit" w:cs="Times New Roman"/>
        </w:rPr>
        <w:t>” means the Parent Borrower, Purchasing and, if eligible to be a Borrower at the time in accordance with Section 2.20, each other Borrowing Subsidiary.</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Borrowing</w:t>
      </w:r>
      <w:r w:rsidRPr="00C820AD">
        <w:rPr>
          <w:rFonts w:ascii="inherit" w:eastAsia="Times New Roman" w:hAnsi="inherit" w:cs="Times New Roman"/>
        </w:rPr>
        <w:t>” means a Revolving Borrowing or a Term Loan Borrowing, as the context requires.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5</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3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Borrowing Base</w:t>
      </w:r>
      <w:r w:rsidRPr="00C820AD">
        <w:rPr>
          <w:rFonts w:ascii="inherit" w:eastAsia="Times New Roman" w:hAnsi="inherit" w:cs="Times New Roman"/>
        </w:rPr>
        <w:t>” means, at any time, an amount equal to:</w:t>
      </w:r>
    </w:p>
    <w:p w:rsidR="00C820AD" w:rsidRPr="00C820AD" w:rsidRDefault="00C820AD" w:rsidP="00C820AD">
      <w:pPr>
        <w:spacing w:after="0" w:line="240"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85% of Eligible Accounts of Borrowers; plus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90% of the Eligible Credit Card Receivables of Borrowers; plus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90% of the Net Recovery Percentage of Eligible Inventory multiplied by the value of the Eligible Inventory of Borrowers (with value at Cost); minus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the Term Loan Reserve; minus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(e)</w:t>
      </w:r>
      <w:r w:rsidRPr="00C820AD">
        <w:rPr>
          <w:rFonts w:ascii="inherit" w:eastAsia="Times New Roman" w:hAnsi="inherit" w:cs="Times New Roman"/>
        </w:rPr>
        <w:t>other Reserves established by the Co-Collateral Agents in their Permitted Discretion.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The Borrowing Base shall be determined by reference to the Borrowing Base Certificate most recently delivered to the Administrative Agent pursuant to Section 5.01(g), subject to adjustments and changes made by the Co-Collateral Agents in their Permitted Discretion as provided herein. Notwithstanding anything contained herein to the contrary, as of any date of determination, the portion of the Borrowing Base attributable to Eligible In-Transit Inventory shall not exceed 5% of the portion of the Borrowing Base attributable to Eligible Inventory. The Parent Borrower shall promptly upon (but in any event within 5 Business Days after) the consummation thereof give the Administrative Agent written notice of any disposition, together with such information as shall be required for the Administrative Agent to adjust the Borrowing Base to reflect such disposition, of (1) a Loan Party or (2) Collateral having a fair market value in excess of (A) $50,000,000, if at the time of such disposition the Revolving Credit Exposure (not including any LC Exposure) shall not exceed $50,000,000 and the LC Exposure shall not exceed $300,000,000, and (B) $30,000,000, at any other time. To the extent that such Reserve is in respect of amounts that may be payable to third parties the Co-Collateral Agents may, at their option, deduct such Reserve from the amount equal to the Revolving Maximum Credit, at any time that the Revolving Maximum Credit is less than the amount of the Borrowing Base. At any time that the amount of the Borrowing Base (calculated without regard to the Term Loan Reserve) is greater than the sum of the Revolving Maximum Credit and the initial principal amount of the Term Loans as of the Closing Date, the Term Loan Reserve shall be deducted from such aggregate amount, rather than the Borrowing Base. The foregoing shall not limit the ability of the Co-Collateral Agents to establish, change or eliminate any Reserves in their Permitted Discretion.</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Borrowing Base Certificate</w:t>
      </w:r>
      <w:r w:rsidRPr="00C820AD">
        <w:rPr>
          <w:rFonts w:ascii="inherit" w:eastAsia="Times New Roman" w:hAnsi="inherit" w:cs="Times New Roman"/>
        </w:rPr>
        <w:t>” means a certificate, signed and certified as accurate and complete by a Financial Officer of the Parent Borrower, in respect of the Borrowing Base pursuant to Section 5.01(g), in the form previously agreed between the Administrative Agent and the Parent Borrower.</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Borrowing Request</w:t>
      </w:r>
      <w:r w:rsidRPr="00C820AD">
        <w:rPr>
          <w:rFonts w:ascii="inherit" w:eastAsia="Times New Roman" w:hAnsi="inherit" w:cs="Times New Roman"/>
        </w:rPr>
        <w:t>” means a request by a Borrower for a Revolving Borrowing or a Term Borrowing, in each case in accordance with Section 2.03.</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Borrowing Subsidiary</w:t>
      </w:r>
      <w:r w:rsidRPr="00C820AD">
        <w:rPr>
          <w:rFonts w:ascii="inherit" w:eastAsia="Times New Roman" w:hAnsi="inherit" w:cs="Times New Roman"/>
        </w:rPr>
        <w:t>” means Purchasing and any other Subsidiary with respect to which a Subsidiary Borrower Election shall have been executed and delivered as provided in Section 2.20 and with respect to which a Subsidiary Borrower Termination has not been executed and delivered as provided in Section 2.20.</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Business Day</w:t>
      </w:r>
      <w:r w:rsidRPr="00C820AD">
        <w:rPr>
          <w:rFonts w:ascii="inherit" w:eastAsia="Times New Roman" w:hAnsi="inherit" w:cs="Times New Roman"/>
        </w:rPr>
        <w:t>” means any day that is not a Saturday, Sunday or other day on which commercial banks in New York City are authorized or required by law to remain closed; </w:t>
      </w:r>
      <w:r w:rsidRPr="00C820AD">
        <w:rPr>
          <w:rFonts w:ascii="inherit" w:eastAsia="Times New Roman" w:hAnsi="inherit" w:cs="Times New Roman"/>
          <w:u w:val="single"/>
        </w:rPr>
        <w:t>provided</w:t>
      </w:r>
      <w:r w:rsidRPr="00C820AD">
        <w:rPr>
          <w:rFonts w:ascii="inherit" w:eastAsia="Times New Roman" w:hAnsi="inherit" w:cs="Times New Roman"/>
        </w:rPr>
        <w:t> that,</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6</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3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when used in connection with a Eurodollar Loan, the term “</w:t>
      </w:r>
      <w:r w:rsidRPr="00C820AD">
        <w:rPr>
          <w:rFonts w:ascii="inherit" w:eastAsia="Times New Roman" w:hAnsi="inherit" w:cs="Times New Roman"/>
          <w:u w:val="single"/>
        </w:rPr>
        <w:t>Business Day</w:t>
      </w:r>
      <w:r w:rsidRPr="00C820AD">
        <w:rPr>
          <w:rFonts w:ascii="inherit" w:eastAsia="Times New Roman" w:hAnsi="inherit" w:cs="Times New Roman"/>
        </w:rPr>
        <w:t>” shall also exclude any day on which banks are not open for dealings in dollar deposits in the London interbank market.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Capital Lease Obligations</w:t>
      </w:r>
      <w:r w:rsidRPr="00C820AD">
        <w:rPr>
          <w:rFonts w:ascii="inherit" w:eastAsia="Times New Roman" w:hAnsi="inherit" w:cs="Times New Roman"/>
        </w:rPr>
        <w:t xml:space="preserve">” of any Person means the obligations of such Person to pay rent or other amounts under any lease of (or other arrangement conveying the right to use) real or </w:t>
      </w:r>
      <w:r w:rsidRPr="00C820AD">
        <w:rPr>
          <w:rFonts w:ascii="inherit" w:eastAsia="Times New Roman" w:hAnsi="inherit" w:cs="Times New Roman"/>
        </w:rPr>
        <w:lastRenderedPageBreak/>
        <w:t>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Cash Dominion Period</w:t>
      </w:r>
      <w:r w:rsidRPr="00C820AD">
        <w:rPr>
          <w:rFonts w:ascii="inherit" w:eastAsia="Times New Roman" w:hAnsi="inherit" w:cs="Times New Roman"/>
        </w:rPr>
        <w:t>” means the period beginning when (a) Excess Availability shall have been less than the greater of (i) 12.5% of the Revolving Credit Line Cap or (ii) $175,000,000, in each case, for 2 consecutive Business Days, or (b) a Specified Event of Default shall exist or have occurred and be continuing; provided, that: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(i) to the extent that the Cash Dominion Period has occurred due to clause (a) of this definition, if Excess Availability shall be equal to or greater than the applicable amount for at least 30 consecutive calendar days, the Cash Dominion Period shall no longer be deemed to exist or be continuing until such time as Excess Availability may again be less than the applicable amount specified in clause (a) above for 2 consecutive Business Days, and</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(ii) to the extent that the Cash Dominion Period has occurred due to clause (b) of this definition, at any time that such Specified Event of Default is cured or waived or otherwise no longer exists, the Cash Dominion Period shall no longer be deemed to exist or be continuing until such time as there may be another Cash Dominion Period.</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highlight w:val="yellow"/>
        </w:rPr>
        <w:t>“</w:t>
      </w:r>
      <w:r w:rsidRPr="00C820AD">
        <w:rPr>
          <w:rFonts w:ascii="inherit" w:eastAsia="Times New Roman" w:hAnsi="inherit" w:cs="Times New Roman"/>
          <w:highlight w:val="yellow"/>
          <w:u w:val="single"/>
        </w:rPr>
        <w:t>Change in Control</w:t>
      </w:r>
      <w:r w:rsidRPr="00C820AD">
        <w:rPr>
          <w:rFonts w:ascii="inherit" w:eastAsia="Times New Roman" w:hAnsi="inherit" w:cs="Times New Roman"/>
          <w:highlight w:val="yellow"/>
        </w:rPr>
        <w:t>” means (a) the acquisition of ownership, directly or indirectly, beneficially or of record, by any Person other than Holdings or a wholly owned Subsidiary of Holdings of any Equity Interest in the Parent Borrower; (b) the acquisition of ownership, directly or indirectly, beneficially or of record, by any Person or group (within the meaning of the Securities Exchange Act of 1934 and the rules of the Securities and Exchange Commission thereunder as in effect on the Closing Date) other than any retirement or savings plan for employees of Holdings and its Subsidiaries, of Equity Interests representing more than 42.5% of either the aggregate ordinary voting power or the aggregate equity value represented by the issued and outstanding Equity Interests in Holdings; (c) occupation of a majority of the seats (other than vacant seats) on the board of directors of Holdings by Persons who were neither (i) nominated by the board of directors of Holdings, or a committee thereof, nor (ii) appointed by directors so nominated; or (d) the occurrence of any “change in control” (or similar event, however denominated), under and as defined in any indenture or other agreement or instrument evidencing, governing the rights of the holders of or otherwise relating to any Material Indebtedness. Notwithstanding the foregoing, the acquisition by a financial institution of Equity Interests in Holdings acquired by such financial institution pursuant to an underwriting arrangement in the ordinary course of its business shall not constitute a “Change in Control”.</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Change in Law</w:t>
      </w:r>
      <w:r w:rsidRPr="00C820AD">
        <w:rPr>
          <w:rFonts w:ascii="inherit" w:eastAsia="Times New Roman" w:hAnsi="inherit" w:cs="Times New Roman"/>
        </w:rPr>
        <w:t>” means (a) the adoption of any law, rule or regulation after the Closing Date, (b) any change in any law, rule or regulation or in the interpretation or application thereof by any Governmental Authority after the Closing Date or (c) compliance by any Lender or any Issuing Bank (or, for purposes of Section 2.14(b), by any lending office of such Lender or by such Lender’s or such Issuing Bank’s holding company, if any) with any request, guideline or directive (whether or not having the force of law) of any Governmental Authority made or issued after the Closing Date;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however</w:t>
      </w:r>
      <w:r w:rsidRPr="00C820AD">
        <w:rPr>
          <w:rFonts w:ascii="inherit" w:eastAsia="Times New Roman" w:hAnsi="inherit" w:cs="Times New Roman"/>
        </w:rPr>
        <w:t>, that, notwithstanding anything herein to the contrary, (i) the Dodd-Frank Wall Street Reform and Consumer Protection Act and all requests, rules, guidelines or directives thereunder or issued in connection therewith and (ii) all requests, rules, guidelines or directives promulgated by the Bank for International</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7</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3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Charges</w:t>
      </w:r>
      <w:r w:rsidRPr="00C820AD">
        <w:rPr>
          <w:rFonts w:ascii="inherit" w:eastAsia="Times New Roman" w:hAnsi="inherit" w:cs="Times New Roman"/>
        </w:rPr>
        <w:t>” has the meaning assigned to such term in Section 9.13.</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Class</w:t>
      </w:r>
      <w:r w:rsidRPr="00C820AD">
        <w:rPr>
          <w:rFonts w:ascii="inherit" w:eastAsia="Times New Roman" w:hAnsi="inherit" w:cs="Times New Roman"/>
        </w:rPr>
        <w:t>”, when used in reference to any Loan or Borrowing, refers to whether such Loan, or the Loans comprising such Borrowing, are Revolving Loans, Term Loans, Swingline Loans or Protective Advances.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Closing Date</w:t>
      </w:r>
      <w:r w:rsidRPr="00C820AD">
        <w:rPr>
          <w:rFonts w:ascii="inherit" w:eastAsia="Times New Roman" w:hAnsi="inherit" w:cs="Times New Roman"/>
        </w:rPr>
        <w:t>” means June 20, 2014.</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Co-Collateral Agents</w:t>
      </w:r>
      <w:r w:rsidRPr="00C820AD">
        <w:rPr>
          <w:rFonts w:ascii="inherit" w:eastAsia="Times New Roman" w:hAnsi="inherit" w:cs="Times New Roman"/>
        </w:rPr>
        <w:t>” means Wells Fargo and Bank of America.</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Code</w:t>
      </w:r>
      <w:r w:rsidRPr="00C820AD">
        <w:rPr>
          <w:rFonts w:ascii="inherit" w:eastAsia="Times New Roman" w:hAnsi="inherit" w:cs="Times New Roman"/>
        </w:rPr>
        <w:t>” means the Internal Revenue Code of 1986, as amended from time to time.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Collateral</w:t>
      </w:r>
      <w:r w:rsidRPr="00C820AD">
        <w:rPr>
          <w:rFonts w:ascii="inherit" w:eastAsia="Times New Roman" w:hAnsi="inherit" w:cs="Times New Roman"/>
        </w:rPr>
        <w:t>” means any and all “Collateral”, as defined in the Collateral Agreement.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Collateral Access Agreement</w:t>
      </w:r>
      <w:r w:rsidRPr="00C820AD">
        <w:rPr>
          <w:rFonts w:ascii="inherit" w:eastAsia="Times New Roman" w:hAnsi="inherit" w:cs="Times New Roman"/>
        </w:rPr>
        <w:t>” means any landlord waiver or other agreement, in form and substance reasonably satisfactory to the Administrative Agent, between the Administrative Agent and any third party (including any bailee, consignee, customs broker or other similar Person) in possession of any Collateral or any landlord of any Loan Party for any real property where any Collateral is located.</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Collateral Agreement</w:t>
      </w:r>
      <w:r w:rsidRPr="00C820AD">
        <w:rPr>
          <w:rFonts w:ascii="inherit" w:eastAsia="Times New Roman" w:hAnsi="inherit" w:cs="Times New Roman"/>
        </w:rPr>
        <w:t>” means the Guarantee and Collateral Agreement among the Guarantee Parties, the Additional Grantors and the Administrative Agent, substantially in the form of Exhibit C.</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Collateral and Guarantee Requirement</w:t>
      </w:r>
      <w:r w:rsidRPr="00C820AD">
        <w:rPr>
          <w:rFonts w:ascii="inherit" w:eastAsia="Times New Roman" w:hAnsi="inherit" w:cs="Times New Roman"/>
        </w:rPr>
        <w:t>” means the requirement that:</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the Administrative Agent shall have received from each Loan Party either (i) a counterpart of the Collateral Agreement duly executed and delivered on behalf of such Loan Party or (ii) in the case of any Person that becomes a Loan Party after the Closing Date, a supplement to the Collateral Agreement, in substantially the form specified therein, duly executed and delivered on behalf of such Loan Party;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all documents and instruments, including Uniform Commercial Code financing statements, required by law or reasonably requested by the Administrative Agent to be filed, registered or recorded to create the Liens intended to be created by the Collateral Agreement and perfect such Liens to the extent required by, and with the priority required by, the Collateral Agreement, shall have been filed, registered or recorded or delivered to the Administrative Agent for filing, registration or recording;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the Administrative Agent shall have received a counterpart, duly executed and delivered by the applicable Loan Party and the applicable depositary bank or securities intermediary, as the case may be, of a Control Agreement with respect to each Deposit Account maintained by any Loan Party and each Securities Account maintained by any Loan Party, in each case in respect of which a Control Agreement is required by Section 5.16 or by the Collateral Agreement and the requirements of Section 5.16 and the Collateral Agreement relating to the concentration and application of collections on accounts shall have been satisfied;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each Loan Party shall have obtained all consents and approvals required to be obtained by it in connection with the execution and delivery of each Security Document, the performance of its obligations thereunder and the granting by it of the Liens thereunder.</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8</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3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Collateral Cooperation Agreement</w:t>
      </w:r>
      <w:r w:rsidRPr="00C820AD">
        <w:rPr>
          <w:rFonts w:ascii="inherit" w:eastAsia="Times New Roman" w:hAnsi="inherit" w:cs="Times New Roman"/>
        </w:rPr>
        <w:t>” means an agreement between the Administrative Agent and the trustee or the collateral agent (or equivalent agent or representative) for holders of any Permitted First-Lien Indebtedness or Permitted Second-Lien Indebtedness secured by any real property or Intellectual Property, in form and substance reasonably satisfactory to the Administrative Agent and otherwise consistent with the then existing market practice, which provides for, among other things, (a) access rights in favor of the Administrative Agent and the Loan Parties for the benefit of the Secured Parties upon the occurrence and during the continuance of an Event of Default to all locations where Collateral is located and (b) to the extent the representative of such Permitted First-Lien Indebtedness or Permitted Second-Lien Indebtedness, as applicable, has rights to do so, the non-exclusive, royalty free right of the Administrative Agent and the Secured Parties to use the Intellectual Property (as defined in the Collateral Agreement) of the Loan Parties for the purpose of enabling the Administrative Agent to exercise rights and remedies under the Loan Documents with respect to Collateral consisting of Inventory during the continuance of an Event of Default. The execution and delivery by the Administrative Agent of a Collateral Cooperation Agreement shall be conclusive evidence that such Collateral Cooperation Agreement is reasonably satisfactory to the Administrative Agent and otherwise consistent with then existing market practice. Notwithstanding anything to the contrary herein, it is understood and agreed that any joinder to the Existing Intercreditor Agreement executed and delivered by the trustee or the collateral agent (or equivalent agent or representative) for holders of any Permitted First-Lien Indebtedness or Permitted Second-Lien Indebtedness secured by any real property or Intellectual Property, shall be deemed to constitute a “Collateral Cooperation Agreement” that meets each of the requirements of this definition.</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Commitment</w:t>
      </w:r>
      <w:r w:rsidRPr="00C820AD">
        <w:rPr>
          <w:rFonts w:ascii="inherit" w:eastAsia="Times New Roman" w:hAnsi="inherit" w:cs="Times New Roman"/>
        </w:rPr>
        <w:t>” means, with respect to each Revolving Lender, the Revolving Commitment of such Revolving Lender or with respect to each Term Lender, the Term Commitment of such Term Lender, as the case may be.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Commitment Letter</w:t>
      </w:r>
      <w:r w:rsidRPr="00C820AD">
        <w:rPr>
          <w:rFonts w:ascii="inherit" w:eastAsia="Times New Roman" w:hAnsi="inherit" w:cs="Times New Roman"/>
        </w:rPr>
        <w:t>” means the Commitment Letter, dated as of May 14, 2014, among the Lead Arrangers, certain of their Affiliates and the Parent Borrower.</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Commitment Parties</w:t>
      </w:r>
      <w:r w:rsidRPr="00C820AD">
        <w:rPr>
          <w:rFonts w:ascii="inherit" w:eastAsia="Times New Roman" w:hAnsi="inherit" w:cs="Times New Roman"/>
        </w:rPr>
        <w:t>” means the Lead Arrangers (each as identified on the cover page of this Agreement) and their Affiliates that are Lenders.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Commodity Exchange Act</w:t>
      </w:r>
      <w:r w:rsidRPr="00C820AD">
        <w:rPr>
          <w:rFonts w:ascii="inherit" w:eastAsia="Times New Roman" w:hAnsi="inherit" w:cs="Times New Roman"/>
        </w:rPr>
        <w:t>” means the Commodity Exchange Act (7 U.S.C. § 1 et seq.).</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Concentration Account</w:t>
      </w:r>
      <w:r w:rsidRPr="00C820AD">
        <w:rPr>
          <w:rFonts w:ascii="inherit" w:eastAsia="Times New Roman" w:hAnsi="inherit" w:cs="Times New Roman"/>
        </w:rPr>
        <w:t>” has the meaning set forth in Section 5.16(c).</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Consenting Lender</w:t>
      </w:r>
      <w:r w:rsidRPr="00C820AD">
        <w:rPr>
          <w:rFonts w:ascii="inherit" w:eastAsia="Times New Roman" w:hAnsi="inherit" w:cs="Times New Roman"/>
        </w:rPr>
        <w:t>” has the meaning set forth in Section 2.23(b).</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Consolidated Adjusted EBITDA</w:t>
      </w:r>
      <w:r w:rsidRPr="00C820AD">
        <w:rPr>
          <w:rFonts w:ascii="inherit" w:eastAsia="Times New Roman" w:hAnsi="inherit" w:cs="Times New Roman"/>
        </w:rPr>
        <w:t>”</w:t>
      </w:r>
      <w:r w:rsidRPr="00C820AD">
        <w:rPr>
          <w:rFonts w:ascii="inherit" w:eastAsia="Times New Roman" w:hAnsi="inherit" w:cs="Times New Roman"/>
          <w:sz w:val="14"/>
          <w:szCs w:val="14"/>
          <w:vertAlign w:val="superscript"/>
        </w:rPr>
        <w:t> </w:t>
      </w:r>
      <w:r w:rsidRPr="00C820AD">
        <w:rPr>
          <w:rFonts w:ascii="inherit" w:eastAsia="Times New Roman" w:hAnsi="inherit" w:cs="Times New Roman"/>
        </w:rPr>
        <w:t xml:space="preserve">means, for any period, Consolidated Net Income for such period (disregarding any non-cash charges or credits related to any Plan, any non-qualified supplemental pension plan maintained, sponsored or contributed to by Holdings or any ERISA Affiliate, or any Multiemployer Plan) plus: (a) without duplication and to the extent deducted in determining such Consolidated Net Income, the sum of: (i) consolidated interest expense for such period, plus (ii) consolidated financing costs associated with securitization programs for such period, plus (iii) consolidated income tax expense for such period, plus (iv) all amounts attributable to depreciation and amortization for such period, plus (v) any extraordinary, unusual or non-recurring charges for such period, plus (vi) any fees, expenses or charges related to any equity offering, permitted acquisition or other investment, Asset Sale or other disposition, or incurrence or refinancing of (or amendment or other modification to the documents evidencing any) Indebtedness (in each case, whether or not successful or consummated) permitted to be made or </w:t>
      </w:r>
      <w:r w:rsidRPr="00C820AD">
        <w:rPr>
          <w:rFonts w:ascii="inherit" w:eastAsia="Times New Roman" w:hAnsi="inherit" w:cs="Times New Roman"/>
        </w:rPr>
        <w:lastRenderedPageBreak/>
        <w:t>incurred hereunder, including fees, expenses or charges relating to the Restructuring Transactions, plus (vii) any premium, make-whole or penalty payments that are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9</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4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required to be made in connection with any prepayment of Indebtedness, plus (viii) any non-cash charges for such period; provided that in the event Holdings or any Subsidiary makes any cash payment in respect of any such non-cash charge, such cash payment shall be deducted from Consolidated Adjusted EBITDA in the period in which such payment is made, plus (ix) the amount of cash restructuring charges and curtailments and modifications to pension and post-retirement employee benefit plans incurred during such period; and minus: (b) without duplication and to the extent included in determining such Consolidated Net Income, the sum of: (i) any extraordinary, unusual or non-recurring gains for such period, plus (ii) non-cash gains for such period, plus (iii) any gains resulting from repurchases of loans under the Existing Term Loan Agreement pursuant to Section 10.6(i) thereof as in effect on the date hereof; all determined on a consolidated basis in accordance with GAAP.</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Consolidated Capital Expenditures</w:t>
      </w:r>
      <w:r w:rsidRPr="00C820AD">
        <w:rPr>
          <w:rFonts w:ascii="inherit" w:eastAsia="Times New Roman" w:hAnsi="inherit" w:cs="Times New Roman"/>
        </w:rPr>
        <w:t>” means, for any period, with respect to Holdings, the aggregate of all expenditures by Holdings and its consolidated Subsidiaries for the acquisition or leasing (pursuant to Capital Lease Obligations) of fixed or capital assets or additions to equipment (including replacements, capitalized repairs and improvements during such period) that are required to be capitalized under GAAP on a consolidated balance sheet of Holdings and its consolidated Subsidiaries;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that</w:t>
      </w:r>
      <w:r w:rsidRPr="00C820AD">
        <w:rPr>
          <w:rFonts w:ascii="inherit" w:eastAsia="Times New Roman" w:hAnsi="inherit" w:cs="Times New Roman"/>
        </w:rPr>
        <w:t xml:space="preserve">, Consolidated Capital Expenditures for Holdings and its consolidated Subsidiaries shall not include: (a) expenditures to the extent they are made with proceeds of the issuance of Equity Interests of Holdings, (b) expenditures with proceeds of insurance settlements, condemnation awards, eminent domain and other settlements in respect of lost (including through eminent domain), destroyed, damaged or condemned assets, equipment or other property, (c) interest capitalized during such period to the extent included in Consolidated Cash Interest Expense, (d) expenditures that are accounted for as capital expenditures of Holdings or any consolidated Subsidiary and that actually are (i) paid for by a third party (excluding Holdings or any consolidated Subsidiary thereof) and for which neither Holdings nor any Subsidiary has provided or is required to provide or incur, directly or indirectly, any consideration or obligation to such third party or any other Person (whether before, during or after such period) or (ii) contractually required to be, and are, reimbursed to the Loan Parties in cash by a third party (including landlords) during such period, (e) the book value of any asset owned by Holdings or any of its consolidated Subsidiaries prior to or during such period to the extent that such book value is included as a capital expenditure during such period as a result of Holdings or such consolidated Subsidiary reusing or beginning to reuse such asset during such period without a corresponding expenditure actually having been made in such period, (f) the purchase price of equipment purchased during such period to the extent the consideration therefor consists of any combination of (i) used or surplus equipment traded in at the time of such purchase and (ii) the proceeds of a sale of used or surplus equipment made within ninety (90) days of the time of such purchase, in each case, in the ordinary course of business, and (g) expenditures to the extent constituting any portion of the purchase price of an acquisition of, or investment in, a business or line of business </w:t>
      </w:r>
      <w:r w:rsidRPr="00C820AD">
        <w:rPr>
          <w:rFonts w:ascii="inherit" w:eastAsia="Times New Roman" w:hAnsi="inherit" w:cs="Times New Roman"/>
        </w:rPr>
        <w:lastRenderedPageBreak/>
        <w:t>permitted under Section 6.04, which, in accordance with GAAP, are or should be capitalized under GAAP.</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Consolidated Cash Interest Expense</w:t>
      </w:r>
      <w:r w:rsidRPr="00C820AD">
        <w:rPr>
          <w:rFonts w:ascii="inherit" w:eastAsia="Times New Roman" w:hAnsi="inherit" w:cs="Times New Roman"/>
        </w:rPr>
        <w:t>” means, for any period, Consolidated Interest Expense during such period (excluding interest which is payable in kind, but including all commissions, discounts and other fees and charges owed with respect to letters of credit and bankers’ acceptance financing and net costs under Swap Agreements entered into to hedge interest rates to the extent such net costs are allocable to such period in accordance with GAAP (for purposes of clarification, excluding fees and expenses paid in connection with the establishment of this Agreement)), all determined on a consolidated basis in accordance with GAAP.</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Consolidated Current Assets</w:t>
      </w:r>
      <w:r w:rsidRPr="00C820AD">
        <w:rPr>
          <w:rFonts w:ascii="inherit" w:eastAsia="Times New Roman" w:hAnsi="inherit" w:cs="Times New Roman"/>
        </w:rPr>
        <w:t>” means, as at any date of determination, the total assets of a Person and its Subsidiaries on a consolidated basis that may properly be classified as current assets in conformity with GAAP, excluding cash and Permitted Investments.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10</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4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Consolidated Current Liabilities</w:t>
      </w:r>
      <w:r w:rsidRPr="00C820AD">
        <w:rPr>
          <w:rFonts w:ascii="inherit" w:eastAsia="Times New Roman" w:hAnsi="inherit" w:cs="Times New Roman"/>
        </w:rPr>
        <w:t>” means, as at any date of determination, the total liabilities of a Person and its Subsidiaries on a consolidated basis that may properly be classified as current liabilities in conformity with GAAP, excluding the current portion of long term debt.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Consolidated Excess Cash Flow</w:t>
      </w:r>
      <w:r w:rsidRPr="00C820AD">
        <w:rPr>
          <w:rFonts w:ascii="inherit" w:eastAsia="Times New Roman" w:hAnsi="inherit" w:cs="Times New Roman"/>
        </w:rPr>
        <w:t>” means, for any period, an amount (if positive) equal to: (a) the sum, without duplication, of the amounts for such period of (i) Consolidated Net Income, plus, (ii) to the extent reducing Consolidated Net Income, the sum, without duplication, of amounts for non-cash charges, including for depreciation and amortization (excluding any such non-cash charge to the extent that it represents an accrual or reserve for potential cash charge in any future period or amortization of a prepaid cash gain that was paid in a prior period), plus (iii) the Consolidated Working Capital Adjustment; minus: (b) non-cash gains increasing Consolidated Net Income for such period; minus: (c) the sum, without duplication and to the extent not included in the determination of Consolidated Net Income, of the amounts for such period paid from Internally Generated Cash of: (i) scheduled repayments and mandatory prepayments of Indebtedness for borrowed money (excluding repayments or prepayments of (A) Term Loans, (B) the loans under the Existing Term Loan Agreement and (C) any revolving credit facility, unless, in the case of this subclause (C) there is an equivalent permanent reduction in commitments thereunder) and scheduled repayments and mandatory prepayments of Capital Lease Obligations (excluding any interest expense portion thereof), plus (ii) Consolidated Capital Expenditures, plus (iii) payments in respect of long-term liabilities other than Indebtedness, plus (iv) investments and acquisitions permitted to be made under Section 6.04, plus (v) the aggregate amount of all other operating expenditures, plus (vi) the aggregate amount of fees, expenses and charges related to any equity offering, permitted acquisition or other investment, Asset Sale or other disposition, or incurrence or refinancing of (or amendment or other modification to the documents evidencing any) Indebtedness (in each case, whether or not successful or consummated) permitted to be made or incurred hereunder, including fees, expenses and charges relating to the Transactions, plus (viii) any Restricted Payments made pursuant to clauses (i), (j), (k) or (l) of Section 6.4 of the Existing Term Loan Agreement (as in effect on the date hereof), plus (ix) the aggregate amount of any premium, make-whole or penalty payments that are required to be made in connection with any prepayment of Indebtedness.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lastRenderedPageBreak/>
        <w:t>“</w:t>
      </w:r>
      <w:r w:rsidRPr="00C820AD">
        <w:rPr>
          <w:rFonts w:ascii="inherit" w:eastAsia="Times New Roman" w:hAnsi="inherit" w:cs="Times New Roman"/>
          <w:u w:val="single"/>
        </w:rPr>
        <w:t>Consolidated Interest Expense</w:t>
      </w:r>
      <w:r w:rsidRPr="00C820AD">
        <w:rPr>
          <w:rFonts w:ascii="inherit" w:eastAsia="Times New Roman" w:hAnsi="inherit" w:cs="Times New Roman"/>
        </w:rPr>
        <w:t>” means, for any period, the interest expense (including imputed interest expense in respect of Capital Lease Obligations) of Holdings and the Subsidiaries for such period, including any interest that is capitalized rather than expensed for such period.</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Consolidated Net Income</w:t>
      </w:r>
      <w:r w:rsidRPr="00C820AD">
        <w:rPr>
          <w:rFonts w:ascii="inherit" w:eastAsia="Times New Roman" w:hAnsi="inherit" w:cs="Times New Roman"/>
        </w:rPr>
        <w:t>” means, for any period, the net income or loss of Holdings and the Subsidiaries for such period determined on a consolidated basis in accordance with GAAP; </w:t>
      </w:r>
      <w:r w:rsidRPr="00C820AD">
        <w:rPr>
          <w:rFonts w:ascii="inherit" w:eastAsia="Times New Roman" w:hAnsi="inherit" w:cs="Times New Roman"/>
          <w:u w:val="single"/>
        </w:rPr>
        <w:t>provided</w:t>
      </w:r>
      <w:r w:rsidRPr="00C820AD">
        <w:rPr>
          <w:rFonts w:ascii="inherit" w:eastAsia="Times New Roman" w:hAnsi="inherit" w:cs="Times New Roman"/>
        </w:rPr>
        <w:t> that there shall be excluded (a) the income (or loss) of any Person (other than Holdings) in which any other Person (other than Holdings or any Subsidiary or any director holding qualifying shares in compliance with applicable law) owns an Equity Interest, except to the extent of the amount of dividends or other distributions actually paid to Holdings or any of the Subsidiaries during such period, and (b) the income or loss of any Person accrued prior to the date it becomes a Subsidiary or is merged into or consolidated with Holdings or any Subsidiary or the date that such Person’s assets are acquired by Holdings or any Subsidiary.</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Consolidated Total Debt</w:t>
      </w:r>
      <w:r w:rsidRPr="00C820AD">
        <w:rPr>
          <w:rFonts w:ascii="inherit" w:eastAsia="Times New Roman" w:hAnsi="inherit" w:cs="Times New Roman"/>
        </w:rPr>
        <w:t>” means, as at any date of determination, (a) the aggregate stated balance sheet amount of all Indebtedness of Holdings and its Subsidiaries (or, if higher, the par value or stated face amount outstanding of all such Indebtedness (other than zero coupon Indebtedness) determined on a consolidated basis in accordance with GAAP, minus (b) the aggregate stated balance sheet amount of cash and cash equivalents (in each case, free and clear of all Liens, other than Permitted Liens and Liens permitted under Section 6.02(a) or 6.02(m)) in excess of the Operating Cash Threshold.</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Consolidated Working Capital</w:t>
      </w:r>
      <w:r w:rsidRPr="00C820AD">
        <w:rPr>
          <w:rFonts w:ascii="inherit" w:eastAsia="Times New Roman" w:hAnsi="inherit" w:cs="Times New Roman"/>
        </w:rPr>
        <w:t>”</w:t>
      </w:r>
      <w:r w:rsidRPr="00C820AD">
        <w:rPr>
          <w:rFonts w:ascii="inherit" w:eastAsia="Times New Roman" w:hAnsi="inherit" w:cs="Times New Roman"/>
          <w:b/>
          <w:bCs/>
        </w:rPr>
        <w:t> </w:t>
      </w:r>
      <w:r w:rsidRPr="00C820AD">
        <w:rPr>
          <w:rFonts w:ascii="inherit" w:eastAsia="Times New Roman" w:hAnsi="inherit" w:cs="Times New Roman"/>
        </w:rPr>
        <w:t>means, as at any date of determination, the excess of</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11</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4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Consolidated Current Assets of Holdings and its Subsidiaries over Consolidated Current Liabilities of Holdings and its Subsidiaries.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Consolidated Working Capital Adjustment</w:t>
      </w:r>
      <w:r w:rsidRPr="00C820AD">
        <w:rPr>
          <w:rFonts w:ascii="inherit" w:eastAsia="Times New Roman" w:hAnsi="inherit" w:cs="Times New Roman"/>
        </w:rPr>
        <w:t>”</w:t>
      </w:r>
      <w:r w:rsidRPr="00C820AD">
        <w:rPr>
          <w:rFonts w:ascii="inherit" w:eastAsia="Times New Roman" w:hAnsi="inherit" w:cs="Times New Roman"/>
          <w:b/>
          <w:bCs/>
        </w:rPr>
        <w:t> </w:t>
      </w:r>
      <w:r w:rsidRPr="00C820AD">
        <w:rPr>
          <w:rFonts w:ascii="inherit" w:eastAsia="Times New Roman" w:hAnsi="inherit" w:cs="Times New Roman"/>
        </w:rPr>
        <w:t>means, for any period on a consolidated basis, the amount (which may be a negative number) by which Consolidated Working Capital as of the beginning of such period exceeds (or is less than) Consolidated Working Capital as of the end of such period. In calculating the Consolidated Working Capital Adjustment there shall be excluded the effect of reclassification during such period of current assets to long term assets and current liabilities to long term liabilities and the effect of any acquisition of all or substantially all of the assets of, all of the Equity Interests of, or a business line or unit or a division of any Person during such period; provided that there shall be included with respect to any such acquisition during such period an amount (which may be a negative number) by which the Consolidated Working Capital acquired in such acquisition as at the time of such acquisition exceeds (or is less than) Consolidated Working Capital at the end of such period.</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Control</w:t>
      </w:r>
      <w:r w:rsidRPr="00C820AD">
        <w:rPr>
          <w:rFonts w:ascii="inherit" w:eastAsia="Times New Roman" w:hAnsi="inherit" w:cs="Times New Roman"/>
        </w:rPr>
        <w:t>” means the possession, directly or indirectly, of the power to direct or cause the direction of the management or policies of a Person, whether through the ability to exercise voting power, by contract or otherwise. “</w:t>
      </w:r>
      <w:r w:rsidRPr="00C820AD">
        <w:rPr>
          <w:rFonts w:ascii="inherit" w:eastAsia="Times New Roman" w:hAnsi="inherit" w:cs="Times New Roman"/>
          <w:u w:val="single"/>
        </w:rPr>
        <w:t>Controlling</w:t>
      </w:r>
      <w:r w:rsidRPr="00C820AD">
        <w:rPr>
          <w:rFonts w:ascii="inherit" w:eastAsia="Times New Roman" w:hAnsi="inherit" w:cs="Times New Roman"/>
        </w:rPr>
        <w:t>” and “</w:t>
      </w:r>
      <w:r w:rsidRPr="00C820AD">
        <w:rPr>
          <w:rFonts w:ascii="inherit" w:eastAsia="Times New Roman" w:hAnsi="inherit" w:cs="Times New Roman"/>
          <w:u w:val="single"/>
        </w:rPr>
        <w:t>Controlled</w:t>
      </w:r>
      <w:r w:rsidRPr="00C820AD">
        <w:rPr>
          <w:rFonts w:ascii="inherit" w:eastAsia="Times New Roman" w:hAnsi="inherit" w:cs="Times New Roman"/>
        </w:rPr>
        <w:t>” have meanings correlative thereto.</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Control Account</w:t>
      </w:r>
      <w:r w:rsidRPr="00C820AD">
        <w:rPr>
          <w:rFonts w:ascii="inherit" w:eastAsia="Times New Roman" w:hAnsi="inherit" w:cs="Times New Roman"/>
        </w:rPr>
        <w:t>” has the meaning set forth in Section 5.16(b).</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Control Agreement</w:t>
      </w:r>
      <w:r w:rsidRPr="00C820AD">
        <w:rPr>
          <w:rFonts w:ascii="inherit" w:eastAsia="Times New Roman" w:hAnsi="inherit" w:cs="Times New Roman"/>
        </w:rPr>
        <w:t xml:space="preserve">” means, with respect to any Deposit Account or Securities Account maintained by any Loan Party, a control agreement in form and substance reasonably satisfactory to the Administrative Agent, duly executed and delivered by such Loan Party and the depositary bank or the securities intermediary, as the case may be, with which such account is maintained. It is </w:t>
      </w:r>
      <w:r w:rsidRPr="00C820AD">
        <w:rPr>
          <w:rFonts w:ascii="inherit" w:eastAsia="Times New Roman" w:hAnsi="inherit" w:cs="Times New Roman"/>
        </w:rPr>
        <w:lastRenderedPageBreak/>
        <w:t>understood and agreed that (after the references therein to JPMorgan Chase Bank, N.A. as agent under the Existing ABL Credit Agreement are replaced with references to Wells Fargo Bank, National Association as Administrative Agent under this Agreement), the control agreements in effect on the date hereof under the Existing ABL Credit Agreement as received by Administrative Agent prior to the date hereof are in form and substance satisfactory to the Administrative Agent.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Cost</w:t>
      </w:r>
      <w:r w:rsidRPr="00C820AD">
        <w:rPr>
          <w:rFonts w:ascii="inherit" w:eastAsia="Times New Roman" w:hAnsi="inherit" w:cs="Times New Roman"/>
        </w:rPr>
        <w:t>” means the cost of purchases of Inventory, as reported on the Loan Parties’ financial stock ledger based upon the Loan Parties’ accounting practices in effect on the Closing Date or accounting practices in effect thereafter and consented to by the Administrative Agent in its Permitted Discretion.</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Credit Rating</w:t>
      </w:r>
      <w:r w:rsidRPr="00C820AD">
        <w:rPr>
          <w:rFonts w:ascii="inherit" w:eastAsia="Times New Roman" w:hAnsi="inherit" w:cs="Times New Roman"/>
        </w:rPr>
        <w:t>” means, in the case of Moody’s, the “Corporate Family Rating” (or its equivalent) assigned by Moody’s to Holdings and, in the case of S&amp;P, the “Issuer Credit Rating” assigned by S&amp;P to Holdings.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Customary Mandatory Prepayment Terms</w:t>
      </w:r>
      <w:r w:rsidRPr="00C820AD">
        <w:rPr>
          <w:rFonts w:ascii="inherit" w:eastAsia="Times New Roman" w:hAnsi="inherit" w:cs="Times New Roman"/>
        </w:rPr>
        <w:t>” means, in respect of any Indebtedness, terms requiring any obligor in respect of such Indebtedness to Pay (or offer to Pay) such Indebtedness (a) in the event of a “change in control” (or similar event), (b) in the event of an “asset sale” (or similar event, including condemnation or casualty), </w:t>
      </w:r>
      <w:r w:rsidRPr="00C820AD">
        <w:rPr>
          <w:rFonts w:ascii="inherit" w:eastAsia="Times New Roman" w:hAnsi="inherit" w:cs="Times New Roman"/>
          <w:u w:val="single"/>
        </w:rPr>
        <w:t>provided</w:t>
      </w:r>
      <w:r w:rsidRPr="00C820AD">
        <w:rPr>
          <w:rFonts w:ascii="inherit" w:eastAsia="Times New Roman" w:hAnsi="inherit" w:cs="Times New Roman"/>
        </w:rPr>
        <w:t> that such mandatory Payment (or offer to Pay) (i) can be avoided pursuant to customary reinvestment rights (it being understood that the terms of such Indebtedness may include additional customary means of avoiding the applicable Payment) and (ii) shall not apply to the sale or disposition of Collateral except, in the case of Permitted Second-Lien Indebtedness, on the same terms as those in the Loan Documents (subject to the relevant Intercreditor Agreement), and (c) in the case of any Indebtedness that constitutes a term loan, on account of annual “excess cash flow” on terms approved by the Administrative Agent (such approval not to be unreasonably withheld). Holdings or the Parent Borrower may provide a certificate of a Financial Officer to the effect that the terms of any reinvestment rights or other means of avoiding the applicable Payment referred to in</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12</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4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clause (b)(i) above are customary, and such determination shall be conclusive unless the Administrative Agent shall have objected to such determination within five Business Days following its receipt of such certificate and the draft documentation governing such Indebtedness.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Customs Broker Agreement</w:t>
      </w:r>
      <w:r w:rsidRPr="00C820AD">
        <w:rPr>
          <w:rFonts w:ascii="inherit" w:eastAsia="Times New Roman" w:hAnsi="inherit" w:cs="Times New Roman"/>
        </w:rPr>
        <w:t>” means an agreement, in form and substance reasonably satisfactory to the Administrative Agent, among a Loan Party, a customs broker, freight forwarder or carrier and the Administrative Agent, in which the customs broker, freight forwarder or carrier acknowledges that it has control over and holds the documents evidencing ownership of the subject Inventory for the benefit of the Administrative Agent, and agrees, upon notice from the Administrative Agent, to hold and dispose of the subject Inventory solely as directed by the Administrative Agent.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Debtor Relief Law</w:t>
      </w:r>
      <w:r w:rsidRPr="00C820AD">
        <w:rPr>
          <w:rFonts w:ascii="inherit" w:eastAsia="Times New Roman" w:hAnsi="inherit" w:cs="Times New Roman"/>
        </w:rPr>
        <w:t>” means the Bankruptcy Code of the United States of America and all other liquidation, conservatorship, bankruptcy, assignment for the benefit of creditors, moratorium, rearrangement, receivership, insolvency, reorganization or similar debtor relief laws of the United States or other applicable jurisdictions from time to time in effect.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Declining Lender</w:t>
      </w:r>
      <w:r w:rsidRPr="00C820AD">
        <w:rPr>
          <w:rFonts w:ascii="inherit" w:eastAsia="Times New Roman" w:hAnsi="inherit" w:cs="Times New Roman"/>
        </w:rPr>
        <w:t>” has the meaning set forth in Section 2.23(b).</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lastRenderedPageBreak/>
        <w:t>“</w:t>
      </w:r>
      <w:r w:rsidRPr="00C820AD">
        <w:rPr>
          <w:rFonts w:ascii="inherit" w:eastAsia="Times New Roman" w:hAnsi="inherit" w:cs="Times New Roman"/>
          <w:u w:val="single"/>
        </w:rPr>
        <w:t>Default</w:t>
      </w:r>
      <w:r w:rsidRPr="00C820AD">
        <w:rPr>
          <w:rFonts w:ascii="inherit" w:eastAsia="Times New Roman" w:hAnsi="inherit" w:cs="Times New Roman"/>
        </w:rPr>
        <w:t>” means any event or condition which constitutes an Event of Default or which upon notice, lapse of time or both would, unless cured or waived, become an Event of Default.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Defaulting Lender</w:t>
      </w:r>
      <w:r w:rsidRPr="00C820AD">
        <w:rPr>
          <w:rFonts w:ascii="inherit" w:eastAsia="Times New Roman" w:hAnsi="inherit" w:cs="Times New Roman"/>
        </w:rPr>
        <w:t>” means any Lender, as determined by the Administrative Agent, that (a) has failed to (i) fund all or any portion of its Loans within two Business Days of the date such Loans were required to be funded hereunder unless such Lender notifies the Administrative Agent and the Parent Borrower in writing that such failure is the result of such Lender’s determination that one or more conditions precedent to funding (each of which conditions precedent, together with any applicable default, shall be specifically identified in such writing) has not been satisfied, or (ii) pay to the Administrative Agent, any Agent, any Issuing Bank, any Swingline Lender or any other Lender any other amount required to be paid by it hereunder (including in respect of its participation in Letters of Credit, Protective Advances or Swingline Loans) within two Business Days of the date when due, (b) has notified the Parent Borrower, the Administrative Agent or any Issuing Bank or Swingline Lender in writing that it does not intend to comply with its funding obligations hereunder, or has made a public statement to that effect (unless such writing or public statement relates to such Lender’s obligation to fund a Loan hereunder and states that such position is based on such Lender’s determination that a condition precedent to funding (which condition precedent, together with any applicable default, shall be specifically identified in such writing or public statement) cannot be satisfied), (c) has failed, within three Business Days after written request by the Administrative Agent or the Borrower, to confirm in writing to the Administrative Agent and the Borrower that it will comply with its prospective funding obligations hereunder (provided that such Lender shall cease to be a Defaulting Lender pursuant to this clause (c) upon receipt of such written confirmation by the Administrative Agent and the Parent Borrower), or (d) has, or has a direct or indirect parent company that has, (i) become the subject of a proceeding under any Debtor Relief Law, or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13</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4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under any one or more of clauses (a) through (d) above shall be conclusive and binding absent manifest error, and such Lender shall be deemed to be a Defaulting Lender upon delivery of written notice of such determination to the Parent Borrower, each Issuing Bank, each Swingline Lender and each Lender.</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lastRenderedPageBreak/>
        <w:t>“</w:t>
      </w:r>
      <w:r w:rsidRPr="00C820AD">
        <w:rPr>
          <w:rFonts w:ascii="inherit" w:eastAsia="Times New Roman" w:hAnsi="inherit" w:cs="Times New Roman"/>
          <w:u w:val="single"/>
        </w:rPr>
        <w:t>Deposit Account</w:t>
      </w:r>
      <w:r w:rsidRPr="00C820AD">
        <w:rPr>
          <w:rFonts w:ascii="inherit" w:eastAsia="Times New Roman" w:hAnsi="inherit" w:cs="Times New Roman"/>
        </w:rPr>
        <w:t>” means any “deposit account”, within the meaning of Article 9 of the UCC, of any Loan Party.</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Designated Secured Obligations Reserve</w:t>
      </w:r>
      <w:r w:rsidRPr="00C820AD">
        <w:rPr>
          <w:rFonts w:ascii="inherit" w:eastAsia="Times New Roman" w:hAnsi="inherit" w:cs="Times New Roman"/>
        </w:rPr>
        <w:t>” means, at any time, a reserve equal to the aggregate amount of the Designated Secured Other Obligations at such time. The Designated Secured Obligations Reserve at any time shall be determined by reference to the most recent Borrowing Base Certificate delivered to the Administrative Agent pursuant to Section 5.01(g), it being understood that the Borrowing Base Certificate will include a certification of the Designated Secured Other Obligations at each delivery.</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Designated Secured Other Obligations</w:t>
      </w:r>
      <w:r w:rsidRPr="00C820AD">
        <w:rPr>
          <w:rFonts w:ascii="inherit" w:eastAsia="Times New Roman" w:hAnsi="inherit" w:cs="Times New Roman"/>
        </w:rPr>
        <w:t>” means the Designated Secured Treasury Services Obligations and the Designated Secured Swap Obligations.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Designated Secured Swap Obligations</w:t>
      </w:r>
      <w:r w:rsidRPr="00C820AD">
        <w:rPr>
          <w:rFonts w:ascii="inherit" w:eastAsia="Times New Roman" w:hAnsi="inherit" w:cs="Times New Roman"/>
        </w:rPr>
        <w:t>” means the Secured Swap Obligations in respect of which the Parent Borrower shall have provided a written notice to the Administrative Agent designating such Secured Swap Obligations as Designated Secured Swap Obligations.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Designated Secured Treasury Services Obligations</w:t>
      </w:r>
      <w:r w:rsidRPr="00C820AD">
        <w:rPr>
          <w:rFonts w:ascii="inherit" w:eastAsia="Times New Roman" w:hAnsi="inherit" w:cs="Times New Roman"/>
        </w:rPr>
        <w:t>” means the Secured Treasury Services Obligations in respect of which the Parent Borrower shall have provided a written notice to the Administrative Agent designating such Secured Treasury Services Obligations as Designated Secured Treasury Services Obligations.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Disclosed Matters</w:t>
      </w:r>
      <w:r w:rsidRPr="00C820AD">
        <w:rPr>
          <w:rFonts w:ascii="inherit" w:eastAsia="Times New Roman" w:hAnsi="inherit" w:cs="Times New Roman"/>
        </w:rPr>
        <w:t>” means the actions, suits and proceedings and the environmental matters disclosed in Schedule 3.06A.</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Disqualified Equity Interest</w:t>
      </w:r>
      <w:r w:rsidRPr="00C820AD">
        <w:rPr>
          <w:rFonts w:ascii="inherit" w:eastAsia="Times New Roman" w:hAnsi="inherit" w:cs="Times New Roman"/>
        </w:rPr>
        <w:t>” means any Equity Interest that by its terms (or by the terms of any security into which it is convertible or for which it is exchangeable, either mandatorily or at the option of the holder thereof), or upon the happening of any event or condition:</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matures or is mandatorily Payable (other than solely for Equity Interests that do not constitute Disqualified Equity Interests and cash in lieu of fractional shares of such Equity Interests), whether pursuant to a sinking fund obligation or otherwise, prior to the Specified Date (measured as of the time that such Equity Interest is issued);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is convertible or exchangeable at the option of the holder thereof for Indebtedness or Equity Interests (other than solely for Equity Interests that do not constitute Disqualified Equity Interests and cash in lieu of fractional shares of such Equity Interests), prior to the Specified Date (measured as of the time that such Equity Interest is issued); or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is Payable or is required to be Paid (other than solely for Equity Interests that do not constitute Disqualified Equity Interests and cash in lieu of fractional shares of such Equity Interests) by Holdings or any of its Affiliates, in whole or in part, at the option of the holder thereof, prior to the Specified Date (measured as of the time that such Equity Interest is issued);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u w:val="single"/>
        </w:rPr>
        <w:t>provided</w:t>
      </w:r>
      <w:r w:rsidRPr="00C820AD">
        <w:rPr>
          <w:rFonts w:ascii="inherit" w:eastAsia="Times New Roman" w:hAnsi="inherit" w:cs="Times New Roman"/>
        </w:rPr>
        <w:t> that clauses (a) and (c) hereto (other than the exclusions set forth therein) shall not apply to any requirement of mandatory Payment that is contingent upon an asset disposition (or similar event, including condemnation or casualty), the incurrence of Indebtedness or a “change of control” if such</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14</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4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lastRenderedPageBreak/>
        <w:t>mandatory Payment can be avoided through Payment of Loans or through investments by Holdings or any of its Subsidiaries in assets to be used in their businesses or if such mandatory Payment is contingent upon prior payment in full of the Obligations, and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further</w:t>
      </w:r>
      <w:r w:rsidRPr="00C820AD">
        <w:rPr>
          <w:rFonts w:ascii="inherit" w:eastAsia="Times New Roman" w:hAnsi="inherit" w:cs="Times New Roman"/>
        </w:rPr>
        <w:t>, that Equity Interests issued to any employee benefit plan, or by any such plan to any employees of Holdings or any of its Subsidiaries, shall not constitute Disqualified Equity Interests solely because they may be required to be Paid in order to satisfy applicable statutory or regulatory obligations.</w:t>
      </w:r>
    </w:p>
    <w:p w:rsidR="00C820AD" w:rsidRPr="00C820AD" w:rsidRDefault="00C820AD" w:rsidP="00C820AD">
      <w:pPr>
        <w:spacing w:after="0" w:line="264" w:lineRule="atLeast"/>
        <w:ind w:firstLine="72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Disqualified Lenders</w:t>
      </w:r>
      <w:r w:rsidRPr="00C820AD">
        <w:rPr>
          <w:rFonts w:ascii="inherit" w:eastAsia="Times New Roman" w:hAnsi="inherit" w:cs="Times New Roman"/>
        </w:rPr>
        <w:t>” means:</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those Persons, identified by Parent Borrower in writing to the Administrative Agent and Term Agent prior to the Closing Date as direct competitors of Parent Borrower or any of its Subsidiaries that is an operating company (it being understood and agreed that any bona fide debt funds of any financial investors in such operating company shall not constitute a direct competitor thereof), or any of their respective Affiliates to the extent that such Affiliates are clearly identifiable as such on the basis of their name;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those Persons identified by Parent Borrower in writing to the Administrative Agent and Term Agent from time to time after the Closing Date that become a direct competitor of Parent Borrower and its Subsidiaries after the Closing Date, and are approved by Administrative Agent and Term Agent and which Person is an operating company, provided, that such supplemental list shall not apply to retroactively make any party a “Disqualified Lender” and disqualify any parties that have previously acquired an assignment of or participation interest in the Commitments;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any other Person and its Affiliates, each of which are identified in writing to the Administrative Agent and Term Agent by Parent Borrower prior to the Closing Date, and any other Affiliates of such Person to the extent that such Affiliates are clearly identifiable as such on the basis of their name.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Notwithstanding the foregoing, each Loan Party and the Lenders acknowledge and agree that the neither the Administrative Agent, the Term Agent nor any other Agent will have any responsibility or obligation to determine whether any Lender or potential Lender is a Disqualified Lender and neither the Administrative Agent, the Term Agent nor any other Agent will have any liability with respect to any assignment made to a Disqualified Institution.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dollars</w:t>
      </w:r>
      <w:r w:rsidRPr="00C820AD">
        <w:rPr>
          <w:rFonts w:ascii="inherit" w:eastAsia="Times New Roman" w:hAnsi="inherit" w:cs="Times New Roman"/>
        </w:rPr>
        <w:t>” or “</w:t>
      </w:r>
      <w:r w:rsidRPr="00C820AD">
        <w:rPr>
          <w:rFonts w:ascii="inherit" w:eastAsia="Times New Roman" w:hAnsi="inherit" w:cs="Times New Roman"/>
          <w:u w:val="single"/>
        </w:rPr>
        <w:t>$</w:t>
      </w:r>
      <w:r w:rsidRPr="00C820AD">
        <w:rPr>
          <w:rFonts w:ascii="inherit" w:eastAsia="Times New Roman" w:hAnsi="inherit" w:cs="Times New Roman"/>
        </w:rPr>
        <w:t>” refers to lawful money of the United States of America.</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Eligible Accounts</w:t>
      </w:r>
      <w:r w:rsidRPr="00C820AD">
        <w:rPr>
          <w:rFonts w:ascii="inherit" w:eastAsia="Times New Roman" w:hAnsi="inherit" w:cs="Times New Roman"/>
        </w:rPr>
        <w:t>” means, as of any date of determination, the Accounts of the Loan Parties which in accordance with the terms hereof are not excluded as ineligible by virtue of one or more of the criteria set forth below. None of the following shall be Eligible Accounts:</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Accounts that are not subject to a perfected first-priority Lien securing the Obligations pursuant to the terms of the Collateral Agreement, or that are subject to any Lien whatsoever other than (i) Permitted Encumbrances that do not have priority over the Lien securing the Obligations pursuant to the terms of the Collateral Agreement or (ii) the Lien to secure Indebtedness under the Existing Term Loan Agreement subject to the terms of the Existing Intercreditor Agreement or other Intercreditor Agreement with respect thereto (</w:t>
      </w:r>
      <w:r w:rsidRPr="00C820AD">
        <w:rPr>
          <w:rFonts w:ascii="inherit" w:eastAsia="Times New Roman" w:hAnsi="inherit" w:cs="Times New Roman"/>
          <w:u w:val="single"/>
        </w:rPr>
        <w:t>provided</w:t>
      </w:r>
      <w:r w:rsidRPr="00C820AD">
        <w:rPr>
          <w:rFonts w:ascii="inherit" w:eastAsia="Times New Roman" w:hAnsi="inherit" w:cs="Times New Roman"/>
        </w:rPr>
        <w:t> that the Co-Collateral Agents may in their Permitted Discretion elect to deem as an Eligible Account any Account subject to a Specified Involuntary Lien in respect of which the Co-Collateral Agents shall have established an appropriate Reserve);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15</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4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rPr>
        <w:t>(b)Accounts (i) with respect to which the scheduled due date is more than 60 days after the original invoice date, (ii) which are unpaid more than (A) 90 days after the date of the original invoice therefor or (B) 60 days after the original due date (it being understood that, for purposes of this clause (b), the original invoice date and the original due date shall be determined without giving effect to any change in the invoice date or the due date as a result of any Account being invoiced more than once), or (iii) which have been written off the books of a Loan Party or otherwise designated as uncollectible (in determining the aggregate amount from the same Account Debtor that is unpaid hereunder there shall be excluded the amount of any net credit balances relating to Accounts due from an Account Debtor which are unpaid more than 90 days from the date of invoice or more than 60 days from the due date);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Accounts which are owing by an Account Debtor for which more than 50% of the Accounts owing from such Account Debtor and its Affiliates are ineligible hereunder;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Accounts which are owing by an Account Debtor to the extent the aggregate amount of Accounts owing from such Account Debtor and its Affiliates to (i) such Loan Party exceeds 15% (or 20% in the case of any Investment Grade Account Debtor) of the aggregate amount of Eligible Accounts of such Loan Party or (ii) all Loan Parties exceeds 15% (or 20% in the case of any Investment Grade Account Debtor) of the aggregate amount of Eligible Accounts of all Loan Parties.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Accounts with respect to which any covenant, representation, or warranty contained in this Agreement or in any applicable Security Document has been breached in any material respect or is not true in all material respects;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Accounts which (i) do not arise from the sale of goods or performance of services in the ordinary course of business, (ii) are not evidenced by an invoice or other documentation reasonably satisfactory to the Administrative Agent which has been sent to the Account Debtor, (iii) represent a progress billing, (iv) are contingent upon any Loan Party’s completion of any further performance, (v) represent a sale on a bill-and-hold, guaranteed sale, sale-and-return, sale on approval, consignment, cash-on-delivery or any other repurchase or return basis or (vi) relate to payments of interest;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(g)</w:t>
      </w:r>
      <w:r w:rsidRPr="00C820AD">
        <w:rPr>
          <w:rFonts w:ascii="inherit" w:eastAsia="Times New Roman" w:hAnsi="inherit" w:cs="Times New Roman"/>
        </w:rPr>
        <w:t>Accounts for which the goods giving rise to such Account have not been shipped to the Account Debtor or for which the services giving rise to such Account have not been performed by such Loan Party;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(h)</w:t>
      </w:r>
      <w:r w:rsidRPr="00C820AD">
        <w:rPr>
          <w:rFonts w:ascii="inherit" w:eastAsia="Times New Roman" w:hAnsi="inherit" w:cs="Times New Roman"/>
        </w:rPr>
        <w:t>Accounts with respect to which any check or other instrument of payment has been returned uncollected for any reason to the extent of such returned payment;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 xml:space="preserve">Accounts which are owed by an Account Debtor that (i) has applied for or been the subject of a petition or application for, suffered, or consented to the appointment of, any receiver, custodian, trustee, administrator, liquidator or similar official for such Account Debtor or its assets, (ii) has had possession of all or a material part of its property taken by any receiver, </w:t>
      </w:r>
      <w:r w:rsidRPr="00C820AD">
        <w:rPr>
          <w:rFonts w:ascii="inherit" w:eastAsia="Times New Roman" w:hAnsi="inherit" w:cs="Times New Roman"/>
        </w:rPr>
        <w:lastRenderedPageBreak/>
        <w:t>custodian, trustee or liquidator, (iii) filed, or had filed against it, under any insolvency laws, any assignment, application, request or petition for liquidation, reorganization, compromise, arrangement, adjustment of debts, stay of proceedings, adjudication as bankrupt, winding-up, or voluntary or involuntary case or proceeding, (iv) has admitted in writing its inability, or is generally unable to, pay its debts as they become due, (v) has become insolvent, or (vi) ceased operation of its business; </w:t>
      </w:r>
      <w:r w:rsidRPr="00C820AD">
        <w:rPr>
          <w:rFonts w:ascii="inherit" w:eastAsia="Times New Roman" w:hAnsi="inherit" w:cs="Times New Roman"/>
          <w:u w:val="single"/>
        </w:rPr>
        <w:t>provided</w:t>
      </w:r>
      <w:r w:rsidRPr="00C820AD">
        <w:rPr>
          <w:rFonts w:ascii="inherit" w:eastAsia="Times New Roman" w:hAnsi="inherit" w:cs="Times New Roman"/>
        </w:rPr>
        <w:t> that, notwithstanding the foregoing, the Co-Collateral Agents may make eligible in their Permitted Discretion up to $10,000,000 of post-petition Accounts owing by any Account Debtor that is a debtor-in-possession under Federal bankruptcy laws;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16</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4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(j)</w:t>
      </w:r>
      <w:r w:rsidRPr="00C820AD">
        <w:rPr>
          <w:rFonts w:ascii="inherit" w:eastAsia="Times New Roman" w:hAnsi="inherit" w:cs="Times New Roman"/>
        </w:rPr>
        <w:t>Accounts which are owed by any Account Debtor which has sold all or substantially all of its assets;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(k)</w:t>
      </w:r>
      <w:r w:rsidRPr="00C820AD">
        <w:rPr>
          <w:rFonts w:ascii="inherit" w:eastAsia="Times New Roman" w:hAnsi="inherit" w:cs="Times New Roman"/>
        </w:rPr>
        <w:t>Accounts which are owed by an Account Debtor which (i) does not maintain its chief executive office in the United States or (ii) is not organized under any applicable law of the United States, any State of the United States or the District of Columbia unless, in any such case, such Account is backed by a letter of credit acceptable to the Administrative Agent which is in the possession of, has been assigned to and is directly drawable by the Administrative Agent; </w:t>
      </w:r>
      <w:r w:rsidRPr="00C820AD">
        <w:rPr>
          <w:rFonts w:ascii="inherit" w:eastAsia="Times New Roman" w:hAnsi="inherit" w:cs="Times New Roman"/>
          <w:u w:val="single"/>
        </w:rPr>
        <w:t>provided</w:t>
      </w:r>
      <w:r w:rsidRPr="00C820AD">
        <w:rPr>
          <w:rFonts w:ascii="inherit" w:eastAsia="Times New Roman" w:hAnsi="inherit" w:cs="Times New Roman"/>
        </w:rPr>
        <w:t> that the Co-Collateral Agents may make up to $10,000,000 of such Accounts eligible in their Permitted Discretion;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(l)</w:t>
      </w:r>
      <w:r w:rsidRPr="00C820AD">
        <w:rPr>
          <w:rFonts w:ascii="inherit" w:eastAsia="Times New Roman" w:hAnsi="inherit" w:cs="Times New Roman"/>
        </w:rPr>
        <w:t>Accounts which are owed in any currency other than dollars;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(m)</w:t>
      </w:r>
      <w:r w:rsidRPr="00C820AD">
        <w:rPr>
          <w:rFonts w:ascii="inherit" w:eastAsia="Times New Roman" w:hAnsi="inherit" w:cs="Times New Roman"/>
        </w:rPr>
        <w:t>Accounts which are owed by any Government Authority (excluding states of the United States of America) of any country and except to the extent that the subject Account Debtor is the federal government of the United States of America and has complied with the Federal Assignment of Claims Act of 1940, as amended (31 USC. § 3727 </w:t>
      </w:r>
      <w:r w:rsidRPr="00C820AD">
        <w:rPr>
          <w:rFonts w:ascii="inherit" w:eastAsia="Times New Roman" w:hAnsi="inherit" w:cs="Times New Roman"/>
          <w:u w:val="single"/>
        </w:rPr>
        <w:t>et</w:t>
      </w:r>
      <w:r w:rsidRPr="00C820AD">
        <w:rPr>
          <w:rFonts w:ascii="inherit" w:eastAsia="Times New Roman" w:hAnsi="inherit" w:cs="Times New Roman"/>
        </w:rPr>
        <w:t> </w:t>
      </w:r>
      <w:r w:rsidRPr="00C820AD">
        <w:rPr>
          <w:rFonts w:ascii="inherit" w:eastAsia="Times New Roman" w:hAnsi="inherit" w:cs="Times New Roman"/>
          <w:u w:val="single"/>
        </w:rPr>
        <w:t>seq</w:t>
      </w:r>
      <w:r w:rsidRPr="00C820AD">
        <w:rPr>
          <w:rFonts w:ascii="inherit" w:eastAsia="Times New Roman" w:hAnsi="inherit" w:cs="Times New Roman"/>
        </w:rPr>
        <w:t>. and 41 USC. § 15 </w:t>
      </w:r>
      <w:r w:rsidRPr="00C820AD">
        <w:rPr>
          <w:rFonts w:ascii="inherit" w:eastAsia="Times New Roman" w:hAnsi="inherit" w:cs="Times New Roman"/>
          <w:u w:val="single"/>
        </w:rPr>
        <w:t>et</w:t>
      </w:r>
      <w:r w:rsidRPr="00C820AD">
        <w:rPr>
          <w:rFonts w:ascii="inherit" w:eastAsia="Times New Roman" w:hAnsi="inherit" w:cs="Times New Roman"/>
        </w:rPr>
        <w:t> </w:t>
      </w:r>
      <w:r w:rsidRPr="00C820AD">
        <w:rPr>
          <w:rFonts w:ascii="inherit" w:eastAsia="Times New Roman" w:hAnsi="inherit" w:cs="Times New Roman"/>
          <w:u w:val="single"/>
        </w:rPr>
        <w:t>seq</w:t>
      </w:r>
      <w:r w:rsidRPr="00C820AD">
        <w:rPr>
          <w:rFonts w:ascii="inherit" w:eastAsia="Times New Roman" w:hAnsi="inherit" w:cs="Times New Roman"/>
        </w:rPr>
        <w:t>.), and any other steps necessary to perfect the Lien of the Administrative Agent in such Account have been complied with to the reasonable satisfaction of the Administrative Agent; </w:t>
      </w:r>
      <w:r w:rsidRPr="00C820AD">
        <w:rPr>
          <w:rFonts w:ascii="inherit" w:eastAsia="Times New Roman" w:hAnsi="inherit" w:cs="Times New Roman"/>
          <w:u w:val="single"/>
        </w:rPr>
        <w:t>provided</w:t>
      </w:r>
      <w:r w:rsidRPr="00C820AD">
        <w:rPr>
          <w:rFonts w:ascii="inherit" w:eastAsia="Times New Roman" w:hAnsi="inherit" w:cs="Times New Roman"/>
        </w:rPr>
        <w:t> that the Co-Collateral Agents may make up to $10,000,000 of such Accounts eligible in their Permitted Discretion;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(n)</w:t>
      </w:r>
      <w:r w:rsidRPr="00C820AD">
        <w:rPr>
          <w:rFonts w:ascii="inherit" w:eastAsia="Times New Roman" w:hAnsi="inherit" w:cs="Times New Roman"/>
        </w:rPr>
        <w:t>Accounts which are owed by any Affiliate, employee, officer, director or stockholder of any Loan Party;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(o)</w:t>
      </w:r>
      <w:r w:rsidRPr="00C820AD">
        <w:rPr>
          <w:rFonts w:ascii="inherit" w:eastAsia="Times New Roman" w:hAnsi="inherit" w:cs="Times New Roman"/>
        </w:rPr>
        <w:t>Accounts which are owed by an Account Debtor or any Affiliate of such Account Debtor to which any Loan Party is indebted, but only to the extent of such indebtedness, or is subject to any security, deposit, progress payment, retainage or other similar advance made by or for the benefit of an Account Debtor, in each case to the extent thereof;</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(p)</w:t>
      </w:r>
      <w:r w:rsidRPr="00C820AD">
        <w:rPr>
          <w:rFonts w:ascii="inherit" w:eastAsia="Times New Roman" w:hAnsi="inherit" w:cs="Times New Roman"/>
        </w:rPr>
        <w:t>Accounts which are subject to any counterclaim, deduction, defense, setoff or dispute but only to the extent of any such counterclaim, deduction, defense, setoff or dispute;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(q)</w:t>
      </w:r>
      <w:r w:rsidRPr="00C820AD">
        <w:rPr>
          <w:rFonts w:ascii="inherit" w:eastAsia="Times New Roman" w:hAnsi="inherit" w:cs="Times New Roman"/>
        </w:rPr>
        <w:t>Accounts which are owed by an Account Debtor located in any jurisdiction which requires filing of a “Notice of Business Activities Report” or other similar report in order to permit such Loan Party to seek judicial enforcement in such jurisdiction of payment of such Account, unless (i) such Loan Party has filed such report or qualified to do business in such jurisdiction or (ii) the Administrative Agent is satisfied in its Permitted Discretion that the failure to file such report and inability to seek judicial enforcement can be remedied without material delay or material cost;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(r)</w:t>
      </w:r>
      <w:r w:rsidRPr="00C820AD">
        <w:rPr>
          <w:rFonts w:ascii="inherit" w:eastAsia="Times New Roman" w:hAnsi="inherit" w:cs="Times New Roman"/>
        </w:rPr>
        <w:t>Accounts with respect to which such Loan Party has made any agreement with the Account Debtor for any reduction thereof, other than discounts and adjustments given in the ordinary course of business, or any Account which was partially paid and such Loan Party created a new receivable for the unpaid portion of such Account;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(s)</w:t>
      </w:r>
      <w:r w:rsidRPr="00C820AD">
        <w:rPr>
          <w:rFonts w:ascii="inherit" w:eastAsia="Times New Roman" w:hAnsi="inherit" w:cs="Times New Roman"/>
        </w:rPr>
        <w:t>Accounts which do not comply in all material respects with the requirements of all applicable laws and regulations, whether federal, provincial, territorial, state or local, including the Federal Consumer Credit Protection Act, the Federal Truth in Lending Act and Regulation Z of the Board;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(t)</w:t>
      </w:r>
      <w:r w:rsidRPr="00C820AD">
        <w:rPr>
          <w:rFonts w:ascii="inherit" w:eastAsia="Times New Roman" w:hAnsi="inherit" w:cs="Times New Roman"/>
        </w:rPr>
        <w:t>Accounts which are for goods that have been sold under a purchase order or pursuant to the terms of a contract or other agreement or understanding (written or oral) that indicates or purports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17</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4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that any Person other than such Loan Party has or has had an ownership interest in such goods, or which indicates any party other than such Loan Party as payee or remittance party;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(u)</w:t>
      </w:r>
      <w:r w:rsidRPr="00C820AD">
        <w:rPr>
          <w:rFonts w:ascii="inherit" w:eastAsia="Times New Roman" w:hAnsi="inherit" w:cs="Times New Roman"/>
        </w:rPr>
        <w:t>Accounts which were created on cash on delivery terms;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(v)</w:t>
      </w:r>
      <w:r w:rsidRPr="00C820AD">
        <w:rPr>
          <w:rFonts w:ascii="inherit" w:eastAsia="Times New Roman" w:hAnsi="inherit" w:cs="Times New Roman"/>
        </w:rPr>
        <w:t>Accounts which are subject to any limitation on assignments or other security interests (whether arising by operation of law, by agreement or otherwise), unless the Administrative Agent has determined that such limitation is not enforceable;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(w)</w:t>
      </w:r>
      <w:r w:rsidRPr="00C820AD">
        <w:rPr>
          <w:rFonts w:ascii="inherit" w:eastAsia="Times New Roman" w:hAnsi="inherit" w:cs="Times New Roman"/>
        </w:rPr>
        <w:t>Accounts which are governed by the laws of any jurisdiction other than the United States, any State thereof or the District of Columbia; </w:t>
      </w:r>
      <w:r w:rsidRPr="00C820AD">
        <w:rPr>
          <w:rFonts w:ascii="inherit" w:eastAsia="Times New Roman" w:hAnsi="inherit" w:cs="Times New Roman"/>
          <w:u w:val="single"/>
        </w:rPr>
        <w:t>provided</w:t>
      </w:r>
      <w:r w:rsidRPr="00C820AD">
        <w:rPr>
          <w:rFonts w:ascii="inherit" w:eastAsia="Times New Roman" w:hAnsi="inherit" w:cs="Times New Roman"/>
        </w:rPr>
        <w:t> that the Co-Collateral Agents may make up to $10,000,000 of such Accounts eligible in their Permitted Discretion;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(x)</w:t>
      </w:r>
      <w:r w:rsidRPr="00C820AD">
        <w:rPr>
          <w:rFonts w:ascii="inherit" w:eastAsia="Times New Roman" w:hAnsi="inherit" w:cs="Times New Roman"/>
        </w:rPr>
        <w:t>Accounts in respect of which the Account Debtor is a consumer within applicable consumer protection legislation;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(y)</w:t>
      </w:r>
      <w:r w:rsidRPr="00C820AD">
        <w:rPr>
          <w:rFonts w:ascii="inherit" w:eastAsia="Times New Roman" w:hAnsi="inherit" w:cs="Times New Roman"/>
        </w:rPr>
        <w:t>Accounts due to a Loan Party from major credit card processors, whether or not constituting Eligible Credit Card Receivables;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(z)</w:t>
      </w:r>
      <w:r w:rsidRPr="00C820AD">
        <w:rPr>
          <w:rFonts w:ascii="inherit" w:eastAsia="Times New Roman" w:hAnsi="inherit" w:cs="Times New Roman"/>
        </w:rPr>
        <w:t>Accounts acquired in an acquisition permitted under this Agreement and any Accounts (“</w:t>
      </w:r>
      <w:r w:rsidRPr="00C820AD">
        <w:rPr>
          <w:rFonts w:ascii="inherit" w:eastAsia="Times New Roman" w:hAnsi="inherit" w:cs="Times New Roman"/>
          <w:u w:val="single"/>
        </w:rPr>
        <w:t>Additional Accounts</w:t>
      </w:r>
      <w:r w:rsidRPr="00C820AD">
        <w:rPr>
          <w:rFonts w:ascii="inherit" w:eastAsia="Times New Roman" w:hAnsi="inherit" w:cs="Times New Roman"/>
        </w:rPr>
        <w:t xml:space="preserve">”) owned by an Additional Grantor that the Parent Borrower shall </w:t>
      </w:r>
      <w:r w:rsidRPr="00C820AD">
        <w:rPr>
          <w:rFonts w:ascii="inherit" w:eastAsia="Times New Roman" w:hAnsi="inherit" w:cs="Times New Roman"/>
        </w:rPr>
        <w:lastRenderedPageBreak/>
        <w:t>have elected to designate as “Collateral” under the Collateral Agreement, unless in each case the Co-Collateral Agents shall have conducted such due diligence as the Co-Collateral Agents may reasonably require, all of the results of the foregoing to be reasonably satisfactory to the Co-Collateral Agents; provided, that, (i) the Co-Collateral Agents may, at their option, deem such Additional Accounts to be Eligible Accounts prior to the conduct of such due diligence and (ii) the aggregate amount of such Additional Accounts deemed to be Eligible Accounts by Co-Collateral Agents pursuant to clause (i), together with the amount of Additional Inventory that may be deemed to be Eligible Inventory by Co-Collateral Agents pursuant to clause (l)(i) of the definition of Eligible Inventory, shall not at any time in the aggregate exceed the lesser of (A) $117,500,000 or (B) 5% of the Borrowing Base at such time; or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(aa)</w:t>
      </w:r>
      <w:r w:rsidRPr="00C820AD">
        <w:rPr>
          <w:rFonts w:ascii="inherit" w:eastAsia="Times New Roman" w:hAnsi="inherit" w:cs="Times New Roman"/>
        </w:rPr>
        <w:t>Accounts which the Co-Collateral Agents in their Permitted Discretion determine may not be paid by reason of the Account Debtor’s inability to pay.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In determining the amount of an Eligible Account, the face amount of an Account may, in the Administrative Agent’s Permitted Discretion, be reduced by, without duplication, to the extent not reflected in such face amount, (i) the amount of all accrued and actual discounts, claims, credits or credits pending, promotional program allowances, price adjustments, finance charges or other allowances (including any amount that such Loan Party may be obligated to rebate to an Account Debtor pursuant to the terms of any agreement or understanding (written or oral)) and (ii) the aggregate amount of all cash received in respect of such Account but not yet applied by such Loan Party to reduce the amount of such Account.</w:t>
      </w:r>
    </w:p>
    <w:p w:rsidR="00C820AD" w:rsidRPr="00C820AD" w:rsidRDefault="00C820AD" w:rsidP="00C820AD">
      <w:pPr>
        <w:spacing w:after="0" w:line="264" w:lineRule="atLeast"/>
        <w:ind w:firstLine="72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Eligible Credit Card Receivables</w:t>
      </w:r>
      <w:r w:rsidRPr="00C820AD">
        <w:rPr>
          <w:rFonts w:ascii="inherit" w:eastAsia="Times New Roman" w:hAnsi="inherit" w:cs="Times New Roman"/>
        </w:rPr>
        <w:t>” means, as of any date of determination, Accounts due to a Loan Party from major credit or debit card processors (including VISA, Mastercard, American Express, Diners Club, DiscoverCard, Paymentech, LLC and Banc of America Merchant Services, LLC, but excluding GE Money Bank and any successor thereto under J. C. Penney Corporation’s existing private label credit card processor agreement) arising in the ordinary course of business (whether in respect of a credit card, debit card, prepaid card, or other payment card transaction) and which have been earned by performance, that are not excluded as ineligible by virtue of one or more of the criteria set forth below. None of the following shall be Eligible Credit Card Receivables: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18</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4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720"/>
        <w:rPr>
          <w:rFonts w:ascii="Times New Roman" w:eastAsia="Times New Roman" w:hAnsi="Times New Roman" w:cs="Times New Roman"/>
        </w:rPr>
      </w:pPr>
    </w:p>
    <w:p w:rsidR="00C820AD" w:rsidRPr="00C820AD" w:rsidRDefault="00C820AD" w:rsidP="00C820AD">
      <w:pPr>
        <w:spacing w:after="0" w:line="240" w:lineRule="atLeast"/>
        <w:ind w:firstLine="135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Accounts that have been outstanding for more than five Business Days from the date of sale or for such longer period as may be approved by the Co-Collateral Agents;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Accounts with respect to which a Loan Party does not have good, valid and marketable title thereto;</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 xml:space="preserve">Accounts that are not subject to a perfected first-priority Lien securing the Obligations pursuant to the terms of the Collateral Agreement, or that are subject to any Lien whatsoever other than (i) Permitted Encumbrances that do not have priority over the Lien securing the Obligations pursuant to the terms of the Collateral Agreement or (ii) the Lien to secure </w:t>
      </w:r>
      <w:r w:rsidRPr="00C820AD">
        <w:rPr>
          <w:rFonts w:ascii="inherit" w:eastAsia="Times New Roman" w:hAnsi="inherit" w:cs="Times New Roman"/>
        </w:rPr>
        <w:lastRenderedPageBreak/>
        <w:t>Indebtedness under the Existing Term Loan Agreement subject to the terms of the Existing Intercreditor Agreement or other Intercreditor Agreement with respect thereto (</w:t>
      </w:r>
      <w:r w:rsidRPr="00C820AD">
        <w:rPr>
          <w:rFonts w:ascii="inherit" w:eastAsia="Times New Roman" w:hAnsi="inherit" w:cs="Times New Roman"/>
          <w:u w:val="single"/>
        </w:rPr>
        <w:t>provided</w:t>
      </w:r>
      <w:r w:rsidRPr="00C820AD">
        <w:rPr>
          <w:rFonts w:ascii="inherit" w:eastAsia="Times New Roman" w:hAnsi="inherit" w:cs="Times New Roman"/>
        </w:rPr>
        <w:t> that the Co-Collateral Agents may in their Permitted Discretion elect to deem as an Eligible Credit Card Receivable any Account subject to a Specified Involuntary Lien in respect of which the Co-Collateral Agents shall have established an appropriate Reserve);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Accounts which are disputed, or with respect to which a claim, counterclaim, offset or chargeback has been asserted, by the related credit card processor (but only to the extent of such dispute, counterclaim, offset or chargeback) (it being the intent that chargebacks in the ordinary course by the credit card processors shall not be deemed violative of this clause);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Accounts arising from J. C. Penney Corporation’s private label credit card receivables or any other private label credit card receivables of the Loan Parties, other than Accounts owed by Persons that are not Loan Parties or Affiliates of Loan Parties and in respect of which no Person has recourse to any Loan Party through any repurchase, guarantee or other arrangement, but excluding those of GE Money Bank and any successor thereto under J. C. Penney Corporation’s existing private label credit card processor agreement; or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Accounts due from major credit card processors (other than Visa, Mastercard, American Express, Diners Club, Discover, Paymentech, LLC and Banc of America Merchant Services, LLC) which the Co-Collateral Agents determine in their Permitted Discretion to be unlikely to be collected.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72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Eligible In-Transit Inventory</w:t>
      </w:r>
      <w:r w:rsidRPr="00C820AD">
        <w:rPr>
          <w:rFonts w:ascii="inherit" w:eastAsia="Times New Roman" w:hAnsi="inherit" w:cs="Times New Roman"/>
        </w:rPr>
        <w:t>” means, as of any date of determination, without duplication of other Eligible Inventory, Inventory (the purchase of which may be supported by a Letter of Credit or any other letter of credit reasonably acceptable to the Co-Collateral Agents (which is issued by a bank reasonably acceptable to the Co-Collateral Agents)): (a)(i) which has been delivered to a carrier in a foreign port or foreign airport for receipt by a Loan Party in the United States within 60 days of the date of determination, but which has not yet been received by a Loan Party or (ii) which has been delivered to a carrier in the United States for receipt by a Loan Party in the United States within five Business Days of the date of determination, but which has not yet been received by a Loan Party, (b) for which the purchase order is in the name of a Loan Party and title has passed to a Loan Party, (c) except as otherwise agreed by the Co-Collateral Agents, for which the document of title or waybill reflects a Loan Party as consignee (along with delivery to a Loan Party or its customs broker of the documents of title, to the extent applicable, with respect thereto (which documents may be in electronic format)), (d) as to which the Administrative Agent has control over the documents of title, to the extent applicable, which evidence ownership of the subject Inventory (such as by the delivery of a Customs Broker Agreement), (e) which is insured in accordance with the provisions of this Agreement and the other Loan Documents, including marine cargo insurance; and (f) which otherwise is not excluded from the definition of Eligible Inventory; </w:t>
      </w:r>
      <w:r w:rsidRPr="00C820AD">
        <w:rPr>
          <w:rFonts w:ascii="inherit" w:eastAsia="Times New Roman" w:hAnsi="inherit" w:cs="Times New Roman"/>
          <w:u w:val="single"/>
        </w:rPr>
        <w:t>provided</w:t>
      </w:r>
      <w:r w:rsidRPr="00C820AD">
        <w:rPr>
          <w:rFonts w:ascii="inherit" w:eastAsia="Times New Roman" w:hAnsi="inherit" w:cs="Times New Roman"/>
        </w:rPr>
        <w:t> that the Co-Collateral Agents may, upon notice to the Parent Borrower, exclude any particular Inventory from the definition of “Eligible In-Transit Inventory” in the event that the Co-Collateral Agents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19</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5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determine that such Inventory is subject to any Person’s right or claim which is (or is capable of being) senior to, or pari passu with, the Lien of the Administrative Agent (</w:t>
      </w:r>
      <w:r w:rsidRPr="00C820AD">
        <w:rPr>
          <w:rFonts w:ascii="inherit" w:eastAsia="Times New Roman" w:hAnsi="inherit" w:cs="Times New Roman"/>
          <w:u w:val="single"/>
        </w:rPr>
        <w:t>provided</w:t>
      </w:r>
      <w:r w:rsidRPr="00C820AD">
        <w:rPr>
          <w:rFonts w:ascii="inherit" w:eastAsia="Times New Roman" w:hAnsi="inherit" w:cs="Times New Roman"/>
        </w:rPr>
        <w:t> that the Co-Collateral Agents may in their Permitted Discretion elect to deem as Eligible In-Transit Inventory any such Inventory subject to a Specified Involuntary Lien in respect of which the Co-Collateral Agents shall have established an appropriate Reserve), or may otherwise adversely impact the ability of the Administrative Agent to realize upon such Inventory.</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Eligible Inventory</w:t>
      </w:r>
      <w:r w:rsidRPr="00C820AD">
        <w:rPr>
          <w:rFonts w:ascii="inherit" w:eastAsia="Times New Roman" w:hAnsi="inherit" w:cs="Times New Roman"/>
        </w:rPr>
        <w:t>” means, as of any date of determination, without duplication, (1) Eligible In-Transit Inventory and (2) Inventory comprised of finished goods, merchantable and readily saleable to the public in the ordinary course, in each case that are not excluded as ineligible by virtue of one or more of the criteria set forth below. None of the following shall be Eligible Inventory:</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Inventory that is not solely owned by a Loan Party, or is leased by or is on consignment to a Loan Party, or as to which a Loan Party does not have title thereto;</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Inventory (other than any Eligible In-Transit Inventory) that is not located in the United States of America (or the Commonwealth of Puerto Rico);</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Inventory (other than any Eligible In-Transit Inventory) that is not located at a location that is owned or leased by a Loan Party, except to the extent that either (i) the Parent Borrower has furnished the Administrative Agent with a Collateral Access Agreement reasonably acceptable to the Administrative Agent executed by the applicable owner or lessor or (ii) a Reserve in respect of up to 3 months’ rent payable under the applicable lease or other agreement with respect thereto is in place; provided, that no such Collateral Access Agreement or Reserves shall be required for the first 180 days following the Closing Date in order for such Inventory to constitute Eligible Inventory;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Inventory that is located at a distribution center, retail store or other location that is leased by a Loan Party, except to the extent that (i) an appropriate Reserve of up to 3 months’ rent has been established by the Co-Collateral Agents in their Permitted Discretion with respect to such distribution center, retail store or other location or, in the case of any retail store in any jurisdiction not providing for a common law or statutory landlord’s lien on the personal property of tenants, which lien would be superior to that of the Administrative Agent, the Co-Collateral Agents have in their Permitted Discretion determined that no Reserve is required, or (ii) the Parent Borrower has furnished the Administrative Agent with a Collateral Access Agreement on terms reasonably acceptable to the Administrative Agent executed by the Person owning any such distribution center, retail store or other location; provided that no such Collateral Access Agreement or Reserve shall be required for the first 180 days following the Closing Date in order for such Inventory to constitute Eligible Inventory;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Inventory that represents goods which (i) are obsolete, damaged, defective, “seconds,” classified by the Loan Parties as salvage or aged Inventory, or otherwise unmerchantable, (ii) are classified by the Loan Parties as awaiting, or are otherwise being held for, quality control inspection, (iii) are to be returned to the vendor, (iv) are work in process, custom items or raw materials or that constitute spare parts or supplies used or consumed in the Loan Parties’ business, (v) are bill and hold goods, or (vi) are not in compliance in all material respects with all applicable standards imposed by any Governmental Authority having regulatory authority with respect thereto of which any Loan Party is aware;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(f)</w:t>
      </w:r>
      <w:r w:rsidRPr="00C820AD">
        <w:rPr>
          <w:rFonts w:ascii="inherit" w:eastAsia="Times New Roman" w:hAnsi="inherit" w:cs="Times New Roman"/>
        </w:rPr>
        <w:t>except as otherwise agreed by the Co-Collateral Agents, Inventory that represents goods that do not conform in all material respects to the representations and warranties contained in this Agreement or any of the Security Documents;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20</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5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(g)</w:t>
      </w:r>
      <w:r w:rsidRPr="00C820AD">
        <w:rPr>
          <w:rFonts w:ascii="inherit" w:eastAsia="Times New Roman" w:hAnsi="inherit" w:cs="Times New Roman"/>
        </w:rPr>
        <w:t>Inventory that is not subject to a perfected first-priority Lien securing the Obligations pursuant to the terms of the Collateral Agreement, or that is subject to any Lien whatsoever other than (i) Permitted Encumbrances that do not have priority over the Lien securing the Obligations pursuant to the terms of the Collateral Agreement or (ii) the Lien to secure Indebtedness under the Existing Term Loan Agreement subject to the terms of the Existing Intercreditor Agreement or other Intercreditor Agreement with respect thereto (</w:t>
      </w:r>
      <w:r w:rsidRPr="00C820AD">
        <w:rPr>
          <w:rFonts w:ascii="inherit" w:eastAsia="Times New Roman" w:hAnsi="inherit" w:cs="Times New Roman"/>
          <w:u w:val="single"/>
        </w:rPr>
        <w:t>provided</w:t>
      </w:r>
      <w:r w:rsidRPr="00C820AD">
        <w:rPr>
          <w:rFonts w:ascii="inherit" w:eastAsia="Times New Roman" w:hAnsi="inherit" w:cs="Times New Roman"/>
        </w:rPr>
        <w:t> that the Co-Collateral Agents may in their Permitted Discretion elect to deem as Eligible Inventory any Inventory subject to a Specified Involuntary Lien in respect of which the Co-Collateral Agents shall have established an appropriate Reserve);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(h)</w:t>
      </w:r>
      <w:r w:rsidRPr="00C820AD">
        <w:rPr>
          <w:rFonts w:ascii="inherit" w:eastAsia="Times New Roman" w:hAnsi="inherit" w:cs="Times New Roman"/>
        </w:rPr>
        <w:t>Inventory that constitutes packaging and shipping material, labels, manufacturing supplies, display items, samples, bill-and-hold goods, returned or repossessed goods (other than goods that are undamaged and able to be resold in the ordinary course of business), defective goods, unfinished goods, goods held on consignment, goods to be returned to a Loan Party’s suppliers or goods which are not of a type held for sale in the ordinary course of business;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Inventory as to which casualty insurance in compliance with the provisions of Section 5.07 is not in effect;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(j)</w:t>
      </w:r>
      <w:r w:rsidRPr="00C820AD">
        <w:rPr>
          <w:rFonts w:ascii="inherit" w:eastAsia="Times New Roman" w:hAnsi="inherit" w:cs="Times New Roman"/>
        </w:rPr>
        <w:t>Inventory which has been sold but not yet delivered or Inventory to the extent that any Loan Party has accepted a deposit therefor;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(k)</w:t>
      </w:r>
      <w:r w:rsidRPr="00C820AD">
        <w:rPr>
          <w:rFonts w:ascii="inherit" w:eastAsia="Times New Roman" w:hAnsi="inherit" w:cs="Times New Roman"/>
        </w:rPr>
        <w:t>Inventory that is located on real property subject to a Lien granted by a Loan Party in favor of any other Person to secure any Permitted First-Lien Indebtedness or Permitted Second-Lien Indebtedness, except to the extent that (i) such Loan Party has furnished the Administrative Agent with a Collateral Cooperation Agreement executed by such Person or (ii) in the event such Loan Party has not furnished such Collateral Cooperation Agreement, Reserves have been established by the Co-Collateral Agents in their Permitted Discretion; or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(l)</w:t>
      </w:r>
      <w:r w:rsidRPr="00C820AD">
        <w:rPr>
          <w:rFonts w:ascii="inherit" w:eastAsia="Times New Roman" w:hAnsi="inherit" w:cs="Times New Roman"/>
        </w:rPr>
        <w:t>Inventory acquired in an acquisition permitted under this Agreement, and any inventory (“</w:t>
      </w:r>
      <w:r w:rsidRPr="00C820AD">
        <w:rPr>
          <w:rFonts w:ascii="inherit" w:eastAsia="Times New Roman" w:hAnsi="inherit" w:cs="Times New Roman"/>
          <w:u w:val="single"/>
        </w:rPr>
        <w:t>Additional Inventory</w:t>
      </w:r>
      <w:r w:rsidRPr="00C820AD">
        <w:rPr>
          <w:rFonts w:ascii="inherit" w:eastAsia="Times New Roman" w:hAnsi="inherit" w:cs="Times New Roman"/>
        </w:rPr>
        <w:t xml:space="preserve">”) owned by an Additional Grantor that the Parent Borrower shall have elected to designate as “Collateral” under the Collateral Agreement, unless in each case the Co-Collateral Agents shall have received or conducted (i) appraisals, from appraisers reasonably satisfactory to the Administrative Agent, of such Inventory to be acquired in such acquisition or such Additional Inventory and (ii) such other due diligence as the Co-Collateral Agents may reasonably require, all of the results of the foregoing to be reasonably satisfactory to the Co-Collateral Agents; provided, that, (i) the Co-Collateral Agents may, at their option, deem such Additional Inventory to be Eligible Inventory prior to receiving or the conduct of such appraisals and such due diligence and (ii) the aggregate amount of such Additional Inventory that may be </w:t>
      </w:r>
      <w:r w:rsidRPr="00C820AD">
        <w:rPr>
          <w:rFonts w:ascii="inherit" w:eastAsia="Times New Roman" w:hAnsi="inherit" w:cs="Times New Roman"/>
        </w:rPr>
        <w:lastRenderedPageBreak/>
        <w:t>deemed to be Eligible Inventory by Co-Collateral Agents pursuant to clause (i), together with the amount of Additional Accounts that may be deemed to be Eligible Accounts by Co-Collateral Agents pursuant to clause (z)(i) of the definition of Eligible Accounts, shall not at any time in the aggregate exceed the lesser of (A) $117,500,000 or (B) 5% of the Borrowing Base at such time.</w:t>
      </w:r>
    </w:p>
    <w:p w:rsidR="00C820AD" w:rsidRPr="00C820AD" w:rsidRDefault="00C820AD" w:rsidP="00C820AD">
      <w:pPr>
        <w:spacing w:after="0" w:line="264" w:lineRule="atLeast"/>
        <w:ind w:firstLine="72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Environmental Laws</w:t>
      </w:r>
      <w:r w:rsidRPr="00C820AD">
        <w:rPr>
          <w:rFonts w:ascii="inherit" w:eastAsia="Times New Roman" w:hAnsi="inherit" w:cs="Times New Roman"/>
        </w:rPr>
        <w:t>” means all laws, rules, regulations, codes, ordinances, orders, decrees, judgments, injunctions, notices or binding agreements issued, promulgated or entered into by any Governmental Authority, relating in any way to the environment, preservation or reclamation of natural resources, the management, release or threatened release of any Hazardous Material or to health and safety matters.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Environmental Liability</w:t>
      </w:r>
      <w:r w:rsidRPr="00C820AD">
        <w:rPr>
          <w:rFonts w:ascii="inherit" w:eastAsia="Times New Roman" w:hAnsi="inherit" w:cs="Times New Roman"/>
        </w:rPr>
        <w:t>” means any liability, contingent or otherwise (including any liability for damages, costs of environmental remediation, fines, penalties or indemnities), of Holdings or any</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21</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5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Subsidiary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Equity Interests</w:t>
      </w:r>
      <w:r w:rsidRPr="00C820AD">
        <w:rPr>
          <w:rFonts w:ascii="inherit" w:eastAsia="Times New Roman" w:hAnsi="inherit" w:cs="Times New Roman"/>
        </w:rPr>
        <w:t>” means shares of capital stock, partnership interests, membership interests in a limited liability company, beneficial interests in a trust or other equity ownership interests in a Person, and any warrants, options or other rights entitling the holder thereof to purchase or acquire any such equity interest.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ERISA</w:t>
      </w:r>
      <w:r w:rsidRPr="00C820AD">
        <w:rPr>
          <w:rFonts w:ascii="inherit" w:eastAsia="Times New Roman" w:hAnsi="inherit" w:cs="Times New Roman"/>
        </w:rPr>
        <w:t>” means the Employee Retirement Income Security Act of 1974, as amended from time to time, and the final rules and regulations promulgated thereunder, as from time to time in effect.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ERISA Affiliate</w:t>
      </w:r>
      <w:r w:rsidRPr="00C820AD">
        <w:rPr>
          <w:rFonts w:ascii="inherit" w:eastAsia="Times New Roman" w:hAnsi="inherit" w:cs="Times New Roman"/>
        </w:rPr>
        <w:t>” means any trade or business (whether or not incorporated) that, together with Holdings, is treated as a single employer under Section 414(b) or (c) of the Code or, solely for purposes of Section 302 of ERISA and Section 412 of the Code, is treated as a single employer under Section 414 of the Code.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ERISA Event</w:t>
      </w:r>
      <w:r w:rsidRPr="00C820AD">
        <w:rPr>
          <w:rFonts w:ascii="inherit" w:eastAsia="Times New Roman" w:hAnsi="inherit" w:cs="Times New Roman"/>
        </w:rPr>
        <w:t xml:space="preserve">” means (a) any “reportable event”, as defined in Section 4043 of ERISA or the regulations issued thereunder with respect to a Plan (other than an event for which the 30-day notice period is waived); (b) a failure by any Plan to satisfy the minimum funding standard (as defined in Section 412 of the Code or Section 302 of ERISA) applicable to such Plan, whether or not waived; (c) the filing pursuant to Section 412(c) of the Code or Section 302(c) of ERISA of an application for a waiver of the minimum funding standard with respect to any Plan; (d) a determination that any Plan is, or is expected to be, in “at-risk” status (as defined in Section 303(i)(4) of ERISA or Section 430(i)(4) of the Code); (e) the incurrence by Holdings or any of its ERISA Affiliates of any liability under Title IV of ERISA with respect to the termination of any Plan; (f) the receipt by Holdings or any ERISA Affiliate from the PBGC or a plan administrator of any notice relating to an intention to terminate any Plan or Plans (other than a termination initiated by Holdings or an ERISA Affiliate) or to appoint a trustee to administer any Plan; (g) the incurrence by </w:t>
      </w:r>
      <w:r w:rsidRPr="00C820AD">
        <w:rPr>
          <w:rFonts w:ascii="inherit" w:eastAsia="Times New Roman" w:hAnsi="inherit" w:cs="Times New Roman"/>
        </w:rPr>
        <w:lastRenderedPageBreak/>
        <w:t>Holdings or any of its ERISA Affiliates of any liability with respect to the withdrawal or partial withdrawal from any Plan or Multiemployer Plan; (h) the receipt by Holdings or any ERISA Affiliate of any notice, or the receipt by any Multiemployer Plan from Holdings or any ERISA Affiliate of any notice, concerning the imposition of Withdrawal Liability or a determination that a Multiemployer Plan is, or is expected to be, insolvent or in reorganization, within the meaning of Title IV of ERISA or in “endangered” or “critical” status (within the meaning of Section 432 of the Code or Section 305 of ERISA); (i) the occurrence of a non-exempt “prohibited transaction” (as defined in Section 4975 of the Code or Section 406 of ERISA) with respect to which Holdings or any ERISA Affiliate is a “disqualified person” (within the meaning of Section 4975 of the Code) or a “party in interest” (within the meaning of Section 406 of ERISA) or could otherwise be liable; or (j) any other event or condition with respect to a Plan or Multiemployer Plan that could result in liability of Holdings or any ERISA Affiliate.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Eurodollar</w:t>
      </w:r>
      <w:r w:rsidRPr="00C820AD">
        <w:rPr>
          <w:rFonts w:ascii="inherit" w:eastAsia="Times New Roman" w:hAnsi="inherit" w:cs="Times New Roman"/>
        </w:rPr>
        <w:t>”, when used in reference to any Loan or Borrowing, refers to whether such Loan, or the Loans comprising such Borrowing, are bearing interest at a rate determined by reference to the Adjusted LIBO Rate.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Event of Default</w:t>
      </w:r>
      <w:r w:rsidRPr="00C820AD">
        <w:rPr>
          <w:rFonts w:ascii="inherit" w:eastAsia="Times New Roman" w:hAnsi="inherit" w:cs="Times New Roman"/>
        </w:rPr>
        <w:t>” has the meaning assigned to such term in Section 7.01.</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Excluded Account</w:t>
      </w:r>
      <w:r w:rsidRPr="00C820AD">
        <w:rPr>
          <w:rFonts w:ascii="inherit" w:eastAsia="Times New Roman" w:hAnsi="inherit" w:cs="Times New Roman"/>
        </w:rPr>
        <w:t>” means (i) any Deposit Account or Securities Account containing (A) cash or cash equivalents in an amount of up to $10,000,000 in any individual Deposit Account or</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22</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5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Securities Account, but no more than $25,000,000 for all Excluded Accounts under this clause (i)(A) in the aggregate or (B) </w:t>
      </w:r>
      <w:r w:rsidRPr="00C820AD">
        <w:rPr>
          <w:rFonts w:ascii="inherit" w:eastAsia="Times New Roman" w:hAnsi="inherit" w:cs="Times New Roman"/>
          <w:u w:val="single"/>
        </w:rPr>
        <w:t>de</w:t>
      </w:r>
      <w:r w:rsidRPr="00C820AD">
        <w:rPr>
          <w:rFonts w:ascii="inherit" w:eastAsia="Times New Roman" w:hAnsi="inherit" w:cs="Times New Roman"/>
        </w:rPr>
        <w:t> </w:t>
      </w:r>
      <w:r w:rsidRPr="00C820AD">
        <w:rPr>
          <w:rFonts w:ascii="inherit" w:eastAsia="Times New Roman" w:hAnsi="inherit" w:cs="Times New Roman"/>
          <w:u w:val="single"/>
        </w:rPr>
        <w:t>minimis</w:t>
      </w:r>
      <w:r w:rsidRPr="00C820AD">
        <w:rPr>
          <w:rFonts w:ascii="inherit" w:eastAsia="Times New Roman" w:hAnsi="inherit" w:cs="Times New Roman"/>
        </w:rPr>
        <w:t> cash or cash equivalents inadvertently misapplied by the Loan Parties, (ii) any payroll, trust, fiduciary and tax withholding account funded in the ordinary course of business, (iii) any zero balance disbursement account, and (iv) any zero balance payables accounts and other Deposit Accounts used, in the ordinary course of business, solely for the payment of salaries and wages, workers’ compensation, pension benefits and similar expenses.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Excluded Subsidiary</w:t>
      </w:r>
      <w:r w:rsidRPr="00C820AD">
        <w:rPr>
          <w:rFonts w:ascii="inherit" w:eastAsia="Times New Roman" w:hAnsi="inherit" w:cs="Times New Roman"/>
        </w:rPr>
        <w:t>” means, at any date, any Realty Company that is not a Material Subsidiary as of such date. For purposes of determining whether a Realty Company is a Material Subsidiary, the computations required by the definition of the term “Material Subsidiary” shall be made including the accounts of all Excluded Subsidiaries.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Excluded Swap Obligation</w:t>
      </w:r>
      <w:r w:rsidRPr="00C820AD">
        <w:rPr>
          <w:rFonts w:ascii="inherit" w:eastAsia="Times New Roman" w:hAnsi="inherit" w:cs="Times New Roman"/>
        </w:rPr>
        <w:t xml:space="preserve">” means, with respect to any Loan Party, any Swap Obligation if, and to the extent that, all or a portion of the guaranty of such Loan Party under the Guarantee and Collateral Agreement of, or the grant under a Loan Document by such Loan Party of a security interest to secure, such Swap Obligation (or any guaranty thereof) is or becomes illegal under the Commodity Exchange Act or any rule, regulation or order of the Commodity Futures Trading Commission (or the application or official interpretation thereof) by virtue of such Loan Party’s failure for any reason to constitute an “eligible contract participant” as defined in the Commodity Exchange Act and the regulations thereunder (determined after giving effect to Section 9.16 hereof and any and all guarantees of such Loan Party’s Swap Obligations by other Loan Parties) at the time the guaranty of such Loan Party, or grant by such Loan Party of a security interest, would otherwise have become effective with respect to such Swap Obligation. If a Swap Obligation arises under a master agreement governing more than one Swap Agreement, such exclusion shall apply only to the </w:t>
      </w:r>
      <w:r w:rsidRPr="00C820AD">
        <w:rPr>
          <w:rFonts w:ascii="inherit" w:eastAsia="Times New Roman" w:hAnsi="inherit" w:cs="Times New Roman"/>
        </w:rPr>
        <w:lastRenderedPageBreak/>
        <w:t>portion of such Swap Obligation that is attributable to Swap Agreements for which such guaranty or security interest becomes illegal.</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Excluded Taxes</w:t>
      </w:r>
      <w:r w:rsidRPr="00C820AD">
        <w:rPr>
          <w:rFonts w:ascii="inherit" w:eastAsia="Times New Roman" w:hAnsi="inherit" w:cs="Times New Roman"/>
        </w:rPr>
        <w:t>” means, with respect to the Administrative Agent, any Lender, any Issuing Bank or any other recipient of any payment to be made by or on account of any obligation of any Loan Party under this Agreement or any other Loan Document: (a) any Other Connection Taxes, (b) with respect to any payment made by or on account of any obligation of any Loan Party to a Lender, any U.S. federal withholding Tax imposed by any law in effect on the date such Lender (other than an assignee under Section 2.18(b)) becomes a party to this Agreement (or designates a new lending office), except to the extent that such Lender (or its assignor, if any) was entitled, at the time of designation of a new lending office (or assignment), to receive additional amounts from the Borrowers with respect to such withholding Tax under Section 2.16(a), (c) any Taxes attributable to the failure of a Lender to comply with Section 2.16(f), or (d) any Taxes imposed under, or as a result of a failure to comply with, FATCA (or any version of FATCA that is substantially comparable and not materially more onerous to comply with).</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Existing ABL Credit Agreement</w:t>
      </w:r>
      <w:r w:rsidRPr="00C820AD">
        <w:rPr>
          <w:rFonts w:ascii="inherit" w:eastAsia="Times New Roman" w:hAnsi="inherit" w:cs="Times New Roman"/>
        </w:rPr>
        <w:t>” means the Amended and Restated Credit Agreement dated as of January 27, 2012, as amended and restated as of February 8, 2013, as amended on May 20, 2013, and as further amended and in effect immediately prior to the Closing Date, among Holdings, the Account Parties, the financial institutions named therein as lenders, JPMorgan Chase Bank, N.A., as administrative agent, and Wells Fargo Bank, National Association, as LC agent.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Existing Debt Documents</w:t>
      </w:r>
      <w:r w:rsidRPr="00C820AD">
        <w:rPr>
          <w:rFonts w:ascii="inherit" w:eastAsia="Times New Roman" w:hAnsi="inherit" w:cs="Times New Roman"/>
        </w:rPr>
        <w:t>” means (a) the Existing Term Loan Documents, (b) any agreement, indenture or other instrument with respect to the existing notes set forth on Schedule 1.01 hereof, and (c) any agreements, indenture or other instruments with respect to other material Indebtedness of Holdings or any of its subsidiaries incurred after the Closing Date with a maturity prior to the date that is five (5) years from the Closing Date.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23</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5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Existing Intercreditor Agreement</w:t>
      </w:r>
      <w:r w:rsidRPr="00C820AD">
        <w:rPr>
          <w:rFonts w:ascii="inherit" w:eastAsia="Times New Roman" w:hAnsi="inherit" w:cs="Times New Roman"/>
        </w:rPr>
        <w:t>” means the Intercreditor and Collateral Cooperation Agreement, dated as of May 22, 2013, among the Administrative Agent, Goldman Sachs Bank USA, J. C. Penney Corporation, and the other grantors party thereto, as supplemented by the Representative Joinder Agreement delivered on the Closing Date and as amended, supplemented or otherwise modified thereafter.</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Existing Letter of Credit</w:t>
      </w:r>
      <w:r w:rsidRPr="00C820AD">
        <w:rPr>
          <w:rFonts w:ascii="inherit" w:eastAsia="Times New Roman" w:hAnsi="inherit" w:cs="Times New Roman"/>
        </w:rPr>
        <w:t>” means any letter of credit that is outstanding under the Existing ABL Credit Agreement on the Closing Date issued by an Issuing Bank and each other letter of credit that is outstanding on the Closing Date issued by an Issuing Bank and specified by the Parent Borrower in writing to the Administrative Agent prior to the Closing Date as being an Existing Letter of Credit.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Existing Maturity Date</w:t>
      </w:r>
      <w:r w:rsidRPr="00C820AD">
        <w:rPr>
          <w:rFonts w:ascii="inherit" w:eastAsia="Times New Roman" w:hAnsi="inherit" w:cs="Times New Roman"/>
        </w:rPr>
        <w:t>” has the meaning set forth in Section 2.23(c).</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Existing Term Loan Agreement</w:t>
      </w:r>
      <w:r w:rsidRPr="00C820AD">
        <w:rPr>
          <w:rFonts w:ascii="inherit" w:eastAsia="Times New Roman" w:hAnsi="inherit" w:cs="Times New Roman"/>
        </w:rPr>
        <w:t>” means the Credit and Guaranty Agreement, dated as of May 22, 2013, between the Company, Holdings, Purchasing, the lenders party thereto, and Goldman Sachs Bank USA, as administrative agent, collateral agent and lead arranger, as amended, amended and restated, supplemented, otherwise modified, refinanced or replaced.</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Existing Term Loan Documents</w:t>
      </w:r>
      <w:r w:rsidRPr="00C820AD">
        <w:rPr>
          <w:rFonts w:ascii="inherit" w:eastAsia="Times New Roman" w:hAnsi="inherit" w:cs="Times New Roman"/>
        </w:rPr>
        <w:t>” means (a) the Existing Term Loan Agreement and (b) all documents, agreements and instruments entered into in connection therewith.</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lastRenderedPageBreak/>
        <w:t>“</w:t>
      </w:r>
      <w:r w:rsidRPr="00C820AD">
        <w:rPr>
          <w:rFonts w:ascii="inherit" w:eastAsia="Times New Roman" w:hAnsi="inherit" w:cs="Times New Roman"/>
          <w:u w:val="single"/>
        </w:rPr>
        <w:t>Extended Letter of Credit</w:t>
      </w:r>
      <w:r w:rsidRPr="00C820AD">
        <w:rPr>
          <w:rFonts w:ascii="inherit" w:eastAsia="Times New Roman" w:hAnsi="inherit" w:cs="Times New Roman"/>
        </w:rPr>
        <w:t>” has the meaning assigned to such term in Section 2.05(k).</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Extension Date</w:t>
      </w:r>
      <w:r w:rsidRPr="00C820AD">
        <w:rPr>
          <w:rFonts w:ascii="inherit" w:eastAsia="Times New Roman" w:hAnsi="inherit" w:cs="Times New Roman"/>
        </w:rPr>
        <w:t>” has the meaning set forth in Section 2.23(b).</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FATCA</w:t>
      </w:r>
      <w:r w:rsidRPr="00C820AD">
        <w:rPr>
          <w:rFonts w:ascii="inherit" w:eastAsia="Times New Roman" w:hAnsi="inherit" w:cs="Times New Roman"/>
        </w:rPr>
        <w:t>” means Sections 1471 through 1474 of the Code, as of the date of this Agreement (or an amended or successor version that is substantively comparable and not materially more onerous to comply with) and any current or future regulations or official interpretations thereof, and any agreements entered into pursuant to Section 1471(b)(1) of the Code.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Federal Funds Effective Rate</w:t>
      </w:r>
      <w:r w:rsidRPr="00C820AD">
        <w:rPr>
          <w:rFonts w:ascii="inherit" w:eastAsia="Times New Roman" w:hAnsi="inherit" w:cs="Times New Roman"/>
        </w:rPr>
        <w:t>” means, for any day, the weighted average (rounded upwards, if necessary, to the next 1/100 of 1%) of the rates on overnight Federal funds transactions with members of the Federal Reserve System arranged by Federal funds brokers, as published on the next succeeding Business Day by the Federal Reserve Bank of New York, or, if such rate is not so published for any day that is a Business Day, the average (rounded upwards, if necessary, to the next 1/100 of 1%) of the quotations for such day for such transactions received by the Administrative Agent from three Federal funds brokers of recognized standing selected by it.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Financial Officer</w:t>
      </w:r>
      <w:r w:rsidRPr="00C820AD">
        <w:rPr>
          <w:rFonts w:ascii="inherit" w:eastAsia="Times New Roman" w:hAnsi="inherit" w:cs="Times New Roman"/>
        </w:rPr>
        <w:t>” means the chief financial officer, principal accounting officer, vice president-chief accountant, treasurer, assistant treasurer or controller of Holdings or the Parent Borrower.</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Fitch</w:t>
      </w:r>
      <w:r w:rsidRPr="00C820AD">
        <w:rPr>
          <w:rFonts w:ascii="inherit" w:eastAsia="Times New Roman" w:hAnsi="inherit" w:cs="Times New Roman"/>
        </w:rPr>
        <w:t>” means Fitch, Inc.</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Fixed Charge Coverage Ratio</w:t>
      </w:r>
      <w:r w:rsidRPr="00C820AD">
        <w:rPr>
          <w:rFonts w:ascii="inherit" w:eastAsia="Times New Roman" w:hAnsi="inherit" w:cs="Times New Roman"/>
        </w:rPr>
        <w:t>” means, for any Test Period, the ratio, determined as of the end of such Test Period, of (a) Consolidated Adjusted EBITDA for such Test Period </w:t>
      </w:r>
      <w:r w:rsidRPr="00C820AD">
        <w:rPr>
          <w:rFonts w:ascii="inherit" w:eastAsia="Times New Roman" w:hAnsi="inherit" w:cs="Times New Roman"/>
          <w:u w:val="single"/>
        </w:rPr>
        <w:t>minus</w:t>
      </w:r>
      <w:r w:rsidRPr="00C820AD">
        <w:rPr>
          <w:rFonts w:ascii="inherit" w:eastAsia="Times New Roman" w:hAnsi="inherit" w:cs="Times New Roman"/>
        </w:rPr>
        <w:t> (i) Consolidated Capital Expenditures paid in cash by Holdings and its consolidated Subsidiaries during such Test Period (other than those financed with Long-Term Indebtedness (other than Revolving Loans) or with the proceeds of Sale/Leaseback Transactions entered into in accordance with Section 6.06, in each case to the extent such Indebtedness or Sale/Leaseback Transaction is incurred or consummated in connection with and for the specific purpose of financing such Consolidated Capital Expenditure) and (ii) the aggregate amount of income Taxes paid in cash by Holdings and its consolidated Subsidiaries during such Test</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24</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5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Period, to (b) Fixed Charges for such Test Period.</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Fixed Charges</w:t>
      </w:r>
      <w:r w:rsidRPr="00C820AD">
        <w:rPr>
          <w:rFonts w:ascii="inherit" w:eastAsia="Times New Roman" w:hAnsi="inherit" w:cs="Times New Roman"/>
        </w:rPr>
        <w:t xml:space="preserve">” means, for any period, without duplication, the sum of (a) Consolidated Cash Interest Expense for such period, (b) the aggregate amount of scheduled principal payments during such period in respect of Long-Term Indebtedness (including Capital Lease Obligation payments) of Holdings and its consolidated Subsidiaries (but excluding (i) payments made by Holdings or any Subsidiary to Holdings or a Subsidiary, (ii) payments of principal to the extent made with the proceeds of Long-Term Indebtedness or the proceeds of any issuance or sale of Equity Interests in Holdings, in each case incurred, issued or sold, as applicable, to refinance such principal, and (iii) repayments of principal of the Revolving Loans, (c) the aggregate amount of principal payments paid in cash during such period (other than scheduled principal payments and other than (i) payments made by Holdings or any Subsidiary to Holdings or a Subsidiary, (ii) payments of principal to the extent made with the proceeds of Long-Term Indebtedness incurred to refinance such principal, and (iii) repayments of principal of the Revolving Loans made during such period) in respect of Long-Term Indebtedness (including Capital Lease Obligation payments) of Holdings and the Subsidiaries, to the extent that such payments reduced any scheduled principal </w:t>
      </w:r>
      <w:r w:rsidRPr="00C820AD">
        <w:rPr>
          <w:rFonts w:ascii="inherit" w:eastAsia="Times New Roman" w:hAnsi="inherit" w:cs="Times New Roman"/>
        </w:rPr>
        <w:lastRenderedPageBreak/>
        <w:t>payments that would have become due within one year after the date of the applicable payment, (d) regular scheduled dividends paid in cash in respect of the common stock of Holdings and scheduled mandatory Restricted Payments paid in cash and (e) solely for purposes of determining compliance with Section 6.07 and Section 6.13, (x) all other Restricted Payments made in cash and (y) all other repayments or prepayments of principal of Long-Term Indebtedness.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Foreign Lender</w:t>
      </w:r>
      <w:r w:rsidRPr="00C820AD">
        <w:rPr>
          <w:rFonts w:ascii="inherit" w:eastAsia="Times New Roman" w:hAnsi="inherit" w:cs="Times New Roman"/>
        </w:rPr>
        <w:t>” means any Lender or Issuing Bank with respect to any Borrower, that (a) is not a “United States person” as defined by Section 7701(a)(30) of the Code (a “</w:t>
      </w:r>
      <w:r w:rsidRPr="00C820AD">
        <w:rPr>
          <w:rFonts w:ascii="inherit" w:eastAsia="Times New Roman" w:hAnsi="inherit" w:cs="Times New Roman"/>
          <w:u w:val="single"/>
        </w:rPr>
        <w:t>U.S. Person</w:t>
      </w:r>
      <w:r w:rsidRPr="00C820AD">
        <w:rPr>
          <w:rFonts w:ascii="inherit" w:eastAsia="Times New Roman" w:hAnsi="inherit" w:cs="Times New Roman"/>
        </w:rPr>
        <w:t>”), or (b) is a partnership or other entity treated as a partnership for U.S. federal income tax purposes which is a U.S. Person, but only to the extent the beneficial owners (including indirect partners if its direct partners are partnerships or other entities treated as partnerships for U.S. federal income tax purposes) are not U.S. Persons.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Foreign Subsidiary</w:t>
      </w:r>
      <w:r w:rsidRPr="00C820AD">
        <w:rPr>
          <w:rFonts w:ascii="inherit" w:eastAsia="Times New Roman" w:hAnsi="inherit" w:cs="Times New Roman"/>
        </w:rPr>
        <w:t>” means any Subsidiary that is organized under the laws of a jurisdiction other than the United States of America or any State thereof or the District of Columbia.</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GAAP</w:t>
      </w:r>
      <w:r w:rsidRPr="00C820AD">
        <w:rPr>
          <w:rFonts w:ascii="inherit" w:eastAsia="Times New Roman" w:hAnsi="inherit" w:cs="Times New Roman"/>
        </w:rPr>
        <w:t>” means generally accepted accounting principles in the United States of America.</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Governmental Authority</w:t>
      </w:r>
      <w:r w:rsidRPr="00C820AD">
        <w:rPr>
          <w:rFonts w:ascii="inherit" w:eastAsia="Times New Roman" w:hAnsi="inherit" w:cs="Times New Roman"/>
        </w:rPr>
        <w:t>” means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Guarantee</w:t>
      </w:r>
      <w:r w:rsidRPr="00C820AD">
        <w:rPr>
          <w:rFonts w:ascii="inherit" w:eastAsia="Times New Roman" w:hAnsi="inherit" w:cs="Times New Roman"/>
        </w:rPr>
        <w:t>” of or by any Person (the “</w:t>
      </w:r>
      <w:r w:rsidRPr="00C820AD">
        <w:rPr>
          <w:rFonts w:ascii="inherit" w:eastAsia="Times New Roman" w:hAnsi="inherit" w:cs="Times New Roman"/>
          <w:u w:val="single"/>
        </w:rPr>
        <w:t>guarantor</w:t>
      </w:r>
      <w:r w:rsidRPr="00C820AD">
        <w:rPr>
          <w:rFonts w:ascii="inherit" w:eastAsia="Times New Roman" w:hAnsi="inherit" w:cs="Times New Roman"/>
        </w:rPr>
        <w:t>”) means any obligation, contingent or otherwise, of the guarantor guaranteeing or having the economic effect of guaranteeing any Indebtedness or other obligation of any other Person (the “</w:t>
      </w:r>
      <w:r w:rsidRPr="00C820AD">
        <w:rPr>
          <w:rFonts w:ascii="inherit" w:eastAsia="Times New Roman" w:hAnsi="inherit" w:cs="Times New Roman"/>
          <w:u w:val="single"/>
        </w:rPr>
        <w:t>primary obligor</w:t>
      </w:r>
      <w:r w:rsidRPr="00C820AD">
        <w:rPr>
          <w:rFonts w:ascii="inherit" w:eastAsia="Times New Roman" w:hAnsi="inherit" w:cs="Times New Roman"/>
        </w:rPr>
        <w:t>”) in any manner, whether directly or indirectly, and including any obligation of the guarantor, direct or indirect,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to support such Indebtedness or obligation; </w:t>
      </w:r>
      <w:r w:rsidRPr="00C820AD">
        <w:rPr>
          <w:rFonts w:ascii="inherit" w:eastAsia="Times New Roman" w:hAnsi="inherit" w:cs="Times New Roman"/>
          <w:u w:val="single"/>
        </w:rPr>
        <w:t>provided</w:t>
      </w:r>
      <w:r w:rsidRPr="00C820AD">
        <w:rPr>
          <w:rFonts w:ascii="inherit" w:eastAsia="Times New Roman" w:hAnsi="inherit" w:cs="Times New Roman"/>
        </w:rPr>
        <w:t> that the term Guarantee shall not include endorsements for collection or deposit in the ordinary course of business. The amount of any Guarantee at any time shall be deemed to be (i) an amount equal to the stated or</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25</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5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determinable amount at such time of the related primary obligation, or portion thereof, in respect of which such Guarantee is made or (ii) if the amount of such primary obligation is not stated or determinable at such time, the amount of the Guarantee shall be such guarantor’s maximum reasonably anticipated liability in respect thereof; </w:t>
      </w:r>
      <w:r w:rsidRPr="00C820AD">
        <w:rPr>
          <w:rFonts w:ascii="inherit" w:eastAsia="Times New Roman" w:hAnsi="inherit" w:cs="Times New Roman"/>
          <w:u w:val="single"/>
        </w:rPr>
        <w:t>provided</w:t>
      </w:r>
      <w:r w:rsidRPr="00C820AD">
        <w:rPr>
          <w:rFonts w:ascii="inherit" w:eastAsia="Times New Roman" w:hAnsi="inherit" w:cs="Times New Roman"/>
        </w:rPr>
        <w:t> that, if the terms of such Guarantee limit the amount for which such guarantor may be liable thereunder to a maximum stated or determinable amount, the amount of such Guarantee shall not in any event exceed such maximum stated or determinable amount.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lastRenderedPageBreak/>
        <w:t>“</w:t>
      </w:r>
      <w:r w:rsidRPr="00C820AD">
        <w:rPr>
          <w:rFonts w:ascii="inherit" w:eastAsia="Times New Roman" w:hAnsi="inherit" w:cs="Times New Roman"/>
          <w:u w:val="single"/>
        </w:rPr>
        <w:t>Guarantee Parties</w:t>
      </w:r>
      <w:r w:rsidRPr="00C820AD">
        <w:rPr>
          <w:rFonts w:ascii="inherit" w:eastAsia="Times New Roman" w:hAnsi="inherit" w:cs="Times New Roman"/>
        </w:rPr>
        <w:t>” means Holdings, the Parent Borrower, Purchasing, the Material Subsidiaries and each Non-Material Subsidiary that is required to satisfy the Collateral and Guarantee Requirement in order for Holdings and the Parent Borrower to remain in compliance with the provisions of Section 6.12 (in each case, other than a Foreign Subsidiary or a Subsidiary substantially all of the assets of which consist of Equity Interests in one or more Foreign Subsidiaries).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Hazardous Materials</w:t>
      </w:r>
      <w:r w:rsidRPr="00C820AD">
        <w:rPr>
          <w:rFonts w:ascii="inherit" w:eastAsia="Times New Roman" w:hAnsi="inherit" w:cs="Times New Roman"/>
        </w:rPr>
        <w:t>” means all explosive or radioactive materials, substances or wastes and all hazardous or toxic materials, substances, wastes or other pollutants, including petroleum or petroleum distillates or by-products, asbestos or asbestos containing materials, polychlorinated biphenyls, radon gas, infectious or medical wastes and all other materials, substances or wastes of any nature regulated pursuant to any Environmental Law.</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Holdings</w:t>
      </w:r>
      <w:r w:rsidRPr="00C820AD">
        <w:rPr>
          <w:rFonts w:ascii="inherit" w:eastAsia="Times New Roman" w:hAnsi="inherit" w:cs="Times New Roman"/>
        </w:rPr>
        <w:t>” means J. C. Penney Company, Inc., a Delaware corporation.</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Indebtedness</w:t>
      </w:r>
      <w:r w:rsidRPr="00C820AD">
        <w:rPr>
          <w:rFonts w:ascii="inherit" w:eastAsia="Times New Roman" w:hAnsi="inherit" w:cs="Times New Roman"/>
        </w:rPr>
        <w:t>” of any Person means, without duplication, (a) all obligations of such Person for borrowed money, (b) all obligations of such Person evidenced by bonds, debentures, notes or similar instruments, (c) all obligations of such Person under conditional sale or other title retention agreements relating to property acquired by such Person, (d) all obligations of such Person in respect of the deferred purchase price of property or services (excluding (i) current accounts payable incurred in the ordinary course of business, (ii) any earn- out obligation contingent upon performance of an acquired business, except to the extent such obligation would be required to be reflected as a liability on a consolidated balance sheet of Holdings prepared in accordance with GAAP and is not paid when due and (iii) accruals for payroll and other liabilities accrued in the ordinary course of business), (e) all Indebtedness of others secured by (or for which the holder of such Indebtedness has an existing right, contingent or otherwise, to be secured by) any Lien on property owned or acquired by such Person, whether or not the Indebtedness secured thereby has been assumed (provided that with respect to Indebtedness that is nonrecourse to the credit of that Person, such Indebtedness shall be taken into account only to the extent of the lesser of (x) the fair market value of the asset(s) subject to such Lien and (y) the amount of Indebtedness secured), (f) all Guarantees by such Person of Indebtedness of others, (g) all Capital Lease Obligations of such Person, (h) all obligations, contingent or otherwise, of such Person as an account party in respect of letters of credit and letters of guaranty, (i) all obligations, contingent or otherwise, of such Person in respect of bankers’ acceptances, (j) all Off-Balance Sheet Liabilities and (k) obligations under any Swap Agreement (provided, that, such obligations shall not include, in the case of any Swap Agreement to which Holdings or any Subsidiary is a party, any Swap Agreement that only requires Holdings or such Subsidiary to fulfill its obligations thereunder with the issuance of Equity Interests of Holdings other than Disqualified Equity Interests).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the terms of such Indebtedness provide that such Person is not liable therefor. For the avoidance of doubt, any preferred Equity Interests (other than any Disqualified Equity Interests) of any Person that are convertible into common Equity Interests (other than any Disqualified Equity Interests) of such Person shall not constitute Indebtedness of such Person. The amount of any net obligation under any Swap Agreement on any date shall be deemed to be the Swap Termination Value thereof as of such date.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26</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lastRenderedPageBreak/>
        <w:pict>
          <v:rect id="_x0000_i105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Indemnified Taxes</w:t>
      </w:r>
      <w:r w:rsidRPr="00C820AD">
        <w:rPr>
          <w:rFonts w:ascii="inherit" w:eastAsia="Times New Roman" w:hAnsi="inherit" w:cs="Times New Roman"/>
        </w:rPr>
        <w:t>” means (a) Taxes, other than Excluded Taxes, imposed on or with respect to any payment made by or on account of any obligation of any Loan Party under any Loan Document, and (b) Other Taxes.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Initial Loans</w:t>
      </w:r>
      <w:r w:rsidRPr="00C820AD">
        <w:rPr>
          <w:rFonts w:ascii="inherit" w:eastAsia="Times New Roman" w:hAnsi="inherit" w:cs="Times New Roman"/>
        </w:rPr>
        <w:t>” has the meaning set forth in Section 2.22(b).</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Intercreditor Agreement</w:t>
      </w:r>
      <w:r w:rsidRPr="00C820AD">
        <w:rPr>
          <w:rFonts w:ascii="inherit" w:eastAsia="Times New Roman" w:hAnsi="inherit" w:cs="Times New Roman"/>
        </w:rPr>
        <w:t>” means an intercreditor agreement among the Loan Parties, the Administrative Agent and the trustee, agent or other representative for holders of any (a) Permitted First-Lien Indebtedness secured by assets constituting Collateral or (b) Permitted Second-Lien Indebtedness secured by second-priority (or other junior-priority) Liens on any Collateral, in each case as contemplated by clause (m) of Section 6.02, which intercreditor agreement shall be consistent with the then existing market practice and reasonably acceptable to the Required Lenders (it being understood that (i) any such intercreditor agreement shall be considered approved by a Lender if made available to such Lender by the Administrative Agent (through Intralinks or similar facility) and such Lender is informed that such intercreditor agreement shall be considered approved by it if there is no objection within three Business Days, and no such objection is made and (ii) such intercreditor agreement shall be deemed accepted if approved or deemed approved by the Required Lenders).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Interest Election Request</w:t>
      </w:r>
      <w:r w:rsidRPr="00C820AD">
        <w:rPr>
          <w:rFonts w:ascii="inherit" w:eastAsia="Times New Roman" w:hAnsi="inherit" w:cs="Times New Roman"/>
        </w:rPr>
        <w:t>” means a request by a Borrower to convert or continue a Revolving Borrowing or Term Loan Borrowing in accordance with Section 2.07.</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Interest Payment Date</w:t>
      </w:r>
      <w:r w:rsidRPr="00C820AD">
        <w:rPr>
          <w:rFonts w:ascii="inherit" w:eastAsia="Times New Roman" w:hAnsi="inherit" w:cs="Times New Roman"/>
        </w:rPr>
        <w:t>” means (a) with respect to any ABR Loan (other than a Swingline Loan), the last day of each March, June, September and December, (b) with respect to any Eurodollar Loan, the last day of the Interest Period applicable to the Borrowing of which such Loan is a part and, in the case of a Eurodollar Borrowing with an Interest Period of more than three months’ duration, each day prior to the last day of such Interest Period that occurs at intervals of three months’ duration after the first day of such Interest Period and (c) with respect to any Swingline Loan, the day that such Loan is required to be repaid.</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Interest Period</w:t>
      </w:r>
      <w:r w:rsidRPr="00C820AD">
        <w:rPr>
          <w:rFonts w:ascii="inherit" w:eastAsia="Times New Roman" w:hAnsi="inherit" w:cs="Times New Roman"/>
        </w:rPr>
        <w:t>” means, with respect to any Eurodollar Borrowing, the period commencing on the date of such Borrowing and ending on the numerically corresponding day in the calendar month that is one, two, three or six months (or, with the consent of each Lender, nine or twelve months) thereafter, as the applicable Borrower may elect; </w:t>
      </w:r>
      <w:r w:rsidRPr="00C820AD">
        <w:rPr>
          <w:rFonts w:ascii="inherit" w:eastAsia="Times New Roman" w:hAnsi="inherit" w:cs="Times New Roman"/>
          <w:u w:val="single"/>
        </w:rPr>
        <w:t>provided</w:t>
      </w:r>
      <w:r w:rsidRPr="00C820AD">
        <w:rPr>
          <w:rFonts w:ascii="inherit" w:eastAsia="Times New Roman" w:hAnsi="inherit" w:cs="Times New Roman"/>
        </w:rPr>
        <w:t> that (a) if any Interest Period would end on a day other than a Business Day, such Interest Period shall be extended to the next succeeding Business Day unless, in the case of a Eurodollar Borrowing only, such next succeeding Business Day would fall in the next calendar month, in which case such Interest Period shall end on the next preceding Business Day and (b) any Interest Period pertaining to a Eurodollar Borrowing that commences on the last Business Day of a calendar month (or on a day for which there is no numerically corresponding day in the last calendar month of such Interest Period) shall end on the last Business Day of the last calendar month of such Interest Period. For purposes hereof, the date of a Borrowing initially shall be the date on which such Borrowing is made and, in the case of a Revolving Borrowing, thereafter shall be the effective date of the most recent conversion or continuation of such Borrowing.</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Internally Generated Cash</w:t>
      </w:r>
      <w:r w:rsidRPr="00C820AD">
        <w:rPr>
          <w:rFonts w:ascii="inherit" w:eastAsia="Times New Roman" w:hAnsi="inherit" w:cs="Times New Roman"/>
        </w:rPr>
        <w:t>” means, with respect to any period, any cash of Holdings or any Subsidiary generated during such period, excluding Net Asset Sale Proceeds, Net Insurance/Condemnation Proceeds and any cash that is generated from an incurrence of Indebtedness, an issuance of Equity Interests or a capital contribution.</w:t>
      </w:r>
      <w:r w:rsidRPr="00C820AD">
        <w:rPr>
          <w:rFonts w:ascii="inherit" w:eastAsia="Times New Roman" w:hAnsi="inherit" w:cs="Times New Roman"/>
          <w:sz w:val="14"/>
          <w:szCs w:val="14"/>
          <w:vertAlign w:val="superscript"/>
        </w:rPr>
        <w:t> </w:t>
      </w:r>
      <w:r w:rsidRPr="00C820AD">
        <w:rPr>
          <w:rFonts w:ascii="inherit" w:eastAsia="Times New Roman" w:hAnsi="inherit" w:cs="Times New Roman"/>
        </w:rPr>
        <w:t> </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Inventory</w:t>
      </w:r>
      <w:r w:rsidRPr="00C820AD">
        <w:rPr>
          <w:rFonts w:ascii="inherit" w:eastAsia="Times New Roman" w:hAnsi="inherit" w:cs="Times New Roman"/>
        </w:rPr>
        <w:t>” means, individually and collectively, “Inventory”, as referred to in the Collateral Agreement.</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lastRenderedPageBreak/>
        <w:t>27</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5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Investment Grade Account Debtor</w:t>
      </w:r>
      <w:r w:rsidRPr="00C820AD">
        <w:rPr>
          <w:rFonts w:ascii="inherit" w:eastAsia="Times New Roman" w:hAnsi="inherit" w:cs="Times New Roman"/>
        </w:rPr>
        <w:t>” an Account Debtor that, at the time of determination, has a corporate credit rating and/or family rating, as applicable, of BBB- or higher by S&amp;P or Baa3 or higher by Moody’s.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IRS</w:t>
      </w:r>
      <w:r w:rsidRPr="00C820AD">
        <w:rPr>
          <w:rFonts w:ascii="inherit" w:eastAsia="Times New Roman" w:hAnsi="inherit" w:cs="Times New Roman"/>
        </w:rPr>
        <w:t>” means the United States Internal Revenue Service.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Issuing Bank</w:t>
      </w:r>
      <w:r w:rsidRPr="00C820AD">
        <w:rPr>
          <w:rFonts w:ascii="inherit" w:eastAsia="Times New Roman" w:hAnsi="inherit" w:cs="Times New Roman"/>
        </w:rPr>
        <w:t>” means any Revolving Lender or Affiliate of a Revolving Lender that agrees (as provided in Section 2.05(i)) to issue Letters of Credit, in its capacity as an issuer of Letters of Credit, and its respective successors and assigns in such capacity as provided in Section 2.05(i). The initial Issuing Banks are identified in Schedule 2.05. Subject to the consent of the Parent Borrower, which consent shall not be unreasonably withheld, any Issuing Bank may, in its discretion, arrange for one or more Letters of Credit to be issued by one or more of its Affiliates, in which case the term “</w:t>
      </w:r>
      <w:r w:rsidRPr="00C820AD">
        <w:rPr>
          <w:rFonts w:ascii="inherit" w:eastAsia="Times New Roman" w:hAnsi="inherit" w:cs="Times New Roman"/>
          <w:u w:val="single"/>
        </w:rPr>
        <w:t>Issuing Bank</w:t>
      </w:r>
      <w:r w:rsidRPr="00C820AD">
        <w:rPr>
          <w:rFonts w:ascii="inherit" w:eastAsia="Times New Roman" w:hAnsi="inherit" w:cs="Times New Roman"/>
        </w:rPr>
        <w:t>” shall include any such Affiliate with respect to Letters of Credit issued by such Affiliate.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Latest Maturity Date</w:t>
      </w:r>
      <w:r w:rsidRPr="00C820AD">
        <w:rPr>
          <w:rFonts w:ascii="inherit" w:eastAsia="Times New Roman" w:hAnsi="inherit" w:cs="Times New Roman"/>
        </w:rPr>
        <w:t>” means, at any date of determination, the latest maturity or expiration date applicable to any Loan or Commitment hereunder at such time, in each case as extended in accordance with this Agreement from time to time.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LC Agent</w:t>
      </w:r>
      <w:r w:rsidRPr="00C820AD">
        <w:rPr>
          <w:rFonts w:ascii="inherit" w:eastAsia="Times New Roman" w:hAnsi="inherit" w:cs="Times New Roman"/>
        </w:rPr>
        <w:t>” means Wells Fargo Bank, National Association.</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LC Disbursement</w:t>
      </w:r>
      <w:r w:rsidRPr="00C820AD">
        <w:rPr>
          <w:rFonts w:ascii="inherit" w:eastAsia="Times New Roman" w:hAnsi="inherit" w:cs="Times New Roman"/>
        </w:rPr>
        <w:t>” means a payment made by an Issuing Bank pursuant to a Letter of Credit.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LC Exposure</w:t>
      </w:r>
      <w:r w:rsidRPr="00C820AD">
        <w:rPr>
          <w:rFonts w:ascii="inherit" w:eastAsia="Times New Roman" w:hAnsi="inherit" w:cs="Times New Roman"/>
        </w:rPr>
        <w:t>” means, at any time, the sum of (a) the aggregate undrawn amount of all outstanding Letters of Credit at such time </w:t>
      </w:r>
      <w:r w:rsidRPr="00C820AD">
        <w:rPr>
          <w:rFonts w:ascii="inherit" w:eastAsia="Times New Roman" w:hAnsi="inherit" w:cs="Times New Roman"/>
          <w:u w:val="single"/>
        </w:rPr>
        <w:t>plus</w:t>
      </w:r>
      <w:r w:rsidRPr="00C820AD">
        <w:rPr>
          <w:rFonts w:ascii="inherit" w:eastAsia="Times New Roman" w:hAnsi="inherit" w:cs="Times New Roman"/>
        </w:rPr>
        <w:t> (b) the aggregate amount of all LC Disbursements that have not yet been reimbursed by or on behalf of the Account Parties at such time. The LC Exposure of any Lender at any time shall be its Applicable Revolving Percentage of the total LC Exposure at such time.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Lender Presentation</w:t>
      </w:r>
      <w:r w:rsidRPr="00C820AD">
        <w:rPr>
          <w:rFonts w:ascii="inherit" w:eastAsia="Times New Roman" w:hAnsi="inherit" w:cs="Times New Roman"/>
        </w:rPr>
        <w:t>” means the Lender Presentation dated June 2014 relating to the Parent Borrower and the Transactions.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Lenders</w:t>
      </w:r>
      <w:r w:rsidRPr="00C820AD">
        <w:rPr>
          <w:rFonts w:ascii="inherit" w:eastAsia="Times New Roman" w:hAnsi="inherit" w:cs="Times New Roman"/>
        </w:rPr>
        <w:t>” means, collectively, the Revolving Lenders and the Term Lenders;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that</w:t>
      </w:r>
      <w:r w:rsidRPr="00C820AD">
        <w:rPr>
          <w:rFonts w:ascii="inherit" w:eastAsia="Times New Roman" w:hAnsi="inherit" w:cs="Times New Roman"/>
        </w:rPr>
        <w:t>, no Disqualified Lender shall be a Lender. Unless the context otherwise requires, the term “Lenders” includes the Swingline Lenders.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Letter of Credit</w:t>
      </w:r>
      <w:r w:rsidRPr="00C820AD">
        <w:rPr>
          <w:rFonts w:ascii="inherit" w:eastAsia="Times New Roman" w:hAnsi="inherit" w:cs="Times New Roman"/>
        </w:rPr>
        <w:t>” means any letter of credit issued pursuant to this Agreement. Each Existing Letter of Credit shall be deemed to constitute a Letter of Credit as of the Closing Date. Each Letter of Credit shall be either a Trade Letter of Credit or a Stand-by Letter of Credit.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LIBO Rate</w:t>
      </w:r>
      <w:r w:rsidRPr="00C820AD">
        <w:rPr>
          <w:rFonts w:ascii="inherit" w:eastAsia="Times New Roman" w:hAnsi="inherit" w:cs="Times New Roman"/>
        </w:rPr>
        <w:t xml:space="preserve">” means for any Interest Period with respect to a Eurodollar Rate Loan, the rate per annum equal to the London Interbank Offered Rate as appearing on LIBOR01 page as published by Reuters (or other commercially available source providing quotations of LIBOR as designated by the Administrative Agent from time to time, or in the case of the Term Loans, the Term Agent) at approximately 11:00 a.m., London time, two Business Days prior to the commencement of such Interest Period, for dollar deposits (for delivery on the first day of such Interest Period) with a term equivalent to such Interest Period. If such rate is not available at such time for any reason, then the “LIBO Rate” for such Interest Period shall be the rate per annum determined by the Administrative Agent (or in the case of the Term Loans, the Term Agent) to be the rate at which deposits in Dollars for delivery on the first day of such Interest Period in same day funds in the approximate amount of the LIBO Rate Loan being made, continued or converted by </w:t>
      </w:r>
      <w:r w:rsidRPr="00C820AD">
        <w:rPr>
          <w:rFonts w:ascii="inherit" w:eastAsia="Times New Roman" w:hAnsi="inherit" w:cs="Times New Roman"/>
        </w:rPr>
        <w:lastRenderedPageBreak/>
        <w:t>Wells Fargo (or in the case of Term Loans, Bank of America) and with a term equivalent to such Interest Period would be offered to Wells Fargo (or in the case of Term Loans, Bank of</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28</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5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America) by major banks in the London interbank eurodollar market in which Wells Fargo (or Bank of America, as applicable) participates at their request at approximately 11:00 a.m. (London time) two Business Days prior to the commencement of such Interest Period. For any interest calculation with respect to an ABR Loan on any date, “LIBO Rate” means the rate per annum equal to such rate as provided above, at or about 11:00 a.m., London time determined two Business Days prior to such date for dollar deposits with a term of one month commencing that day.</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Lien</w:t>
      </w:r>
      <w:r w:rsidRPr="00C820AD">
        <w:rPr>
          <w:rFonts w:ascii="inherit" w:eastAsia="Times New Roman" w:hAnsi="inherit" w:cs="Times New Roman"/>
        </w:rPr>
        <w:t>” means, with respect to any asset, (a) any mortgage, deed of trust, lien, pledge, hypothecation, encumbrance, charge or security interest in, on or of such asset and (b) the interest of a vendor or a lessor under any conditional sale agreement, capital lease or title retention agreement (or any financing lease having substantially the same economic effect as any of the foregoing) relating to such asset.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Loan</w:t>
      </w:r>
      <w:r w:rsidRPr="00C820AD">
        <w:rPr>
          <w:rFonts w:ascii="inherit" w:eastAsia="Times New Roman" w:hAnsi="inherit" w:cs="Times New Roman"/>
        </w:rPr>
        <w:t>” means a loan made by a Lender to a Borrower pursuant to this Agreement.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Loan Account</w:t>
      </w:r>
      <w:r w:rsidRPr="00C820AD">
        <w:rPr>
          <w:rFonts w:ascii="inherit" w:eastAsia="Times New Roman" w:hAnsi="inherit" w:cs="Times New Roman"/>
        </w:rPr>
        <w:t>” has the meaning set forth in Section 2.09.</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Loan Document Obligations</w:t>
      </w:r>
      <w:r w:rsidRPr="00C820AD">
        <w:rPr>
          <w:rFonts w:ascii="inherit" w:eastAsia="Times New Roman" w:hAnsi="inherit" w:cs="Times New Roman"/>
        </w:rPr>
        <w:t>” means (a) the due and punctual payment by each Borrower and each Account Party of (i) the principal of and interest (including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(ii) each payment required to be made by any Borrower or any Account Party under this Agreement in respect of any Letter of Credit, when and as due, including payments in respect of reimbursement of disbursements, interest thereon and obligations to provide cash collateral, and (iii) all other monetary obligations of any Borrower or any Account Party to any of the Secured Parties under this Agreement and each of the other Loan Documents, including obligations to pay fees, expense and reimbursement obligations and indemnification obligations, whether primary, secondary, direct, contingent, fixed or otherwise (including monetary obligations incurred during the pendency of any bankruptcy, insolvency, receivership or other similar proceeding, regardless of whether allowed or allowable in such proceeding), (b) the due and punctual performance of all other obligations of each Borrower and each Account Party under or pursuant to this Agreement and each of the other Loan Documents and (c) the due and punctual payment and performance of all the obligations of each other Loan Party under or pursuant to this Agreement and each of the other Loan Documents. Notwithstanding anything to the contrary contained herein, the “Loan Document Obligations” shall not include any Excluded Swap Obligations.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Loan Documents</w:t>
      </w:r>
      <w:r w:rsidRPr="00C820AD">
        <w:rPr>
          <w:rFonts w:ascii="inherit" w:eastAsia="Times New Roman" w:hAnsi="inherit" w:cs="Times New Roman"/>
        </w:rPr>
        <w:t>” means this Agreement, the Collateral Agreement, the other Security Documents and, solely for purposes of Section 9.02, the Intercreditor Agreement.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Loan Parties</w:t>
      </w:r>
      <w:r w:rsidRPr="00C820AD">
        <w:rPr>
          <w:rFonts w:ascii="inherit" w:eastAsia="Times New Roman" w:hAnsi="inherit" w:cs="Times New Roman"/>
        </w:rPr>
        <w:t>” means Holdings, the Parent Borrower, the Borrowing Subsidiaries, Purchasing, the Additional Grantors and each Material Subsidiary that is a Guarantee Party.</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Long-Term Indebtedness</w:t>
      </w:r>
      <w:r w:rsidRPr="00C820AD">
        <w:rPr>
          <w:rFonts w:ascii="inherit" w:eastAsia="Times New Roman" w:hAnsi="inherit" w:cs="Times New Roman"/>
        </w:rPr>
        <w:t>” means any Indebtedness that, in accordance with GAAP, constitutes (or, when incurred, constituted) a long-term liability.</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lastRenderedPageBreak/>
        <w:t>“</w:t>
      </w:r>
      <w:r w:rsidRPr="00C820AD">
        <w:rPr>
          <w:rFonts w:ascii="inherit" w:eastAsia="Times New Roman" w:hAnsi="inherit" w:cs="Times New Roman"/>
          <w:u w:val="single"/>
        </w:rPr>
        <w:t>Material Adverse Effect</w:t>
      </w:r>
      <w:r w:rsidRPr="00C820AD">
        <w:rPr>
          <w:rFonts w:ascii="inherit" w:eastAsia="Times New Roman" w:hAnsi="inherit" w:cs="Times New Roman"/>
        </w:rPr>
        <w:t>” means (a) a materially adverse effect on the business, assets, operations or condition of Holdings and its Subsidiaries, taken as a whole, (b) a material impairment of the ability of the Loan Parties to perform their payment obligations under the Loan Documents or (c) a material impairment of the rights of or benefits available to the Lenders or the Administrative Agent under any Loan Document (other than any such impairment of rights or benefits that is primarily attributable to (i) action taken by one or more Lenders or the Administrative Agent (excluding any action</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29</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6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against one or more Lenders or the Administrative Agent taken by Holdings, the Parent Borrower, any Borrowing Subsidiary, any Account Party, their subsidiaries or their affiliates) or (ii) circumstances that are unrelated to Holdings, the Parent Borrower, any Borrowing Subsidiary, any Account Party, their Subsidiaries or their Affiliates).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Material Indebtedness</w:t>
      </w:r>
      <w:r w:rsidRPr="00C820AD">
        <w:rPr>
          <w:rFonts w:ascii="inherit" w:eastAsia="Times New Roman" w:hAnsi="inherit" w:cs="Times New Roman"/>
        </w:rPr>
        <w:t>” means Indebtedness (other than the Loans and Letters of Credit), or obligations in respect of one or more Swap Agreements, of any one or more of Holdings and its Subsidiaries in an aggregate principal amount exceeding $100,000,000. For purposes of determining Material Indebtedness, the “principal amount” of the obligations of Holdings or any Subsidiary in respect of any Swap Agreement at any time shall be the Swap Termination Value thereof as of such date.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Material Subsidiary</w:t>
      </w:r>
      <w:r w:rsidRPr="00C820AD">
        <w:rPr>
          <w:rFonts w:ascii="inherit" w:eastAsia="Times New Roman" w:hAnsi="inherit" w:cs="Times New Roman"/>
        </w:rPr>
        <w:t>” means, at any date of determination, any Subsidiary of Holdings that had, as of the date of the most recent financial statements delivered pursuant to Section 5.01, Net Tangible Assets representing more than 3% (or in the case of JCP Realty, Inc., 5%) of the total Net Tangible Assets of Holdings and its Subsidiaries.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Maturity Date</w:t>
      </w:r>
      <w:r w:rsidRPr="00C820AD">
        <w:rPr>
          <w:rFonts w:ascii="inherit" w:eastAsia="Times New Roman" w:hAnsi="inherit" w:cs="Times New Roman"/>
        </w:rPr>
        <w:t>” means, the earliest of: (a) June 20, 2019, or such later date to the extent applicable, determined in accordance with Section 2.23, (b) sixty (60) days prior to the scheduled maturity date of the Existing Term Loan Agreement (unless the Existing Term Loan Agreement is refinanced by such date with a facility having a maturity date no earlier than June 20, 2019) or (c) in the event that the outstanding Indebtedness under the Existing Debt Documents is greater than $225,000,000 on the date sixty (60) days prior to the then scheduled maturity date under such Existing Debt Documents, the Maturity Date shall be such date that is sixty (60) days prior to the then scheduled maturity date under such Existing Debt Documents unless Administrative Agent shall have established a Maturity Date Debt Reserve.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Maturity Date Debt Reserve</w:t>
      </w:r>
      <w:r w:rsidRPr="00C820AD">
        <w:rPr>
          <w:rFonts w:ascii="inherit" w:eastAsia="Times New Roman" w:hAnsi="inherit" w:cs="Times New Roman"/>
        </w:rPr>
        <w:t>” means a reserve in an amount equal to the Indebtedness under any of the Existing Debt Documents that is outstanding 60 days prior to the then scheduled maturity date of such Indebtedness.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Maturity Date Extension Request</w:t>
      </w:r>
      <w:r w:rsidRPr="00C820AD">
        <w:rPr>
          <w:rFonts w:ascii="inherit" w:eastAsia="Times New Roman" w:hAnsi="inherit" w:cs="Times New Roman"/>
        </w:rPr>
        <w:t>” has the meaning set forth in Section 2.23(a).</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Maximum Rate</w:t>
      </w:r>
      <w:r w:rsidRPr="00C820AD">
        <w:rPr>
          <w:rFonts w:ascii="inherit" w:eastAsia="Times New Roman" w:hAnsi="inherit" w:cs="Times New Roman"/>
        </w:rPr>
        <w:t>” has the meaning assigned to such term in Section 9.13.</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Moody’s</w:t>
      </w:r>
      <w:r w:rsidRPr="00C820AD">
        <w:rPr>
          <w:rFonts w:ascii="inherit" w:eastAsia="Times New Roman" w:hAnsi="inherit" w:cs="Times New Roman"/>
        </w:rPr>
        <w:t>” means Moody’s Investors Service, Inc.</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Multiemployer Plan</w:t>
      </w:r>
      <w:r w:rsidRPr="00C820AD">
        <w:rPr>
          <w:rFonts w:ascii="inherit" w:eastAsia="Times New Roman" w:hAnsi="inherit" w:cs="Times New Roman"/>
        </w:rPr>
        <w:t>” means a multiemployer plan as defined in Section 4001(a)(3) of ERISA maintained, sponsored or contributed to by Holdings, the Parent Borrower, Purchasing or any ERISA Affiliate.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Net Asset Sale Proceeds</w:t>
      </w:r>
      <w:r w:rsidRPr="00C820AD">
        <w:rPr>
          <w:rFonts w:ascii="inherit" w:eastAsia="Times New Roman" w:hAnsi="inherit" w:cs="Times New Roman"/>
        </w:rPr>
        <w:t xml:space="preserve">” means, with respect to any Asset Sale, an amount equal to: (i) cash payments (including any cash received by way of deferred payment pursuant to, or by </w:t>
      </w:r>
      <w:r w:rsidRPr="00C820AD">
        <w:rPr>
          <w:rFonts w:ascii="inherit" w:eastAsia="Times New Roman" w:hAnsi="inherit" w:cs="Times New Roman"/>
        </w:rPr>
        <w:lastRenderedPageBreak/>
        <w:t>monetization of, a note receivable or otherwise, but only as and when so received) received by Holdings or any of its Subsidiaries from such Asset Sale, minus (ii) any bona fide direct costs incurred in connection with such Asset Sale, including (a) income or gains taxes payable by the seller as a result of any gain recognized in connection with such Asset Sale, (b) payment of the outstanding principal amount of, premium or penalty, if any, and interest on any Indebtedness (other than the Loans) that is secured by a Lien on the stock or assets in question and that is required to be repaid under the terms thereof as a result of such Asset Sale and (c) a reasonable reserve for any indemnification payments (fixed or contingent) attributable to seller’s indemnities and representations and warranties to purchaser in respect of such Asset Sale undertaken by Holdings or any of its Subsidiaries in connection with such Asset Sale;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30</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6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provided that upon release of any such reserve to Holdings or any of its Subsidiaries, the amount released shall be considered Net Asset Sale Proceeds.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Net Insurance/Condemnation Proceeds</w:t>
      </w:r>
      <w:r w:rsidRPr="00C820AD">
        <w:rPr>
          <w:rFonts w:ascii="inherit" w:eastAsia="Times New Roman" w:hAnsi="inherit" w:cs="Times New Roman"/>
        </w:rPr>
        <w:t>” means an amount equal to: (i) any cash payments or proceeds received by Holdings or any of its Subsidiaries (a) under any casualty insurance policy in respect of a covered loss thereunder with respect to an asset constituting Collateral or (b) as a result of the taking of any assets of Holdings or any of its Subsidiaries constituting Collateral by any Person pursuant to the power of eminent domain, condemnation or otherwise, or pursuant to a sale of any such assets to a purchaser with such power under threat of such a taking, minus (ii) (a) any actual and reasonable costs incurred by Holdings or any of its Subsidiaries in connection with the adjustment or settlement of any claims of Holdings or such Subsidiary in respect thereof, and (b) any bona fide direct costs incurred in connection with any sale or transfer of such assets as referred to in clause (i)(b) of this definition, including income taxes payable as a result of any gain recognized in connection therewith.</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Net Recovery Percentage</w:t>
      </w:r>
      <w:r w:rsidRPr="00C820AD">
        <w:rPr>
          <w:rFonts w:ascii="inherit" w:eastAsia="Times New Roman" w:hAnsi="inherit" w:cs="Times New Roman"/>
        </w:rPr>
        <w:t>” means the net orderly liquidation value of Eligible Inventory, expressed as a percentage, expected to be realized at an orderly, negotiated sale held within a reasonable period of time, net of all liquidation expenses, as determined from the most recent appraisal of Inventory of the Loan Parties performed by an appraiser and on terms satisfactory to the Administrative Agent.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Net Tangible Assets</w:t>
      </w:r>
      <w:r w:rsidRPr="00C820AD">
        <w:rPr>
          <w:rFonts w:ascii="inherit" w:eastAsia="Times New Roman" w:hAnsi="inherit" w:cs="Times New Roman"/>
        </w:rPr>
        <w:t>” means the aggregate amount at which the assets of Holdings and its Subsidiaries are reflected, in accordance with GAAP as in effect on the Closing Date, on the asset side of the consolidated balance sheet, as at the close of a monthly accounting period (selected by the Parent Borrower) ending within the 65 days next preceding the date of determination, of Holdings and its Subsidiaries (after deducting all valuation and qualifying reserves relating to such assets), except any of the following described items that may be included among such assets:</w:t>
      </w:r>
    </w:p>
    <w:p w:rsidR="00C820AD" w:rsidRPr="00C820AD" w:rsidRDefault="00C820AD" w:rsidP="00C820AD">
      <w:pPr>
        <w:spacing w:after="0" w:line="240" w:lineRule="atLeast"/>
        <w:ind w:firstLine="1335"/>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trademarks, patents, goodwill and similar intangibles;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investments in and advances to Subsidiaries;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capital lease property rights,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lastRenderedPageBreak/>
        <w:t>after deducting from such amount current liabilities (other than deferred Tax effects) as reflected, in accordance with GAAP as in effect on the Closing Date, on such balance sheet.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Non-Material Subsidiary</w:t>
      </w:r>
      <w:r w:rsidRPr="00C820AD">
        <w:rPr>
          <w:rFonts w:ascii="inherit" w:eastAsia="Times New Roman" w:hAnsi="inherit" w:cs="Times New Roman"/>
        </w:rPr>
        <w:t>” means, at any date of determination, any Subsidiary of Holdings that is not a Material Subsidiary.</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Obligations</w:t>
      </w:r>
      <w:r w:rsidRPr="00C820AD">
        <w:rPr>
          <w:rFonts w:ascii="inherit" w:eastAsia="Times New Roman" w:hAnsi="inherit" w:cs="Times New Roman"/>
        </w:rPr>
        <w:t>” means (a) the Loan Document Obligations, (b) the Secured Swap Obligations, (c) the Secured Treasury Services Obligations and (d) the Secured Supply Chain Obligations; provided that the Obligations shall not include any Excluded Swap Obligations.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OFAC</w:t>
      </w:r>
      <w:r w:rsidRPr="00C820AD">
        <w:rPr>
          <w:rFonts w:ascii="inherit" w:eastAsia="Times New Roman" w:hAnsi="inherit" w:cs="Times New Roman"/>
        </w:rPr>
        <w:t>” means The Office of Foreign Assets Control of the U.S. Department of the Treasury.</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Off-Balance Sheet Liability</w:t>
      </w:r>
      <w:r w:rsidRPr="00C820AD">
        <w:rPr>
          <w:rFonts w:ascii="inherit" w:eastAsia="Times New Roman" w:hAnsi="inherit" w:cs="Times New Roman"/>
        </w:rPr>
        <w:t>” of a Person means (a) any repurchase obligation or liability of such Person with respect to accounts or notes receivable sold by such Person, (b) any indebtedness, liability or obligation under any so-called “synthetic lease” transaction entered into by such Person, or (c) any indebtedness, liability or obligation arising with respect to any other transaction which is the functional equivalent of or takes the place of borrowing but which does not constitute a liability on the balance sheets of such Person (other than operating leases). For the avoidance of doubt, any preferred Equity Interests (other than any Disqualified Equity Interests) of any Person that are convertible into</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31</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6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common Equity Interests (other than any Disqualified Equity Interests) of such Person shall not constitute an Off-Balance Sheet Liability of such Person.</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Operating Cash Threshold</w:t>
      </w:r>
      <w:r w:rsidRPr="00C820AD">
        <w:rPr>
          <w:rFonts w:ascii="inherit" w:eastAsia="Times New Roman" w:hAnsi="inherit" w:cs="Times New Roman"/>
        </w:rPr>
        <w:t>” means $750,000,000.</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Other Connection Taxes</w:t>
      </w:r>
      <w:r w:rsidRPr="00C820AD">
        <w:rPr>
          <w:rFonts w:ascii="inherit" w:eastAsia="Times New Roman" w:hAnsi="inherit" w:cs="Times New Roman"/>
        </w:rPr>
        <w:t>” means, with respect to the Administrative Agent, any Lender, any Issuing Bank or any other recipient of any payment to be made by or on account of any obligation of any Loan Party hereunder or under any other Loan Document, Taxes imposed as a result of a present or former connection between such recipient and the jurisdiction imposing such Tax (other than connections arising solely from such recipient having executed, delivered, or become a party to, performed its obligations or received payments under, received or perfected a security interest under, sold or assigned an interest in any Loan or Loan Document, engaged in any other transaction pursuant to, or enforced any Loan Documents).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Other Taxes</w:t>
      </w:r>
      <w:r w:rsidRPr="00C820AD">
        <w:rPr>
          <w:rFonts w:ascii="inherit" w:eastAsia="Times New Roman" w:hAnsi="inherit" w:cs="Times New Roman"/>
        </w:rPr>
        <w:t>” means any and all present or future stamp, court or documentary Taxes or any excise, property, intangible, recording, filing or similar Taxes that arise from the execution, delivery, performance enforcement of, registration of, receipt or perfection of a security interest under, any payment made under, or otherwise with respect to, any Loan Document.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Parent Borrower</w:t>
      </w:r>
      <w:r w:rsidRPr="00C820AD">
        <w:rPr>
          <w:rFonts w:ascii="inherit" w:eastAsia="Times New Roman" w:hAnsi="inherit" w:cs="Times New Roman"/>
        </w:rPr>
        <w:t>” means J. C. Penney Corporation, Inc., a Delaware corporation.</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Participant</w:t>
      </w:r>
      <w:r w:rsidRPr="00C820AD">
        <w:rPr>
          <w:rFonts w:ascii="inherit" w:eastAsia="Times New Roman" w:hAnsi="inherit" w:cs="Times New Roman"/>
        </w:rPr>
        <w:t>” has the meaning assigned to such term in Section 9.04(c)(i).</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Participant Register</w:t>
      </w:r>
      <w:r w:rsidRPr="00C820AD">
        <w:rPr>
          <w:rFonts w:ascii="inherit" w:eastAsia="Times New Roman" w:hAnsi="inherit" w:cs="Times New Roman"/>
        </w:rPr>
        <w:t>” has the meaning assigned to such term in Section 9.04(c)(i).</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Participation Amount</w:t>
      </w:r>
      <w:r w:rsidRPr="00C820AD">
        <w:rPr>
          <w:rFonts w:ascii="inherit" w:eastAsia="Times New Roman" w:hAnsi="inherit" w:cs="Times New Roman"/>
        </w:rPr>
        <w:t>” has the meaning assigned to such term in Section 2.05(e).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Patriot Act</w:t>
      </w:r>
      <w:r w:rsidRPr="00C820AD">
        <w:rPr>
          <w:rFonts w:ascii="inherit" w:eastAsia="Times New Roman" w:hAnsi="inherit" w:cs="Times New Roman"/>
        </w:rPr>
        <w:t>” means the Uniting and Strengthening America by Providing Appropriate Tools Required to Intercept and Obstruct Terrorism Act of 2001 (Title III of Pub. L. No. 107-56 (signed into law October 26, 2001)).</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Pay</w:t>
      </w:r>
      <w:r w:rsidRPr="00C820AD">
        <w:rPr>
          <w:rFonts w:ascii="inherit" w:eastAsia="Times New Roman" w:hAnsi="inherit" w:cs="Times New Roman"/>
        </w:rPr>
        <w:t xml:space="preserve">” means, in respect of any Indebtedness or Equity Interest, to pay, prepay, purchase, repurchase, redeem, retire, cancel or terminate such Indebtedness or Equity Interest other than in </w:t>
      </w:r>
      <w:r w:rsidRPr="00C820AD">
        <w:rPr>
          <w:rFonts w:ascii="inherit" w:eastAsia="Times New Roman" w:hAnsi="inherit" w:cs="Times New Roman"/>
        </w:rPr>
        <w:lastRenderedPageBreak/>
        <w:t>exchange for Equity Interests that are not Disqualified Equity Interests (plus cash in lieu of fractional shares of such Equity Interests). The words “</w:t>
      </w:r>
      <w:r w:rsidRPr="00C820AD">
        <w:rPr>
          <w:rFonts w:ascii="inherit" w:eastAsia="Times New Roman" w:hAnsi="inherit" w:cs="Times New Roman"/>
          <w:u w:val="single"/>
        </w:rPr>
        <w:t>Payment</w:t>
      </w:r>
      <w:r w:rsidRPr="00C820AD">
        <w:rPr>
          <w:rFonts w:ascii="inherit" w:eastAsia="Times New Roman" w:hAnsi="inherit" w:cs="Times New Roman"/>
        </w:rPr>
        <w:t>” and “</w:t>
      </w:r>
      <w:r w:rsidRPr="00C820AD">
        <w:rPr>
          <w:rFonts w:ascii="inherit" w:eastAsia="Times New Roman" w:hAnsi="inherit" w:cs="Times New Roman"/>
          <w:u w:val="single"/>
        </w:rPr>
        <w:t>Payable</w:t>
      </w:r>
      <w:r w:rsidRPr="00C820AD">
        <w:rPr>
          <w:rFonts w:ascii="inherit" w:eastAsia="Times New Roman" w:hAnsi="inherit" w:cs="Times New Roman"/>
        </w:rPr>
        <w:t>” shall have meanings correlative to the foregoing.</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Payment Conditions</w:t>
      </w:r>
      <w:r w:rsidRPr="00C820AD">
        <w:rPr>
          <w:rFonts w:ascii="inherit" w:eastAsia="Times New Roman" w:hAnsi="inherit" w:cs="Times New Roman"/>
        </w:rPr>
        <w:t>” shall mean with respect to any transaction or payment the following:</w:t>
      </w:r>
    </w:p>
    <w:p w:rsidR="00C820AD" w:rsidRPr="00C820AD" w:rsidRDefault="00C820AD" w:rsidP="00C820AD">
      <w:pPr>
        <w:spacing w:after="0" w:line="240" w:lineRule="atLeast"/>
        <w:ind w:firstLine="135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as of the date of any such transaction or payment, and after giving effect thereto, no Event of Default shall exist or have occurred and be continuing;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as of the date of any such transaction or payment, on a pro forma basis after giving effect thereto, at any time during the immediately preceding 6 consecutive month period, the Excess Availability shall have been not less than the greater of (i) 25% of the Revolving Credit Line Cap or (ii) $400,000,000; provided, that, only in the case of determining the satisfaction of this condition in the case of a Permitted Acquisition, the calculation of Excess Availability shall be deemed to include, on a pro forma basis, unrestricted cash and cash equivalents of Borrowers as set forth in the balance sheet of Borrowers (excluding store cash);</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32</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6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as of the date of any such transaction or payment and after giving effect to the transaction or payment, on a pro forma basis using the most recent calculation of the Borrowing Base immediately prior to any such payment, the Excess Availability shall not be less than the greater of (i) 25% of the Revolving Credit Line Cap or (ii) $400,000,000; provided, that, only in the case of determining the satisfaction of this condition in the case of a Permitted Acquisition, the calculation of Excess Availability shall be deemed to include, on a pro forma basis, unrestricted cash and cash equivalents of Borrowers as set forth in the balance sheet of Borrowers (excluding store cash);</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Administrative Agent shall have received projections for the 6 consecutive fiscal months after the date of such transaction or payment showing, on a pro forma basis after giving effect thereto, minimum Excess Availability at all times during such period of not less than the greater of (i) 25% of the Revolving Credit Line Cap or (ii) $400,000,000; provided, that, only in the case of determining the satisfaction of this condition in the case of a Permitted Acquisition, the calculation of Excess Availability shall be deemed to include, on a pro forma basis, unrestricted cash and cash equivalents of Borrowers as set forth in the balance sheet of Borrowers (excluding store cash);</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as of the date of any such transaction or payment and after giving effect thereto, Holdings and its subsidiaries on a consolidated basis shall be Solvent and Administrative Agent shall have received a customary officer’s certificate with respect thereto;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Administrative Agent shall have received a certificate of a Financial Officer of Borrowers, in form and substance reasonably satisfactory to Administrative Agent, certifying as to compliance with the preceding clauses and demonstrating (in reasonable detail) the calculations required thereby.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88" w:lineRule="atLeast"/>
        <w:ind w:firstLine="990"/>
        <w:rPr>
          <w:rFonts w:ascii="Times New Roman" w:eastAsia="Times New Roman" w:hAnsi="Times New Roman" w:cs="Times New Roman"/>
          <w:sz w:val="24"/>
          <w:szCs w:val="24"/>
        </w:rPr>
      </w:pPr>
      <w:r w:rsidRPr="00C820AD">
        <w:rPr>
          <w:rFonts w:ascii="inherit" w:eastAsia="Times New Roman" w:hAnsi="inherit" w:cs="Times New Roman"/>
        </w:rPr>
        <w:lastRenderedPageBreak/>
        <w:t>“</w:t>
      </w:r>
      <w:r w:rsidRPr="00C820AD">
        <w:rPr>
          <w:rFonts w:ascii="inherit" w:eastAsia="Times New Roman" w:hAnsi="inherit" w:cs="Times New Roman"/>
          <w:u w:val="single"/>
        </w:rPr>
        <w:t>Payment Intangibles</w:t>
      </w:r>
      <w:r w:rsidRPr="00C820AD">
        <w:rPr>
          <w:rFonts w:ascii="inherit" w:eastAsia="Times New Roman" w:hAnsi="inherit" w:cs="Times New Roman"/>
        </w:rPr>
        <w:t>” has the meaning assigned to such term in the Collateral </w:t>
      </w:r>
      <w:r w:rsidRPr="00C820AD">
        <w:rPr>
          <w:rFonts w:ascii="inherit" w:eastAsia="Times New Roman" w:hAnsi="inherit" w:cs="Times New Roman"/>
          <w:sz w:val="24"/>
          <w:szCs w:val="24"/>
        </w:rPr>
        <w:t>Agreement.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PBGC</w:t>
      </w:r>
      <w:r w:rsidRPr="00C820AD">
        <w:rPr>
          <w:rFonts w:ascii="inherit" w:eastAsia="Times New Roman" w:hAnsi="inherit" w:cs="Times New Roman"/>
        </w:rPr>
        <w:t>” means the Pension Benefit Guaranty Corporation referred to and defined in ERISA and any successor entity performing similar functions.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Perfection Certificate</w:t>
      </w:r>
      <w:r w:rsidRPr="00C820AD">
        <w:rPr>
          <w:rFonts w:ascii="inherit" w:eastAsia="Times New Roman" w:hAnsi="inherit" w:cs="Times New Roman"/>
        </w:rPr>
        <w:t>” means a certificate in the form of Exhibit C to the Collateral Agreement or any other form approved by the Administrative Agent.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Permitted Acquisition</w:t>
      </w:r>
      <w:r w:rsidRPr="00C820AD">
        <w:rPr>
          <w:rFonts w:ascii="inherit" w:eastAsia="Times New Roman" w:hAnsi="inherit" w:cs="Times New Roman"/>
        </w:rPr>
        <w:t>” means any Acquisition, directly or indirectly, by any Loan Party or any of its Subsidiaries; provided, that,</w:t>
      </w:r>
    </w:p>
    <w:p w:rsidR="00C820AD" w:rsidRPr="00C820AD" w:rsidRDefault="00C820AD" w:rsidP="00C820AD">
      <w:pPr>
        <w:spacing w:after="0" w:line="240" w:lineRule="atLeast"/>
        <w:ind w:firstLine="135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as of the date of any such Acquisition and the date of any payment in respect thereof, each of the Payment Conditions is satisfied,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the Acquisition shall be with respect to an entity or division or line of business that engages in a line of business substantially similar, reasonably related or incidental to the business that Borrowers are engaged in,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the board of directors (or other comparable governing body) of the Person to be acquired shall have duly approved such Acquisition and such Person shall not have announced that it will oppose such Acquisition (except if such person thereafter supports such Acquisition) or shall not have commenced any action which alleges that such Acquisition will violate applicable law,</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Borrowers shall have furnished the Administrative Agent with ten (10) days' prior written notice of the closing of such intended Acquisition and shall have furnished the Administrative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33</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6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Agent with such other information as the Administrative Agent may reasonably require, in form and detail reasonably satisfactory to the Administrative Agent;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Provided, that, notwithstanding anything to the contrary set forth above, so long as on the date of any Acquisition and after giving effect thereto (including all payments in respect thereof) the aggregate amount of the consideration for any or all Acquisitions (including such Acquisition for this purpose) in the immediately preceding 12 consecutive month period is less than $150,000,000, the Acquisition shall be subject only to the following conditions: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(i)</w:t>
      </w:r>
      <w:r w:rsidRPr="00C820AD">
        <w:rPr>
          <w:rFonts w:ascii="inherit" w:eastAsia="Times New Roman" w:hAnsi="inherit" w:cs="Times New Roman"/>
          <w:sz w:val="20"/>
          <w:szCs w:val="20"/>
        </w:rPr>
        <w:t>    </w:t>
      </w:r>
      <w:r w:rsidRPr="00C820AD">
        <w:rPr>
          <w:rFonts w:ascii="inherit" w:eastAsia="Times New Roman" w:hAnsi="inherit" w:cs="Times New Roman"/>
        </w:rPr>
        <w:t>as of the date of any such Acquisition, and after giving effect thereto, no Event of Default shall exist or have occurred and be continuing;</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(ii)</w:t>
      </w:r>
      <w:r w:rsidRPr="00C820AD">
        <w:rPr>
          <w:rFonts w:ascii="inherit" w:eastAsia="Times New Roman" w:hAnsi="inherit" w:cs="Times New Roman"/>
          <w:sz w:val="20"/>
          <w:szCs w:val="20"/>
        </w:rPr>
        <w:t>    </w:t>
      </w:r>
      <w:r w:rsidRPr="00C820AD">
        <w:rPr>
          <w:rFonts w:ascii="inherit" w:eastAsia="Times New Roman" w:hAnsi="inherit" w:cs="Times New Roman"/>
        </w:rPr>
        <w:t>as of the date of any such Acquisition and after giving effect to the Acquisition, on a pro forma basis using the most recent calculation of the Borrowing Base immediately prior to any such payment, the Excess Availability shall not be less than the greater of (A) 25% of the Revolving Credit Line Cap or (B) $400,000,000;</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(iii)</w:t>
      </w:r>
      <w:r w:rsidRPr="00C820AD">
        <w:rPr>
          <w:rFonts w:ascii="inherit" w:eastAsia="Times New Roman" w:hAnsi="inherit" w:cs="Times New Roman"/>
          <w:sz w:val="20"/>
          <w:szCs w:val="20"/>
        </w:rPr>
        <w:t>    </w:t>
      </w:r>
      <w:r w:rsidRPr="00C820AD">
        <w:rPr>
          <w:rFonts w:ascii="inherit" w:eastAsia="Times New Roman" w:hAnsi="inherit" w:cs="Times New Roman"/>
        </w:rPr>
        <w:t>the board of directors (or other comparable governing body) of the Person to be acquired shall have duly approved such Acquisition and such person shall not have announced that it will oppose such Acquisition (except if such person thereafter supports such Acquisition) or shall not have commenced any action which alleges that such acquisition will violate applicable law,</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lastRenderedPageBreak/>
        <w:t>(iv)</w:t>
      </w:r>
      <w:r w:rsidRPr="00C820AD">
        <w:rPr>
          <w:rFonts w:ascii="inherit" w:eastAsia="Times New Roman" w:hAnsi="inherit" w:cs="Times New Roman"/>
          <w:sz w:val="20"/>
          <w:szCs w:val="20"/>
        </w:rPr>
        <w:t>    </w:t>
      </w:r>
      <w:r w:rsidRPr="00C820AD">
        <w:rPr>
          <w:rFonts w:ascii="inherit" w:eastAsia="Times New Roman" w:hAnsi="inherit" w:cs="Times New Roman"/>
        </w:rPr>
        <w:t>as of the date of any such Acquisition and after giving effect thereto, Holdings and its subsidiaries on a consolidated basis shall be Solvent and Administrative Agent shall have received a customary officer’s certificate with respect thereto.</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Permitted Discretion</w:t>
      </w:r>
      <w:r w:rsidRPr="00C820AD">
        <w:rPr>
          <w:rFonts w:ascii="inherit" w:eastAsia="Times New Roman" w:hAnsi="inherit" w:cs="Times New Roman"/>
        </w:rPr>
        <w:t>” means the reasonable credit judgment (from the perspective of a secured asset-based lender) of Administrative Agent or any Co-Collateral Agent, Revolving Agent or Term Agent as applicable, exercised in good faith.</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Permitted Encumbrances</w:t>
      </w:r>
      <w:r w:rsidRPr="00C820AD">
        <w:rPr>
          <w:rFonts w:ascii="inherit" w:eastAsia="Times New Roman" w:hAnsi="inherit" w:cs="Times New Roman"/>
        </w:rPr>
        <w:t>” means:</w:t>
      </w:r>
    </w:p>
    <w:p w:rsidR="00C820AD" w:rsidRPr="00C820AD" w:rsidRDefault="00C820AD" w:rsidP="00C820AD">
      <w:pPr>
        <w:spacing w:after="0" w:line="240" w:lineRule="atLeast"/>
        <w:ind w:firstLine="135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Liens imposed by law for Taxes, assessments or governmental charges or levies that, in each case, are not overdue by more than 30 days or are being contested in compliance with Section 5.05;</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carriers’, warehousemen’s, mechanics’, landlords’, materialmen’s, repairmen’s and other like Liens imposed by law, arising in the ordinary course of business and securing obligations that are not overdue by more than 30 days or are being contested in compliance with Section 5.05;</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pledges and deposits made in the ordinary course of business in compliance with workers’ compensation, unemployment insurance and other social security laws or regulations;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pledges or deposits to secure the performance of bids, trade contracts, leases, statutory obligations, surety and appeal bonds, performance bonds and other obligations of a like nature, in each case in the ordinary course of business;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judgment liens in respect of judgments that do not constitute an Event of Default under clause (k) of Section 7.01;</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34</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6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easements, restrictions (including zoning restrictions), rights-of-way and other similar encumbrances on and title defects affecting real property imposed by law or arising in the ordinary course of business that do not secure any monetary obligations and do not materially detract from the value of the affected property or interfere with the ordinary conduct of business of Holdings and its Subsidiaries, taken as a whole;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(g)</w:t>
      </w:r>
      <w:r w:rsidRPr="00C820AD">
        <w:rPr>
          <w:rFonts w:ascii="inherit" w:eastAsia="Times New Roman" w:hAnsi="inherit" w:cs="Times New Roman"/>
        </w:rPr>
        <w:t>the special property interest of a consignor in respect of goods subject to consignment;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(h)</w:t>
      </w:r>
      <w:r w:rsidRPr="00C820AD">
        <w:rPr>
          <w:rFonts w:ascii="inherit" w:eastAsia="Times New Roman" w:hAnsi="inherit" w:cs="Times New Roman"/>
        </w:rPr>
        <w:t xml:space="preserve">Liens (i) in favor of banks, other financial institutions, securities or commodities intermediaries or brokerage arising as a matter of law encumbering deposits of cash, securities, commodities and other funds maintained with such Persons (including rights of set off) and that are within the general parameters customary in such Person’s industry, (ii) deemed to exist in connection with investments in repurchase agreements described in clause (d) of the definition of “Permitted Investments”, (iii) attaching to commodity trading accounts or other brokerage accounts in the ordinary course of business securing obligations owed to the institutions with which such accounts are maintained, (iv) that are contractual rights of setoff (x) relating to the </w:t>
      </w:r>
      <w:r w:rsidRPr="00C820AD">
        <w:rPr>
          <w:rFonts w:ascii="inherit" w:eastAsia="Times New Roman" w:hAnsi="inherit" w:cs="Times New Roman"/>
        </w:rPr>
        <w:lastRenderedPageBreak/>
        <w:t>establishment of depository relations with banks or other deposit-taking financial institutions in the ordinary course of business and not given in connection with the issuance of Indebtedness or (y) relating to pooled deposit or sweep accounts of Holdings or any of its Subsidiaries to permit satisfaction of overdraft or similar obligations incurred in the ordinary course of business and (v) that are rights of set-off (or holdbacks or reserves established by a credit card issuer or processor) against credit balances of Holdings or any of its Subsidiaries with credit card issuers or credit card processors or amounts owing by such credit card issuers or credit card processors to Holdings or any of its Subsidiaries, or Liens on returned merchandise in favor of such issuers or processors, in each case in the ordinary course of business, but not rights of set-off against any other property or assets of Holdings or any of its Subsidiaries pursuant to agreements with credit card issuers or credit card processors to secure the obligations of Holdings or any of its Subsidiaries to credit card issuers or credit card processors as a result of fees and chargebacks;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Liens of a collecting bank under Section 4-210 of the Uniform Commercial Code in effect in the relevant jurisdiction (or Section 4-208 in the case of the New York Uniform Commercial Code) on items in the course of collection;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(j)</w:t>
      </w:r>
      <w:r w:rsidRPr="00C820AD">
        <w:rPr>
          <w:rFonts w:ascii="inherit" w:eastAsia="Times New Roman" w:hAnsi="inherit" w:cs="Times New Roman"/>
        </w:rPr>
        <w:t>Liens of sellers of goods to Holdings or a Subsidiary arising as a matter of law under Article 2 of the Uniform Commercial Code in effect in the relevant jurisdiction or similar provisions of applicable law, in each case in the ordinary course of business;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(k)</w:t>
      </w:r>
      <w:r w:rsidRPr="00C820AD">
        <w:rPr>
          <w:rFonts w:ascii="inherit" w:eastAsia="Times New Roman" w:hAnsi="inherit" w:cs="Times New Roman"/>
        </w:rPr>
        <w:t>licenses of patents, trademarks and other intellectual property rights of Holdings or any of its Subsidiaries, in each case in the ordinary course of business and not materially interfering with the conduct of business by Holdings and its Subsidiaries, taken as a whole;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(l)</w:t>
      </w:r>
      <w:r w:rsidRPr="00C820AD">
        <w:rPr>
          <w:rFonts w:ascii="inherit" w:eastAsia="Times New Roman" w:hAnsi="inherit" w:cs="Times New Roman"/>
        </w:rPr>
        <w:t>Liens solely on any cash earnest money deposits made by Holdings or any of its Subsidiaries in connection with any letter of intent or purchase agreement entered into by it;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(m)</w:t>
      </w:r>
      <w:r w:rsidRPr="00C820AD">
        <w:rPr>
          <w:rFonts w:ascii="inherit" w:eastAsia="Times New Roman" w:hAnsi="inherit" w:cs="Times New Roman"/>
        </w:rPr>
        <w:t>Liens incurred in the ordinary course of business in connection with the shipping of goods on the related goods and proceeds thereof in favor of the shipper of such goods;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u w:val="single"/>
        </w:rPr>
        <w:t>provided</w:t>
      </w:r>
      <w:r w:rsidRPr="00C820AD">
        <w:rPr>
          <w:rFonts w:ascii="inherit" w:eastAsia="Times New Roman" w:hAnsi="inherit" w:cs="Times New Roman"/>
        </w:rPr>
        <w:t> that the term “Permitted Encumbrances” shall not include any Lien securing Indebtedness.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Permitted First-Lien Indebtedness</w:t>
      </w:r>
      <w:r w:rsidRPr="00C820AD">
        <w:rPr>
          <w:rFonts w:ascii="inherit" w:eastAsia="Times New Roman" w:hAnsi="inherit" w:cs="Times New Roman"/>
        </w:rPr>
        <w:t>” means Indebtedness for borrowed money of Holdings, the Parent Borrower or a Subsidiary (or, subject to clause (ii) of the second sentence of this definition, any</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35</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6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Guarantee by a Loan Party thereof) secured on a first-priority basis by the assets of any Loan Party; </w:t>
      </w:r>
      <w:r w:rsidRPr="00C820AD">
        <w:rPr>
          <w:rFonts w:ascii="inherit" w:eastAsia="Times New Roman" w:hAnsi="inherit" w:cs="Times New Roman"/>
          <w:u w:val="single"/>
        </w:rPr>
        <w:t>provided</w:t>
      </w:r>
      <w:r w:rsidRPr="00C820AD">
        <w:rPr>
          <w:rFonts w:ascii="inherit" w:eastAsia="Times New Roman" w:hAnsi="inherit" w:cs="Times New Roman"/>
        </w:rPr>
        <w:t xml:space="preserve"> that (a) such Indebtedness satisfies the requirements set forth below and (b) the Parent Borrower shall have delivered to the Administrative Agent a certificate of a Financial Officer (i) designating such Indebtedness as “Permitted First-Lien Indebtedness”, (ii) specifying the initial </w:t>
      </w:r>
      <w:r w:rsidRPr="00C820AD">
        <w:rPr>
          <w:rFonts w:ascii="inherit" w:eastAsia="Times New Roman" w:hAnsi="inherit" w:cs="Times New Roman"/>
        </w:rPr>
        <w:lastRenderedPageBreak/>
        <w:t>principal amount thereof, (iii) identifying the trustee, administrative agent or collateral agent (or equivalent agent or representative of the creditors) thereunder and (iv) certifying that such Indebtedness satisfies the requirements set forth in this definition and that after giving effect to the incurrence thereof no Default or Event of Default shall have occurred and be continuing. No Indebtedness shall be Permitted First-Lien Indebtedness at any time unless it satisfies the following requirements at such time:</w:t>
      </w:r>
    </w:p>
    <w:p w:rsidR="00C820AD" w:rsidRPr="00C820AD" w:rsidRDefault="00C820AD" w:rsidP="00C820AD">
      <w:pPr>
        <w:spacing w:after="0" w:line="240" w:lineRule="atLeast"/>
        <w:ind w:firstLine="225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such Indebtedness (A) shall not be secured on a first-priority basis by any assets of any Loan Party other than assets that do not constitute Collateral (and (I) proceeds of such assets and (II) assets (other than assets of the type referred to in clauses (i) through (iv) of Section 3.01(a) of the Collateral Agreement) related to such assets, whether or not constituting Collateral, provided that such Indebtedness may be secured on a first-priority basis by any Deposit Account used solely to deposit proceeds of the assets securing such Indebtedness as permitted by this clause (i)), (B) if secured by any assets of the type referred to in clause (II) above, shall be subject to an Intercreditor Agreement, and (C) if secured by any real property or Intellectual Property, shall be subject to a Collateral Cooperation Agreement;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no Subsidiary shall be an obligor under or in respect of such Indebtedness unless such Subsidiary shall be a Loan Party and shall have satisfied the Collateral and Guarantee Requirement;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(iii)</w:t>
      </w:r>
      <w:r w:rsidRPr="00C820AD">
        <w:rPr>
          <w:rFonts w:ascii="inherit" w:eastAsia="Times New Roman" w:hAnsi="inherit" w:cs="Times New Roman"/>
        </w:rPr>
        <w:t>such Indebtedness shall not mature on or prior to the Specified Date (as in effect on the date of the incurrence of such Indebtedness);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(iv)</w:t>
      </w:r>
      <w:r w:rsidRPr="00C820AD">
        <w:rPr>
          <w:rFonts w:ascii="inherit" w:eastAsia="Times New Roman" w:hAnsi="inherit" w:cs="Times New Roman"/>
        </w:rPr>
        <w:t>such Indebtedness shall not require any scheduled payments of principal prior to the Specified Date (as in effect on the date of the incurrence of such Indebtedness), other than any such scheduled payments that, during any one-year period after the date of issuance or incurrence of such Indebtedness, together with all other scheduled payments of principal in respect of Permitted First-Lien Indebtedness and Permitted Second-Lien Indebtedness during such one-year period, do not exceed the lesser of (A) $100,000,000 and (B) 10% of the initial principal amount of all Permitted First-Lien Indebtedness and Permitted Second-Lien Indebtedness outstanding at the time such Indebtedness was issued, after giving effect to such issuance;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(v)</w:t>
      </w:r>
      <w:r w:rsidRPr="00C820AD">
        <w:rPr>
          <w:rFonts w:ascii="inherit" w:eastAsia="Times New Roman" w:hAnsi="inherit" w:cs="Times New Roman"/>
        </w:rPr>
        <w:t>such Indebtedness shall not be subject to any terms requiring any obligor of such Indebtedness to Pay (or offer to Pay) such Indebtedness other than (A) at maturity, (B) pursuant to scheduled payments of principal that comply with clause (iv) above and (C) pursuant to Customary Mandatory Prepayment Terms.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Notwithstanding anything to the contrary herein, any Permitted First-Lien Indebtedness may also be secured on a second-priority (or other junior priority) basis by Collateral, </w:t>
      </w:r>
      <w:r w:rsidRPr="00C820AD">
        <w:rPr>
          <w:rFonts w:ascii="inherit" w:eastAsia="Times New Roman" w:hAnsi="inherit" w:cs="Times New Roman"/>
          <w:u w:val="single"/>
        </w:rPr>
        <w:t>provided</w:t>
      </w:r>
      <w:r w:rsidRPr="00C820AD">
        <w:rPr>
          <w:rFonts w:ascii="inherit" w:eastAsia="Times New Roman" w:hAnsi="inherit" w:cs="Times New Roman"/>
        </w:rPr>
        <w:t> that such Permitted First-Lien Indebtedness shall satisfy the requirements set forth in the definition of “Permitted Second-Lien Indebtedness”.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Permitted Indebtedness</w:t>
      </w:r>
      <w:r w:rsidRPr="00C820AD">
        <w:rPr>
          <w:rFonts w:ascii="inherit" w:eastAsia="Times New Roman" w:hAnsi="inherit" w:cs="Times New Roman"/>
        </w:rPr>
        <w:t>” means:</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obligations incurred by Holdings or any Subsidiary arising from agreements providing for customary indemnification, earnouts, adjustment of purchase price, non-compete, consulting or other similar obligations, in each case arising in connection with acquisitions or</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36</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lastRenderedPageBreak/>
        <w:pict>
          <v:rect id="_x0000_i106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dispositions of any business, assets or subsidiary of Holdings or such Subsidiary; </w:t>
      </w:r>
      <w:r w:rsidRPr="00C820AD">
        <w:rPr>
          <w:rFonts w:ascii="inherit" w:eastAsia="Times New Roman" w:hAnsi="inherit" w:cs="Times New Roman"/>
          <w:u w:val="single"/>
        </w:rPr>
        <w:t>provided</w:t>
      </w:r>
      <w:r w:rsidRPr="00C820AD">
        <w:rPr>
          <w:rFonts w:ascii="inherit" w:eastAsia="Times New Roman" w:hAnsi="inherit" w:cs="Times New Roman"/>
        </w:rPr>
        <w:t> that such obligations would not be required to be reflected on a consolidated balance sheet of Holdings and its Subsidiaries prepared in accordance with GAAP;</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Indebtedness in respect of the financing of insurance premiums in the ordinary course of business;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obligations in respect of deferred compensation to employees of Holdings and its Subsidiaries in the ordinary course of business;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obligations of Holdings or any Subsidiary incurred in the ordinary course of business in respect of performance guarantees, completion guarantees, performance bonds, bid bonds, appeal bonds, surety bonds, judgment bonds, replevin bonds and similar bonds and other similar obligations to the extent any such obligations constitute Indebtedness;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Indebtedness incurred in the ordinary course of business in respect of cash management, netting services, automatic clearinghouse arrangements, overdraft protections and other similar arrangements and Indebtedness arising from the honoring by a bank or other financial institution of a check, draft or similar instrument of Holdings or a Subsidiary drawn against insufficient funds in the ordinary course of business that is promptly repaid.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Permitted Investments</w:t>
      </w:r>
      <w:r w:rsidRPr="00C820AD">
        <w:rPr>
          <w:rFonts w:ascii="inherit" w:eastAsia="Times New Roman" w:hAnsi="inherit" w:cs="Times New Roman"/>
        </w:rPr>
        <w:t>” means:</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direct obligations of, or obligations the principal of and interest on which are unconditionally guaranteed by, the United States of America (or by any agency or instrumentality thereof);</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investments in commercial paper maturing no more than one year from the date of creation thereof and having, at the time of the acquisition thereof, a credit rating of at least A2 from S&amp;P, P2 from Moody’s or F2 from Fitch;</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investments in certificates of deposit, banker’s acceptances and time deposits issued or guaranteed by or placed with, and money market deposit accounts issued or offered by, (i) any domestic or offshore office of any commercial bank organized under the laws of the United States of America or any State thereof, (ii) any office located within the United States of America or in a foreign jurisdiction that has a tax treaty with the United States of America of a commercial bank organized under the laws of another country or (iii) any office located in London of any commercial bank organized under the laws of the United States of America, any Asian country or any European country, in each case which, at the time of acquisition, has a combined capital and surplus and undivided profits of not less than $500,000,000;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however</w:t>
      </w:r>
      <w:r w:rsidRPr="00C820AD">
        <w:rPr>
          <w:rFonts w:ascii="inherit" w:eastAsia="Times New Roman" w:hAnsi="inherit" w:cs="Times New Roman"/>
        </w:rPr>
        <w:t>, that investments with any bank that has a combined capital and surplus and undivided profits of less than $500,000,000 are permitted if the Parent Borrower maintains a banking relationship with such bank;</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 xml:space="preserve">collateralized repurchase agreements with a term of not more than 365 days and entered into with a financial institution satisfying the criteria described in clause (c) above or any Lender or any Affiliate of a Lender (i) that has a combined capital and surplus and undivided profits of not less than $500,000,000 or (ii) whose obligations under any such agreements is guaranteed by </w:t>
      </w:r>
      <w:r w:rsidRPr="00C820AD">
        <w:rPr>
          <w:rFonts w:ascii="inherit" w:eastAsia="Times New Roman" w:hAnsi="inherit" w:cs="Times New Roman"/>
        </w:rPr>
        <w:lastRenderedPageBreak/>
        <w:t>an entity that has a combined capital and surplus and undivided profits of not less than $500,000,000;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money market funds that (i) comply with the criteria set forth in Securities and Exchange Commission Rule 2a-7 under the Investment Company Act of 1940 and (ii) have portfolio</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37</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6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assets of at least $3,000,000,000; </w:t>
      </w:r>
      <w:r w:rsidRPr="00C820AD">
        <w:rPr>
          <w:rFonts w:ascii="inherit" w:eastAsia="Times New Roman" w:hAnsi="inherit" w:cs="Times New Roman"/>
          <w:u w:val="single"/>
        </w:rPr>
        <w:t>provided</w:t>
      </w:r>
      <w:r w:rsidRPr="00C820AD">
        <w:rPr>
          <w:rFonts w:ascii="inherit" w:eastAsia="Times New Roman" w:hAnsi="inherit" w:cs="Times New Roman"/>
        </w:rPr>
        <w:t>, that investments in any money market fund with portfolio assets of less than $3,000,000,000 are permitted if such fund has received a rating of AAA from S&amp;P or Aaa from Moody’s.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Permitted Long-Term Indebtedness</w:t>
      </w:r>
      <w:r w:rsidRPr="00C820AD">
        <w:rPr>
          <w:rFonts w:ascii="inherit" w:eastAsia="Times New Roman" w:hAnsi="inherit" w:cs="Times New Roman"/>
        </w:rPr>
        <w:t>” means unsecured Indebtedness for borrowed money of Holdings or the Parent Borrower (and the Guarantees thereof by Holdings or Parent Borrower); provided that (a) such Indebtedness shall mature later than, and shall not be subject to any scheduled payment of principal, mandatory sinking fund requirement or similar unconditional repayment obligation prior to, the Specified Date (as in effect on the date of the incurrence of such Indebtedness) and (b) such Indebtedness shall not be subject to any terms requiring any obligor of such Indebtedness to Pay (or offer to Pay) such Indebtedness other than (i) pursuant to scheduled payments of principal that comply with clause (a) above and (ii) pursuant to Customary Mandatory Prepayment Terms.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Permitted Second-Lien Indebtedness</w:t>
      </w:r>
      <w:r w:rsidRPr="00C820AD">
        <w:rPr>
          <w:rFonts w:ascii="inherit" w:eastAsia="Times New Roman" w:hAnsi="inherit" w:cs="Times New Roman"/>
        </w:rPr>
        <w:t>” means Indebtedness for borrowed money of Holdings or the Parent Borrower or a Subsidiary (or, subject to clause (ii) of the second sentence of this definition, any Guarantee by a Loan Party thereof) secured on a second-priority (or other junior priority) basis by the assets of any Loan Party; </w:t>
      </w:r>
      <w:r w:rsidRPr="00C820AD">
        <w:rPr>
          <w:rFonts w:ascii="inherit" w:eastAsia="Times New Roman" w:hAnsi="inherit" w:cs="Times New Roman"/>
          <w:u w:val="single"/>
        </w:rPr>
        <w:t>provided</w:t>
      </w:r>
      <w:r w:rsidRPr="00C820AD">
        <w:rPr>
          <w:rFonts w:ascii="inherit" w:eastAsia="Times New Roman" w:hAnsi="inherit" w:cs="Times New Roman"/>
        </w:rPr>
        <w:t> that (a) such Indebtedness satisfies the requirements set forth below and (b) the Parent Borrower shall have delivered to the Administrative Agent a certificate of a Financial Officer (i) designating such Indebtedness as “Permitted Second-Lien Indebtedness”, (ii) specifying the initial principal amount thereof, (iii) identifying the trustee, administrative agent or collateral agent (or equivalent agent or representative of the creditors) thereunder and (iv) certifying that such Indebtedness satisfies the requirements set forth in this definition and that after giving effect to the incurrence thereof no Default or Event of Default shall have occurred and be continuing. No Indebtedness shall be Permitted Second-Lien Indebtedness at any time unless it satisfies the following requirements at such time:</w:t>
      </w:r>
    </w:p>
    <w:p w:rsidR="00C820AD" w:rsidRPr="00C820AD" w:rsidRDefault="00C820AD" w:rsidP="00C820AD">
      <w:pPr>
        <w:spacing w:after="0" w:line="240" w:lineRule="atLeast"/>
        <w:ind w:firstLine="225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such Indebtedness, if secured by any Collateral, shall be secured solely on a second-priority (or other junior priority) basis by such Collateral and shall be subject to an Intercreditor Agreement, and, if secured by any real property or Intellectual Property, shall be subject to a Collateral Cooperation Agreement;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no Subsidiary shall be an obligor under or in respect of such Indebtedness unless such Subsidiary shall be a Loan Party and shall have satisfied the Collateral and Guarantee Requirement;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(iii)</w:t>
      </w:r>
      <w:r w:rsidRPr="00C820AD">
        <w:rPr>
          <w:rFonts w:ascii="inherit" w:eastAsia="Times New Roman" w:hAnsi="inherit" w:cs="Times New Roman"/>
        </w:rPr>
        <w:t>such Indebtedness shall not mature on or prior to the Specified Date (as in effect on the date of the incurrence of such Indebtedness);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(iv)</w:t>
      </w:r>
      <w:r w:rsidRPr="00C820AD">
        <w:rPr>
          <w:rFonts w:ascii="inherit" w:eastAsia="Times New Roman" w:hAnsi="inherit" w:cs="Times New Roman"/>
        </w:rPr>
        <w:t>such Indebtedness shall not require any scheduled payments of principal prior to the Specified Date (as in effect on the date of the incurrence of such Indebtedness), other than any such scheduled payments that, during any one-year period after the date of issuance or incurrence of such Indebtedness, together with all other scheduled payments of principal in respect of Permitted First-Lien Indebtedness and Permitted Second-Lien Indebtedness during such one-year period, do not exceed the lesser of (A) $100,000,000 and (B) 10% of the initial principal amount of all Permitted First-Lien Indebtedness and Permitted Second-Lien Indebtedness outstanding at the time such Indebtedness was issued, after giving effect to such issuance;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(v)</w:t>
      </w:r>
      <w:r w:rsidRPr="00C820AD">
        <w:rPr>
          <w:rFonts w:ascii="inherit" w:eastAsia="Times New Roman" w:hAnsi="inherit" w:cs="Times New Roman"/>
        </w:rPr>
        <w:t>such Indebtedness shall not be subject to any terms requiring any obligor of such Indebtedness to Pay (or offer to Pay) such Indebtedness other than (A) at maturity, (B) pursuant to scheduled payments of principal that comply with clause (iv) above and (C) Customary Mandatory Prepayment Terms.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38</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6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Notwithstanding anything to the contrary herein, any Permitted Second-Lien Indebtedness may also be secured on a first-priority basis by assets of any Loan Party that do not constitute Collateral (and (A) proceeds of such assets and (B) assets (other than assets of the type referred to in clauses (i) through (iv) of Section 3.01(a) of the Collateral Agreement) related to such assets, whether or not constituting Collateral, subject to the provisions of the applicable Intercreditor Agreement, </w:t>
      </w:r>
      <w:r w:rsidRPr="00C820AD">
        <w:rPr>
          <w:rFonts w:ascii="inherit" w:eastAsia="Times New Roman" w:hAnsi="inherit" w:cs="Times New Roman"/>
          <w:u w:val="single"/>
        </w:rPr>
        <w:t>provided</w:t>
      </w:r>
      <w:r w:rsidRPr="00C820AD">
        <w:rPr>
          <w:rFonts w:ascii="inherit" w:eastAsia="Times New Roman" w:hAnsi="inherit" w:cs="Times New Roman"/>
        </w:rPr>
        <w:t> that such Permitted Second-Lien Indebtedness may be secured on a first-priority basis by any Deposit Account used solely to deposit proceeds of the assets securing such Indebtedness that are permitted by the definition of “Permitted First-Lien Indebtedness” to be deposited in such Deposit Account),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further</w:t>
      </w:r>
      <w:r w:rsidRPr="00C820AD">
        <w:rPr>
          <w:rFonts w:ascii="inherit" w:eastAsia="Times New Roman" w:hAnsi="inherit" w:cs="Times New Roman"/>
        </w:rPr>
        <w:t> that such Permitted Second-Lien Indebtedness shall satisfy the requirements set forth in the definition of “Permitted First-Lien Indebtedness”.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Permitted Supply Chain Financing</w:t>
      </w:r>
      <w:r w:rsidRPr="00C820AD">
        <w:rPr>
          <w:rFonts w:ascii="inherit" w:eastAsia="Times New Roman" w:hAnsi="inherit" w:cs="Times New Roman"/>
        </w:rPr>
        <w:t>” has the meaning set forth in Section 6.01(k).</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Person</w:t>
      </w:r>
      <w:r w:rsidRPr="00C820AD">
        <w:rPr>
          <w:rFonts w:ascii="inherit" w:eastAsia="Times New Roman" w:hAnsi="inherit" w:cs="Times New Roman"/>
        </w:rPr>
        <w:t>” means any individual, corporation, limited liability company, trust, joint venture, association, company, partnership, unincorporated organization, Governmental Authority or other entity.</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Plan</w:t>
      </w:r>
      <w:r w:rsidRPr="00C820AD">
        <w:rPr>
          <w:rFonts w:ascii="inherit" w:eastAsia="Times New Roman" w:hAnsi="inherit" w:cs="Times New Roman"/>
        </w:rPr>
        <w:t>” means any pension plan (other than a Multiemployer Plan) subject to the provisions of Title IV of ERISA or Section 412 of the Code or Section 302 of ERISA that is maintained, sponsored or contributed to by Holdings or any ERISA Affiliate.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Prime Rate</w:t>
      </w:r>
      <w:r w:rsidRPr="00C820AD">
        <w:rPr>
          <w:rFonts w:ascii="inherit" w:eastAsia="Times New Roman" w:hAnsi="inherit" w:cs="Times New Roman"/>
        </w:rPr>
        <w:t xml:space="preserve">” means (a) with respect to the Revolving Loans and Obligations arising in respect thereof, the rate of interest announced, from time to time, within Wells Fargo at its principal office in San Francisco as its “prime rate” (subject to each increase or decrease in such prime rate, effective as of the day any such change occurs) and (b) with respect to the Term Loans and Obligations arising in respect thereof, the rate of interest publicly announced, from time to time, by Bank of America as its “prime rate” (subject to each increase or decrease in such prime rate, effective as of the day any such change occurs), provided, that, the “prime rate” is one of the </w:t>
      </w:r>
      <w:r w:rsidRPr="00C820AD">
        <w:rPr>
          <w:rFonts w:ascii="inherit" w:eastAsia="Times New Roman" w:hAnsi="inherit" w:cs="Times New Roman"/>
        </w:rPr>
        <w:lastRenderedPageBreak/>
        <w:t>base rates (not necessarily the lowest of such rates) used by Wells Fargo or Bank of America, as the case may be, and serves as the basis upon which effective rates of interest are calculated for those loans making reference thereto and is evidenced by the recording thereof after its announcement in such internal publications as Wells Fargo or Bank of America, as applicable, may designate.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Protective Advance</w:t>
      </w:r>
      <w:r w:rsidRPr="00C820AD">
        <w:rPr>
          <w:rFonts w:ascii="inherit" w:eastAsia="Times New Roman" w:hAnsi="inherit" w:cs="Times New Roman"/>
        </w:rPr>
        <w:t>” has the meaning assigned to such term in Section 2.04(b).</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Purchasing</w:t>
      </w:r>
      <w:r w:rsidRPr="00C820AD">
        <w:rPr>
          <w:rFonts w:ascii="inherit" w:eastAsia="Times New Roman" w:hAnsi="inherit" w:cs="Times New Roman"/>
        </w:rPr>
        <w:t>” means J. C. Penney Purchasing Corporation, a New York corporation.</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Qualified Cash</w:t>
      </w:r>
      <w:r w:rsidRPr="00C820AD">
        <w:rPr>
          <w:rFonts w:ascii="inherit" w:eastAsia="Times New Roman" w:hAnsi="inherit" w:cs="Times New Roman"/>
        </w:rPr>
        <w:t>” means unrestricted cash and cash equivalents of a Borrower that are subject to the valid, enforceable and first priority perfected Lien of Administrative Agent in a Deposit Account at one of the Co-Collateral Agents subject to a Control Agreement (which will limit the terms of withdrawal of such funds by a Loan Party without the approval of Administrative Agent at any time an Event of Default has occurred and is continuing and at any time, whether before or after an Event of Default, shall require that Administrative Agent receive not less than 3 Business Days’ prior written notice of any such withdrawal specifying the date and amount to be withdrawn) and free and clear of any Lien (other than (a) in favor of Administrative Agent, (b) in favor of the agent under the Existing Term Loan Agreement (subject to the terms of the Existing Intercreditor Agreement with respect thereto or any other applicable Intercreditor Agreement) and (c) in favor of the depository bank where the Deposit Account is maintained for its reasonable and customary fees and charges related to such account), are available for use by such Loan Party without condition or restriction (other than in favor of Administrative Agent), and for which Administrative Agent shall have received evidence, in form and substance reasonably satisfactory to Administrative Agent, of the amount of such cash or cash equivalents held in such deposit account or investment account as of the applicable date of the calculation of Excess Availability or Adjusted Excess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39</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7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Availability and the satisfaction of the other conditions herein.</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Qualified ECP Guarantor</w:t>
      </w:r>
      <w:r w:rsidRPr="00C820AD">
        <w:rPr>
          <w:rFonts w:ascii="inherit" w:eastAsia="Times New Roman" w:hAnsi="inherit" w:cs="Times New Roman"/>
        </w:rPr>
        <w:t>” means, at any time, each Loan Party with total assets exceeding $10,000,000 at such time or that qualifies at such time as an “eligible contract participant” under the Commodity Exchange Act or any regulations promulgated thereunder and can cause another Person to qualify as an “eligible contract participant” at such time under Section 1a(18)(A)(v)(II) of the Commodity Exchange Act.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Quarterly Average Excess Availability</w:t>
      </w:r>
      <w:r w:rsidRPr="00C820AD">
        <w:rPr>
          <w:rFonts w:ascii="inherit" w:eastAsia="Times New Roman" w:hAnsi="inherit" w:cs="Times New Roman"/>
        </w:rPr>
        <w:t>” means, at any time, the daily average of the aggregate amount of the Excess Availability for the immediately preceding fiscal quarter of Borrowers as calculated by Administrative Agent.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Realty Company</w:t>
      </w:r>
      <w:r w:rsidRPr="00C820AD">
        <w:rPr>
          <w:rFonts w:ascii="inherit" w:eastAsia="Times New Roman" w:hAnsi="inherit" w:cs="Times New Roman"/>
        </w:rPr>
        <w:t>” means each of JCP Realty Inc. and its Subsidiaries that is principally engaged in the business of managing and owning real estate and real estate-related interests.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Recipient</w:t>
      </w:r>
      <w:r w:rsidRPr="00C820AD">
        <w:rPr>
          <w:rFonts w:ascii="inherit" w:eastAsia="Times New Roman" w:hAnsi="inherit" w:cs="Times New Roman"/>
        </w:rPr>
        <w:t>” means, as applicable, (a) the Administrative Agent, (b) any Lender or (c) the Issuing Bank or its beneficial owner.</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Related Parties</w:t>
      </w:r>
      <w:r w:rsidRPr="00C820AD">
        <w:rPr>
          <w:rFonts w:ascii="inherit" w:eastAsia="Times New Roman" w:hAnsi="inherit" w:cs="Times New Roman"/>
        </w:rPr>
        <w:t xml:space="preserve">” means, with respect to any specified Person, (a) any controlled Affiliates and controlling persons of such Person, (b) the respective officers, directors and employees of such Person or any of its controlling persons or controlled Affiliates and (c) the respective agents, advisors and other representatives of such Person, controlling person or </w:t>
      </w:r>
      <w:r w:rsidRPr="00C820AD">
        <w:rPr>
          <w:rFonts w:ascii="inherit" w:eastAsia="Times New Roman" w:hAnsi="inherit" w:cs="Times New Roman"/>
        </w:rPr>
        <w:lastRenderedPageBreak/>
        <w:t>controlled Affiliate to the extent acting at the instructions of such Person, controlling persons or controlled affiliate.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Reports</w:t>
      </w:r>
      <w:r w:rsidRPr="00C820AD">
        <w:rPr>
          <w:rFonts w:ascii="inherit" w:eastAsia="Times New Roman" w:hAnsi="inherit" w:cs="Times New Roman"/>
        </w:rPr>
        <w:t>” means reports prepared by the Administrative Agent or another Person showing the results of appraisals, field examinations or audits with respect to the assets of any Loan Party from information furnished by or on behalf of any Loan Party, after the Administrative Agent has exercised its rights of inspection pursuant to this Agreement, which Reports have been distributed to (or are being prepared for distribution to) the Lenders by the Administrative Agent.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Repricing Event</w:t>
      </w:r>
      <w:r w:rsidRPr="00C820AD">
        <w:rPr>
          <w:rFonts w:ascii="inherit" w:eastAsia="Times New Roman" w:hAnsi="inherit" w:cs="Times New Roman"/>
        </w:rPr>
        <w:t>” has the meaning assigned to such term in Section 2.11(c).</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Required Lenders</w:t>
      </w:r>
      <w:r w:rsidRPr="00C820AD">
        <w:rPr>
          <w:rFonts w:ascii="inherit" w:eastAsia="Times New Roman" w:hAnsi="inherit" w:cs="Times New Roman"/>
        </w:rPr>
        <w:t>” means, at any time, those Lenders who collectively hold more than 50% of the sum of (a) the aggregate of the Revolving Commitments of all Revolving Lenders (or if the Revolving Commitments shall have been terminated, the then outstanding Revolving Credit Exposure) plus (b) the then outstanding principal amount of the Term Loans;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that</w:t>
      </w:r>
      <w:r w:rsidRPr="00C820AD">
        <w:rPr>
          <w:rFonts w:ascii="inherit" w:eastAsia="Times New Roman" w:hAnsi="inherit" w:cs="Times New Roman"/>
        </w:rPr>
        <w:t>, at any time there are three (3) or more Lenders, “Required Lenders” must include at least three (3) Lenders that are not Affiliates of each other. For purposes of calculating the “Required Lenders”, the Revolving Commitments, Revolving Credit Exposure and Term Loans of any Defaulting Lender shall be deemed to be zero.</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Required Revolving Lenders</w:t>
      </w:r>
      <w:r w:rsidRPr="00C820AD">
        <w:rPr>
          <w:rFonts w:ascii="inherit" w:eastAsia="Times New Roman" w:hAnsi="inherit" w:cs="Times New Roman"/>
        </w:rPr>
        <w:t>” means, at any time, those Revolving Lenders who collectively hold more than 50% of the aggregate of the Revolving Commitments of all Revolving Lenders (or if the Revolving Commitment shall have been terminated, the then outstanding Revolving Credit Exposure);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that</w:t>
      </w:r>
      <w:r w:rsidRPr="00C820AD">
        <w:rPr>
          <w:rFonts w:ascii="inherit" w:eastAsia="Times New Roman" w:hAnsi="inherit" w:cs="Times New Roman"/>
        </w:rPr>
        <w:t>, at any time there are three (3) or more Revolving Lenders, “Required Revolving Lenders” must include at least three (3) Revolving Lenders that are not Affiliates of each other. For purposes of calculating “Required Revolving Lenders”, the Revolving Commitments and the Revolving Credit Exposure of any Defaulting Lender shall be deemed to be zero.</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Required Term Lenders</w:t>
      </w:r>
      <w:r w:rsidRPr="00C820AD">
        <w:rPr>
          <w:rFonts w:ascii="inherit" w:eastAsia="Times New Roman" w:hAnsi="inherit" w:cs="Times New Roman"/>
        </w:rPr>
        <w:t>” means, at any time, those Term Lenders who collectively hold more than 50% of the then outstanding principal amount of the Term Loans;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that</w:t>
      </w:r>
      <w:r w:rsidRPr="00C820AD">
        <w:rPr>
          <w:rFonts w:ascii="inherit" w:eastAsia="Times New Roman" w:hAnsi="inherit" w:cs="Times New Roman"/>
        </w:rPr>
        <w:t>, at any time there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40</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7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are three (3) or more Term Lenders, “Required Term Lenders” must include at least three (3) Term Lenders that are not Affiliates of each other.</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Reserves</w:t>
      </w:r>
      <w:r w:rsidRPr="00C820AD">
        <w:rPr>
          <w:rFonts w:ascii="inherit" w:eastAsia="Times New Roman" w:hAnsi="inherit" w:cs="Times New Roman"/>
        </w:rPr>
        <w:t>” means the Amortization Reserves, Designated Secured Obligations Reserve, Maturity Date Debt Reserve, the Term Loan Reserve and such other reserves as the Co-Collateral Agents may from time to time determine in their Permitted Discretion to maintain with respect to the Collateral or any Loan Party in each case upon prior notice if and to the extent applicable as set forth below; </w:t>
      </w:r>
      <w:r w:rsidRPr="00C820AD">
        <w:rPr>
          <w:rFonts w:ascii="inherit" w:eastAsia="Times New Roman" w:hAnsi="inherit" w:cs="Times New Roman"/>
          <w:u w:val="single"/>
        </w:rPr>
        <w:t>provided</w:t>
      </w:r>
      <w:r w:rsidRPr="00C820AD">
        <w:rPr>
          <w:rFonts w:ascii="inherit" w:eastAsia="Times New Roman" w:hAnsi="inherit" w:cs="Times New Roman"/>
        </w:rPr>
        <w:t> that:</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 xml:space="preserve">circumstances, conditions, events or contingencies arising prior to the Closing Date and disclosed to each Co-Collateral Agent in the most recent Form 10-K as filed with the Securities and Exchange Commission prior to the date of the Commitment Letter and field examination prior to the Closing Date received by each Co-Collateral Agent shall not be the basis for the establishment or modification of Reserves (other than Reserves with respect to Designated Secured Treasury Services Obligations and Designated Swap Obligations) unless (i) such category of Reserves was established on the Closing Date or (ii) circumstances, conditions, events or </w:t>
      </w:r>
      <w:r w:rsidRPr="00C820AD">
        <w:rPr>
          <w:rFonts w:ascii="inherit" w:eastAsia="Times New Roman" w:hAnsi="inherit" w:cs="Times New Roman"/>
        </w:rPr>
        <w:lastRenderedPageBreak/>
        <w:t>contingencies shall have changed since the Closing Date, or (iii) the circumstances, conditions, events or contingencies exist on the Closing Date and have been disclosed to each Co-Collateral Agent but Co-Collateral Agents elected not to establish a Reserve with respect thereto or otherwise address it in the advance rates, provided, that, the Parent Borrower has been notified prior to the Closing Date of such circumstances, conditions, events or contingencies that exist on the Closing Date but for which Co-Collateral Agents have elected not to establish a Reserve on the Closing Date;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the circumstances, conditions, events or contingencies giving rise thereto will or reasonably could be expected to adversely affect the value of the assets in the Collateral, the enforceability or priority of Administrative Agent’s liens thereon, the validity or enforceability of the Loan Documents or any material remedies of any Agent and Lenders, the amount that Agents and Lenders would likely receive in liquidation of any Collateral, claims and liabilities that each Co-Collateral Agent determines in its Permitted Discretion will need to be satisfied in connection with the realization upon the Collateral, or to address impediments to Administrative Agent’s ability to realize upon the Collateral or increase the risk of lending on the assets of Borrowers;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the amount of any Reserves shall bear a reasonable relationship to the circumstance, condition, event or other contingency that is the basis therefor and no reserve shall duplicate any other reserves or items that are otherwise addressed or excluded through eligibility criteria;</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upon delivery of notice to Parent Borrower by a Co-Collateral Agent of its intent to establish new categories of Reserves or change the methodology in calculating Reserves, such Co-Collateral Agent shall be available to discuss the proposed Reserves or change in methodology, and Borrowers may take such action as may be required so that the circumstance, condition, event or other contingency that is the basis for such new category or change in methodology no longer exists, in a manner and to the extent reasonably satisfactory to each Co-Collateral Agent in the exercise of its Permitted Discretion;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 in the event that the event, condition or other matter giving rise to the establishment of any Reserve shall cease to exist, Parent Borrower may request in writing that the Co-Collateral Agents discontinue the Reserve established pursuant to such event, condition or other matter (and each Co-Collateral Agent will have a reasonable period of time to evaluate such request and will be available to discuss such request with Parent Borrower); and</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41</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7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Co-Collateral Agents will provide Parent Borrower with five Business Days’ prior notice of the establishment of new categories of Reserves or the change in the methodology of calculation of an existing category of Reserves (during which period the Administrative Agent shall be available to discuss any such proposed Reserve with the Parent Borrower); </w:t>
      </w:r>
      <w:r w:rsidRPr="00C820AD">
        <w:rPr>
          <w:rFonts w:ascii="inherit" w:eastAsia="Times New Roman" w:hAnsi="inherit" w:cs="Times New Roman"/>
          <w:u w:val="single"/>
        </w:rPr>
        <w:t>provided</w:t>
      </w:r>
      <w:r w:rsidRPr="00C820AD">
        <w:rPr>
          <w:rFonts w:ascii="inherit" w:eastAsia="Times New Roman" w:hAnsi="inherit" w:cs="Times New Roman"/>
        </w:rPr>
        <w:t xml:space="preserve">, that no such prior notice shall be required for (A) changes to any Reserves resulting solely by virtue of mathematical calculations of the amount of the Reserve in accordance with the methodology of calculation previously utilized, or (B) changes to Reserves or the establishment of additional Reserves if a Material Adverse Effect has occurred or it would be reasonably likely that a Material </w:t>
      </w:r>
      <w:r w:rsidRPr="00C820AD">
        <w:rPr>
          <w:rFonts w:ascii="inherit" w:eastAsia="Times New Roman" w:hAnsi="inherit" w:cs="Times New Roman"/>
        </w:rPr>
        <w:lastRenderedPageBreak/>
        <w:t>Adverse Effect would occur were such Reserves not changed or established prior to the expiration of such five Business Day period.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Restricted Payment</w:t>
      </w:r>
      <w:r w:rsidRPr="00C820AD">
        <w:rPr>
          <w:rFonts w:ascii="inherit" w:eastAsia="Times New Roman" w:hAnsi="inherit" w:cs="Times New Roman"/>
        </w:rPr>
        <w:t>” means (a) any dividend or other distribution (whether in cash, securities or other property) with respect to any Equity Interests in Holdings or any Subsidiary, (b) any payment (whether in cash, securities or other property), including any sinking fund or similar deposit, on account of the purchase, redemption, retirement, acquisition, cancellation or termination of any Equity Interests in Holdings or any Subsidiary, (c) any payment made in connection with the conversion of any convertible Indebtedness into Equity Interests in Holdings or any Subsidiary and that constitutes a “net settlement” in respect of any such Equity Interests that would have been issuable upon such conversion on account of the principal of such Indebtedness, or (d) any payment made on account of a “call spread” transaction relating to an issuance of Indebtedness or preferred Equity Interests convertible into Equity Interests in Holdings or any Subsidiary; </w:t>
      </w:r>
      <w:r w:rsidRPr="00C820AD">
        <w:rPr>
          <w:rFonts w:ascii="inherit" w:eastAsia="Times New Roman" w:hAnsi="inherit" w:cs="Times New Roman"/>
          <w:u w:val="single"/>
        </w:rPr>
        <w:t>provided</w:t>
      </w:r>
      <w:r w:rsidRPr="00C820AD">
        <w:rPr>
          <w:rFonts w:ascii="inherit" w:eastAsia="Times New Roman" w:hAnsi="inherit" w:cs="Times New Roman"/>
        </w:rPr>
        <w:t> that a dividend, distribution or payment to the extent payable in Equity Interests (other than Disqualified Equity Interests) in Holdings shall not constitute a Restricted Payment.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Restructuring Transactions</w:t>
      </w:r>
      <w:r w:rsidRPr="00C820AD">
        <w:rPr>
          <w:rFonts w:ascii="inherit" w:eastAsia="Times New Roman" w:hAnsi="inherit" w:cs="Times New Roman"/>
        </w:rPr>
        <w:t>” means (a) the execution, delivery and performance by each Loan Party of the Existing Term Loan Documents to which it is or is to be a party, (b) the borrowing of the term loans under the Existing Term Loan Documents, and (c) the transactions pursuant to which Holdings and/or Parent Borrower shall have caused the restrictive covenants in respect of liens, sale-and-leaseback transactions, indebtedness and guarantees set forth in the 2023 Indenture governing the 2023 Debentures to cease to apply to Holdings and Parent Borrower and their respective Subsidiaries, which shall occur through any combination of (i) an amendment to the terms of the 2023 Indenture with the consent of not less than 66-2/3% of the outstanding 2023 Debentures, (ii) the satisfaction and discharge of all of the outstanding 2023 Debentures in accordance with the provisions of the 2023 Debentures or (iii) the repurchase of not less than 66-2/3% of the outstanding 2023 Debentures and amendment of the 2023 Indenture pursuant to a tender offer and consent solicitation made in accordance with customary debt tender and exit consent procedures. The term “2023 Indenture” means the Indenture, dated as of October 1, 1982 as supplemented by the First Supplemental Indenture dated as of March 15, 1983, the Second Supplemental Indenture dated as of May 1, 1984, the Third Supplemental Indenture dated as of March 7, 1986, the Fourth Supplemental Indenture dated as of June 7, 1991 and the Fifth Supplemental Indenture dated as of January 27, 2002 between the Parent Borrower and U.S. Bank National Association (successor to Bank of America National Trust and Savings Association), as Trustee. “2023 Debentures” means the 7-1/8% Debentures due 2023 issued by Parent Borrower pursuant to the 2023 Indenture.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Revolving Agent Payment Account</w:t>
      </w:r>
      <w:r w:rsidRPr="00C820AD">
        <w:rPr>
          <w:rFonts w:ascii="inherit" w:eastAsia="Times New Roman" w:hAnsi="inherit" w:cs="Times New Roman"/>
        </w:rPr>
        <w:t>” shall mean such account of Revolving Agent as Revolving Agent may from time to time designate to Parent Borrower and Administrative Agent as the Revolving Agent Payment Account for purposes of this Agreement and the other Loan Documents.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Revolving Borrowing</w:t>
      </w:r>
      <w:r w:rsidRPr="00C820AD">
        <w:rPr>
          <w:rFonts w:ascii="inherit" w:eastAsia="Times New Roman" w:hAnsi="inherit" w:cs="Times New Roman"/>
        </w:rPr>
        <w:t>” means (a) Revolving Loans of the same Type, made, converted or continued on the same date and, in the case of Eurodollar Loans, as to which a single Interest Period is in effect, (b) a Swingline Loan or (c) a Protective Advance.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Revolving Commitment</w:t>
      </w:r>
      <w:r w:rsidRPr="00C820AD">
        <w:rPr>
          <w:rFonts w:ascii="inherit" w:eastAsia="Times New Roman" w:hAnsi="inherit" w:cs="Times New Roman"/>
        </w:rPr>
        <w:t>” means, with respect to each Revolving Lender, the commitment of</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42</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7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such Lender to make Revolving Loans and to acquire participations in Letters of Credit, Swingline Loans and Protective Advances hereunder, expressed as an amount representing the maximum aggregate amount of such Lender’s Revolving Credit Exposure hereunder, as such commitment may be (a) reduced from time to time pursuant to Section 2.08 and (b) reduced or increased from time to time pursuant to assignments by or to such Lender pursuant to Section 9.04 or pursuant to a Revolving Commitment Increase. The initial amount of each Revolving Lender’s Commitment is set forth on Schedule 2.01, in an amendment to this Agreement entered into in connection with a Commitment Increase or in the Assignment and Assumption pursuant to which such Lender shall have assumed its Commitment, as applicable. The initial aggregate amount of the Revolving Lenders’ Commitments on the Closing Date is $1,850,000,000.</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Revolving Commitment Increase</w:t>
      </w:r>
      <w:r w:rsidRPr="00C820AD">
        <w:rPr>
          <w:rFonts w:ascii="inherit" w:eastAsia="Times New Roman" w:hAnsi="inherit" w:cs="Times New Roman"/>
        </w:rPr>
        <w:t>” has the meaning assigned to such term in Section 2.22.</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Revolving Credit Exposure</w:t>
      </w:r>
      <w:r w:rsidRPr="00C820AD">
        <w:rPr>
          <w:rFonts w:ascii="inherit" w:eastAsia="Times New Roman" w:hAnsi="inherit" w:cs="Times New Roman"/>
        </w:rPr>
        <w:t>” means, with respect to any Revolving Lender at any time, the sum of the outstanding principal amount of such Revolving Lender’s Revolving Loans and its LC Exposure and Swingline Exposure at such time plus an amount equal to its Applicable Revolving Percentage of the aggregate principal amount of Protective Advances outstanding at such time.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Revolving Credit Line Cap</w:t>
      </w:r>
      <w:r w:rsidRPr="00C820AD">
        <w:rPr>
          <w:rFonts w:ascii="inherit" w:eastAsia="Times New Roman" w:hAnsi="inherit" w:cs="Times New Roman"/>
        </w:rPr>
        <w:t>” as used herein means the lesser of (a) the Revolving Maximum Credit and (b) the Borrowing Base.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Revolving Lenders</w:t>
      </w:r>
      <w:r w:rsidRPr="00C820AD">
        <w:rPr>
          <w:rFonts w:ascii="inherit" w:eastAsia="Times New Roman" w:hAnsi="inherit" w:cs="Times New Roman"/>
        </w:rPr>
        <w:t>” means the Persons listed on Schedule 2.01 as a Lender having a Revolving Commitment and any other Person that shall have become a party hereto as a Revolving Lender pursuant to an Assignment and Assumption or pursuant to Section 2.22 or 2.23, other than any such Person that ceases to be a party hereto pursuant to an Assignment and Assumption. Unless the context otherwise requires, the term “</w:t>
      </w:r>
      <w:r w:rsidRPr="00C820AD">
        <w:rPr>
          <w:rFonts w:ascii="inherit" w:eastAsia="Times New Roman" w:hAnsi="inherit" w:cs="Times New Roman"/>
          <w:u w:val="single"/>
        </w:rPr>
        <w:t>Revolving Lenders</w:t>
      </w:r>
      <w:r w:rsidRPr="00C820AD">
        <w:rPr>
          <w:rFonts w:ascii="inherit" w:eastAsia="Times New Roman" w:hAnsi="inherit" w:cs="Times New Roman"/>
        </w:rPr>
        <w:t>” includes the Swingline Lenders.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Revolving Loan</w:t>
      </w:r>
      <w:r w:rsidRPr="00C820AD">
        <w:rPr>
          <w:rFonts w:ascii="inherit" w:eastAsia="Times New Roman" w:hAnsi="inherit" w:cs="Times New Roman"/>
        </w:rPr>
        <w:t>” means a Loan made pursuant to Section 2.01(a).</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Revolving Loan Register</w:t>
      </w:r>
      <w:r w:rsidRPr="00C820AD">
        <w:rPr>
          <w:rFonts w:ascii="inherit" w:eastAsia="Times New Roman" w:hAnsi="inherit" w:cs="Times New Roman"/>
        </w:rPr>
        <w:t>” has the meaning assigned to such term in Section 9.04.</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Revolving Maximum Credit</w:t>
      </w:r>
      <w:r w:rsidRPr="00C820AD">
        <w:rPr>
          <w:rFonts w:ascii="inherit" w:eastAsia="Times New Roman" w:hAnsi="inherit" w:cs="Times New Roman"/>
        </w:rPr>
        <w:t>” means, at any time, the aggregate amount of the Revolving Commitments of all Revolving Lenders at such time.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Rights Offering</w:t>
      </w:r>
      <w:r w:rsidRPr="00C820AD">
        <w:rPr>
          <w:rFonts w:ascii="inherit" w:eastAsia="Times New Roman" w:hAnsi="inherit" w:cs="Times New Roman"/>
        </w:rPr>
        <w:t>” means the issuance or distribution to holders of Equity Interests of Holdings of rights to purchase additional Equity Interests of Holdings.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S&amp;P</w:t>
      </w:r>
      <w:r w:rsidRPr="00C820AD">
        <w:rPr>
          <w:rFonts w:ascii="inherit" w:eastAsia="Times New Roman" w:hAnsi="inherit" w:cs="Times New Roman"/>
        </w:rPr>
        <w:t>” means Standard &amp; Poor’s Ratings Services, a division of the McGraw-Hill Companies, Inc.</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Sale/Leaseback Transaction</w:t>
      </w:r>
      <w:r w:rsidRPr="00C820AD">
        <w:rPr>
          <w:rFonts w:ascii="inherit" w:eastAsia="Times New Roman" w:hAnsi="inherit" w:cs="Times New Roman"/>
        </w:rPr>
        <w:t>” has the meaning assigned to such term in Section 6.06.</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Sanctions</w:t>
      </w:r>
      <w:r w:rsidRPr="00C820AD">
        <w:rPr>
          <w:rFonts w:ascii="inherit" w:eastAsia="Times New Roman" w:hAnsi="inherit" w:cs="Times New Roman"/>
        </w:rPr>
        <w:t>” has the meaning assigned to such term in Section 3.07.</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Scheduled Maturity Date</w:t>
      </w:r>
      <w:r w:rsidRPr="00C820AD">
        <w:rPr>
          <w:rFonts w:ascii="inherit" w:eastAsia="Times New Roman" w:hAnsi="inherit" w:cs="Times New Roman"/>
        </w:rPr>
        <w:t>” means, except to the extent extended pursuant to Section 2.23, June 20, 2019.</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Secured Parties</w:t>
      </w:r>
      <w:r w:rsidRPr="00C820AD">
        <w:rPr>
          <w:rFonts w:ascii="inherit" w:eastAsia="Times New Roman" w:hAnsi="inherit" w:cs="Times New Roman"/>
        </w:rPr>
        <w:t>” means (a) the Lenders, (b) the Administrative Agent, (b) the Revolving Agent, (c) the Term Agent, (d) the Co-Collateral Agents, (e) the LC Agent, (f) the Issuing Banks, (g) each counterparty to any Swap Agreement with a Loan Party the obligations under which constitute Secured Swap Obligations, (h) the beneficiaries of each indemnification obligation undertaken by any Loan Party</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43</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7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under any Loan Document, (i) any Lender to which obligations that constitute Secured Treasury Services Obligations are owed, (j) any Lender to which obligations that constitute Secured Supply Chain Obligations are owed and (k) the successors and assigns of each of the foregoing.</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Secured Supply Chain Obligations</w:t>
      </w:r>
      <w:r w:rsidRPr="00C820AD">
        <w:rPr>
          <w:rFonts w:ascii="inherit" w:eastAsia="Times New Roman" w:hAnsi="inherit" w:cs="Times New Roman"/>
        </w:rPr>
        <w:t>” means the due and punctual payment and performance of all obligations of each Loan Party to a Lender or an Affiliate of a Lender under any Permitted Supply Chain Financing, to the extent the documentation for such obligations specifically provides that such Lender or Affiliate of a Lender is entitled to the benefit of the Security Interest (as defined in the Collateral Agreement).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Secured Swap Obligations</w:t>
      </w:r>
      <w:r w:rsidRPr="00C820AD">
        <w:rPr>
          <w:rFonts w:ascii="inherit" w:eastAsia="Times New Roman" w:hAnsi="inherit" w:cs="Times New Roman"/>
        </w:rPr>
        <w:t>” means the due and punctual payment and performance of all obligations of each Loan Party under each Swap Agreement that (a) is in effect on the Closing Date with a counterparty that is a Lender or an Affiliate of a Lender as of the Closing Date or (b) is entered into after the Closing Date with any counterparty that is a Lender or an Affiliate of a Lender at the time such Swap Agreement is entered into, except to the extent the documentation for such obligations specifically provides that such Lender or Affiliate of a Lender is not entitled to the benefit of the Security Interest (as defined in the Collateral Agreement). Notwithstanding anything to the contrary herein, the “Secured Swap Obligations” shall not include any Excluded Swap Obligations.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Secured Treasury Services Obligations</w:t>
      </w:r>
      <w:r w:rsidRPr="00C820AD">
        <w:rPr>
          <w:rFonts w:ascii="inherit" w:eastAsia="Times New Roman" w:hAnsi="inherit" w:cs="Times New Roman"/>
        </w:rPr>
        <w:t>” means the due and punctual payment of all monetary obligations and other liabilities of any Loan Party in respect of overdrafts and related liabilities and obligations arising from or in connection with Treasury Services, except to the extent the documentation for such obligations specifically provides that such Lender or Affiliate of a Lender is not entitled to the benefit of the Security Interest (as defined in the Collateral Agreement).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Securities Account</w:t>
      </w:r>
      <w:r w:rsidRPr="00C820AD">
        <w:rPr>
          <w:rFonts w:ascii="inherit" w:eastAsia="Times New Roman" w:hAnsi="inherit" w:cs="Times New Roman"/>
        </w:rPr>
        <w:t>” means any “securities accounts”, within the meaning of Article 8 of the UCC, of any Loan Party.</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Security Documents</w:t>
      </w:r>
      <w:r w:rsidRPr="00C820AD">
        <w:rPr>
          <w:rFonts w:ascii="inherit" w:eastAsia="Times New Roman" w:hAnsi="inherit" w:cs="Times New Roman"/>
        </w:rPr>
        <w:t>” means the Collateral Agreement, the Collateral Access Agreements, the Collateral Cooperation Agreements, the Customs Broker Agreements, the Control Agreements, and each other security agreement or other instrument or document executed and delivered to secure the Obligations.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Senior Secured Leverage Ratio</w:t>
      </w:r>
      <w:r w:rsidRPr="00C820AD">
        <w:rPr>
          <w:rFonts w:ascii="inherit" w:eastAsia="Times New Roman" w:hAnsi="inherit" w:cs="Times New Roman"/>
        </w:rPr>
        <w:t>” means the ratio as of the last day of any fiscal quarter of Holdings and its Subsidiaries of (a) any Consolidated Total Debt that is secured by a Lien upon any real or personal property or other assets of Holdings, Parent Borrower or any Subsidiary as of such date to (b) Consolidated Adjusted EBITDA for the four-fiscal quarter period ending on such date.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Settlement Date</w:t>
      </w:r>
      <w:r w:rsidRPr="00C820AD">
        <w:rPr>
          <w:rFonts w:ascii="inherit" w:eastAsia="Times New Roman" w:hAnsi="inherit" w:cs="Times New Roman"/>
        </w:rPr>
        <w:t>” has the meaning assigned to such term in Section 2.19.</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Solvent</w:t>
      </w:r>
      <w:r w:rsidRPr="00C820AD">
        <w:rPr>
          <w:rFonts w:ascii="inherit" w:eastAsia="Times New Roman" w:hAnsi="inherit" w:cs="Times New Roman"/>
        </w:rPr>
        <w:t>” means, with respect to any Loan Party, that as of the date of determination, (a) the sum of such Loan Party’s debt (including contingent liabilities) does not exceed the present fair saleable value of such Loan Party’s present assets; (b) such Loan Party’s capital is not unreasonably small in relation to its business as contemplated on the Closing Date or with respect to any transaction contemplated to be undertaken after the Closing Date; and (c) such Person has not incurred and does not intend to incur, or believe (nor should it reasonably believe) that it will incur, debts beyond its ability to pay such debts as they become due (whether at maturity or otherwise). For purposes of this definition, the amount of any contingent liability at any time shall be computed as the amount that, in light of all of the facts and circumstances existing at such time, represents the amount that can reasonably be expected to become an actual or matured liability (irrespective of whether such contingent liabilities meet the criteria for accrual under Statement of Financial Accounting Standards No. 5).</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44</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7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Specified Date</w:t>
      </w:r>
      <w:r w:rsidRPr="00C820AD">
        <w:rPr>
          <w:rFonts w:ascii="inherit" w:eastAsia="Times New Roman" w:hAnsi="inherit" w:cs="Times New Roman"/>
        </w:rPr>
        <w:t>” means, as of the relevant date of determination, the date that is 90 days after the latest Scheduled Maturity Date.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Specified Demand Account</w:t>
      </w:r>
      <w:r w:rsidRPr="00C820AD">
        <w:rPr>
          <w:rFonts w:ascii="inherit" w:eastAsia="Times New Roman" w:hAnsi="inherit" w:cs="Times New Roman"/>
        </w:rPr>
        <w:t>” means</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the Deposit Accounts that are demand deposit accounts of a Loan Party maintained with Bank of America or Wells Fargo and currently used to hold “cash short-term investments” (as such term is used in the balance sheet of Holdings and its consolidated Subsidiaries and consistent with the current practices of Holdings as of the date hereof), which are subject to a Control Agreement, provided, that, such accounts shall not be required for this purpose to be subject to a Control Agreement for 90 days after the Closing Date (or such longer period as the Administrative Agent may agree, or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any other Deposit Accounts established after the Closing Date after prior written notice to Administrative Agent that are used exclusively to hold “cash short-term investments” (as such term is used in the balance sheet of Holdings and its consolidated Subsidiaries and consistent with the current practices of Holdings as of the date hereof), which are subject to a Control Agreement; provided, that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Deposit Accounts established after the Closing Date at Bank of America or Wells Fargo shall not be required to be subject to a Control Agreement for a period of 10 Business Days after the date such accounts are established (or such longer period as the Administrative Agent may agree)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if more than 50% of the “cash short-term investments” otherwise required to be held in Specified Demand Accounts under Section 5.16(d) are held in Deposit Accounts established after the Closing Date at Bank of America or Wells Fargo that are not subject to a Control Agreement during a period of 10 Business Days after the date such accounts are established (or such longer period as the Administrative Agent may agree), then such Deposit Accounts shall not be deemed to be Specified Demand Accounts.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Specified Event of Default</w:t>
      </w:r>
      <w:r w:rsidRPr="00C820AD">
        <w:rPr>
          <w:rFonts w:ascii="inherit" w:eastAsia="Times New Roman" w:hAnsi="inherit" w:cs="Times New Roman"/>
        </w:rPr>
        <w:t>” means an Event of Default (i) arising under clause (a) or (b) of Section 7.01, (ii) arising with respect to any Loan Party under clause (h) or (i) of Section 7.01 or (iii) resulting from the failure to comply with Section 5.01(g), 5.07, 5.16 or 6.11 or any representation or warranty contained in any Borrowing Base Certificate proving to have been incorrect in any material respect.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Specified Involuntary Lien</w:t>
      </w:r>
      <w:r w:rsidRPr="00C820AD">
        <w:rPr>
          <w:rFonts w:ascii="inherit" w:eastAsia="Times New Roman" w:hAnsi="inherit" w:cs="Times New Roman"/>
        </w:rPr>
        <w:t>” means any involuntary Lien that would be a Permitted Encumbrance under clause (a) or (b) of the definition of “Permitted Encumbrance” but for being overdue by more than 30 days or not being contested in accordance with Section 5.05.</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Specified Loan Party</w:t>
      </w:r>
      <w:r w:rsidRPr="00C820AD">
        <w:rPr>
          <w:rFonts w:ascii="inherit" w:eastAsia="Times New Roman" w:hAnsi="inherit" w:cs="Times New Roman"/>
        </w:rPr>
        <w:t>” means any Loan Party that is not then an “eligible contract participant” under the Commodity Exchange Act (determined prior to giving effect to Section 9.16).</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Stand-by Letter of Credit</w:t>
      </w:r>
      <w:r w:rsidRPr="00C820AD">
        <w:rPr>
          <w:rFonts w:ascii="inherit" w:eastAsia="Times New Roman" w:hAnsi="inherit" w:cs="Times New Roman"/>
        </w:rPr>
        <w:t>” means any Letter of Credit that is not a Trade Letter of Credit.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lastRenderedPageBreak/>
        <w:t>“</w:t>
      </w:r>
      <w:r w:rsidRPr="00C820AD">
        <w:rPr>
          <w:rFonts w:ascii="inherit" w:eastAsia="Times New Roman" w:hAnsi="inherit" w:cs="Times New Roman"/>
          <w:u w:val="single"/>
        </w:rPr>
        <w:t>Statutory Reserve Rate</w:t>
      </w:r>
      <w:r w:rsidRPr="00C820AD">
        <w:rPr>
          <w:rFonts w:ascii="inherit" w:eastAsia="Times New Roman" w:hAnsi="inherit" w:cs="Times New Roman"/>
        </w:rPr>
        <w:t>” means a fraction (expressed as a decimal), the numerator of which is the number one and the denominator of which is the number one </w:t>
      </w:r>
      <w:r w:rsidRPr="00C820AD">
        <w:rPr>
          <w:rFonts w:ascii="inherit" w:eastAsia="Times New Roman" w:hAnsi="inherit" w:cs="Times New Roman"/>
          <w:u w:val="single"/>
        </w:rPr>
        <w:t>minus</w:t>
      </w:r>
      <w:r w:rsidRPr="00C820AD">
        <w:rPr>
          <w:rFonts w:ascii="inherit" w:eastAsia="Times New Roman" w:hAnsi="inherit" w:cs="Times New Roman"/>
        </w:rPr>
        <w:t> the aggregate of the maximum reserve percentages (including any marginal, special, emergency or supplemental reserves) expressed as a decimal established by the Board to which the Administrative Agent is subject for eurocurrency funding (currently referred to as “Eurocurrency Liabilities” in Regulation D of the Board). Such reserve percentages shall include those imposed pursuant to such Regulation D. Eurodollar Loans shall be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45</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7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deemed to constitute eurocurrency funding and to be subject to such reserve requirements without benefit of or credit for proration, exemptions or offsets that may be available from time to time to any Lender under such Regulation D or any comparable regulation. The Statutory Reserve Rate shall be adjusted automatically on and as of the effective date of any change in any reserve percentage.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subsidiary</w:t>
      </w:r>
      <w:r w:rsidRPr="00C820AD">
        <w:rPr>
          <w:rFonts w:ascii="inherit" w:eastAsia="Times New Roman" w:hAnsi="inherit" w:cs="Times New Roman"/>
        </w:rPr>
        <w:t>” means, with respect to any Person (the “</w:t>
      </w:r>
      <w:r w:rsidRPr="00C820AD">
        <w:rPr>
          <w:rFonts w:ascii="inherit" w:eastAsia="Times New Roman" w:hAnsi="inherit" w:cs="Times New Roman"/>
          <w:u w:val="single"/>
        </w:rPr>
        <w:t>parent</w:t>
      </w:r>
      <w:r w:rsidRPr="00C820AD">
        <w:rPr>
          <w:rFonts w:ascii="inherit" w:eastAsia="Times New Roman" w:hAnsi="inherit" w:cs="Times New Roman"/>
        </w:rPr>
        <w:t>”) at any date, any corporation, limited liability company, partnership, association or other entity the accounts of which would be consolidated with those of the parent in the parent’s consolidated financial statements if such financial statements were prepared in accordance with GAAP as of such date, as well as any other corporation, limited liability company, partnership, association or other entity of which securities or other ownership interests representing more than 50% of the ordinary voting power or, in the case of a partnership, more than 50% of the general partnership interests are, as of such date, owned or held.</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Subsidiary</w:t>
      </w:r>
      <w:r w:rsidRPr="00C820AD">
        <w:rPr>
          <w:rFonts w:ascii="inherit" w:eastAsia="Times New Roman" w:hAnsi="inherit" w:cs="Times New Roman"/>
        </w:rPr>
        <w:t>” means any subsidiary of Holdings, including the Parent Borrower but excluding any Excluded Subsidiary.</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Subsidiary Borrower Election</w:t>
      </w:r>
      <w:r w:rsidRPr="00C820AD">
        <w:rPr>
          <w:rFonts w:ascii="inherit" w:eastAsia="Times New Roman" w:hAnsi="inherit" w:cs="Times New Roman"/>
        </w:rPr>
        <w:t>” means an agreement executed by the Parent Borrower and a Subsidiary, and delivered to the Administrative Agent, pursuant to which the Parent Borrower designates such Subsidiary to be, and such Subsidiary agrees to be, a Borrower hereunder, in accordance with Section 2.20. Each Subsidiary Borrower Election shall be in a form reasonably satisfactory to the Administrative Agent.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Subsidiary Borrower Termination</w:t>
      </w:r>
      <w:r w:rsidRPr="00C820AD">
        <w:rPr>
          <w:rFonts w:ascii="inherit" w:eastAsia="Times New Roman" w:hAnsi="inherit" w:cs="Times New Roman"/>
        </w:rPr>
        <w:t>” means a notice executed by the Parent Borrower and delivered to the Administrative Agent terminating a Subsidiary’s status as a Borrower hereunder in accordance with Section 2.20.</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Supermajority Lenders</w:t>
      </w:r>
      <w:r w:rsidRPr="00C820AD">
        <w:rPr>
          <w:rFonts w:ascii="inherit" w:eastAsia="Times New Roman" w:hAnsi="inherit" w:cs="Times New Roman"/>
        </w:rPr>
        <w:t>” means, at any time, those Lenders who collectively hold more than 66 2/3% of the sum of (a) the aggregate of the Revolving Commitments of all Revolving Lenders (or if the Revolving Commitments shall have been terminated, the then outstanding Revolving Credit Exposure) plus (b) the then outstanding principal amount of the Term Loans;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that</w:t>
      </w:r>
      <w:r w:rsidRPr="00C820AD">
        <w:rPr>
          <w:rFonts w:ascii="inherit" w:eastAsia="Times New Roman" w:hAnsi="inherit" w:cs="Times New Roman"/>
        </w:rPr>
        <w:t>, at any time there are 4 or more Lenders, “Supermajority Lenders” must include at least 4 Lenders that are not Affiliates of each other. For purposes of calculating “Supermajority Lenders”, the Revolving Commitments and Term Loans of any Defaulting Lender shall be deemed to be zero.</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Swap Agreement</w:t>
      </w:r>
      <w:r w:rsidRPr="00C820AD">
        <w:rPr>
          <w:rFonts w:ascii="inherit" w:eastAsia="Times New Roman" w:hAnsi="inherit" w:cs="Times New Roman"/>
        </w:rPr>
        <w:t xml:space="preserve">” means any agreement with respect to any swap, forward, future or derivative transaction or option or similar agreement involving, or settled by reference to, one or more rates, currencies, commodities, equity or debt instruments or securities, or economic, </w:t>
      </w:r>
      <w:r w:rsidRPr="00C820AD">
        <w:rPr>
          <w:rFonts w:ascii="inherit" w:eastAsia="Times New Roman" w:hAnsi="inherit" w:cs="Times New Roman"/>
        </w:rPr>
        <w:lastRenderedPageBreak/>
        <w:t>financial or pricing indices or measures of economic, financial or pricing risk or value or any similar transaction or any combination of these transactions; </w:t>
      </w:r>
      <w:r w:rsidRPr="00C820AD">
        <w:rPr>
          <w:rFonts w:ascii="inherit" w:eastAsia="Times New Roman" w:hAnsi="inherit" w:cs="Times New Roman"/>
          <w:u w:val="single"/>
        </w:rPr>
        <w:t>provided</w:t>
      </w:r>
      <w:r w:rsidRPr="00C820AD">
        <w:rPr>
          <w:rFonts w:ascii="inherit" w:eastAsia="Times New Roman" w:hAnsi="inherit" w:cs="Times New Roman"/>
        </w:rPr>
        <w:t> that (a) no phantom stock or similar plan providing for payments only on account of services provided by current or former directors, officers, employees or consultants of Holdings or the Subsidiaries shall be a Swap Agreement and (b) no such agreement to which Holdings or any Subsidiary is a party, that only requires Holdings or such Subsidiary to fulfill its obligations thereunder with the issuance of Equity Interests of Holdings other than Disqualified Equity Interests shall be a Swap Agreement. For the avoidance of doubt, “Swap Agreement” will include a swap transaction pursuant to which the obligations of the applicable Loan Party to make scheduled payments thereunder are deferred (including, without limitation, payment obligations that are deferred to the scheduled termination date of such transaction so that such Loan Party makes a single payment thereunder on such scheduled termination date).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Swap Obligations</w:t>
      </w:r>
      <w:r w:rsidRPr="00C820AD">
        <w:rPr>
          <w:rFonts w:ascii="inherit" w:eastAsia="Times New Roman" w:hAnsi="inherit" w:cs="Times New Roman"/>
        </w:rPr>
        <w:t>” means with respect to any Loan Party any obligation to pay or perform under any agreement, contract or transaction that constitutes a “swap” within the meaning of Section</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46</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7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1a(47) of the Commodity Exchange Act.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Swap Termination Value</w:t>
      </w:r>
      <w:r w:rsidRPr="00C820AD">
        <w:rPr>
          <w:rFonts w:ascii="inherit" w:eastAsia="Times New Roman" w:hAnsi="inherit" w:cs="Times New Roman"/>
        </w:rPr>
        <w:t>” means, in respect of any one or more Swap Agreements, after taking into account the effect of any legally enforceable netting agreement relating to such Swap Agreements, (a) for any date on or after the date such Swap Agreements have been closed out and termination value(s) determined in accordance therewith, such termination value(s) (or in the absence of such determination as reasonably determined by Parent Borrower, or, if different, the arranger of such Swap Agreement), and (b) for any date prior to the date referenced in clause (a), the amount(s) determined as the mark-to-market value(s) for such Swap Agreements, as determined based upon one or more mid-market or other readily available quotations provided by any recognized dealer in such Swap Agreements (which may include a Lender or any Affiliate of a Lender) or in the absence of such determination as reasonably determined by Parent Borrower.</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Swingline Exposure</w:t>
      </w:r>
      <w:r w:rsidRPr="00C820AD">
        <w:rPr>
          <w:rFonts w:ascii="inherit" w:eastAsia="Times New Roman" w:hAnsi="inherit" w:cs="Times New Roman"/>
        </w:rPr>
        <w:t>” means, at any time, the aggregate principal amount of all Swingline Loans outstanding at such time. The Swingline Exposure of any Revolving Lender at any time shall be its Applicable Revolving Percentage of the total Swingline Exposure at such time.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Swingline Lender</w:t>
      </w:r>
      <w:r w:rsidRPr="00C820AD">
        <w:rPr>
          <w:rFonts w:ascii="inherit" w:eastAsia="Times New Roman" w:hAnsi="inherit" w:cs="Times New Roman"/>
        </w:rPr>
        <w:t>” means Wells Fargo Bank, National Association, and each other Lender that agrees to be a Swingline Lender hereunder as provided in Section 2.04(a), in each case in its capacity as a lender of Swingline Loans hereunder.</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Swingline Loan</w:t>
      </w:r>
      <w:r w:rsidRPr="00C820AD">
        <w:rPr>
          <w:rFonts w:ascii="inherit" w:eastAsia="Times New Roman" w:hAnsi="inherit" w:cs="Times New Roman"/>
        </w:rPr>
        <w:t>” means a Loan made pursuant to Section 2.04(a).</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Taxes</w:t>
      </w:r>
      <w:r w:rsidRPr="00C820AD">
        <w:rPr>
          <w:rFonts w:ascii="inherit" w:eastAsia="Times New Roman" w:hAnsi="inherit" w:cs="Times New Roman"/>
        </w:rPr>
        <w:t>” means any and all present or future taxes, levies, imposts, duties, deductions, charges or withholdings imposed by any Governmental Authority, including any interest, additions to tax or penalties applicable thereto.</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Term Agent</w:t>
      </w:r>
      <w:r w:rsidRPr="00C820AD">
        <w:rPr>
          <w:rFonts w:ascii="inherit" w:eastAsia="Times New Roman" w:hAnsi="inherit" w:cs="Times New Roman"/>
        </w:rPr>
        <w:t>” means Bank of America, N.A., in its capacity as administrative agent for the Term Lenders hereunder.</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Term Agent Payment Account</w:t>
      </w:r>
      <w:r w:rsidRPr="00C820AD">
        <w:rPr>
          <w:rFonts w:ascii="inherit" w:eastAsia="Times New Roman" w:hAnsi="inherit" w:cs="Times New Roman"/>
        </w:rPr>
        <w:t>” shall mean such account of Term Agent as Term Agent may from time to time designate to Parent Borrower and Administrative Agent as the Term Agent Payment Account for purposes of this Agreement and the other Loan Documents.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lastRenderedPageBreak/>
        <w:t>“</w:t>
      </w:r>
      <w:r w:rsidRPr="00C820AD">
        <w:rPr>
          <w:rFonts w:ascii="inherit" w:eastAsia="Times New Roman" w:hAnsi="inherit" w:cs="Times New Roman"/>
          <w:u w:val="single"/>
        </w:rPr>
        <w:t>Term Commitment</w:t>
      </w:r>
      <w:r w:rsidRPr="00C820AD">
        <w:rPr>
          <w:rFonts w:ascii="inherit" w:eastAsia="Times New Roman" w:hAnsi="inherit" w:cs="Times New Roman"/>
        </w:rPr>
        <w:t>” means, with respect to each Term Lender, the commitment of such Lender to make Term Loans, expressed as an amount representing the maximum aggregate amount of such Lender’s Term Loans hereunder. The initial amount of each Lender’s Term Commitment is set forth on Schedule 2.01 or in the Assignment and Assumption pursuant to which such Lender shall have assumed its Term Commitment, as applicable. The initial aggregate amount of the Lenders’ Term Commitments on the Closing Date is $500,000,000.</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Term Lenders</w:t>
      </w:r>
      <w:r w:rsidRPr="00C820AD">
        <w:rPr>
          <w:rFonts w:ascii="inherit" w:eastAsia="Times New Roman" w:hAnsi="inherit" w:cs="Times New Roman"/>
        </w:rPr>
        <w:t>” means the Persons listed on Schedule 2.01 as a Lender having a Term Commitment and any other Person that shall have become a party hereto as a Term Lender pursuant to an Assignment and Assumption or pursuant to Section 2.22 or 2.23, other than any such Person that ceases to be a party hereto pursuant to an Assignment and Assumption.</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Term Loan Exclusive Collateral</w:t>
      </w:r>
      <w:r w:rsidRPr="00C820AD">
        <w:rPr>
          <w:rFonts w:ascii="inherit" w:eastAsia="Times New Roman" w:hAnsi="inherit" w:cs="Times New Roman"/>
        </w:rPr>
        <w:t>” has the meaning assigned to it in the Existing Intercreditor Agreement as in effect on the date hereof.</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Term Loan Register</w:t>
      </w:r>
      <w:r w:rsidRPr="00C820AD">
        <w:rPr>
          <w:rFonts w:ascii="inherit" w:eastAsia="Times New Roman" w:hAnsi="inherit" w:cs="Times New Roman"/>
        </w:rPr>
        <w:t>” has the meaning assigned to such term in Section 9.04.</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47</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7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Term Loans</w:t>
      </w:r>
      <w:r w:rsidRPr="00C820AD">
        <w:rPr>
          <w:rFonts w:ascii="inherit" w:eastAsia="Times New Roman" w:hAnsi="inherit" w:cs="Times New Roman"/>
        </w:rPr>
        <w:t>” means, collectively, the term loans made by the Term Lenders on the Closing Date pursuant to Section 2.01(b).</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Term Loan Borrowing</w:t>
      </w:r>
      <w:r w:rsidRPr="00C820AD">
        <w:rPr>
          <w:rFonts w:ascii="inherit" w:eastAsia="Times New Roman" w:hAnsi="inherit" w:cs="Times New Roman"/>
        </w:rPr>
        <w:t>” means a portion of the Term Loan of a particular Type.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Term Loan Reserve</w:t>
      </w:r>
      <w:r w:rsidRPr="00C820AD">
        <w:rPr>
          <w:rFonts w:ascii="inherit" w:eastAsia="Times New Roman" w:hAnsi="inherit" w:cs="Times New Roman"/>
        </w:rPr>
        <w:t>” means, at any time, a Reserve in the amount of the then outstanding principal balance of the Term Loans.</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Test Period</w:t>
      </w:r>
      <w:r w:rsidRPr="00C820AD">
        <w:rPr>
          <w:rFonts w:ascii="inherit" w:eastAsia="Times New Roman" w:hAnsi="inherit" w:cs="Times New Roman"/>
        </w:rPr>
        <w:t>” means, at any time, the most recent period of 12 consecutive fiscal months of Holdings ended on or prior to such time (taken as one accounting period) for which financial statements have been (or were required to be) delivered pursuant to Section 5.01(a) or (b).</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Trade Letter of Credit</w:t>
      </w:r>
      <w:r w:rsidRPr="00C820AD">
        <w:rPr>
          <w:rFonts w:ascii="inherit" w:eastAsia="Times New Roman" w:hAnsi="inherit" w:cs="Times New Roman"/>
        </w:rPr>
        <w:t>” means any Letter of Credit issued for the purpose of providing the primary payment mechanism in connection with the purchase of any materials, goods or services by an Account Party in the ordinary course of business of such Account Party.</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Transactions</w:t>
      </w:r>
      <w:r w:rsidRPr="00C820AD">
        <w:rPr>
          <w:rFonts w:ascii="inherit" w:eastAsia="Times New Roman" w:hAnsi="inherit" w:cs="Times New Roman"/>
        </w:rPr>
        <w:t>” means the execution, delivery and performance by each Loan Party of the Loan Documents to which it is or is to be a party, the borrowing of Loans and the issuance of Letters of Credit hereunder.</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Treasury Services</w:t>
      </w:r>
      <w:r w:rsidRPr="00C820AD">
        <w:rPr>
          <w:rFonts w:ascii="inherit" w:eastAsia="Times New Roman" w:hAnsi="inherit" w:cs="Times New Roman"/>
        </w:rPr>
        <w:t>” means treasury, depositary or cash management services (including purchasing cards and stored value cards) from, or any automated clearinghouse transfer of funds to, any entity that is a Lender or an Affiliate of a Lender.</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Type</w:t>
      </w:r>
      <w:r w:rsidRPr="00C820AD">
        <w:rPr>
          <w:rFonts w:ascii="inherit" w:eastAsia="Times New Roman" w:hAnsi="inherit" w:cs="Times New Roman"/>
        </w:rPr>
        <w:t>”, when used in reference to any Loan or Borrowing, refers to whether the rate of interest on such Loan, or on the Loans comprising such Borrowing, is determined by reference to the Adjusted LIBO Rate or the Alternate Base Rate.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UCC</w:t>
      </w:r>
      <w:r w:rsidRPr="00C820AD">
        <w:rPr>
          <w:rFonts w:ascii="inherit" w:eastAsia="Times New Roman" w:hAnsi="inherit" w:cs="Times New Roman"/>
        </w:rPr>
        <w:t>” means the Uniform Commercial Code as in effect in the State of New York or, when the laws of any other jurisdiction govern the perfection or enforcement of any security interest, the Uniform Commercial Code of such jurisdiction.</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U.S. Person</w:t>
      </w:r>
      <w:r w:rsidRPr="00C820AD">
        <w:rPr>
          <w:rFonts w:ascii="inherit" w:eastAsia="Times New Roman" w:hAnsi="inherit" w:cs="Times New Roman"/>
        </w:rPr>
        <w:t>” means a “United States person” within the meaning of Section 7701(a)(30) of the Code.</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U.S. Tax Compliance Certificate</w:t>
      </w:r>
      <w:r w:rsidRPr="00C820AD">
        <w:rPr>
          <w:rFonts w:ascii="inherit" w:eastAsia="Times New Roman" w:hAnsi="inherit" w:cs="Times New Roman"/>
        </w:rPr>
        <w:t>” has the meaning assigned to such term in Section 2.16(f).</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lastRenderedPageBreak/>
        <w:t>“</w:t>
      </w:r>
      <w:r w:rsidRPr="00C820AD">
        <w:rPr>
          <w:rFonts w:ascii="inherit" w:eastAsia="Times New Roman" w:hAnsi="inherit" w:cs="Times New Roman"/>
          <w:u w:val="single"/>
        </w:rPr>
        <w:t>Weighted Average Life to Maturity</w:t>
      </w:r>
      <w:r w:rsidRPr="00C820AD">
        <w:rPr>
          <w:rFonts w:ascii="inherit" w:eastAsia="Times New Roman" w:hAnsi="inherit" w:cs="Times New Roman"/>
        </w:rPr>
        <w:t>” means, when applied to any Indebtedness at any date, the number of years obtained by dividing (a) the then outstanding aggregate principal amount of such Indebtedness into (b) the sum of the total of the products obtained by multiplying (i) the amount of each then remaining scheduled installment, sinking fund, serial maturity or other required payment of principal including payment at final maturity, in respect thereof, by (ii) the number of years (calculated to the nearest one-twelfth) which will elapse between such date and the making of such payment.</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Wells Fargo</w:t>
      </w:r>
      <w:r w:rsidRPr="00C820AD">
        <w:rPr>
          <w:rFonts w:ascii="inherit" w:eastAsia="Times New Roman" w:hAnsi="inherit" w:cs="Times New Roman"/>
        </w:rPr>
        <w:t>” means Wells Fargo Bank, National Association.</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Withdrawal Liability</w:t>
      </w:r>
      <w:r w:rsidRPr="00C820AD">
        <w:rPr>
          <w:rFonts w:ascii="inherit" w:eastAsia="Times New Roman" w:hAnsi="inherit" w:cs="Times New Roman"/>
        </w:rPr>
        <w:t>” means liability to a Multiemployer Plan as a result of a complete or partial withdrawal from such Multiemployer Plan, as such terms are defined in Part I of Subtitle E of Title IV of ERISA.</w:t>
      </w: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w:t>
      </w:r>
      <w:r w:rsidRPr="00C820AD">
        <w:rPr>
          <w:rFonts w:ascii="inherit" w:eastAsia="Times New Roman" w:hAnsi="inherit" w:cs="Times New Roman"/>
          <w:u w:val="single"/>
        </w:rPr>
        <w:t>Withholding Agent</w:t>
      </w:r>
      <w:r w:rsidRPr="00C820AD">
        <w:rPr>
          <w:rFonts w:ascii="inherit" w:eastAsia="Times New Roman" w:hAnsi="inherit" w:cs="Times New Roman"/>
        </w:rPr>
        <w:t>” has the meaning assigned to such term in Section 2.16(a).</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48</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7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990"/>
        <w:rPr>
          <w:rFonts w:ascii="Times New Roman" w:eastAsia="Times New Roman" w:hAnsi="Times New Roman" w:cs="Times New Roman"/>
        </w:rPr>
      </w:pPr>
    </w:p>
    <w:p w:rsidR="00C820AD" w:rsidRPr="00C820AD" w:rsidRDefault="00C820AD" w:rsidP="00C820AD">
      <w:pPr>
        <w:spacing w:after="0" w:line="264" w:lineRule="atLeast"/>
        <w:ind w:firstLine="720"/>
        <w:rPr>
          <w:rFonts w:ascii="Times New Roman" w:eastAsia="Times New Roman" w:hAnsi="Times New Roman" w:cs="Times New Roman"/>
        </w:rPr>
      </w:pPr>
      <w:r w:rsidRPr="00C820AD">
        <w:rPr>
          <w:rFonts w:ascii="inherit" w:eastAsia="Times New Roman" w:hAnsi="inherit" w:cs="Times New Roman"/>
        </w:rPr>
        <w:t>SECTION 1.02. </w:t>
      </w:r>
      <w:r w:rsidRPr="00C820AD">
        <w:rPr>
          <w:rFonts w:ascii="inherit" w:eastAsia="Times New Roman" w:hAnsi="inherit" w:cs="Times New Roman"/>
          <w:u w:val="single"/>
        </w:rPr>
        <w:t>Classification of Loans and Borrowings</w:t>
      </w:r>
      <w:r w:rsidRPr="00C820AD">
        <w:rPr>
          <w:rFonts w:ascii="inherit" w:eastAsia="Times New Roman" w:hAnsi="inherit" w:cs="Times New Roman"/>
        </w:rPr>
        <w:t>. For purposes of this Agreement, Loans may be classified and referred to by Class (</w:t>
      </w:r>
      <w:r w:rsidRPr="00C820AD">
        <w:rPr>
          <w:rFonts w:ascii="inherit" w:eastAsia="Times New Roman" w:hAnsi="inherit" w:cs="Times New Roman"/>
          <w:u w:val="single"/>
        </w:rPr>
        <w:t>e.g.</w:t>
      </w:r>
      <w:r w:rsidRPr="00C820AD">
        <w:rPr>
          <w:rFonts w:ascii="inherit" w:eastAsia="Times New Roman" w:hAnsi="inherit" w:cs="Times New Roman"/>
        </w:rPr>
        <w:t>, a “Revolving Loan”) or by Type (</w:t>
      </w:r>
      <w:r w:rsidRPr="00C820AD">
        <w:rPr>
          <w:rFonts w:ascii="inherit" w:eastAsia="Times New Roman" w:hAnsi="inherit" w:cs="Times New Roman"/>
          <w:u w:val="single"/>
        </w:rPr>
        <w:t>e.g.</w:t>
      </w:r>
      <w:r w:rsidRPr="00C820AD">
        <w:rPr>
          <w:rFonts w:ascii="inherit" w:eastAsia="Times New Roman" w:hAnsi="inherit" w:cs="Times New Roman"/>
        </w:rPr>
        <w:t>, a “Eurodollar Loan”) or by Class and Type (</w:t>
      </w:r>
      <w:r w:rsidRPr="00C820AD">
        <w:rPr>
          <w:rFonts w:ascii="inherit" w:eastAsia="Times New Roman" w:hAnsi="inherit" w:cs="Times New Roman"/>
          <w:u w:val="single"/>
        </w:rPr>
        <w:t>e.g.</w:t>
      </w:r>
      <w:r w:rsidRPr="00C820AD">
        <w:rPr>
          <w:rFonts w:ascii="inherit" w:eastAsia="Times New Roman" w:hAnsi="inherit" w:cs="Times New Roman"/>
        </w:rPr>
        <w:t>, a “Eurodollar Revolving Loan”). Borrowings also may be classified and referred to by Class (</w:t>
      </w:r>
      <w:r w:rsidRPr="00C820AD">
        <w:rPr>
          <w:rFonts w:ascii="inherit" w:eastAsia="Times New Roman" w:hAnsi="inherit" w:cs="Times New Roman"/>
          <w:u w:val="single"/>
        </w:rPr>
        <w:t>e.g.</w:t>
      </w:r>
      <w:r w:rsidRPr="00C820AD">
        <w:rPr>
          <w:rFonts w:ascii="inherit" w:eastAsia="Times New Roman" w:hAnsi="inherit" w:cs="Times New Roman"/>
        </w:rPr>
        <w:t>, a “Revolving Borrowing”) or by Type (</w:t>
      </w:r>
      <w:r w:rsidRPr="00C820AD">
        <w:rPr>
          <w:rFonts w:ascii="inherit" w:eastAsia="Times New Roman" w:hAnsi="inherit" w:cs="Times New Roman"/>
          <w:u w:val="single"/>
        </w:rPr>
        <w:t>e.g.</w:t>
      </w:r>
      <w:r w:rsidRPr="00C820AD">
        <w:rPr>
          <w:rFonts w:ascii="inherit" w:eastAsia="Times New Roman" w:hAnsi="inherit" w:cs="Times New Roman"/>
        </w:rPr>
        <w:t>, a “Eurodollar Borrowing”) or by Class and Type (</w:t>
      </w:r>
      <w:r w:rsidRPr="00C820AD">
        <w:rPr>
          <w:rFonts w:ascii="inherit" w:eastAsia="Times New Roman" w:hAnsi="inherit" w:cs="Times New Roman"/>
          <w:u w:val="single"/>
        </w:rPr>
        <w:t>e.g.</w:t>
      </w:r>
      <w:r w:rsidRPr="00C820AD">
        <w:rPr>
          <w:rFonts w:ascii="inherit" w:eastAsia="Times New Roman" w:hAnsi="inherit" w:cs="Times New Roman"/>
        </w:rPr>
        <w:t>, a “Eurodollar Revolving Borrowing”).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720"/>
        <w:rPr>
          <w:rFonts w:ascii="Times New Roman" w:eastAsia="Times New Roman" w:hAnsi="Times New Roman" w:cs="Times New Roman"/>
        </w:rPr>
      </w:pPr>
      <w:r w:rsidRPr="00C820AD">
        <w:rPr>
          <w:rFonts w:ascii="inherit" w:eastAsia="Times New Roman" w:hAnsi="inherit" w:cs="Times New Roman"/>
        </w:rPr>
        <w:t>SECTION 1.03. </w:t>
      </w:r>
      <w:r w:rsidRPr="00C820AD">
        <w:rPr>
          <w:rFonts w:ascii="inherit" w:eastAsia="Times New Roman" w:hAnsi="inherit" w:cs="Times New Roman"/>
          <w:u w:val="single"/>
        </w:rPr>
        <w:t>Terms Generally</w:t>
      </w:r>
      <w:r w:rsidRPr="00C820AD">
        <w:rPr>
          <w:rFonts w:ascii="inherit" w:eastAsia="Times New Roman" w:hAnsi="inherit" w:cs="Times New Roman"/>
        </w:rPr>
        <w:t>.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any definition of or reference to any agreement, instrument or other document herein shall be construed as referring to such agreement, instrument or other document as from time to time amended, supplemented, restated, refinanced, replaced, extended, renewed, restructured or otherwise modified, in whole or in part (subject to any restrictions on such amendments, supplements, restatements, refinancings, replacements, extensions, renewals, restructurings or modifications set forth herein), (b) any reference herein to any Person shall be construed to include such Person’s successors and assigns, (c) the words “herein”, “hereof” and “hereunder”, and words of similar import, shall be construed to refer to this Agreement in its entirety and not to any particular provision hereof, (d) all references herein to Articles, Sections, Exhibits and Schedules shall be construed to refer to Articles and Sections of, and Exhibits and Schedules to, this Agreement and (e) the words “asset” and “property” shall be construed to have the same meaning and effect and to refer to any and all tangible and intangible assets and properties, including cash, securities, accounts and contract rights.</w:t>
      </w:r>
    </w:p>
    <w:p w:rsidR="00C820AD" w:rsidRPr="00C820AD" w:rsidRDefault="00C820AD" w:rsidP="00C820AD">
      <w:pPr>
        <w:spacing w:after="0" w:line="264" w:lineRule="atLeast"/>
        <w:ind w:firstLine="720"/>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SECTION 1.04. </w:t>
      </w:r>
      <w:r w:rsidRPr="00C820AD">
        <w:rPr>
          <w:rFonts w:ascii="inherit" w:eastAsia="Times New Roman" w:hAnsi="inherit" w:cs="Times New Roman"/>
          <w:u w:val="single"/>
        </w:rPr>
        <w:t>Accounting Terms; GAAP.</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53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(a)</w:t>
      </w:r>
      <w:r w:rsidRPr="00C820AD">
        <w:rPr>
          <w:rFonts w:ascii="inherit" w:eastAsia="Times New Roman" w:hAnsi="inherit" w:cs="Times New Roman"/>
        </w:rPr>
        <w:t>Except as otherwise expressly provided herein, all terms of an accounting or financial nature shall be construed in accordance with GAAP, as in effect from time to time; </w:t>
      </w:r>
      <w:r w:rsidRPr="00C820AD">
        <w:rPr>
          <w:rFonts w:ascii="inherit" w:eastAsia="Times New Roman" w:hAnsi="inherit" w:cs="Times New Roman"/>
          <w:u w:val="single"/>
        </w:rPr>
        <w:t>provided</w:t>
      </w:r>
      <w:r w:rsidRPr="00C820AD">
        <w:rPr>
          <w:rFonts w:ascii="inherit" w:eastAsia="Times New Roman" w:hAnsi="inherit" w:cs="Times New Roman"/>
        </w:rPr>
        <w:t> that (i) for purposes of determining compliance with any provision of this Agreement, the determination of whether a lease is to be treated as an operating lease or capital lease shall be made without giving effect to any change in accounting for leases pursuant to GAAP resulting from the implementation of proposed Accounting Standards Update (ASU) Leases (Topic 842) issued May 16, 2013, any oral, public deliberations by the Financial Accounting Standards Board regarding such proposal, any successor proposal, or any FASB deliberations regarding any such successor proposal and (ii) if Holdings or the Parent Borrower notifies the Administrative Agent that Holdings or the Parent Borrower requests an amendment to any provision hereof to eliminate the effect of any change occurring after the Closing Date in GAAP or in the application thereof on the operation of such provision (or if the Administrative Agent notifies Holdings or the Parent Borrower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It is understood that all financial computations hereunder with respect to Holdings and the Subsidiaries (including computations of Consolidated Adjusted EBITDA and Net Tangible Assets) shall be made excluding the accounts of all Excluded Subsidiaries.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53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All </w:t>
      </w:r>
      <w:r w:rsidRPr="00C820AD">
        <w:rPr>
          <w:rFonts w:ascii="inherit" w:eastAsia="Times New Roman" w:hAnsi="inherit" w:cs="Times New Roman"/>
          <w:u w:val="single"/>
        </w:rPr>
        <w:t>pro</w:t>
      </w:r>
      <w:r w:rsidRPr="00C820AD">
        <w:rPr>
          <w:rFonts w:ascii="inherit" w:eastAsia="Times New Roman" w:hAnsi="inherit" w:cs="Times New Roman"/>
        </w:rPr>
        <w:t> </w:t>
      </w:r>
      <w:r w:rsidRPr="00C820AD">
        <w:rPr>
          <w:rFonts w:ascii="inherit" w:eastAsia="Times New Roman" w:hAnsi="inherit" w:cs="Times New Roman"/>
          <w:u w:val="single"/>
        </w:rPr>
        <w:t>forma</w:t>
      </w:r>
      <w:r w:rsidRPr="00C820AD">
        <w:rPr>
          <w:rFonts w:ascii="inherit" w:eastAsia="Times New Roman" w:hAnsi="inherit" w:cs="Times New Roman"/>
        </w:rPr>
        <w:t> computations of the Fixed Charge Coverage Ratio required to be made hereunder giving effect to any incurrence of Indebtedness, investment, acquisition, disposition, Restricted Payment, payment in respect of Indebtedness or other transaction shall be calculated after giving </w:t>
      </w:r>
      <w:r w:rsidRPr="00C820AD">
        <w:rPr>
          <w:rFonts w:ascii="inherit" w:eastAsia="Times New Roman" w:hAnsi="inherit" w:cs="Times New Roman"/>
          <w:u w:val="single"/>
        </w:rPr>
        <w:t>proforma</w:t>
      </w:r>
      <w:r w:rsidRPr="00C820AD">
        <w:rPr>
          <w:rFonts w:ascii="inherit" w:eastAsia="Times New Roman" w:hAnsi="inherit" w:cs="Times New Roman"/>
        </w:rPr>
        <w:t> effect thereto (and, in the case of any </w:t>
      </w:r>
      <w:r w:rsidRPr="00C820AD">
        <w:rPr>
          <w:rFonts w:ascii="inherit" w:eastAsia="Times New Roman" w:hAnsi="inherit" w:cs="Times New Roman"/>
          <w:u w:val="single"/>
        </w:rPr>
        <w:t>pro</w:t>
      </w:r>
      <w:r w:rsidRPr="00C820AD">
        <w:rPr>
          <w:rFonts w:ascii="inherit" w:eastAsia="Times New Roman" w:hAnsi="inherit" w:cs="Times New Roman"/>
        </w:rPr>
        <w:t> </w:t>
      </w:r>
      <w:r w:rsidRPr="00C820AD">
        <w:rPr>
          <w:rFonts w:ascii="inherit" w:eastAsia="Times New Roman" w:hAnsi="inherit" w:cs="Times New Roman"/>
          <w:u w:val="single"/>
        </w:rPr>
        <w:t>forma</w:t>
      </w:r>
      <w:r w:rsidRPr="00C820AD">
        <w:rPr>
          <w:rFonts w:ascii="inherit" w:eastAsia="Times New Roman" w:hAnsi="inherit" w:cs="Times New Roman"/>
        </w:rPr>
        <w:t> computations made hereunder to determine whether any such transaction is permitted to be consummated hereunder, to any incurrence of</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49</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8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Indebtedness, investment, acquisition, disposition, Restricted Payment, payment in respect of Indebtedness or other such transaction consummated since the first day of the period covered by any component of such </w:t>
      </w:r>
      <w:r w:rsidRPr="00C820AD">
        <w:rPr>
          <w:rFonts w:ascii="inherit" w:eastAsia="Times New Roman" w:hAnsi="inherit" w:cs="Times New Roman"/>
          <w:u w:val="single"/>
        </w:rPr>
        <w:t>pro</w:t>
      </w:r>
      <w:r w:rsidRPr="00C820AD">
        <w:rPr>
          <w:rFonts w:ascii="inherit" w:eastAsia="Times New Roman" w:hAnsi="inherit" w:cs="Times New Roman"/>
        </w:rPr>
        <w:t> </w:t>
      </w:r>
      <w:r w:rsidRPr="00C820AD">
        <w:rPr>
          <w:rFonts w:ascii="inherit" w:eastAsia="Times New Roman" w:hAnsi="inherit" w:cs="Times New Roman"/>
          <w:u w:val="single"/>
        </w:rPr>
        <w:t>forma</w:t>
      </w:r>
      <w:r w:rsidRPr="00C820AD">
        <w:rPr>
          <w:rFonts w:ascii="inherit" w:eastAsia="Times New Roman" w:hAnsi="inherit" w:cs="Times New Roman"/>
        </w:rPr>
        <w:t> computation and on or prior to the date of such computation) as if each such transaction had occurred on the first day of the applicable Test Period, and, to the extent applicable, to the historical earnings and cash flows associated with the assets acquired or disposed of and any related incurrence or reduction of Indebtedness, all in accordance with Article 11 of Regulation S-X under the Securities Act. If any Indebtedness bears a floating rate of interest and is being given </w:t>
      </w:r>
      <w:r w:rsidRPr="00C820AD">
        <w:rPr>
          <w:rFonts w:ascii="inherit" w:eastAsia="Times New Roman" w:hAnsi="inherit" w:cs="Times New Roman"/>
          <w:u w:val="single"/>
        </w:rPr>
        <w:t>pro</w:t>
      </w:r>
      <w:r w:rsidRPr="00C820AD">
        <w:rPr>
          <w:rFonts w:ascii="inherit" w:eastAsia="Times New Roman" w:hAnsi="inherit" w:cs="Times New Roman"/>
        </w:rPr>
        <w:t> </w:t>
      </w:r>
      <w:r w:rsidRPr="00C820AD">
        <w:rPr>
          <w:rFonts w:ascii="inherit" w:eastAsia="Times New Roman" w:hAnsi="inherit" w:cs="Times New Roman"/>
          <w:u w:val="single"/>
        </w:rPr>
        <w:t>forma</w:t>
      </w:r>
      <w:r w:rsidRPr="00C820AD">
        <w:rPr>
          <w:rFonts w:ascii="inherit" w:eastAsia="Times New Roman" w:hAnsi="inherit" w:cs="Times New Roman"/>
        </w:rPr>
        <w:t> effect, the interest on such Indebtedness shall be calculated as if the rate in effect on the date of determination had been the applicable rate for the entire period (taking into account any Swap Agreement applicable to such Indebtedness if such Swap Agreement has a remaining term in excess of 12 months).</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348"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ARTICLE II</w:t>
      </w:r>
    </w:p>
    <w:p w:rsidR="00C820AD" w:rsidRPr="00C820AD" w:rsidRDefault="00C820AD" w:rsidP="00C820AD">
      <w:pPr>
        <w:spacing w:after="0" w:line="383" w:lineRule="atLeast"/>
        <w:jc w:val="center"/>
        <w:rPr>
          <w:rFonts w:ascii="Times New Roman" w:eastAsia="Times New Roman" w:hAnsi="Times New Roman" w:cs="Times New Roman"/>
        </w:rPr>
      </w:pPr>
      <w:r w:rsidRPr="00C820AD">
        <w:rPr>
          <w:rFonts w:ascii="inherit" w:eastAsia="Times New Roman" w:hAnsi="inherit" w:cs="Times New Roman"/>
          <w:u w:val="single"/>
        </w:rPr>
        <w:t>The Credits</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2.01. </w:t>
      </w:r>
      <w:r w:rsidRPr="00C820AD">
        <w:rPr>
          <w:rFonts w:ascii="inherit" w:eastAsia="Times New Roman" w:hAnsi="inherit" w:cs="Times New Roman"/>
          <w:u w:val="single"/>
        </w:rPr>
        <w:t>Commitments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Subject to the terms and conditions set forth herein, each Revolving Lender severally agrees to make Revolving Loans to the Borrowers from time to time during the Availability Period in an aggregate principal amount that will not result in (i) such Lender’s Revolving Credit Exposure exceeding such Revolving Lender’s Revolving Commitment or (ii) the sum of the total Revolving Credit Exposures exceeding the Revolving Credit Line Cap. Within the foregoing limits and subject to the terms and conditions set forth herein, the Borrowers may borrow, prepay and reborrow Revolving Loans.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rPr>
        <w:t>(b)Subject to the terms and conditions set forth herein, each Term Lender severally agrees to make its Term Loan to the Borrowers on the Closing Date in a principal amount not to exceed the Term Commitment of such Term Lender. Amounts repaid in respect of the Term Loan may not be reborrowed. Upon each Term Lender’s making of its Term Loan, the Term Commitment of such Term Lender shall be terminated.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2.02. </w:t>
      </w:r>
      <w:r w:rsidRPr="00C820AD">
        <w:rPr>
          <w:rFonts w:ascii="inherit" w:eastAsia="Times New Roman" w:hAnsi="inherit" w:cs="Times New Roman"/>
          <w:u w:val="single"/>
        </w:rPr>
        <w:t>Loans and Borrowings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Each Revolving Loan shall be made as part of a Borrowing consisting of Revolving Loans made by the Revolving Lenders ratably in accordance with their respective Revolving Commitments. The failure of any Revolving Lender to make any Revolving Loan required to be made by it shall not relieve any other Revolving Lender of its obligations hereunder; </w:t>
      </w:r>
      <w:r w:rsidRPr="00C820AD">
        <w:rPr>
          <w:rFonts w:ascii="inherit" w:eastAsia="Times New Roman" w:hAnsi="inherit" w:cs="Times New Roman"/>
          <w:u w:val="single"/>
        </w:rPr>
        <w:t>provided</w:t>
      </w:r>
      <w:r w:rsidRPr="00C820AD">
        <w:rPr>
          <w:rFonts w:ascii="inherit" w:eastAsia="Times New Roman" w:hAnsi="inherit" w:cs="Times New Roman"/>
        </w:rPr>
        <w:t> that the Revolving Commitments of the Revolving Lenders are several and no Revolving Lender shall be responsible for any other Lender’s failure to make Loans as required. Each Term Loan shall be made as part of a Borrowing consisting of Term Loans made by the Term Lenders ratably in accordance with their respective Term Commitments. The failure of any Term Lender to make any Term Loan required to be made by it shall not relieve any other Term Lender of its obligations hereunder; </w:t>
      </w:r>
      <w:r w:rsidRPr="00C820AD">
        <w:rPr>
          <w:rFonts w:ascii="inherit" w:eastAsia="Times New Roman" w:hAnsi="inherit" w:cs="Times New Roman"/>
          <w:u w:val="single"/>
        </w:rPr>
        <w:t>provided</w:t>
      </w:r>
      <w:r w:rsidRPr="00C820AD">
        <w:rPr>
          <w:rFonts w:ascii="inherit" w:eastAsia="Times New Roman" w:hAnsi="inherit" w:cs="Times New Roman"/>
        </w:rPr>
        <w:t> that the Term Commitments of the Term Lenders are several and no Term Lender shall be responsible for any other Lender’s failure to make Loans as required.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Subject to Section 2.13, each Borrowing shall be comprised entirely of ABR Loans or Eurodollar Loans as the applicable Borrower may request in accordance herewith. Each Swingline Loan and Protective Advance shall be an ABR Loan. Each Lender at its option may make any Eurodollar Loan by causing any domestic or foreign branch or Affiliate of such Lender to make such Loan; </w:t>
      </w:r>
      <w:r w:rsidRPr="00C820AD">
        <w:rPr>
          <w:rFonts w:ascii="inherit" w:eastAsia="Times New Roman" w:hAnsi="inherit" w:cs="Times New Roman"/>
          <w:u w:val="single"/>
        </w:rPr>
        <w:t>provided</w:t>
      </w:r>
      <w:r w:rsidRPr="00C820AD">
        <w:rPr>
          <w:rFonts w:ascii="inherit" w:eastAsia="Times New Roman" w:hAnsi="inherit" w:cs="Times New Roman"/>
        </w:rPr>
        <w:t> that any exercise of such option shall not affect the obligation of the relevant Borrower to repay such Loan in accordance with the terms of this Agreement.</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50</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8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 xml:space="preserve">At the commencement of each Interest Period for any Eurodollar Borrowing, such Borrowing shall be in an aggregate amount that is (a) in the case of a Revolving Loan, an integral multiple of $5,000,000 and (b) in the case of a Term Loan, $1,000,000 (unless no portion of the Term Loan constitutes an ABR Loan) and not less than $10,000,000. At the time that each ABR Revolving Borrowing is made, such Borrowing shall be in an aggregate amount that is an integral </w:t>
      </w:r>
      <w:r w:rsidRPr="00C820AD">
        <w:rPr>
          <w:rFonts w:ascii="inherit" w:eastAsia="Times New Roman" w:hAnsi="inherit" w:cs="Times New Roman"/>
        </w:rPr>
        <w:lastRenderedPageBreak/>
        <w:t>multiple of $5,000,000 and not less than $10,000,000; </w:t>
      </w:r>
      <w:r w:rsidRPr="00C820AD">
        <w:rPr>
          <w:rFonts w:ascii="inherit" w:eastAsia="Times New Roman" w:hAnsi="inherit" w:cs="Times New Roman"/>
          <w:u w:val="single"/>
        </w:rPr>
        <w:t>provided</w:t>
      </w:r>
      <w:r w:rsidRPr="00C820AD">
        <w:rPr>
          <w:rFonts w:ascii="inherit" w:eastAsia="Times New Roman" w:hAnsi="inherit" w:cs="Times New Roman"/>
        </w:rPr>
        <w:t> that an ABR Revolving Borrowing may be in an aggregate amount that is equal to the entire unused balance of the total Revolving Commitments or that is required to finance the reimbursement of an LC Disbursement as contemplated by Section 2.05(e). Each Swingline Loan shall be in an amount that is an integral multiple of $1,000,000 and not less than $5,000,000. Borrowings of more than one Type and Class may be outstanding at the same time; </w:t>
      </w:r>
      <w:r w:rsidRPr="00C820AD">
        <w:rPr>
          <w:rFonts w:ascii="inherit" w:eastAsia="Times New Roman" w:hAnsi="inherit" w:cs="Times New Roman"/>
          <w:u w:val="single"/>
        </w:rPr>
        <w:t>provided</w:t>
      </w:r>
      <w:r w:rsidRPr="00C820AD">
        <w:rPr>
          <w:rFonts w:ascii="inherit" w:eastAsia="Times New Roman" w:hAnsi="inherit" w:cs="Times New Roman"/>
        </w:rPr>
        <w:t> that there shall not at any time be more than a total of 12 Eurodollar Revolving Borrowings outstanding and 5 Eurodollar Term Borrowings outstandings.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Notwithstanding any other provision of this Agreement, no Borrower shall be entitled to request, or to elect to convert or continue, any Borrowing if the Interest Period requested with respect thereto would end after the applicable Scheduled Maturity Date without the consent of the applicable Lenders.</w:t>
      </w:r>
    </w:p>
    <w:p w:rsidR="00C820AD" w:rsidRPr="00C820AD" w:rsidRDefault="00C820AD" w:rsidP="00C820AD">
      <w:pPr>
        <w:spacing w:after="0" w:line="264" w:lineRule="atLeast"/>
        <w:ind w:firstLine="720"/>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2.03. </w:t>
      </w:r>
      <w:r w:rsidRPr="00C820AD">
        <w:rPr>
          <w:rFonts w:ascii="inherit" w:eastAsia="Times New Roman" w:hAnsi="inherit" w:cs="Times New Roman"/>
          <w:u w:val="single"/>
        </w:rPr>
        <w:t>Requests for Borrowings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To request a Revolving Borrowing, a Borrower shall notify the Administrative Agent of such request by telephone (i) in the case of a Eurodollar Borrowing, not later than 11:00 a.m., New York City time, three Business Days before the date of the proposed Revolving Borrowing or (ii) in the case of an ABR Borrowing, not later than 11:00 a.m., New York City time, on the day of the proposed Borrowing; </w:t>
      </w:r>
      <w:r w:rsidRPr="00C820AD">
        <w:rPr>
          <w:rFonts w:ascii="inherit" w:eastAsia="Times New Roman" w:hAnsi="inherit" w:cs="Times New Roman"/>
          <w:u w:val="single"/>
        </w:rPr>
        <w:t>provided</w:t>
      </w:r>
      <w:r w:rsidRPr="00C820AD">
        <w:rPr>
          <w:rFonts w:ascii="inherit" w:eastAsia="Times New Roman" w:hAnsi="inherit" w:cs="Times New Roman"/>
        </w:rPr>
        <w:t> that any such notice given by the Parent Borrower of an ABR Revolving Borrowing to finance the reimbursement of an LC Disbursement as contemplated by Section 2.05(e) may be given not later than 11:00 a.m., New York City time, on the date of the proposed Borrowing. Each such telephonic Borrowing Request shall be irrevocable and shall be confirmed promptly by hand delivery, telecopy or electronic transmission to the Administrative Agent of a written Borrowing Request in substantially the form of Exhibit E hereto or otherwise in a form reasonably approved by the Administrative Agent and, in any case, signed by the relevant Borrower.</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Each such telephonic and written Revolving Borrowing Request shall specify the following information in compliance with Section 2.02:</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the aggregate amount of the requested Revolving Borrowing;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the date of such Revolving Borrowing, which shall be a Business Day;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(iii)</w:t>
      </w:r>
      <w:r w:rsidRPr="00C820AD">
        <w:rPr>
          <w:rFonts w:ascii="inherit" w:eastAsia="Times New Roman" w:hAnsi="inherit" w:cs="Times New Roman"/>
        </w:rPr>
        <w:t>whether such Revolving Borrowing is to be an ABR Borrowing or a Eurodollar Borrowing;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(iv)</w:t>
      </w:r>
      <w:r w:rsidRPr="00C820AD">
        <w:rPr>
          <w:rFonts w:ascii="inherit" w:eastAsia="Times New Roman" w:hAnsi="inherit" w:cs="Times New Roman"/>
        </w:rPr>
        <w:t>in the case of a Eurodollar Borrowing, the initial Interest Period to be applicable thereto, which shall be a period contemplated by the definition of the term “Interest Period”;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(v)</w:t>
      </w:r>
      <w:r w:rsidRPr="00C820AD">
        <w:rPr>
          <w:rFonts w:ascii="inherit" w:eastAsia="Times New Roman" w:hAnsi="inherit" w:cs="Times New Roman"/>
        </w:rPr>
        <w:t>the location and number of the relevant Borrower’s account to which funds are to be disbursed, which shall comply with the requirements of Section 2.06.</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If no election as to the Type of Revolving Borrowing is specified, then the requested Revolving Borrowing shall be an ABR Borrowing. If no Interest Period is specified with respect to any requested</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51</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8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Eurodollar Revolving Borrowing, then the relevant Borrower shall be deemed to have selected an Interest Period of one month’s duration. Promptly following receipt of a Borrowing Request in accordance with this Section, the Administrative Agent shall advise each Lender of the details thereof and of the amount of such Lender’s Loan to be made as part of the requested Borrowing.</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To request the Term Borrowings, a Borrower shall deliver to Term Agent and Administrative Agent a written Borrowing Request in substantially the form of Exhibit E hereto or otherwise in a form reasonably approved by the Term Agent and, in any case, signed by a Borrower (i) in the case of a Eurodollar Borrowing, not later than 11:00 a.m., New York City time, three Business Days before the Closing Date or (ii) in the case of an ABR Borrowing, not later than 11:00 a.m., New York City time, on the Closing Date. Such written Borrowing Request shall specify the following information: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the date of such Term Borrowing, which shall be a Business Day;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whether such Term Borrowings are to be an ABR Borrowing or a Eurodollar Borrowing;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(iii)</w:t>
      </w:r>
      <w:r w:rsidRPr="00C820AD">
        <w:rPr>
          <w:rFonts w:ascii="inherit" w:eastAsia="Times New Roman" w:hAnsi="inherit" w:cs="Times New Roman"/>
        </w:rPr>
        <w:t>in the case of a Eurodollar Borrowing, the initial Interest Period to be applicable thereto, which shall be a period contemplated by the definition of the term “Interest Period”;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(iv)</w:t>
      </w:r>
      <w:r w:rsidRPr="00C820AD">
        <w:rPr>
          <w:rFonts w:ascii="inherit" w:eastAsia="Times New Roman" w:hAnsi="inherit" w:cs="Times New Roman"/>
        </w:rPr>
        <w:t>the location and number of the relevant Borrower’s account to which funds are to be disbursed, which shall comply with the requirements of Section 2.06.</w:t>
      </w: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2.04. </w:t>
      </w:r>
      <w:r w:rsidRPr="00C820AD">
        <w:rPr>
          <w:rFonts w:ascii="inherit" w:eastAsia="Times New Roman" w:hAnsi="inherit" w:cs="Times New Roman"/>
          <w:u w:val="single"/>
        </w:rPr>
        <w:t>Swingline Loans; Protective Advances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u w:val="single"/>
        </w:rPr>
        <w:t>Swingline Loans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Subject to the terms and conditions set forth herein, the Swingline Lenders agree to make Swingline Loans to the Borrowers from time to time during the Availability Period, in an aggregate principal amount at any time outstanding that will not result in (i) the aggregate principal amount of outstanding Swingline Loans exceeding $100,000,000 or (ii) the sum of the total Revolving Credit Exposures exceeding the Revolving Credit Line Cap; </w:t>
      </w:r>
      <w:r w:rsidRPr="00C820AD">
        <w:rPr>
          <w:rFonts w:ascii="inherit" w:eastAsia="Times New Roman" w:hAnsi="inherit" w:cs="Times New Roman"/>
          <w:u w:val="single"/>
        </w:rPr>
        <w:t>provided</w:t>
      </w:r>
      <w:r w:rsidRPr="00C820AD">
        <w:rPr>
          <w:rFonts w:ascii="inherit" w:eastAsia="Times New Roman" w:hAnsi="inherit" w:cs="Times New Roman"/>
        </w:rPr>
        <w:t> that no Swingline Lender shall be required to make a Swingline Loan to refinance an outstanding Swingline Loan. Within the foregoing limits and subject to the terms and conditions set forth herein, the Borrowers may borrow, prepay and reborrow Swingline Loans.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 xml:space="preserve">To request a Swingline Loan, a Borrower shall notify the Administrative Agent and the applicable Swingline Lender of such request by telephone (confirmed by telecopy or electronic transmission), not later than 12:00 noon, New York City time, on the day of a proposed Swingline Loan. Each such notice shall be irrevocable and shall specify the requested date (which shall be a Business Day) and amount of the requested Swingline Loan. The applicable Swingline </w:t>
      </w:r>
      <w:r w:rsidRPr="00C820AD">
        <w:rPr>
          <w:rFonts w:ascii="inherit" w:eastAsia="Times New Roman" w:hAnsi="inherit" w:cs="Times New Roman"/>
        </w:rPr>
        <w:lastRenderedPageBreak/>
        <w:t>Lender shall make each Swingline Loan available to the relevant Borrower by means of a credit to the general deposit account of such Borrower with such Swingline Lender (or, in the case of a Swingline Loan made to finance the reimbursement of an LC Disbursement as provided in Section 2.05(e), by remittance to the applicable Issuing Bank) by 3:00 p.m., New York City time, on the requested date of such Swingline Loan.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(iii)</w:t>
      </w:r>
      <w:r w:rsidRPr="00C820AD">
        <w:rPr>
          <w:rFonts w:ascii="inherit" w:eastAsia="Times New Roman" w:hAnsi="inherit" w:cs="Times New Roman"/>
        </w:rPr>
        <w:t>Subject to Section 2.19, a Swingline Lender may by written notice given to the Administrative Agent not later than 10:00 a.m., New York City time, on any Business Day require the Revolving Lenders to acquire participations on such Business Day in all or a portion of such Swingline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52</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8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rPr>
        <w:t xml:space="preserve">Lender’s Swingline Loans outstanding. Such notice shall specify the aggregate amount of Swingline Loans in which Revolving Lenders will participate. Promptly upon receipt of such notice, the Administrative Agent will give notice thereof to each Revolving Lender, specifying in such notice such Lender’s Applicable Revolving Percentage of such Swingline Loan or Revolving Loans. Each Revolving Lender hereby absolutely and unconditionally agrees, upon receipt of notice as provided above, to pay to the Administrative Agent, for the account of the applicable Swingline Lender, such Lender’s Applicable Revolving Percentage of such Swingline Loan or Revolving Loans. Each Lender acknowledges and agrees that its obligation to acquire participations in Swingline Loans pursuant to this paragraph is absolute and unconditional and shall not be affected by any circumstance whatsoever, including the occurrence and continuance of a Default or reduction or termination of the Revolving Commitments, and that each such payment shall be made without any offset, abatement, withholding or reduction whatsoever. Each Revolving Lender shall comply with its obligation under this paragraph by wire transfer of immediately available funds, in the same manner as provided in Section 2.06 with respect to Revolving Loans made by such Lender (and Section 2.06 shall apply, mutatis mutandis, to the payment obligations of the Lenders), and the Administrative Agent shall promptly pay to the applicable Swingline Lender the amounts so received by it from the Revolving Lenders. The Administrative Agent shall notify the relevant Borrower of any participations in any Swingline Loan acquired pursuant to this paragraph, and thereafter payments in respect of such Swingline Loan shall be made to the Administrative Agent and not to the applicable Swingline Lender. Any amounts received by a Swingline Lender from a Borrower (or other party on behalf of such Borrower) in respect of a Swingline Loan of such Borrower after receipt by such Swingline Lender of the proceeds of a sale of participations therein shall be promptly remitted to the Administrative Agent; any such amounts received by the Administrative Agent shall be promptly remitted by the Administrative Agent to the Lenders that shall have made their payments pursuant to this paragraph and to such Swingline Lender, as their interests may appear; provided that any such payment so remitted shall be repaid to such Swingline Lender or to the Administrative Agent, as applicable, if and to the extent such payment is required to be refunded to such Borrower for any reason. The purchase of participations in a </w:t>
      </w:r>
      <w:r w:rsidRPr="00C820AD">
        <w:rPr>
          <w:rFonts w:ascii="inherit" w:eastAsia="Times New Roman" w:hAnsi="inherit" w:cs="Times New Roman"/>
        </w:rPr>
        <w:lastRenderedPageBreak/>
        <w:t>Swingline Loan pursuant to this paragraph shall not relieve the relevant Borrower of any default in the payment thereof</w:t>
      </w:r>
      <w:r w:rsidRPr="00C820AD">
        <w:rPr>
          <w:rFonts w:ascii="inherit" w:eastAsia="Times New Roman" w:hAnsi="inherit" w:cs="Times New Roman"/>
          <w:sz w:val="24"/>
          <w:szCs w:val="24"/>
        </w:rPr>
        <w:t>.</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(iv)</w:t>
      </w:r>
      <w:r w:rsidRPr="00C820AD">
        <w:rPr>
          <w:rFonts w:ascii="inherit" w:eastAsia="Times New Roman" w:hAnsi="inherit" w:cs="Times New Roman"/>
        </w:rPr>
        <w:t>The Parent Borrower may designate any Revolving Lender to be a Swingline Lender hereunder subject to the prior written consent of the Administrative Agent (which consent shall not be unreasonably withheld) and such Lender. Any such designation shall not be effective until confirmed in a written agreement signed by the Parent Borrower, the Administrative Agent and the applicable Revolving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u w:val="single"/>
        </w:rPr>
        <w:t>Protective Advances.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 Any provision of this Agreement to the contrary notwithstanding (but subject to the limitations set forth below in this Section), the Administrative Agent is authorized by the Borrowers and the Lenders, in its sole discretion (but with absolutely no obligation), and whether or not the conditions precedent set forth in Section 4.02 have been satisfied, to make Revolving Loans to the Borrowers, on behalf of the Revolving Lenders, in amounts that exceed Availability, which the Administrative Agent, in its Permitted Discretion, deems necessary or desirable (A) to preserve or protect the Collateral, or any portion thereof, (B) to enhance the likelihood of, or maximize the amount of, repayment of the Loans and other Obligations, or (C) to pay any other amount chargeable to or required to be paid by the Loan Parties pursuant to the terms of this Agreement, including payments of reimbursable expenses (including costs, fees, and expenses as described in Section 9.03) and other sums payable under the Loan Documents (any such Loans are herein referred to collectively as “Protective Advances”), it being agreed that no Protective Advance shall result in a Default due to the Borrowers’ failure to comply with Section 2.01 or Section 4.02 for so long as such Protective Advance remains outstanding in accordance with the terms of this Section, but solely with respect to the amount of such</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53</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8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Protective Advance. Protective Advances shall be secured by the Liens in favor of the Administrative Agent (for the benefit of the Secured Parties) in and to the Collateral and shall constitute Obligations hereunder. All Protective Advances shall be ABR Borrowings and shall mature on the earlier of the Maturity Date, the date that is 30 days after the making of such Protective Advance (or, if such day is not a Business Day, the next succeeding Business Day), or 3 Business Days following the demand for payment thereof by Administrative Agent. The authority of the Administrative Agent to make Protective Advances is limited to an aggregate amount not to exceed 5% of the Revolving Maximum Credit at any time, and no Protective Advance shall cause any Lender’s Revolving Credit Exposure to exceed its Revolving Commitment, </w:t>
      </w:r>
      <w:r w:rsidRPr="00C820AD">
        <w:rPr>
          <w:rFonts w:ascii="inherit" w:eastAsia="Times New Roman" w:hAnsi="inherit" w:cs="Times New Roman"/>
          <w:u w:val="single"/>
        </w:rPr>
        <w:t>provided</w:t>
      </w:r>
      <w:r w:rsidRPr="00C820AD">
        <w:rPr>
          <w:rFonts w:ascii="inherit" w:eastAsia="Times New Roman" w:hAnsi="inherit" w:cs="Times New Roman"/>
        </w:rPr>
        <w:t> that the Required Revolving Lenders may at any time revoke the Administrative Agent’s authorization to make Protective Advances (it being agreed that any such revocation must be in writing and shall become effective prospectively upon the Administrative Agent’s receipt thereof)</w:t>
      </w:r>
      <w:r w:rsidRPr="00C820AD">
        <w:rPr>
          <w:rFonts w:ascii="inherit" w:eastAsia="Times New Roman" w:hAnsi="inherit" w:cs="Times New Roman"/>
          <w:color w:val="0000FF"/>
        </w:rPr>
        <w:t>. </w:t>
      </w:r>
      <w:r w:rsidRPr="00C820AD">
        <w:rPr>
          <w:rFonts w:ascii="inherit" w:eastAsia="Times New Roman" w:hAnsi="inherit" w:cs="Times New Roman"/>
        </w:rPr>
        <w:t xml:space="preserve">At any time that the conditions precedent set forth in Section 4.02 have been satisfied, the Administrative Agent may request that the Revolving Lenders make a Revolving Loan to repay a Protective Advance. At any </w:t>
      </w:r>
      <w:r w:rsidRPr="00C820AD">
        <w:rPr>
          <w:rFonts w:ascii="inherit" w:eastAsia="Times New Roman" w:hAnsi="inherit" w:cs="Times New Roman"/>
        </w:rPr>
        <w:lastRenderedPageBreak/>
        <w:t>other time the Administrative Agent may require the Lenders to fund their risk participations described in Section 2.04(b)(ii).</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The Administrative Agent may, not later than 10:00 a.m., New York City time, on any Business Day require the Revolving Lenders to acquire participations on such Business Day in all or a portion of the Protective Advances outstanding, specifying in such notice the aggregate amount of the Protective Advances in which the Lenders will participate and specifying for each Lender such Lender’s Applicable Revolving Percentage of such Protective Advances. Each Revolving Lender hereby absolutely and unconditionally agrees, upon receipt of notice as provided above, to pay to the Administrative Agent such Lender’s Applicable Revolving Percentage of such Protective Advances. Each Revolving Lender acknowledges and agrees that its obligation to acquire participations in Protective Advances pursuant to this paragraph is absolute and unconditional and shall not be affected by any circumstance whatsoever, including the occurrence and continuance of a Default or </w:t>
      </w:r>
      <w:r w:rsidRPr="00C820AD">
        <w:rPr>
          <w:rFonts w:ascii="inherit" w:eastAsia="Times New Roman" w:hAnsi="inherit" w:cs="Times New Roman"/>
          <w:sz w:val="24"/>
          <w:szCs w:val="24"/>
        </w:rPr>
        <w:t>reduction or termination of the Revolving Commitments, and that each such payment shall be made without </w:t>
      </w:r>
      <w:r w:rsidRPr="00C820AD">
        <w:rPr>
          <w:rFonts w:ascii="inherit" w:eastAsia="Times New Roman" w:hAnsi="inherit" w:cs="Times New Roman"/>
        </w:rPr>
        <w:t>any offset, abatement, withholding or reduction whatsoever. Each Revolving Lender shall comply with its obligation under this paragraph by wire transfer of immediately available funds, in the same manner as provided in Section 2.06 with respect to Revolving Loans made by such Lender (and Section 2.06 shall apply, </w:t>
      </w:r>
      <w:r w:rsidRPr="00C820AD">
        <w:rPr>
          <w:rFonts w:ascii="inherit" w:eastAsia="Times New Roman" w:hAnsi="inherit" w:cs="Times New Roman"/>
          <w:u w:val="single"/>
        </w:rPr>
        <w:t>mutatis</w:t>
      </w:r>
      <w:r w:rsidRPr="00C820AD">
        <w:rPr>
          <w:rFonts w:ascii="inherit" w:eastAsia="Times New Roman" w:hAnsi="inherit" w:cs="Times New Roman"/>
        </w:rPr>
        <w:t> </w:t>
      </w:r>
      <w:r w:rsidRPr="00C820AD">
        <w:rPr>
          <w:rFonts w:ascii="inherit" w:eastAsia="Times New Roman" w:hAnsi="inherit" w:cs="Times New Roman"/>
          <w:u w:val="single"/>
        </w:rPr>
        <w:t>mutandis</w:t>
      </w:r>
      <w:r w:rsidRPr="00C820AD">
        <w:rPr>
          <w:rFonts w:ascii="inherit" w:eastAsia="Times New Roman" w:hAnsi="inherit" w:cs="Times New Roman"/>
        </w:rPr>
        <w:t>, to the payment obligations of the Revolving Lenders), and the Administrative Agent shall promptly apply the amounts so received by it from the Revolving Lenders to its claims against them in respect of such participations in Protective Advances. The Administrative Agent shall notify the relevant Borrower of any participations in any Protective Advances acquired pursuant to this paragraph, and thereafter payments in respect of such Protective Advances shall be made to the Administrative Agent for the accounts of the applicable Lenders. Any amounts received by the Administrative Agent from a Borrower (or other party on behalf of such Borrower) in respect of a Protective Advance of such Borrower after receipt of the proceeds of a sale of participations therein shall be promptly remitted by the Administrative Agent to the Revolving Lenders that shall have made their payments pursuant to this paragraph, as their interests may appear; </w:t>
      </w:r>
      <w:r w:rsidRPr="00C820AD">
        <w:rPr>
          <w:rFonts w:ascii="inherit" w:eastAsia="Times New Roman" w:hAnsi="inherit" w:cs="Times New Roman"/>
          <w:u w:val="single"/>
        </w:rPr>
        <w:t>provided</w:t>
      </w:r>
      <w:r w:rsidRPr="00C820AD">
        <w:rPr>
          <w:rFonts w:ascii="inherit" w:eastAsia="Times New Roman" w:hAnsi="inherit" w:cs="Times New Roman"/>
        </w:rPr>
        <w:t> that any such payment so remitted shall be repaid to the Administrative Agent if and to the extent such payment is required to be refunded to such Borrower for any reason. The purchase of participations in a Protective Advance pursuant to this paragraph shall not relieve the relevant Borrower of any default in the payment thereof.</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2.05. </w:t>
      </w:r>
      <w:r w:rsidRPr="00C820AD">
        <w:rPr>
          <w:rFonts w:ascii="inherit" w:eastAsia="Times New Roman" w:hAnsi="inherit" w:cs="Times New Roman"/>
          <w:u w:val="single"/>
        </w:rPr>
        <w:t>Letters of Credit</w:t>
      </w:r>
      <w:r w:rsidRPr="00C820AD">
        <w:rPr>
          <w:rFonts w:ascii="inherit" w:eastAsia="Times New Roman" w:hAnsi="inherit" w:cs="Times New Roman"/>
        </w:rPr>
        <w: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u w:val="single"/>
        </w:rPr>
        <w:t>General</w:t>
      </w:r>
      <w:r w:rsidRPr="00C820AD">
        <w:rPr>
          <w:rFonts w:ascii="inherit" w:eastAsia="Times New Roman" w:hAnsi="inherit" w:cs="Times New Roman"/>
        </w:rPr>
        <w:t>. Subject to the terms and conditions set forth herein, (i) any Account Party may request the issuance of Letters of Credit for its own account or for the account of any other Subsidiary or other direct or indirect subsidiary of Holdings or the Parent Borrower (it being understood that the applicable Account Party will remain liable hereunder for the obligations in respect of which any Letter of Credit is issued for the account of any other Subsidiary or subsidiary), in a form reasonably</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54</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8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lastRenderedPageBreak/>
        <w:t>acceptable to the applicable Issuing Bank, at any time and from time to time during the Availability Period, and (ii) the Issuing Banks agree to issue Letters of Credit. In the event of any inconsistency between the terms and conditions of this Agreement and the terms and conditions of any form of letter of credit application or other agreement submitted by an Account Party to, or entered into by an Account Party with, any Issuing Bank relating to any Letter of Credit, the terms and conditions of this Agreement shall control.</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u w:val="single"/>
        </w:rPr>
        <w:t>Notice of Issuance, Amendment, Renewal, Extension; Certain</w:t>
      </w:r>
      <w:r w:rsidRPr="00C820AD">
        <w:rPr>
          <w:rFonts w:ascii="inherit" w:eastAsia="Times New Roman" w:hAnsi="inherit" w:cs="Times New Roman"/>
        </w:rPr>
        <w:t> </w:t>
      </w:r>
      <w:r w:rsidRPr="00C820AD">
        <w:rPr>
          <w:rFonts w:ascii="inherit" w:eastAsia="Times New Roman" w:hAnsi="inherit" w:cs="Times New Roman"/>
          <w:u w:val="single"/>
        </w:rPr>
        <w:t>Conditions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To request the issuance of a Letter of Credit (or the amendment, renewal or extension of an outstanding Letter of Credit), an Account Party shall hand deliver or telecopy (or transmit by electronic communication, if arrangements for doing so have been approved by the applicable Issuing Bank) to the applicable Issuing Bank (reasonably in advance of the requested date of issuance, amendment, renewal or extension) a notice requesting the issuance of a Letter of Credit, or identifying the Letter of Credit to be amended, renewed or extended, and specifying the date of issuance, amendment, renewal or extension (which shall be a Business Day), the date on which such Letter of Credit is to expire (which shall comply with paragraph (c) of this Section), the amount of such Letter of Credit, the name and address of the beneficiary thereof and such other information as shall be necessary to prepare, amend, renew or extend such Letter of Credit. If requested by the applicable Issuing Bank, such Account Party also shall submit a letter of credit application on such Issuing Bank’s standard form in connection with any request for a Letter of Credit.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A Letter of Credit shall be issued, amended, renewed or extended only if (and upon issuance, amendment, renewal or extension of each Letter of Credit the applicable Account Party shall be deemed to represent and warrant that), after giving effect to such issuance, amendment, renewal or extension, (A) the LC Exposure shall not exceed $750,000,000, (B) the sum of the total Revolving Credit Exposures shall not exceed the Revolving Credit Line Cap, and (C) after giving effect thereto, the LC Exposure of any Issuing Bank shall not exceed the amount for such Issuing Bank set forth on Schedule 2.05 except as otherwise agreed by such Issuing Bank with the approval of Administrative Agent and the Parent Borrower.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(iii)</w:t>
      </w:r>
      <w:r w:rsidRPr="00C820AD">
        <w:rPr>
          <w:rFonts w:ascii="inherit" w:eastAsia="Times New Roman" w:hAnsi="inherit" w:cs="Times New Roman"/>
        </w:rPr>
        <w:t>Each Issuing Bank shall provide to the LC Agent and the Administrative Agent not later than 3:00 p.m. (or promptly thereafter, if unable to do so by 3:00 p.m.), New York City time, on the first Business Day of each calendar week a report of such Issuing Bank setting forth (A) the aggregate amount of all Letters of Credit issued by such Issuing Bank that are outstanding as of 3:00 p.m. on the last Business Day of the preceding calendar week, (B) the average daily undrawn amount of all Letters of Credit issued by such Issuing Bank for each calendar day during the period since the last calendar day covered by the preceding weekly report (or, in the case of the first weekly report, during the period from and including the Closing Date) and (C) the aggregate amount of LC Disbursements made by such Issuing Bank and not reimbursed as of the time of such report. In addition to providing such weekly reports, each Issuing Bank shall, from time to time upon request of the LC Agent or the Administrative Agent, provide the LC Agent and the Administrative Agent with information of the type referred to in the immediately preceding sentence on a more frequent basis.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(iv)</w:t>
      </w:r>
      <w:r w:rsidRPr="00C820AD">
        <w:rPr>
          <w:rFonts w:ascii="inherit" w:eastAsia="Times New Roman" w:hAnsi="inherit" w:cs="Times New Roman"/>
        </w:rPr>
        <w:t xml:space="preserve">The LC Agent shall provide to each Lender not later than 3:00 p.m. (or promptly thereafter, if unable to do so by 3:00 p.m.), New York City time, on the first Business Day of each calendar month a report setting forth the aggregate amount of all Letters of Credit that are </w:t>
      </w:r>
      <w:r w:rsidRPr="00C820AD">
        <w:rPr>
          <w:rFonts w:ascii="inherit" w:eastAsia="Times New Roman" w:hAnsi="inherit" w:cs="Times New Roman"/>
        </w:rPr>
        <w:lastRenderedPageBreak/>
        <w:t>outstanding as of the date of the most recent weekly reports delivered by the Issuing Banks to the Administrative Agent and the LC Agent pursuant to the immediately preceding paragraph.</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55</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8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rPr>
        <w:t>(v)Neither the LC Agent nor the Administrative Agent nor any Issuing Bank shall have any duty or obligation at any time to monitor the LC Exposure relative to the total Commitments or the Borrowing Base and neither the LC Agent nor the Administrative Agent nor any Issuing Bank shall have any liability in respect of the issuance, amendment, renewal or extension of a Letter of Credit to the extent that such issuance, amendment, renewal or extension results in the total Revolving Credit Exposures exceeding the Revolving Credit Line Cap. It shall be the responsibility of the Borrowers and the Account Parties to ensure that, after giving effect to the issuance, amendment, renewal or extension of each Letter of Credit, the sum of the total Revolving Credit Exposures does not exceed the Revolving Credit Line Cap.</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u w:val="single"/>
        </w:rPr>
        <w:t>Expiration Date</w:t>
      </w:r>
      <w:r w:rsidRPr="00C820AD">
        <w:rPr>
          <w:rFonts w:ascii="inherit" w:eastAsia="Times New Roman" w:hAnsi="inherit" w:cs="Times New Roman"/>
        </w:rPr>
        <w:t>. Except for Extended Letters of Credit issued in accordance with Section 2.05(k), each Letter of Credit shall expire at or prior to the close of business on the date that is five Business Days prior to the Scheduled Maturity Date.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u w:val="single"/>
        </w:rPr>
        <w:t>Participations</w:t>
      </w:r>
      <w:r w:rsidRPr="00C820AD">
        <w:rPr>
          <w:rFonts w:ascii="inherit" w:eastAsia="Times New Roman" w:hAnsi="inherit" w:cs="Times New Roman"/>
        </w:rPr>
        <w:t>. By the issuance of a Letter of Credit (or an amendment to a Letter of Credit increasing the amount thereof) and without any further action on the part of the applicable Issuing Bank or the Lenders, the Issuing Bank in respect of such Letter of Credit hereby grants to each Revolving Lender, and each Revolving Lender hereby acquires from such Issuing Bank, a participation in such Letter of Credit equal to such Lender’s Applicable Revolving Percentage of the aggregate amount available to be drawn under such Letter of Credit. In consideration and in furtherance of the foregoing, each Revolving Lender hereby absolutely and unconditionally agrees to pay to the Administrative Agent, for the account of the applicable Issuing Bank, such Revolving Lender’s Applicable Revolving Percentage of each LC Disbursement made by such Issuing Bank and not reimbursed by the applicable Account Party on the date due as provided in paragraph (e) of this Section, or of any reimbursement payment required to be refunded to an Account Party for any reason. Each Revolving Lender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reduction or termination of the Revolving Commitments, and that each such payment shall be made without any offset, abatement, withholding or reduction whatsoever.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u w:val="single"/>
        </w:rPr>
        <w:t>Reimbursement</w:t>
      </w:r>
      <w:r w:rsidRPr="00C820AD">
        <w:rPr>
          <w:rFonts w:ascii="inherit" w:eastAsia="Times New Roman" w:hAnsi="inherit" w:cs="Times New Roman"/>
        </w:rPr>
        <w:t xml:space="preserve">. If an Issuing Bank shall make any LC Disbursement in respect of a Letter of Credit, (i) the applicable Account Party shall reimburse such LC Disbursement by paying to such Issuing Bank an amount equal to such LC Disbursement not later than 12:00 noon, New York City time, on the date that such LC Disbursement is made, if such Account Party shall have received notice of such LC Disbursement prior to 10:00 a.m., New York City time, on such date, or, if such notice has not been received by such Account Party prior to such time on such date, then not later than 12:00 noon, New York City time, on (A) the Business Day that such Account Party receives such notice, if such notice is received prior to 10:00 a.m., New York City time, on the day of </w:t>
      </w:r>
      <w:r w:rsidRPr="00C820AD">
        <w:rPr>
          <w:rFonts w:ascii="inherit" w:eastAsia="Times New Roman" w:hAnsi="inherit" w:cs="Times New Roman"/>
        </w:rPr>
        <w:lastRenderedPageBreak/>
        <w:t>receipt, or (B) the Business Day immediately following the day that such Account Party receives such notice, if such notice is not received prior to such time on the day of receipt; </w:t>
      </w:r>
      <w:r w:rsidRPr="00C820AD">
        <w:rPr>
          <w:rFonts w:ascii="inherit" w:eastAsia="Times New Roman" w:hAnsi="inherit" w:cs="Times New Roman"/>
          <w:u w:val="single"/>
        </w:rPr>
        <w:t>provided</w:t>
      </w:r>
      <w:r w:rsidRPr="00C820AD">
        <w:rPr>
          <w:rFonts w:ascii="inherit" w:eastAsia="Times New Roman" w:hAnsi="inherit" w:cs="Times New Roman"/>
        </w:rPr>
        <w:t> that, if such LC Disbursement is not less than $10,000,000, the Parent Borrower may, subject to the conditions to borrowing set forth herein, request in accordance with Section 2.03 or 2.04(a) that such payment be financed with an ABR Revolving Borrowing by the Parent Borrower or a Swingline Loan to the Parent Borrower in an equivalent amount and, to the extent so financed, such Account Party’s obligation to make such payment shall be discharged and replaced by the resulting ABR Revolving Borrowing or Swingline Loan; or (ii) such Issuing Bank may, if arrangements to do so have been agreed upon in writing by the Parent Borrower, a Borrowing Subsidiary or an Account Party and such Issuing Bank, obtain reimbursement of such LC Disbursement by debiting directly from an account of the Parent Borrower, such Borrowing Subsidiary or such Account Party maintained with such Issuing Bank (or one of its Affiliates) an amount equal to such LC Disbursement; </w:t>
      </w:r>
      <w:r w:rsidRPr="00C820AD">
        <w:rPr>
          <w:rFonts w:ascii="inherit" w:eastAsia="Times New Roman" w:hAnsi="inherit" w:cs="Times New Roman"/>
          <w:u w:val="single"/>
        </w:rPr>
        <w:t>provided</w:t>
      </w:r>
      <w:r w:rsidRPr="00C820AD">
        <w:rPr>
          <w:rFonts w:ascii="inherit" w:eastAsia="Times New Roman" w:hAnsi="inherit" w:cs="Times New Roman"/>
        </w:rPr>
        <w:t> that the foregoing shall not be construed to prevent the applicable Account Party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56</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8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from reimbursing LC Disbursements of an Issuing Bank in accordance with alternate procedures agreed upon with such Issuing Bank, so long as such reimbursements are made no later than required under clause (i) above. If such Account Party fails to make such payment when due or the applicable Issuing Bank is unable to debit the designated account of the Parent Borrower, the relevant Borrowing Subsidiary or the relevant Account Party for the full amount of the LC Disbursement, in each case as provided in the preceding sentence, the applicable Issuing Bank shall notify the LC Agent (and upon receipt of such notice the LC Agent shall notify each Revolving Lender and the Administrative Agent) of the applicable LC Disbursement, the payment then due from such Account Party in respect thereof and (in the case of such notice from the LC Agent to each Lender) such Lender’s Applicable Revolving Percentage thereof. Promptly following receipt of such notice, each Lender shall pay to the Administrative Agent its Applicable Percentage of the payment then due from such Account Party (the “</w:t>
      </w:r>
      <w:r w:rsidRPr="00C820AD">
        <w:rPr>
          <w:rFonts w:ascii="inherit" w:eastAsia="Times New Roman" w:hAnsi="inherit" w:cs="Times New Roman"/>
          <w:u w:val="single"/>
        </w:rPr>
        <w:t>Participation Amount</w:t>
      </w:r>
      <w:r w:rsidRPr="00C820AD">
        <w:rPr>
          <w:rFonts w:ascii="inherit" w:eastAsia="Times New Roman" w:hAnsi="inherit" w:cs="Times New Roman"/>
        </w:rPr>
        <w:t>”), in the same manner as provided in Section 2.06 with respect to Revolving Loans made by such Lender (and Section 2.06 shall apply, </w:t>
      </w:r>
      <w:r w:rsidRPr="00C820AD">
        <w:rPr>
          <w:rFonts w:ascii="inherit" w:eastAsia="Times New Roman" w:hAnsi="inherit" w:cs="Times New Roman"/>
          <w:u w:val="single"/>
        </w:rPr>
        <w:t>mutatismutandis</w:t>
      </w:r>
      <w:r w:rsidRPr="00C820AD">
        <w:rPr>
          <w:rFonts w:ascii="inherit" w:eastAsia="Times New Roman" w:hAnsi="inherit" w:cs="Times New Roman"/>
        </w:rPr>
        <w:t>, to the payment obligations of the Lenders), and the Administrative Agent shall promptly pay to the applicable Issuing Bank the amounts so received by it from the Revolving Lenders. Promptly following receipt by the Administrative Agent of any payment from such Account Party pursuant to this paragraph, the Administrative Agent shall distribute such payment to the applicable Issuing Bank or, to the extent that Revolving Lenders have made payments pursuant to this paragraph to reimburse such Issuing Bank, then to such Lenders and such Issuing Bank as their interests may appear. Any payment made by a Revolving Lender pursuant to this paragraph to reimburse an Issuing Bank for any LC Disbursement (other than the funding of ABR Revolving Loans or a Swingline Loan as contemplated above) shall not constitute a Loan and shall not relieve such Account Party of its obligation to reimburse such LC Disbursement.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u w:val="single"/>
        </w:rPr>
        <w:t>Obligations Absolute</w:t>
      </w:r>
      <w:r w:rsidRPr="00C820AD">
        <w:rPr>
          <w:rFonts w:ascii="inherit" w:eastAsia="Times New Roman" w:hAnsi="inherit" w:cs="Times New Roman"/>
        </w:rPr>
        <w:t xml:space="preserve">. An Account Party’s obligation to reimburse LC Disbursements as provided in paragraph (e) of this Section shall be absolute, unconditional and </w:t>
      </w:r>
      <w:r w:rsidRPr="00C820AD">
        <w:rPr>
          <w:rFonts w:ascii="inherit" w:eastAsia="Times New Roman" w:hAnsi="inherit" w:cs="Times New Roman"/>
        </w:rPr>
        <w:lastRenderedPageBreak/>
        <w:t>irrevocable, and shall be performed strictly in accordance with the terms of this Agreement under any and all circumstances whatsoever and irrespective of (i) any lack of validity or enforceability of any Letter of Credit or this Agreement, or any term or provision therein, (ii) any draft or other document presented under a Letter of Credit proving to be forged, fraudulent or invalid in any respect or any statement therein being untrue or inaccurate in any respect, (iii) payment by an Issuing Bank under a Letter of Credit against presentation of a draft or other document that does not comply with the terms of such Letter of Credit, or (iv) any other event or circumstance whatsoever, whether or not similar to any of the foregoing, that might, but for the provisions of this Section, constitute a legal or equitable discharge of, or provide a right of setoff against, such Account Party’s obligations hereunder. Neither the LC Agent, the Administrative Agent, the Lenders nor any Issuing Bank, nor any of their respective Related Parties,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any Issuing Bank; </w:t>
      </w:r>
      <w:r w:rsidRPr="00C820AD">
        <w:rPr>
          <w:rFonts w:ascii="inherit" w:eastAsia="Times New Roman" w:hAnsi="inherit" w:cs="Times New Roman"/>
          <w:u w:val="single"/>
        </w:rPr>
        <w:t>provided</w:t>
      </w:r>
      <w:r w:rsidRPr="00C820AD">
        <w:rPr>
          <w:rFonts w:ascii="inherit" w:eastAsia="Times New Roman" w:hAnsi="inherit" w:cs="Times New Roman"/>
        </w:rPr>
        <w:t> that the foregoing shall not be construed to excuse the applicable Issuing Bank from liability to the applicable Account Party to the extent of any direct damages (as opposed to consequential damages, claims in respect of which are hereby waived by such Account Party to the extent permitted by applicable law) suffered by such Account Party that are caused by the applicable Issuing Bank’s failure to exercise care when determining whether drafts and other documents presented under a Letter of Credit comply with the terms thereof. The parties hereto expressly agree that, in the absence of bad faith, gross negligence or willful misconduct on the part of the applicable Issuing Bank (as finally determined by a court of competent jurisdiction) or such other standard of care as shall be separately agreed to in writing by such Issuing Bank and the applicable Account Party, such Issuing Bank shall be deemed to have exercised care in each such determination. In furtherance of the foregoing and without limiting the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57</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8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generality thereof, the parties agree that, with respect to documents presented which appear on their face to be in substantial compliance with the terms of a Letter of Credit, the applicable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(g)</w:t>
      </w:r>
      <w:r w:rsidRPr="00C820AD">
        <w:rPr>
          <w:rFonts w:ascii="inherit" w:eastAsia="Times New Roman" w:hAnsi="inherit" w:cs="Times New Roman"/>
          <w:u w:val="single"/>
        </w:rPr>
        <w:t>Disbursement Procedures</w:t>
      </w:r>
      <w:r w:rsidRPr="00C820AD">
        <w:rPr>
          <w:rFonts w:ascii="inherit" w:eastAsia="Times New Roman" w:hAnsi="inherit" w:cs="Times New Roman"/>
        </w:rPr>
        <w:t xml:space="preserve">. The applicable Issuing Bank shall, promptly following its receipt thereof, examine all documents purporting to represent a demand for payment under a Letter of Credit. Such Issuing Bank shall promptly notify the LC Agent, the Administrative Agent and the applicable Account Party by telephone (confirmed by telecopy or electronic transmission), or by such other means of communication (if any) as have been agreed upon by such Account Party and such Issuing Bank, of such demand for payment and whether such Issuing Bank has made or will </w:t>
      </w:r>
      <w:r w:rsidRPr="00C820AD">
        <w:rPr>
          <w:rFonts w:ascii="inherit" w:eastAsia="Times New Roman" w:hAnsi="inherit" w:cs="Times New Roman"/>
        </w:rPr>
        <w:lastRenderedPageBreak/>
        <w:t>make an LC Disbursement thereunder; </w:t>
      </w:r>
      <w:r w:rsidRPr="00C820AD">
        <w:rPr>
          <w:rFonts w:ascii="inherit" w:eastAsia="Times New Roman" w:hAnsi="inherit" w:cs="Times New Roman"/>
          <w:u w:val="single"/>
        </w:rPr>
        <w:t>provided</w:t>
      </w:r>
      <w:r w:rsidRPr="00C820AD">
        <w:rPr>
          <w:rFonts w:ascii="inherit" w:eastAsia="Times New Roman" w:hAnsi="inherit" w:cs="Times New Roman"/>
        </w:rPr>
        <w:t> that any failure to give or delay in giving such notice shall not relieve such Account Party of its obligation to reimburse such Issuing Bank and the Lenders with respect to any such LC Disbursement.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(h)</w:t>
      </w:r>
      <w:r w:rsidRPr="00C820AD">
        <w:rPr>
          <w:rFonts w:ascii="inherit" w:eastAsia="Times New Roman" w:hAnsi="inherit" w:cs="Times New Roman"/>
          <w:u w:val="single"/>
        </w:rPr>
        <w:t>Interim Interest</w:t>
      </w:r>
      <w:r w:rsidRPr="00C820AD">
        <w:rPr>
          <w:rFonts w:ascii="inherit" w:eastAsia="Times New Roman" w:hAnsi="inherit" w:cs="Times New Roman"/>
        </w:rPr>
        <w:t>. If an Issuing Bank shall make any LC Disbursement, then, unless the applicable Account Party shall reimburse such LC Disbursement in full on the date such LC Disbursement is made, the unpaid amount thereof shall bear interest, for each day from and including the date such LC Disbursement is made to but excluding the date that such Account Party reimburses such LC Disbursement, at the rate per annum then applicable to an ABR Revolving Loan; </w:t>
      </w:r>
      <w:r w:rsidRPr="00C820AD">
        <w:rPr>
          <w:rFonts w:ascii="inherit" w:eastAsia="Times New Roman" w:hAnsi="inherit" w:cs="Times New Roman"/>
          <w:u w:val="single"/>
        </w:rPr>
        <w:t>provided</w:t>
      </w:r>
      <w:r w:rsidRPr="00C820AD">
        <w:rPr>
          <w:rFonts w:ascii="inherit" w:eastAsia="Times New Roman" w:hAnsi="inherit" w:cs="Times New Roman"/>
        </w:rPr>
        <w:t> that, if such Account Party fails to reimburse such LC Disbursement when due pursuant to paragraph (e) of this Section, then Section 2.12(c) shall apply. Interest accrued pursuant to this paragraph shall be for the account of the applicable Issuing Bank, except that interest accrued on and after the date of payment by any Lender pursuant to paragraph (e) of this Section to reimburse an Issuing Bank shall be for the account of such Lender to the extent of such payment.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u w:val="single"/>
        </w:rPr>
        <w:t>Designation and Replacement of Issuing Banks</w:t>
      </w:r>
      <w:r w:rsidRPr="00C820AD">
        <w:rPr>
          <w:rFonts w:ascii="inherit" w:eastAsia="Times New Roman" w:hAnsi="inherit" w:cs="Times New Roman"/>
        </w:rPr>
        <w:t>. Account Parties shall designate each Revolving Lender (or an Affiliate of a Revolving Lender identified by such Revolving Lender to Parent Borrower for such purpose) to be an Issuing Bank hereunder and such Revolving Lender (or the Affiliate of such Revolving Lender, as the case may be) upon such designation shall agree to become an Issuing Bank, except that a Revolving Lender shall not be required to be an Issuing Bank with the consent of Administrative Agent and Parent Borrower; provided, that, Parent Borrower’s consent shall not be required in the determination of which Lenders are Issuing Banks on the Closing Date. Such Account Party shall notify the Administrative Agent of any such designation. No Lender that is not an Issuing Bank on the Closing Date may thereafter become an Issuing Bank without the consent of Administrative Agent, such Lender and Parent Borrower. Upon a Revolving Lender becoming an Issuing Bank after the date hereof, Schedule 2.05 shall be amended by Administrative Agent (and no consent or approval of Lenders shall be required with respect to such amendment) to adjust the sublimits for each Issuing Bank set forth on such Schedule in such amounts as Parent Borrower, Administrative Agent and such Issuing Bank may agree. An Issuing Bank may be replaced at any time by Administrative Agent with the approval of Parent Borrower or by Parent Borrower with the approval of Administrative Agent. Administrative Agent may amend Schedule 2.05 to reflect any such change permitted by this Section 2.05(i) (without the consent or approval of Lenders). The Administrative Agent shall notify the Lenders of any such replacement of an Issuing Bank. At the time any such replacement shall become effective, the applicable Account Party shall pay all unpaid fees accrued for the account of the replaced Issuing Bank pursuant to Section 2.11(b). From and after the effective date of any such replacement, (i) the successor Issuing Bank shall have all the rights and obligations of an Issuing Bank under this Agreement with respect to Letters of Credit to be issued thereafter and (ii) references herein to the term “Issuing Bank” shall be deemed to refer to such successor or to any previous Issuing Bank, or to such successor and all</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58</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8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lastRenderedPageBreak/>
        <w:t>previous Issuing Banks, as the context shall require. After the replacement of an Issuing Bank hereunder, the replaced Issuing Bank shall remain a party hereto and shall continue to have all the rights and obligations of an Issuing Bank under this Agreement solely with respect to Letters of Credit issued by it prior to such replacement, but shall not be required to issue additional Letters of Credit.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(j)</w:t>
      </w:r>
      <w:r w:rsidRPr="00C820AD">
        <w:rPr>
          <w:rFonts w:ascii="inherit" w:eastAsia="Times New Roman" w:hAnsi="inherit" w:cs="Times New Roman"/>
          <w:u w:val="single"/>
        </w:rPr>
        <w:t>Cash Collateralization</w:t>
      </w:r>
      <w:r w:rsidRPr="00C820AD">
        <w:rPr>
          <w:rFonts w:ascii="inherit" w:eastAsia="Times New Roman" w:hAnsi="inherit" w:cs="Times New Roman"/>
        </w:rPr>
        <w:t>. If (i) any Event of Default shall occur and be continuing, (ii) the Administrative Agent has declared the Revolving Loans outstanding hereunder due and payable pursuant to Section 7.01 or (iii) in the case of a Defaulting Lender, there shall exist any LC Exposure that cannot be reallocated among the non-Defaulting Lenders pursuant to Section 2.21(c) then, on the Business Day that an Account Party receives notice from the Administrative Agent or the Required Revolving Lenders demanding the deposit of cash collateral pursuant to this paragraph, such Account Party shall deposit in an account with the Administrative Agent, in the name of the Administrative Agent and for the benefit of the Lenders (or, in the case of clause (iii), the non-Defaulting Lenders), an amount in cash equal to the LC Exposure (or, in the case of clause (iii), the LC Exposure of the Defaulting Lender that cannot be fully reallocated pursuant to Section 2.21(c)(i)) as of such date attributable to Letters of Credit issued for the account of such Account Party </w:t>
      </w:r>
      <w:r w:rsidRPr="00C820AD">
        <w:rPr>
          <w:rFonts w:ascii="inherit" w:eastAsia="Times New Roman" w:hAnsi="inherit" w:cs="Times New Roman"/>
          <w:u w:val="single"/>
        </w:rPr>
        <w:t>plus</w:t>
      </w:r>
      <w:r w:rsidRPr="00C820AD">
        <w:rPr>
          <w:rFonts w:ascii="inherit" w:eastAsia="Times New Roman" w:hAnsi="inherit" w:cs="Times New Roman"/>
        </w:rPr>
        <w:t> any accrued and unpaid interest thereon; </w:t>
      </w:r>
      <w:r w:rsidRPr="00C820AD">
        <w:rPr>
          <w:rFonts w:ascii="inherit" w:eastAsia="Times New Roman" w:hAnsi="inherit" w:cs="Times New Roman"/>
          <w:u w:val="single"/>
        </w:rPr>
        <w:t>provided</w:t>
      </w:r>
      <w:r w:rsidRPr="00C820AD">
        <w:rPr>
          <w:rFonts w:ascii="inherit" w:eastAsia="Times New Roman" w:hAnsi="inherit" w:cs="Times New Roman"/>
        </w:rPr>
        <w:t> that the obligation to deposit such cash collateral shall become effective immediately, and such deposit shall become immediately due and payable, without demand or other notice of any kind, upon the occurrence of any Event of Default with respect to Holdings, any Borrower or any Account Party described in clause (h) or (i) of Section 7.01;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further</w:t>
      </w:r>
      <w:r w:rsidRPr="00C820AD">
        <w:rPr>
          <w:rFonts w:ascii="inherit" w:eastAsia="Times New Roman" w:hAnsi="inherit" w:cs="Times New Roman"/>
        </w:rPr>
        <w:t> that, in the case of clause (iii), an Account Party may, if approved by each applicable Issuing Bank in its sole discretion, provide other credit support in lieu of the deposit of cash collateral pursuant to this paragraph. Such deposit shall be held by the Administrative Agent as collateral for the payment and performance of the obligations of such Account Party under this Agreement. The Administrative Agent shall have exclusive dominion and control, including the exclusive right of withdrawal, over such account. Other than any interest earned on the investment of such deposits, which investments shall be made at the option and request of an Account Party (and at such Account Party’s risk and expense), subject to approval by the Administrative Agent, such deposits shall not bear interest. Interest or profits, if any, on such investments shall accumulate in such account. Moneys in such account shall be applied by the Administrative Agent to reimburse any Issuing Bank that is not a Defaulting Lender for LC Disbursements in respect of Letters of Credit issued for the account of such Account Party for which such Issuing Bank has not been reimbursed and, to the extent not so applied, shall be held for the satisfaction of the reimbursement obligations of such Account Party for the LC Exposure at such time or, if the maturity of the Loans has been accelerated, be applied to satisfy the other Obligations.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(k)</w:t>
      </w:r>
      <w:r w:rsidRPr="00C820AD">
        <w:rPr>
          <w:rFonts w:ascii="inherit" w:eastAsia="Times New Roman" w:hAnsi="inherit" w:cs="Times New Roman"/>
          <w:u w:val="single"/>
        </w:rPr>
        <w:t>Extended Letters of Credit</w:t>
      </w:r>
      <w:r w:rsidRPr="00C820AD">
        <w:rPr>
          <w:rFonts w:ascii="inherit" w:eastAsia="Times New Roman" w:hAnsi="inherit" w:cs="Times New Roman"/>
        </w:rPr>
        <w:t>. An Account Party may request that an Issuing Bank allow, and an Issuing Bank may (in its sole discretion) agree to allow, one or more Letters of Credit issued by it to expire later than the date that is five Business Days prior to the Scheduled Maturity Date. Any such Letter of Credit is referred to herein as an “</w:t>
      </w:r>
      <w:r w:rsidRPr="00C820AD">
        <w:rPr>
          <w:rFonts w:ascii="inherit" w:eastAsia="Times New Roman" w:hAnsi="inherit" w:cs="Times New Roman"/>
          <w:u w:val="single"/>
        </w:rPr>
        <w:t>Extended Letter of Credit</w:t>
      </w:r>
      <w:r w:rsidRPr="00C820AD">
        <w:rPr>
          <w:rFonts w:ascii="inherit" w:eastAsia="Times New Roman" w:hAnsi="inherit" w:cs="Times New Roman"/>
        </w:rPr>
        <w:t>”. The following provisions shall apply to any Extended Letter of Credit, notwithstanding any contrary provision set forth herein.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 xml:space="preserve">The participations of each Revolving Lender in each Extended Letter of Credit shall terminate at the close of business on the date that is five Business Days prior to the Scheduled Maturity Date, with the effect that Revolving Lenders shall not have any obligations to acquire participations in any LC Disbursement made thereafter or otherwise with respect to such </w:t>
      </w:r>
      <w:r w:rsidRPr="00C820AD">
        <w:rPr>
          <w:rFonts w:ascii="inherit" w:eastAsia="Times New Roman" w:hAnsi="inherit" w:cs="Times New Roman"/>
        </w:rPr>
        <w:lastRenderedPageBreak/>
        <w:t>Extended Letter of Credit, except with respect to demands for drawings submitted on or prior to such date.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On or prior to the date that is fifteen days prior to the Scheduled Maturity Date (or on the date of any earlier termination of the Commitments), each Account Party shall deposit with each Issuing Bank an amount in cash (or other credit support approved by such Issuing Bank in its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59</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9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sole discretion) equal to the LC Exposure as of such date attributable to the Extended Letters of Credit issued by such Issuing Bank for the account of such Account Party. Each such deposit shall be held by the applicable Issuing Bank in an account maintained by it as collateral for the obligations of such Account Party in respect of such Extended Letters of Credit. Each applicable Issuing Bank shall have exclusive dominion and control, including the exclusive right of withdrawal, over such account. Other than any interest earned on the investment of such deposits, which investments shall be made at the request of an Account Party (and at such Account Party’s risk and expense) and subject to the agreement of the relevant Issuing Bank (not to be unreasonably withheld), such deposits shall not bear interest. Interest or profits, if any, on such investments shall accumulate in such account. Moneys in such account shall be applied by the relevant Issuing Bank to reimburse LC Disbursements in respect of such Extended Letters of Credit issued for the account of such Account Party for which such Issuing Bank has not been reimbursed and, to the extent not so applied, shall be held for the satisfaction of any reimbursement obligations of such Account Party for such Issuing Bank’s LC Exposure at such time and, to the extent of any excess over such Issuing Bank’s LC Exposure at such time, returned to the applicable Account Party.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(iii)</w:t>
      </w:r>
      <w:r w:rsidRPr="00C820AD">
        <w:rPr>
          <w:rFonts w:ascii="inherit" w:eastAsia="Times New Roman" w:hAnsi="inherit" w:cs="Times New Roman"/>
        </w:rPr>
        <w:t>After the close of business on the date that is five Business Days prior to the Scheduled Maturity Date, the fees that would have accrued pursuant to clause (i) of Section 2.11(b) (if the participations of the Revolving Lenders in the Extended Letters of Credit had not terminated) shall continue to accrue on the LC Exposure in respect of each Extended Letter of Credit and shall be payable to each applicable Issuing Bank for its own account.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2.06. </w:t>
      </w:r>
      <w:r w:rsidRPr="00C820AD">
        <w:rPr>
          <w:rFonts w:ascii="inherit" w:eastAsia="Times New Roman" w:hAnsi="inherit" w:cs="Times New Roman"/>
          <w:u w:val="single"/>
        </w:rPr>
        <w:t>Funding of Borrowings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Each Revolving Lender shall make each Revolving Loan to be made by it hereunder on the proposed date thereof by wire transfer of immediately available funds by 12:00 pm, New York City time for any Revolving Loans to be made on the Closing Date and for any Revolving Loans thereafter by 1:00 p.m., New York City time, to the account of the Administrative Agent most recently designated by it for such purpose by notice to the Revolving Lenders; </w:t>
      </w:r>
      <w:r w:rsidRPr="00C820AD">
        <w:rPr>
          <w:rFonts w:ascii="inherit" w:eastAsia="Times New Roman" w:hAnsi="inherit" w:cs="Times New Roman"/>
          <w:u w:val="single"/>
        </w:rPr>
        <w:t>provided</w:t>
      </w:r>
      <w:r w:rsidRPr="00C820AD">
        <w:rPr>
          <w:rFonts w:ascii="inherit" w:eastAsia="Times New Roman" w:hAnsi="inherit" w:cs="Times New Roman"/>
        </w:rPr>
        <w:t xml:space="preserve"> that Swingline Loans shall be made as provided in Section 2.04(a). The Administrative Agent will make such Revolving Loans available to the applicable Borrower by promptly crediting the amounts so received, in like funds, to an account of such Borrower maintained with the Administrative Agent in New York City and designated by such Borrower in the applicable Borrowing Request or to such other account as may be designated in writing by </w:t>
      </w:r>
      <w:r w:rsidRPr="00C820AD">
        <w:rPr>
          <w:rFonts w:ascii="inherit" w:eastAsia="Times New Roman" w:hAnsi="inherit" w:cs="Times New Roman"/>
        </w:rPr>
        <w:lastRenderedPageBreak/>
        <w:t>Parent Borrower to Administrative Agent prior to the Closing Date and as is reasonably satisfactory to Administrative Agent; </w:t>
      </w:r>
      <w:r w:rsidRPr="00C820AD">
        <w:rPr>
          <w:rFonts w:ascii="inherit" w:eastAsia="Times New Roman" w:hAnsi="inherit" w:cs="Times New Roman"/>
          <w:u w:val="single"/>
        </w:rPr>
        <w:t>provided</w:t>
      </w:r>
      <w:r w:rsidRPr="00C820AD">
        <w:rPr>
          <w:rFonts w:ascii="inherit" w:eastAsia="Times New Roman" w:hAnsi="inherit" w:cs="Times New Roman"/>
        </w:rPr>
        <w:t> that ABR Revolving Loans made to finance the reimbursement of an LC Disbursement as provided in Section 2.05(e) shall be remitted by the Administrative Agent to the applicable Issuing Bank; and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further</w:t>
      </w:r>
      <w:r w:rsidRPr="00C820AD">
        <w:rPr>
          <w:rFonts w:ascii="inherit" w:eastAsia="Times New Roman" w:hAnsi="inherit" w:cs="Times New Roman"/>
        </w:rPr>
        <w:t> that Revolving Loans made to finance the reimbursement of a Protective Advance shall be retained by the Administrative Agent or, to the extent that the Revolving Lenders have made payments pursuant to Section 2.04(b)(ii) to reimburse the Administrative Agent in respect of any such Protective Advance, respectively, remitted by the Administrative Agent to such Revolving Lenders as their interests may appear.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Unless the Administrative Agent shall have received notice from a Lender prior to the proposed date of any Borrowing that such Lender will not make available to the Administrative Agent such Lender’s share of such Borrowing (or, in respect of the reimbursement of an LC Disbursement under Section 2.05(e), such Revolving Lender’s Participation Amount), the Administrative Agent may assume that such Lender has made such share (or such Revolving Lender’s Participation Amount, as applicable) available on such date in accordance with paragraph (a) of this Section and may (but shall not be required to), in reliance upon such assumption, make available to the applicable Borrower (or the applicable Issuing Bank, as applicable) a corresponding amount. In such event, if a Lender has not in fact made its share of the applicable Borrowing (or such Revolving Lender’s Participation Amount, as applicable) available to the Administrative Agent, then the applicable Lender and the applicable Borrower (or the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60</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9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applicable Issuing Bank, as applicable) severally agree to pay to the Administrative Agent forthwith on demand such corresponding amount with interest thereon, for each day from and including the date such amount is made available to such Borrower (or such Issuing Bank, as applicable) to but excluding the date of payment to the Administrative Agent, at (i) in the case of such Lender or such Issuing Bank, the greater of the Federal Funds Effective Rate and a rate determined by the Administrative Agent in accordance with banking industry rules on interbank compensation or (ii) in the case of such Borrower, the interest rate applicable to ABR Loans. If (x) with respect to such Borrowing, such Lender pays such amount to the Administrative Agent, then such amount shall constitute such Lender’s Loan included in such Borrowing or (y) with respect to such reimbursement of such LC Disbursement, the applicable Account Party shall reimburse the applicable LC Disbursement before the applicable Revolving Lender or Issuing Bank reimburses the Administrative Agent as provided in this paragraph, then the Administrative Agent shall be entitled to receive or retain the amount due to it as provided above together with interest payable by such Account Party with respect to the period commencing on the date that the Administrative Agent funded its payment to the applicable Issuing Bank.</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 xml:space="preserve">Each Term Lender shall make the Term Loan to be made by it hereunder on the Closing Date by wire transfer of immediately available funds by 12:00 pm, New York City time to the account of the Term Agent most recently designated by it for such purpose by notice to the Term Lenders. The Term Agent will make such Term Loans available to the Parent Borrower by promptly crediting the amounts so received, in like funds, to an account of the Parent Borrower </w:t>
      </w:r>
      <w:r w:rsidRPr="00C820AD">
        <w:rPr>
          <w:rFonts w:ascii="inherit" w:eastAsia="Times New Roman" w:hAnsi="inherit" w:cs="Times New Roman"/>
        </w:rPr>
        <w:lastRenderedPageBreak/>
        <w:t>maintained with the Term Agent designated by the Parent such Borrower in the applicable Borrowing Request or to such other account as may be designated in writing by Parent Borrower to Term Agent prior to the Closing Date and as is reasonably satisfactory to Term Agent.</w:t>
      </w:r>
    </w:p>
    <w:p w:rsidR="00C820AD" w:rsidRPr="00C820AD" w:rsidRDefault="00C820AD" w:rsidP="00C820AD">
      <w:pPr>
        <w:spacing w:after="0" w:line="264" w:lineRule="atLeast"/>
        <w:ind w:firstLine="720"/>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2.07. </w:t>
      </w:r>
      <w:r w:rsidRPr="00C820AD">
        <w:rPr>
          <w:rFonts w:ascii="inherit" w:eastAsia="Times New Roman" w:hAnsi="inherit" w:cs="Times New Roman"/>
          <w:u w:val="single"/>
        </w:rPr>
        <w:t>Interest Elections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Each Borrowing initially shall be of the Type specified in the applicable Borrowing Request and, in the case of a Eurodollar Borrowing, shall have an initial Interest Period as specified in such Borrowing Request. Thereafter, the applicable Borrower may elect to convert such Borrowing to a different Type or to continue such Borrowing and, in the case of a Eurodollar Borrowing, may elect Interest Periods therefor, all as provided in this Section. Such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This Section shall not apply to Swingline Borrowings or Protective Advances, which may not be converted or continued.</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To make an election pursuant to this Section, the relevant Borrower shall notify the Administrative Agent (or in the case of an election with respect to Term Loans, the Term Agent) of such election by telephone by the time that a Borrowing Request would be required under Section 2.03 if such Borrower were requesting a Borrowing of the Type resulting from such election to be made on the effective date of such election. Each such telephonic Interest Election Request shall be irrevocable and shall be confirmed promptly by hand delivery, telecopy or electronic transmission to the Administrative Agent (or in the case of an election with respect to Term Loans, the Term Agent) of a written Interest Election Request in substantially the form of Exhibit F hereto or otherwise in a form reasonably approved by the Administrative Agent (or in the case of an election with respect to Term Loans, the Term Agent) and, in each case, signed by such Borrower.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Each telephonic and written Interest Election Request shall specify the following information in compliance with Section 2.02:</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61</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9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the effective date of the election made pursuant to such Interest Election Request, which shall be a Business Day;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(iii)</w:t>
      </w:r>
      <w:r w:rsidRPr="00C820AD">
        <w:rPr>
          <w:rFonts w:ascii="inherit" w:eastAsia="Times New Roman" w:hAnsi="inherit" w:cs="Times New Roman"/>
        </w:rPr>
        <w:t>whether the resulting Borrowing is to be an ABR Borrowing or a Eurodollar Borrowing;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(iv)</w:t>
      </w:r>
      <w:r w:rsidRPr="00C820AD">
        <w:rPr>
          <w:rFonts w:ascii="inherit" w:eastAsia="Times New Roman" w:hAnsi="inherit" w:cs="Times New Roman"/>
        </w:rPr>
        <w:t>if the resulting Borrowing is a Eurodollar Borrowing, the Interest Period to be applicable thereto after giving effect to such election, which shall be a period contemplated by the definition of the term “Interest Period” and which shall not extend beyond the Scheduled Maturity Date applicable to the Borrowing to which such Interest Election Request applies at such time.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If any such Interest Election Request requests a Eurodollar Borrowing but does not specify an Interest Period, then the relevant Borrower shall be deemed to have selected an Interest Period of one month’s duration.</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Promptly following receipt of an Interest Election Request, the Administrative Agent (or in the case of an election with respect to Term Loans, the Term Agent) shall advise each Lender of the details thereof and of such Lender’s portion of each resulting Borrowing.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If the relevant Borrower fails to deliver a timely Interest Election Request with respect to a Eurodollar Borrowing prior to the end of the Interest Period applicable thereto, then, unless such Borrowing is repaid as provided herein, at the end of such Interest Period such Borrowing shall be converted to an ABR Borrowing. Notwithstanding any contrary provision hereof, if an Event of Default has occurred and is continuing and the Administrative Agent (or in the case of an election with respect to Term Loans, the Term Agent), at the request of the Required Revolving Lenders as to Revolving Loans and at the request of the Required Term Lenders as to Term Loans, so notifies the Parent Borrower, then, so long as an Event of Default is continuing (i) no outstanding Revolving Borrowing or Term Loan Borrowing may be converted to or continued as a Eurodollar Borrowing and (ii) unless repaid, each Eurodollar Revolving Borrowing and Eurodollar Term Borrowing shall be converted to an ABR Borrowing at the end of the Interest Period applicable thereto.</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2.08. </w:t>
      </w:r>
      <w:r w:rsidRPr="00C820AD">
        <w:rPr>
          <w:rFonts w:ascii="inherit" w:eastAsia="Times New Roman" w:hAnsi="inherit" w:cs="Times New Roman"/>
          <w:u w:val="single"/>
        </w:rPr>
        <w:t>Termination and Reduction of Revolving Commitments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Unless previously terminated, the Revolving Commitments shall terminate on the Maturity Date.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The Parent Borrower may at any time terminate, or from time to time reduce, the Revolving Commitments; </w:t>
      </w:r>
      <w:r w:rsidRPr="00C820AD">
        <w:rPr>
          <w:rFonts w:ascii="inherit" w:eastAsia="Times New Roman" w:hAnsi="inherit" w:cs="Times New Roman"/>
          <w:u w:val="single"/>
        </w:rPr>
        <w:t>provided</w:t>
      </w:r>
      <w:r w:rsidRPr="00C820AD">
        <w:rPr>
          <w:rFonts w:ascii="inherit" w:eastAsia="Times New Roman" w:hAnsi="inherit" w:cs="Times New Roman"/>
        </w:rPr>
        <w:t> that (i) each reduction of the Revolving Commitments shall be in an amount that is an integral multiple of $1,000,000 and not less than $5,000,000 and (ii) the Parent Borrower shall not terminate or reduce the Revolving Commitments if, after giving effect to any concurrent prepayment of the Loans in accordance with Section 2.10, the sum of the Revolving Credit Exposures would exceed the Revolving Credit Line Cap.</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The Parent Borrower shall notify the Administrative Agent of any election to terminate or reduce the Revolving Commitments under paragraph (b) of this Section at least three Business Days prior to the effective date of such termination or reduction, specifying such election and</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62</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9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lastRenderedPageBreak/>
        <w:t>the effective date thereof. Promptly following receipt of any notice, the Administrative Agent shall advise the Revolving Lenders of the contents thereof. Each notice delivered by the Parent Borrower pursuant to this Section shall be irrevocable; </w:t>
      </w:r>
      <w:r w:rsidRPr="00C820AD">
        <w:rPr>
          <w:rFonts w:ascii="inherit" w:eastAsia="Times New Roman" w:hAnsi="inherit" w:cs="Times New Roman"/>
          <w:u w:val="single"/>
        </w:rPr>
        <w:t>provided</w:t>
      </w:r>
      <w:r w:rsidRPr="00C820AD">
        <w:rPr>
          <w:rFonts w:ascii="inherit" w:eastAsia="Times New Roman" w:hAnsi="inherit" w:cs="Times New Roman"/>
        </w:rPr>
        <w:t> that a notice of termination of the Revolving Commitments delivered by the Parent Borrower may state that such notice is conditioned upon the effectiveness of other credit facilities or other events, in which case such notice may be revoked by the Parent Borrower (by notice to the Administrative Agent on or prior to the specified effective date) if such condition is not satisfied. Any termination or reduction of the Revolving Commitments shall be permanent. Each reduction of the Revolving Commitments shall be made ratably among the Revolving Lenders based on their Applicable Revolving Percentage.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2.09. </w:t>
      </w:r>
      <w:r w:rsidRPr="00C820AD">
        <w:rPr>
          <w:rFonts w:ascii="inherit" w:eastAsia="Times New Roman" w:hAnsi="inherit" w:cs="Times New Roman"/>
          <w:u w:val="single"/>
        </w:rPr>
        <w:t>Repayment of Loans; Evidence of Debt</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Each Borrower hereby unconditionally promises to pay: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to the Revolving Agent for the account of each Revolving Lender the then unpaid principal amount of each Revolving Loan owed by such Borrower to such Lender on the Maturity Date;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to the Term Agent for the account of each Term Lender the then unpaid principal amount of each Term Loan owed by such Borrower to such Lender on the Maturity Date;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(iii)</w:t>
      </w:r>
      <w:r w:rsidRPr="00C820AD">
        <w:rPr>
          <w:rFonts w:ascii="inherit" w:eastAsia="Times New Roman" w:hAnsi="inherit" w:cs="Times New Roman"/>
        </w:rPr>
        <w:t> to each Swingline Lender the then unpaid principal amount of each Swingline Loan owed to such Swingline Lender by such Borrower on the earlier of the Maturity Date and the first date after such Swingline Loan is made that is the 15th or last day of a calendar month and is at least two Business Days after such Swingline Loan is made; </w:t>
      </w:r>
      <w:r w:rsidRPr="00C820AD">
        <w:rPr>
          <w:rFonts w:ascii="inherit" w:eastAsia="Times New Roman" w:hAnsi="inherit" w:cs="Times New Roman"/>
          <w:u w:val="single"/>
        </w:rPr>
        <w:t>provided</w:t>
      </w:r>
      <w:r w:rsidRPr="00C820AD">
        <w:rPr>
          <w:rFonts w:ascii="inherit" w:eastAsia="Times New Roman" w:hAnsi="inherit" w:cs="Times New Roman"/>
        </w:rPr>
        <w:t> that on each date that a new Revolving Borrowing is made, such Borrower shall repay all Swingline Loans of such Borrower then outstanding;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(iv)</w:t>
      </w:r>
      <w:r w:rsidRPr="00C820AD">
        <w:rPr>
          <w:rFonts w:ascii="inherit" w:eastAsia="Times New Roman" w:hAnsi="inherit" w:cs="Times New Roman"/>
        </w:rPr>
        <w:t>to the Revolving Agent the then unpaid principal amount of each Protective Advance on the earliest of (A) the Maturity Date, (B) the day that is 30 days after the making of such Protective Advance (or if such day is not a Business Day, the next succeeding Business Day) and (C) 3 Business Days following demand by the Administrative Agent;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(v)</w:t>
      </w:r>
      <w:r w:rsidRPr="00C820AD">
        <w:rPr>
          <w:rFonts w:ascii="inherit" w:eastAsia="Times New Roman" w:hAnsi="inherit" w:cs="Times New Roman"/>
        </w:rPr>
        <w:t>to the Term Agent for the account of each Term Lender, beginning on October 1, 2014, and on the first day of each calendar quarter thereafter, equal consecutive quarterly installments of principal each in the amount of $1,250,000.</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Each Lender shall maintain in accordance with its usual practice an account or accounts evidencing the indebtedness of each Borrower to such Lender resulting from each Loan made by such Lender, including the amounts of principal and interest payable and paid to such Lender from time to time hereunder.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 xml:space="preserve">The Administrative Agent shall maintain accounts (the “Loan Account”) in which it shall record (i) the amount of each Revolving Loan made hereunder, the Class and Type thereof and the Interest Period applicable thereto, (ii) the amount of any principal or interest due and payable or to become due and payable from each Borrower to each Revolving Lender hereunder and (iii) the amount of any sum received by the Administrative Agent hereunder for the account of the Lenders and each Lender’s share thereof. The Term Agent shall maintain accounts in which it shall record (i) the amount of each Term Loan made hereunder, the Class and Type thereof and the </w:t>
      </w:r>
      <w:r w:rsidRPr="00C820AD">
        <w:rPr>
          <w:rFonts w:ascii="inherit" w:eastAsia="Times New Roman" w:hAnsi="inherit" w:cs="Times New Roman"/>
        </w:rPr>
        <w:lastRenderedPageBreak/>
        <w:t>Interest Period applicable thereto, (ii) the amount of any principal or interest due and payable or to become due and payable from each</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63</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9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Borrower to each Term Lender hereunder and (iii) the amount of any sum received by the Term Agent hereunder for the account of the Lenders and each Lender’s share thereof.</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To the extent not paid when due, Administrative Agent may, at its option (but shall have no obligation to) advance any interest with respect to any ABR Loan (but in no event, except as provided below, earlier than the fourth Business Day after such due date), or any LIBOR Loan, or any scheduled fees pursuant to Section 2.11(a) or (b)(but in no event, except as provided below, for such scheduled fees earlier than the fourth Business Day after such due date) to which any Agent or Lender is entitled from the Loan Parties and may charge the same to the Loan Account in accordance with its customary practice and shall advise Parent Borrower of any such advance or charge promptly after the making thereof. Any amount which is added to the principal balance of the Loan Account as provided in this Section shall bear interest at the interest rate then and thereafter applicable to ABR Loans. Notwithstanding anything to the contrary contained herein, at any time a Specified Event of Default has occurred and is continuing, Administrative Agent may at its option (but shall have no obligation to) advance any such amounts provided for in this clause (d) or any other amounts to which any Agent or Lender is entitled from the Loan Parties and may charge the same to the Loan Account (which shall not be deemed to be a waiver of any such Specified Event of Default or any other Event of Default). All amounts in respect of interest, fees or other amounts payable by Loan Parties in respect of Revolving Credit Exposure shall be sent by Federal funds wire transfer to the Revolving Agent Payment Account, except as Administrative Agent may otherwise agree. All amounts in respect of interest, fees or other amounts payable by Loan Parties in respect of the Term Loans shall be sent by Federal funds wire transfer to the Term Agent Payment Account, except as Term Agent may otherwise agree.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The entries made in the accounts maintained pursuant to paragraph (b),(c) or (d) of this Section shall be </w:t>
      </w:r>
      <w:r w:rsidRPr="00C820AD">
        <w:rPr>
          <w:rFonts w:ascii="inherit" w:eastAsia="Times New Roman" w:hAnsi="inherit" w:cs="Times New Roman"/>
          <w:u w:val="single"/>
        </w:rPr>
        <w:t>prima</w:t>
      </w:r>
      <w:r w:rsidRPr="00C820AD">
        <w:rPr>
          <w:rFonts w:ascii="inherit" w:eastAsia="Times New Roman" w:hAnsi="inherit" w:cs="Times New Roman"/>
        </w:rPr>
        <w:t> </w:t>
      </w:r>
      <w:r w:rsidRPr="00C820AD">
        <w:rPr>
          <w:rFonts w:ascii="inherit" w:eastAsia="Times New Roman" w:hAnsi="inherit" w:cs="Times New Roman"/>
          <w:u w:val="single"/>
        </w:rPr>
        <w:t>facie</w:t>
      </w:r>
      <w:r w:rsidRPr="00C820AD">
        <w:rPr>
          <w:rFonts w:ascii="inherit" w:eastAsia="Times New Roman" w:hAnsi="inherit" w:cs="Times New Roman"/>
        </w:rPr>
        <w:t> evidence of the existence and amounts of the obligations recorded therein; </w:t>
      </w:r>
      <w:r w:rsidRPr="00C820AD">
        <w:rPr>
          <w:rFonts w:ascii="inherit" w:eastAsia="Times New Roman" w:hAnsi="inherit" w:cs="Times New Roman"/>
          <w:u w:val="single"/>
        </w:rPr>
        <w:t>provided</w:t>
      </w:r>
      <w:r w:rsidRPr="00C820AD">
        <w:rPr>
          <w:rFonts w:ascii="inherit" w:eastAsia="Times New Roman" w:hAnsi="inherit" w:cs="Times New Roman"/>
        </w:rPr>
        <w:t> that the failure of any Lender or the Administrative Agent to maintain such accounts or any error therein shall not in any manner affect the obligation of each Borrower to repay its Loans in accordance with the terms of this Agreement.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Any Lender may request that Loans made by it be evidenced by a promissory note. In such event, the applicable Borrower shall prepare, execute and deliver to such Lender a promissory note payable to such Lender (or, if requested by such Lender, to such Lender and its registered assigns) and in substantially the form of Exhibit G hereto. Thereafter, the Loans evidenced by such promissory note and interest thereon shall at all times (including after assignment pursuant to Section 9.04) be represented by one or more promissory notes in such form payable to the payee named therein (or, if such promissory note is a registered note, to such payee and its registered assigns).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(g)</w:t>
      </w:r>
      <w:r w:rsidRPr="00C820AD">
        <w:rPr>
          <w:rFonts w:ascii="inherit" w:eastAsia="Times New Roman" w:hAnsi="inherit" w:cs="Times New Roman"/>
        </w:rPr>
        <w:t>On each Business Day during any Cash Dominion Period, except to the extent that during a continuing Event of Default the Administrative Agent elects, or the Required Lenders direct, amounts to be applied as set forth in Section 2.17(h), the Administrative Agent shall apply all immediately available funds credited to the Concentration Account, and the Administrative Agent may, in its Permitted Discretion, apply other amounts contained in Control Accounts or, subject to the terms of the Existing Intercreditor Agreement or any other applicable Intercreditor Agreement, any other amounts received by or on behalf of Administrative Agent (except for (i) amounts permitted to be held as Permitted Investments pursuant to Section 6.04(a) and (ii) proceeds of assets, other than ABL Priority Collateral, which assets are subject to Liens permitted under Section 6.02, to the extent such proceeds are required to be applied to the payment of the applicable obligations secured thereby), in each case, </w:t>
      </w:r>
      <w:r w:rsidRPr="00C820AD">
        <w:rPr>
          <w:rFonts w:ascii="inherit" w:eastAsia="Times New Roman" w:hAnsi="inherit" w:cs="Times New Roman"/>
          <w:u w:val="single"/>
        </w:rPr>
        <w:t>first</w:t>
      </w:r>
      <w:r w:rsidRPr="00C820AD">
        <w:rPr>
          <w:rFonts w:ascii="inherit" w:eastAsia="Times New Roman" w:hAnsi="inherit" w:cs="Times New Roman"/>
        </w:rPr>
        <w:t> to prepay any Protective Advances that may be outstanding, pro rata, </w:t>
      </w:r>
      <w:r w:rsidRPr="00C820AD">
        <w:rPr>
          <w:rFonts w:ascii="inherit" w:eastAsia="Times New Roman" w:hAnsi="inherit" w:cs="Times New Roman"/>
          <w:u w:val="single"/>
        </w:rPr>
        <w:t>second</w:t>
      </w:r>
      <w:r w:rsidRPr="00C820AD">
        <w:rPr>
          <w:rFonts w:ascii="inherit" w:eastAsia="Times New Roman" w:hAnsi="inherit" w:cs="Times New Roman"/>
        </w:rPr>
        <w:t> to prepay any Swingline Loans that may be outstanding, </w:t>
      </w:r>
      <w:r w:rsidRPr="00C820AD">
        <w:rPr>
          <w:rFonts w:ascii="inherit" w:eastAsia="Times New Roman" w:hAnsi="inherit" w:cs="Times New Roman"/>
          <w:u w:val="single"/>
        </w:rPr>
        <w:t>third</w:t>
      </w:r>
      <w:r w:rsidRPr="00C820AD">
        <w:rPr>
          <w:rFonts w:ascii="inherit" w:eastAsia="Times New Roman" w:hAnsi="inherit" w:cs="Times New Roman"/>
        </w:rPr>
        <w:t> to prepay any Revolving Loans that may be outstanding, it being understood that any prepayments of Revolving Loans shall be applied in accordance with Section 2.17(h), </w:t>
      </w:r>
      <w:r w:rsidRPr="00C820AD">
        <w:rPr>
          <w:rFonts w:ascii="inherit" w:eastAsia="Times New Roman" w:hAnsi="inherit" w:cs="Times New Roman"/>
          <w:u w:val="single"/>
        </w:rPr>
        <w:t>fourth</w:t>
      </w:r>
      <w:r w:rsidRPr="00C820AD">
        <w:rPr>
          <w:rFonts w:ascii="inherit" w:eastAsia="Times New Roman" w:hAnsi="inherit" w:cs="Times New Roman"/>
        </w:rPr>
        <w:t> to cash collateralize outstanding LC Exposure in the manner provided in Section 2.05(j) and </w:t>
      </w:r>
      <w:r w:rsidRPr="00C820AD">
        <w:rPr>
          <w:rFonts w:ascii="inherit" w:eastAsia="Times New Roman" w:hAnsi="inherit" w:cs="Times New Roman"/>
          <w:u w:val="single"/>
        </w:rPr>
        <w:t>fifth</w:t>
      </w:r>
      <w:r w:rsidRPr="00C820AD">
        <w:rPr>
          <w:rFonts w:ascii="inherit" w:eastAsia="Times New Roman" w:hAnsi="inherit" w:cs="Times New Roman"/>
        </w:rPr>
        <w:t>,</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64</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9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to prepay any Term Loans (including any Additional Term Loans, if any, except to the extent such Additional Term Loans are to be paid after the other Term Loans, in which case, </w:t>
      </w:r>
      <w:r w:rsidRPr="00C820AD">
        <w:rPr>
          <w:rFonts w:ascii="inherit" w:eastAsia="Times New Roman" w:hAnsi="inherit" w:cs="Times New Roman"/>
          <w:u w:val="single"/>
        </w:rPr>
        <w:t>sixth</w:t>
      </w:r>
      <w:r w:rsidRPr="00C820AD">
        <w:rPr>
          <w:rFonts w:ascii="inherit" w:eastAsia="Times New Roman" w:hAnsi="inherit" w:cs="Times New Roman"/>
        </w:rPr>
        <w:t>, to prepay any Additional Term Loans) that may be outstanding. If the Borrowers are required to provide (and have provided the required amount of) cash collateral pursuant to this Section 2.09(g), the amount of such cash collateral (to the extent not otherwise required to be maintained by any other provision of this Agreement) shall be returned to the Borrowers within two Business Days after the last day of such Cash Dominion Period.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2.10. </w:t>
      </w:r>
      <w:r w:rsidRPr="00C820AD">
        <w:rPr>
          <w:rFonts w:ascii="inherit" w:eastAsia="Times New Roman" w:hAnsi="inherit" w:cs="Times New Roman"/>
          <w:u w:val="single"/>
        </w:rPr>
        <w:t>Optional and Mandatory Prepayment of Revolving Loans and Term Loans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Each Borrower shall have the right at any time and from time to time to prepay any of its Borrowings in whole or in part, subject to prior notice in accordance with paragraph (f) of this Section.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Each Borrower may, subject to the terms of this Section and subject to prior notice in accordance with paragraph (c) of this Section, except as otherwise provided in Sections 2.09(g) or 2.17(h)(ii), prepay to Term Agent for the account of Term Lenders the outstanding principal amount of the Term Loans in whole or ratably in part, together with accrued interest to the date of such prepayment on the principal amount prepaid; provided, that (i) each partial prepayment shall be in an aggregate principal amount of $2,000,000 or an integral multiple of $1,000,000 in excess thereof, and (ii) in the event of any such prepayment of a Eurodollar Loan, the applicable Borrower shall be obligated to reimburse the Term Lenders in respect thereof pursuant to Section 2.15.</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 xml:space="preserve">In the event and on each occasion that the sum of the Revolving Credit Exposures exceeds the Revolving Credit Line Cap (other than to the extent that Protective Advances permitted </w:t>
      </w:r>
      <w:r w:rsidRPr="00C820AD">
        <w:rPr>
          <w:rFonts w:ascii="inherit" w:eastAsia="Times New Roman" w:hAnsi="inherit" w:cs="Times New Roman"/>
        </w:rPr>
        <w:lastRenderedPageBreak/>
        <w:t>under Section 2.04 cause the sum of the Revolving Credit Exposures to exceed the Borrowing Base), the Borrowers shall prepay to Revolving Agent for the account of Revolving Lenders Borrowings (or, if no such Borrowings are outstanding, each Account Party shall deposit cash collateral in an account with the Administrative Agent pursuant to Section 2.05(j)) in an aggregate amount equal to such excess or (if approved by each applicable Issuing Bank in its sole discretion) provide other credit support for the applicable LC Exposure.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Borrowers will be required to prepay Term Loans to Term Agent for the account of Term Lenders to the extent that Term Loans exceed the Borrowing Base (without giving effect to the Term Loan Reserve for this purpose) then in effect, together with accrued interest to the date of such prepayment on the principal amount prepaid (provided, that in the event of any such prepayment of a Eurodollar Loan, the applicable Borrower shall be obligated to reimburse the Lenders in respect thereof pursuant to Section 2.15) after compliance with Section 2.10(c).</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In the event that there shall be Consolidated Excess Cash Flow for any fiscal year of Holdings and its Subsidiaries (commencing with the fiscal year ending in January 2016), Borrowers shall, no later than 90 days after the end of such fiscal year, prepay the Term Loans in an aggregate amount equal to (i) 50% of such Consolidated Excess Cash Flow minus (ii) (a) any voluntary repayments of the Term Loans made with Internally Generated Cash (excluding, for the avoidance of doubt, repurchases of loans under the Existing Term Loan Agreement pursuant to Section 10.6(i) of the Existing Term Loan Agreement as in effect on the date hereof and repayment of loans under the Existing Term Loan Agreement with the cash proceeds of any refinancing indebtedness) and (b) any optional prepayments of term loans under the Existing Term Loan Agreement (or mandatory prepayments of the Existing Term Loan Agreement required to be made based on “Consolidated Excess Cash Flow” (as defined in the Existing Term Loan Agreement) from such fiscal year); </w:t>
      </w:r>
      <w:r w:rsidRPr="00C820AD">
        <w:rPr>
          <w:rFonts w:ascii="inherit" w:eastAsia="Times New Roman" w:hAnsi="inherit" w:cs="Times New Roman"/>
          <w:u w:val="single"/>
        </w:rPr>
        <w:t>provided</w:t>
      </w:r>
      <w:r w:rsidRPr="00C820AD">
        <w:rPr>
          <w:rFonts w:ascii="inherit" w:eastAsia="Times New Roman" w:hAnsi="inherit" w:cs="Times New Roman"/>
        </w:rPr>
        <w:t>, that if, as of the last day of the most</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65</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9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xml:space="preserve">recently ended fiscal year of Holdings and its Subsidiaries, the Senior Secured Leverage Ratio (determined for any such period by reference to the calculation of the Senior Secured Leverage Ratio as of the last day of such fiscal year, delivered pursuant to Section 5.01(c)) shall be (A) equal to or less than 3.50:1.00 and greater than 2.75:1.00, Borrowers shall only be required to make the prepayments otherwise required by this Section 2.10(e) in an amount equal to 25% of such Consolidated Excess Cash Flow minus (i) any voluntary repayments of the Term Loans and (ii) any optional prepayments of term loans under the Existing Term Loan Agreement (or mandatory prepayments of the Existing Term Loan Agreement required to be made based on “Consolidated Excess Cash Flow” (as defined in the Existing Term Loan Agreement) from such fiscal year) and (B) equal to or less than 2.75:1.00, Borrower shall not be required to make any prepayment pursuant to this Section 2.10(e). Notwithstanding anything herein to the contrary, no payments shall be required under this Section 2.10(e) for any fiscal year to the extent that, on the 90th day following the end of such fiscal year or on any earlier date Borrowers may otherwise elect to make such payment, the sum of (1) Excess Availability and (2) the aggregate amount of cash and cash equivalents of the Loan Parties in excess of the Operating Cash Threshold, after giving effect to such </w:t>
      </w:r>
      <w:r w:rsidRPr="00C820AD">
        <w:rPr>
          <w:rFonts w:ascii="inherit" w:eastAsia="Times New Roman" w:hAnsi="inherit" w:cs="Times New Roman"/>
        </w:rPr>
        <w:lastRenderedPageBreak/>
        <w:t>payment, would be less than 27.5% of the Revolving Credit Line Cap; </w:t>
      </w:r>
      <w:r w:rsidRPr="00C820AD">
        <w:rPr>
          <w:rFonts w:ascii="inherit" w:eastAsia="Times New Roman" w:hAnsi="inherit" w:cs="Times New Roman"/>
          <w:u w:val="single"/>
        </w:rPr>
        <w:t>provided</w:t>
      </w:r>
      <w:r w:rsidRPr="00C820AD">
        <w:rPr>
          <w:rFonts w:ascii="inherit" w:eastAsia="Times New Roman" w:hAnsi="inherit" w:cs="Times New Roman"/>
        </w:rPr>
        <w:t> that such payment shall be required to be made hereunder on the first day that, for the immediately preceding 30 consecutive days, the sum of (x) Excess Availability and (y) the aggregate amount of cash and cash equivalents of the Loan Parties in excess of the Operating Cash Threshold, after giving effect to such payment, is greater than or equal to 27.5% of the Revolving Credit Line Cap. Concurrently with any prepayment of the Term Loans pursuant hereto, Borrowers shall deliver to Administrative Agent and Term Agent a certificate of a Financial Officer demonstrating the calculation of the amount of the applicable net proceeds or Consolidated Excess Cash Flow, as the case may be. In the event that Borrowers shall subsequently determine that the actual amount received exceeded the amount set forth in such certificate, Borrowers shall promptly make an additional prepayment of the Term Loans in an amount equal to such excess, and Borrowers shall concurrently therewith deliver to Administrative Agent and Term Agent a certificate of a Financial Officer demonstrating the derivation of such excess.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The applicable Borrower shall notify the Administrative Agent (and, in the case of prepayment of a Swingline Loan, the applicable Swingline Lender, and in the case of prepayment of Term Loans, Term Agent and in the case of Revolving Loans, Revolving Agent) by telephone (confirmed by telecopy or electronic transmission) of any prepayment hereunder (other than a prepayment resulting from an application of funds pursuant to Section 2.09(g)) (i) in the case of prepayment of a Eurodollar Revolving Borrowing or a Eurodollar Term Borrowing, not later than 11:00 a.m., New York City time, three Business Days before the date of prepayment, (ii) in the case of prepayment of an ABR Revolving Borrowing or ABR Term Borrowing not later than 11:00 a.m., New York City time, one Business Day before the date of prepayment or (iii) in the case of prepayment of a Swingline Loan, not later than 12:00 noon, New York City time, on the date of prepayment. Each such notice shall be irrevocable and shall specify the prepayment date and the principal amount of each Borrowing or portion thereof to be prepaid; </w:t>
      </w:r>
      <w:r w:rsidRPr="00C820AD">
        <w:rPr>
          <w:rFonts w:ascii="inherit" w:eastAsia="Times New Roman" w:hAnsi="inherit" w:cs="Times New Roman"/>
          <w:u w:val="single"/>
        </w:rPr>
        <w:t>provided</w:t>
      </w:r>
      <w:r w:rsidRPr="00C820AD">
        <w:rPr>
          <w:rFonts w:ascii="inherit" w:eastAsia="Times New Roman" w:hAnsi="inherit" w:cs="Times New Roman"/>
        </w:rPr>
        <w:t> that, if a notice of prepayment is given in connection with a conditional notice of termination of the Commitments as contemplated by Section 2.08, then such notice of prepayment may be revoked if such notice of termination is revoked in accordance with Section 2.08. Promptly following receipt of any such notice relating to a Borrowing, the Administrative Agent (or, in the case of Term Loans, the Term Agent) shall advise the Lenders of the contents thereof. Each partial prepayment of any Revolving Borrowing shall be in an amount that would be permitted in the case of an advance of a Revolving Borrowing of the same Type as provided in Section 2.02. Each prepayment of a Revolving Borrowing shall be applied ratably to the Revolving Loans included in the prepaid Borrowing. Prepayments shall be accompanied by accrued interest to the extent required by Section 2.12.</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(g)</w:t>
      </w:r>
      <w:r w:rsidRPr="00C820AD">
        <w:rPr>
          <w:rFonts w:ascii="inherit" w:eastAsia="Times New Roman" w:hAnsi="inherit" w:cs="Times New Roman"/>
        </w:rPr>
        <w:t>Any prepayment of the Term Loan required pursuant to this Section 2.10 shall be applied to the next four scheduled installments of principal payable by Borrowers in respect of the Term Loans with the balance applied to the remaining installments of principal payable by Borrowers in respect</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66</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9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lastRenderedPageBreak/>
        <w:t>of the Term Loans in the inverse order of maturity; provided that any voluntary prepayment of the Term Loans shall be applied to the scheduled installments of the Term Loans as Parent Borrower shall direct (or, if not so directed, in the direct order of maturity).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2.11. </w:t>
      </w:r>
      <w:r w:rsidRPr="00C820AD">
        <w:rPr>
          <w:rFonts w:ascii="inherit" w:eastAsia="Times New Roman" w:hAnsi="inherit" w:cs="Times New Roman"/>
          <w:u w:val="single"/>
        </w:rPr>
        <w:t>Fees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The Parent Borrower agrees to pay to the Revolving Agent for the account of each Revolving Lender a commitment fee, which shall accrue at the Applicable Commitment Fee Percentage on the daily unused amount of the Revolving Commitment of such Lender during the period from and including the Closing Date to but excluding the date on which such Revolving Commitment terminates. Accrued commitment fees shall be payable in arrears on the last day of March, June, September and December of each year and on the date on which the Revolving Commitments terminate, commencing on the first such date to occur after the date hereof. All commitment fees shall be computed on the basis of a year of 360 days and shall be payable for the actual number of days elapsed (including the first day but excluding the last day). For purposes of computing commitment fees, the Revolving Commitment of a Lender shall be deemed to be used to the extent of the outstanding Revolving Loans and LC Exposures of such Lender (and the Swingline Exposure of such Lender shall be considered Revolving Loans for such purposes).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The Parent Borrower agrees to pay (i) to the Revolving Agent for the account of each Revolving Lender a participation fee with respect to its participations in (A) Stand-by Letters of Credit, which shall accrue at the Applicable Revolving Loan Margin for Eurodollar Borrowings, and (B) Trade Letters of Credit, which shall accrue at a rate equal to 50% of the Applicable Revolving Loan Margin used for Eurodollar Borrowings, in each case on the average daily amount of such Revolving Lender’s LC Exposure (excluding any portion thereof attributable to unreimbursed LC Disbursements) during the period from and including the Closing Date to but excluding the later of the date on which such Lender’s Commitment terminates and the date on which such Lender ceases to have any LC Exposure, and (ii) to each Issuing Bank a fronting fee, which shall accrue at the rate of 0.125% per annum, on the average daily amount of the LC Exposure in respect of Stand-by Letters of Credit issued by such Issuing Bank (excluding any portion thereof attributable to unreimbursed LC Disbursements) during the period from and including the Closing Date to but excluding the later of the date of termination of the Commitments and the date on which there ceases to be any LC Exposure, as well as such Issuing Bank’s standard fees with respect to the issuance, amendment, renewal or extension of any Letter of Credit or processing of drawings thereunder. Participation fees and fronting fees accrued through and including the last day of March, June, September and December of each year shall be payable on the third Business Day following such last day, commencing on the first such date to occur after the Closing Date; </w:t>
      </w:r>
      <w:r w:rsidRPr="00C820AD">
        <w:rPr>
          <w:rFonts w:ascii="inherit" w:eastAsia="Times New Roman" w:hAnsi="inherit" w:cs="Times New Roman"/>
          <w:u w:val="single"/>
        </w:rPr>
        <w:t>provided</w:t>
      </w:r>
      <w:r w:rsidRPr="00C820AD">
        <w:rPr>
          <w:rFonts w:ascii="inherit" w:eastAsia="Times New Roman" w:hAnsi="inherit" w:cs="Times New Roman"/>
        </w:rPr>
        <w:t> that all such fees shall be payable on the date on which the Revolving Commitments terminate and any such fees accruing after the date on which the Revolving Commitments terminate shall be payable on demand. Any other fees payable to any Issuing Bank pursuant to this paragraph shall be payable within 10 days after demand. All participation fees and fronting fees shall be computed on the basis of a year of 360 days and shall be payable for the actual number of days elapsed.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 xml:space="preserve">In the event that, prior to the 6 month anniversary of the Closing Date, all or any portion of the Term Loans is (i) repaid, prepaid, refinanced or replaced with any term loan financing, or (ii) repriced or effectively refinanced through any waiver, consent, amendment or amendment and restatement, and in the case of each of (i) and (ii), above, the effect thereof is to lower the All-in Yield of the Term Loans (or portion thereof) or new term loan financing, as applicable, from the All-in Yield of the Term Loans (or portion thereof) so repaid, prepaid, </w:t>
      </w:r>
      <w:r w:rsidRPr="00C820AD">
        <w:rPr>
          <w:rFonts w:ascii="inherit" w:eastAsia="Times New Roman" w:hAnsi="inherit" w:cs="Times New Roman"/>
        </w:rPr>
        <w:lastRenderedPageBreak/>
        <w:t>refinanced, replaced or repriced (a “</w:t>
      </w:r>
      <w:r w:rsidRPr="00C820AD">
        <w:rPr>
          <w:rFonts w:ascii="inherit" w:eastAsia="Times New Roman" w:hAnsi="inherit" w:cs="Times New Roman"/>
          <w:u w:val="single"/>
        </w:rPr>
        <w:t>Repricing Event</w:t>
      </w:r>
      <w:r w:rsidRPr="00C820AD">
        <w:rPr>
          <w:rFonts w:ascii="inherit" w:eastAsia="Times New Roman" w:hAnsi="inherit" w:cs="Times New Roman"/>
        </w:rPr>
        <w:t>”), the Borrowers shall pay to Term Agent for the account of Term Lenders (A) in the case of clause (i), a prepayment premium equal to 1.00% of the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67</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9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aggregate principal amount of the Term Loans so repaid, prepaid, refinanced, replaced or repriced and (B) in the case of clause (ii), a fee equal to 1.00% of the aggregate principal amount of the Term Loans repriced or effectively refinanced through such waiver, consent, amendment or amendment and restatement; provided, that, no such fee shall be payable, in the case of clause (i) or (ii), if the Repricing Event is due to, or in connection with, a Change in Control. If all or any portion of the Term Loans held by any Term Lender is subject to mandatory assignment pursuant to Section 9.02(f) as a result of, or in connection with, such Term Lender not agreeing or otherwise consenting to any waiver, consent or amendment referred to in clause (ii) above (or otherwise in connection with a Repricing Event) on or prior to the 6 month anniversary of the Closing Date, the Borrowers shall pay to such Term Lender (and not any Person replacing such Term Lender pursuant to Section 9.02(f), its pro rata portion (as determined immediately prior to it being so replaced) of the a prepayment premium under clause (ii) of the immediately preceding sentence. Such amounts shall be due and payable on the date of effectiveness of such Repricing Event.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The Parent Borrower agrees to pay to the Revolving Agent, the Term Agent and the Lead Arrangers, as applicable, the fees payable in the amounts and at the times separately agreed upon between the Parent Borrower and such Agent and Lead Arrangers.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All fees payable hereunder shall be paid on the dates due, in immediately available funds, to the Administrative Agent (or to the applicable Issuing Bank, in the case of fees payable to it or to the Term Agent with respect to fees under Section 2.11(c)) for distribution, in the case of commitment fees and participation fees, to the Lenders. Fees paid shall not be refundable under any circumstances.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2.12. </w:t>
      </w:r>
      <w:r w:rsidRPr="00C820AD">
        <w:rPr>
          <w:rFonts w:ascii="inherit" w:eastAsia="Times New Roman" w:hAnsi="inherit" w:cs="Times New Roman"/>
          <w:u w:val="single"/>
        </w:rPr>
        <w:t>Interest</w:t>
      </w:r>
      <w:r w:rsidRPr="00C820AD">
        <w:rPr>
          <w:rFonts w:ascii="inherit" w:eastAsia="Times New Roman" w:hAnsi="inherit" w:cs="Times New Roman"/>
        </w:rPr>
        <w:t>.     </w:t>
      </w:r>
    </w:p>
    <w:p w:rsidR="00C820AD" w:rsidRPr="00C820AD" w:rsidRDefault="00C820AD" w:rsidP="00C820AD">
      <w:pPr>
        <w:spacing w:after="0" w:line="264" w:lineRule="atLeast"/>
        <w:ind w:firstLine="720"/>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(a)    </w:t>
      </w:r>
      <w:r w:rsidRPr="00C820AD">
        <w:rPr>
          <w:rFonts w:ascii="inherit" w:eastAsia="Times New Roman" w:hAnsi="inherit" w:cs="Times New Roman"/>
          <w:u w:val="single"/>
        </w:rPr>
        <w:t>Revolving Loans</w:t>
      </w:r>
      <w:r w:rsidRPr="00C820AD">
        <w:rPr>
          <w:rFonts w:ascii="inherit" w:eastAsia="Times New Roman" w:hAnsi="inherit" w:cs="Times New Roman"/>
        </w:rPr>
        <w:t>. Each Borrower shall pay interest on the unpaid principal amount of each Revolving Loan made to it and owing to each Revolving Lender and Swingline Lender from the date of such Revolving Loan until such principal amount shall be paid in full, at the following rates per annum:</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u w:val="single"/>
        </w:rPr>
        <w:t>ABR Loans</w:t>
      </w:r>
      <w:r w:rsidRPr="00C820AD">
        <w:rPr>
          <w:rFonts w:ascii="inherit" w:eastAsia="Times New Roman" w:hAnsi="inherit" w:cs="Times New Roman"/>
        </w:rPr>
        <w:t>. During such periods as such Revolving Loan is an ABR Borrowing (which shall be all times in the case of any Swingline Loan or Protective Advance), a rate per annum equal at all times to the sum of (A) the Alternate Base Rate in effect from time to time plus (B) the Applicable Revolving Loan Margin for ABR Borrowings in effect from time to time.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u w:val="single"/>
        </w:rPr>
        <w:t>Eurodollar Loans</w:t>
      </w:r>
      <w:r w:rsidRPr="00C820AD">
        <w:rPr>
          <w:rFonts w:ascii="inherit" w:eastAsia="Times New Roman" w:hAnsi="inherit" w:cs="Times New Roman"/>
        </w:rPr>
        <w:t xml:space="preserve">. During such periods as such Revolving Loan is a Eurodollar Borrowing, a rate per annum equal at all times during each Interest Period for such </w:t>
      </w:r>
      <w:r w:rsidRPr="00C820AD">
        <w:rPr>
          <w:rFonts w:ascii="inherit" w:eastAsia="Times New Roman" w:hAnsi="inherit" w:cs="Times New Roman"/>
        </w:rPr>
        <w:lastRenderedPageBreak/>
        <w:t>Loans to the sum of (A) the Adjusted LIBO Rate for such Interest Period for such Borrowing plus (B) the Applicable Revolving Loan Margin for Eurodollar Loans in effect from time to time.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(b)     </w:t>
      </w:r>
      <w:r w:rsidRPr="00C820AD">
        <w:rPr>
          <w:rFonts w:ascii="inherit" w:eastAsia="Times New Roman" w:hAnsi="inherit" w:cs="Times New Roman"/>
          <w:u w:val="single"/>
        </w:rPr>
        <w:t>Term Loans</w:t>
      </w:r>
      <w:r w:rsidRPr="00C820AD">
        <w:rPr>
          <w:rFonts w:ascii="inherit" w:eastAsia="Times New Roman" w:hAnsi="inherit" w:cs="Times New Roman"/>
        </w:rPr>
        <w:t>. Each Borrower shall pay interest on the unpaid principal amount of the Term Loans owing to each Term Lender from the Closing Date until such principal amount shall be paid in full, at the following rates per annum:</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u w:val="single"/>
        </w:rPr>
        <w:t>ABR Loans</w:t>
      </w:r>
      <w:r w:rsidRPr="00C820AD">
        <w:rPr>
          <w:rFonts w:ascii="inherit" w:eastAsia="Times New Roman" w:hAnsi="inherit" w:cs="Times New Roman"/>
        </w:rPr>
        <w:t>. During such periods as any outstanding portion of the Term Loan is an ABR Borrowing, each such Term Loan Borrowing shall earn interest at a rate per annum equal at all times to the sum of (A) the Alternate Base Rate in effect from time to time plus (B) the Applicable Term Loan Margin for ABR Borrowings.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u w:val="single"/>
        </w:rPr>
        <w:t>Eurodollar Loans</w:t>
      </w:r>
      <w:r w:rsidRPr="00C820AD">
        <w:rPr>
          <w:rFonts w:ascii="inherit" w:eastAsia="Times New Roman" w:hAnsi="inherit" w:cs="Times New Roman"/>
        </w:rPr>
        <w:t>. During such periods as any outstanding portion of the Term Loan is a Eurodollar Loan, each such Term Loan Borrowing shall earn interest at a rate per annum equal at all times during each Interest Period for such Eurodollar Loan to the sum of (A) the Adjusted LIBO Rate in effect from time to time plus (B) the Applicable Term Loan Margin for Eurodollar Loans.</w:t>
      </w: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68</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09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(c)    </w:t>
      </w:r>
      <w:r w:rsidRPr="00C820AD">
        <w:rPr>
          <w:rFonts w:ascii="inherit" w:eastAsia="Times New Roman" w:hAnsi="inherit" w:cs="Times New Roman"/>
          <w:u w:val="single"/>
        </w:rPr>
        <w:t>Default Interest</w:t>
      </w:r>
      <w:r w:rsidRPr="00C820AD">
        <w:rPr>
          <w:rFonts w:ascii="inherit" w:eastAsia="Times New Roman" w:hAnsi="inherit" w:cs="Times New Roman"/>
        </w:rPr>
        <w:t>. Upon the occurrence and during the continuance of an Event of Default, at the option of Revolving Agent or at the request of the Required Revolving Lenders, Borrowers shall pay interest on the unpaid principal amount of each Revolving Loan and each unreimbursed LC Disbursement owing to each Revolving Lender or Issuing Bank, as applicable, or at the option of Term Agent or at the request of the Required Term Lenders, on the principal amount of the Term Loans then outstanding, in each case at a rate per annum equal to 2% per annum above the rate per annum otherwise required to be paid in respect thereof.</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(d)     </w:t>
      </w:r>
      <w:r w:rsidRPr="00C820AD">
        <w:rPr>
          <w:rFonts w:ascii="inherit" w:eastAsia="Times New Roman" w:hAnsi="inherit" w:cs="Times New Roman"/>
          <w:u w:val="single"/>
        </w:rPr>
        <w:t>Interest Payment Date; Payment Instructions</w:t>
      </w:r>
      <w:r w:rsidRPr="00C820AD">
        <w:rPr>
          <w:rFonts w:ascii="inherit" w:eastAsia="Times New Roman" w:hAnsi="inherit" w:cs="Times New Roman"/>
        </w:rPr>
        <w:t>. Accrued interest on each Loan shall be payable in arrears on each Interest Payment Date for such Loan and, in the case of Revolving Loans, upon termination of the Revolving Commitments; </w:t>
      </w:r>
      <w:r w:rsidRPr="00C820AD">
        <w:rPr>
          <w:rFonts w:ascii="inherit" w:eastAsia="Times New Roman" w:hAnsi="inherit" w:cs="Times New Roman"/>
          <w:u w:val="single"/>
        </w:rPr>
        <w:t>provided</w:t>
      </w:r>
      <w:r w:rsidRPr="00C820AD">
        <w:rPr>
          <w:rFonts w:ascii="inherit" w:eastAsia="Times New Roman" w:hAnsi="inherit" w:cs="Times New Roman"/>
        </w:rPr>
        <w:t> that (i) interest accrued pursuant to paragraph (c) of this Section or in respect of Protective Advances shall be payable on demand, (ii) in the event of any repayment or prepayment of any Loan (other than a prepayment of an ABR Revolving Loan prior to the end of the Availability Period), accrued interest on the principal amount repaid or prepaid shall be payable on the date of such repayment or prepayment and (iii) in the event of any conversion of any Eurodollar Loan prior to the end of the current Interest Period therefor, accrued interest on such Loan shall be payable on the effective date of such conversion. Interest in respect of Term Loans shall be paid to the Term Agent for the account of the Term Lenders and interest in respect of Revolving Loans shall be paid to the Revolving Agent for the account of the Revolving Lenders.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(e)    </w:t>
      </w:r>
      <w:r w:rsidRPr="00C820AD">
        <w:rPr>
          <w:rFonts w:ascii="inherit" w:eastAsia="Times New Roman" w:hAnsi="inherit" w:cs="Times New Roman"/>
          <w:u w:val="single"/>
        </w:rPr>
        <w:t>Computation</w:t>
      </w:r>
      <w:r w:rsidRPr="00C820AD">
        <w:rPr>
          <w:rFonts w:ascii="inherit" w:eastAsia="Times New Roman" w:hAnsi="inherit" w:cs="Times New Roman"/>
        </w:rPr>
        <w:t xml:space="preserve">. All interest hereunder shall be computed on the basis of a year of 360 days, except that all computations of interest for Alternate ABR Loans (including ABR Loans </w:t>
      </w:r>
      <w:r w:rsidRPr="00C820AD">
        <w:rPr>
          <w:rFonts w:ascii="inherit" w:eastAsia="Times New Roman" w:hAnsi="inherit" w:cs="Times New Roman"/>
        </w:rPr>
        <w:lastRenderedPageBreak/>
        <w:t>determined by reference to the Adjusted LIBO Rate) shall be made on the basis of a year of 365 or 366 days, as the case may be, and actual days elapsed. The applicable Alternate Base Rate or Adjusted LIBO Rate shall be determined by the Administrative Agent, and such determination shall be conclusive absent manifest error.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2.13. </w:t>
      </w:r>
      <w:r w:rsidRPr="00C820AD">
        <w:rPr>
          <w:rFonts w:ascii="inherit" w:eastAsia="Times New Roman" w:hAnsi="inherit" w:cs="Times New Roman"/>
          <w:u w:val="single"/>
        </w:rPr>
        <w:t>Alternate Rate of Interest</w:t>
      </w:r>
      <w:r w:rsidRPr="00C820AD">
        <w:rPr>
          <w:rFonts w:ascii="inherit" w:eastAsia="Times New Roman" w:hAnsi="inherit" w:cs="Times New Roman"/>
        </w:rPr>
        <w:t>. If prior to the commencement of any Interest Period for a Eurodollar Borrowing: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the Administrative Agent (or, in the case of the Term Loans, the Term Agent) determines (which determination shall be conclusive absent manifest error) that adequate and reasonable means do not exist for ascertaining the Adjusted LIBO Rate for such Interest Period; or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the Administrative Agent is advised by the Required Lenders that the Adjusted LIBO Rate for such Interest Period will not adequately and fairly reflect the cost to such Lenders (or Lender) of making or maintaining their Loans (or its Loan) included in such Borrowing for such Interest Period;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then the Administrative Agent or the Term Agent, as applicable shall give notice thereof to the Parent Borrower and the Lenders by telephone, telecopy or electronic transmission as promptly as practicable thereafter and, until the Administrative Agent (or, in the case of the Term Loans, the Term Agent) notifies the Parent Borrower and the Lenders that the circumstances giving rise to such notice no longer exist, (i) any Interest Election Request that requests the conversion of any Borrowing to, or continuation of any Borrowing as, a Eurodollar Borrowing shall be ineffective and (ii) if any Borrowing Request requests a Eurodollar Borrowing, such Borrowing shall be made as an ABR Borrowing.</w:t>
      </w: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2.14. </w:t>
      </w:r>
      <w:r w:rsidRPr="00C820AD">
        <w:rPr>
          <w:rFonts w:ascii="inherit" w:eastAsia="Times New Roman" w:hAnsi="inherit" w:cs="Times New Roman"/>
          <w:u w:val="single"/>
        </w:rPr>
        <w:t>Increased Costs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Subject to Section 2.18, if any Change in Law shall:</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69</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0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impose, modify or deem applicable any reserve, special deposit or similar requirement against assets of, deposits with or for the account of, or credit extended by, any Lender (except any such reserve requirement reflected in the Adjusted LIBO Rate) or any Issuing Bank;</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subject any Recipient to any Taxes (other than (A) Indemnified Taxes, (B) Taxes described in clauses (b) and (c) of the definition of Excluded Taxes and (C) Other Connection Taxes imposed on or measured by its gross or net income, profits or revenue (however denominated and including value-added or similar Taxes), franchise Taxes in lieu of net income, profits or revenue Taxes or any branch profits Taxes imposed by the United States (or any similar Tax imposed by any other jurisdiction)) on its loans, loan principal, letters of credit, commitments, or other obligations, or its deposits, reserves, other liabilities or capital attributable thereto; or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(iii)</w:t>
      </w:r>
      <w:r w:rsidRPr="00C820AD">
        <w:rPr>
          <w:rFonts w:ascii="inherit" w:eastAsia="Times New Roman" w:hAnsi="inherit" w:cs="Times New Roman"/>
        </w:rPr>
        <w:t>impose on any Lender or any Issuing Bank or the London interbank market any other condition affecting this Agreement or Eurodollar Loans made by such Lender or any Letter of Credit or participation therein;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and the result of any of the foregoing shall be to increase the cost to such Lender of making or maintaining any Eurodollar Loan (or of maintaining its obligation to make any such Loan) or to increase the cost to such Lender or such Issuing Bank of participating in, issuing or maintaining any Letter of Credit or to reduce the amount of any sum received or receivable by such Lender or such Issuing Bank hereunder (whether of principal, interest or otherwise), then the relevant Borrower will pay to such Lender and the relevant Account Party will pay to such Issuing Bank, as the case may be, such additional amount or amounts as will compensate such Lender or such Issuing Bank, as the case may be, for such additional costs incurred or reduction suffered in accordance with Section 2.18.</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Subject to Section 2.18, if any Lender or any Issuing Bank determines that any Change in Law regarding capital or liquidity requirements has or would have the effect of reducing the rate of return on such Lender’s or such Issuing Bank’s capital or on the capital of such Lender’s or such Issuing Bank’s holding company, if any, as a consequence of this Agreement or the Loans made by, or participations in Letters of Credit held by, such Lender, or the Letters of Credit issued by such Issuing Bank, to a level below that which such Lender or such Issuing Bank or such Lender’s or such Issuing Bank’s holding company could have achieved but for such Change in Law (taking into consideration such Lender’s or such Issuing Bank’s policies and the policies of such Lender’s or such Issuing Bank’s holding company with respect to capital adequacy and liquidity), then from time to time the relevant Borrower will pay to such Lender and the relevant Account Party will pay to such Issuing Bank, as the case may be, such additional amount or amounts as will compensate such Lender or such Issuing Bank or such Lender’s or such Issuing Bank’s holding company for any such reduction suffered in accordance with Section 2.18.</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A certificate of a Lender or an Issuing Bank setting forth the amount or amounts necessary to compensate such Lender or such Issuing Bank or its holding company, as the case may be, as specified in paragraph (a) or (b) of this Section shall be delivered to the Parent Borrower and shall be conclusive and binding on all parties hereto absent manifest error. The relevant Borrower shall pay such Lender and the relevant Account Party shall pay such Issuing Bank, as the case may be, the amount shown as due on any such certificate (such amount hereinafter referred to as the “</w:t>
      </w:r>
      <w:r w:rsidRPr="00C820AD">
        <w:rPr>
          <w:rFonts w:ascii="inherit" w:eastAsia="Times New Roman" w:hAnsi="inherit" w:cs="Times New Roman"/>
          <w:u w:val="single"/>
        </w:rPr>
        <w:t>Additional Costs</w:t>
      </w:r>
      <w:r w:rsidRPr="00C820AD">
        <w:rPr>
          <w:rFonts w:ascii="inherit" w:eastAsia="Times New Roman" w:hAnsi="inherit" w:cs="Times New Roman"/>
        </w:rPr>
        <w:t>”) within 30 days after receipt thereof.</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Subject to Section 2.18, failure or delay on the part of any Lender or any Issuing Bank to demand compensation pursuant to this Section shall not constitute a waiver of such Lender’s or such Issuing Bank’s right to demand such compensation.</w:t>
      </w: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70</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0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2.15. </w:t>
      </w:r>
      <w:r w:rsidRPr="00C820AD">
        <w:rPr>
          <w:rFonts w:ascii="inherit" w:eastAsia="Times New Roman" w:hAnsi="inherit" w:cs="Times New Roman"/>
          <w:u w:val="single"/>
        </w:rPr>
        <w:t>Break Funding Payments</w:t>
      </w:r>
      <w:r w:rsidRPr="00C820AD">
        <w:rPr>
          <w:rFonts w:ascii="inherit" w:eastAsia="Times New Roman" w:hAnsi="inherit" w:cs="Times New Roman"/>
        </w:rPr>
        <w:t xml:space="preserve">. In the event of (a) the payment of any principal of any Eurodollar Loan other than on the last day of an Interest Period applicable thereto </w:t>
      </w:r>
      <w:r w:rsidRPr="00C820AD">
        <w:rPr>
          <w:rFonts w:ascii="inherit" w:eastAsia="Times New Roman" w:hAnsi="inherit" w:cs="Times New Roman"/>
        </w:rPr>
        <w:lastRenderedPageBreak/>
        <w:t>(including as a result of an Event of Default), (b) the conversion of any Eurodollar Loan other than on the last day of the Interest Period applicable thereto, (c) the failure to borrow, convert, continue or prepay any Eurodollar Loan on the date specified in any notice delivered pursuant hereto (regardless of whether such notice may be revoked under Section 2.10(c) and is revoked in accordance therewith) or (d) the assignment of any Eurodollar Loan other than on the last day of the Interest Period applicable thereto as a result of a request by the Parent Borrower pursuant to Section 2.18, then, in any such event, the relevant Borrower shall compensate each Lender for the loss, cost and expense (excluding loss of anticipated profits or margin) attributable (other than loss of profit or margin) to such event. In the case of a Eurodollar Loan, such loss, cost or expense (other than loss of profit or margin) to any Lender shall be deemed to include an amount determined by such Lender to be the excess, if any, of (i) the amount of interest which would have accrued on the principal amount of such Loan had such event not occurred, at the Adjusted LIBO Rate that would have been applicable to such Loan, for the period from the date of such event to the last day of the then current Interest Period therefor (or, in the case of a failure to borrow, convert or continue, for the period that would have been the Interest Period for such Loan), over (ii) the amount of interest which would accrue on such principal amount for such period at the interest rate which such Lender would bid were it to bid, at the commencement of such period, for dollar deposits of a comparable amount and period from other banks in the eurodollar market. A certificate of any Lender setting forth any amount or amounts that such Lender is entitled to receive pursuant to this Section shall be delivered to the Parent Borrower and shall be presumptively correct absent manifest error. The relevant Borrower shall pay such Lender the amount shown as due on any such certificate within 30 days after receipt thereof.</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2.16. </w:t>
      </w:r>
      <w:r w:rsidRPr="00C820AD">
        <w:rPr>
          <w:rFonts w:ascii="inherit" w:eastAsia="Times New Roman" w:hAnsi="inherit" w:cs="Times New Roman"/>
          <w:u w:val="single"/>
        </w:rPr>
        <w:t>Taxes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Each payment on account of any obligation of any Loan Party hereunder to any Recipient shall be made free and clear of and without deduction for Taxes, unless such deduction is required by law. If any Loan Party or the Administrative Agent (or, in the case of the Term Loans, the Term Agent), as applicable (any such person, a “Withholding Agent”) determines, in its sole discretion exercised in good faith, that it is so required to deduct or withhold Taxes, the Withholding Agent shall make such deductions and timely pay the full amount deducted to the relevant Governmental Authority in accordance with applicable law. If such Taxes are Indemnified Taxes, then the sum payable by the applicable Loan Party shall be increased as necessary so that after making all required deductions (including deductions applicable to additional sums payable under this Section 2.16) the Recipient receives an amount equal to the sum it would have received had no such deductions been made.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In addition, the Borrowers and the Account Parties shall pay, or at the option of the Administrative Agent (or, in the case of the Term Loans, the Term Agent) timely reimburse it for, the payment of any Other Taxes to the relevant Governmental Authorities in accordance with applicable law other than any Other Taxes imposed upon any assignment or participation of a Lender’s rights, interests and obligations hereunder or under any other Loan Document; </w:t>
      </w:r>
      <w:r w:rsidRPr="00C820AD">
        <w:rPr>
          <w:rFonts w:ascii="inherit" w:eastAsia="Times New Roman" w:hAnsi="inherit" w:cs="Times New Roman"/>
          <w:u w:val="single"/>
        </w:rPr>
        <w:t>provided</w:t>
      </w:r>
      <w:r w:rsidRPr="00C820AD">
        <w:rPr>
          <w:rFonts w:ascii="inherit" w:eastAsia="Times New Roman" w:hAnsi="inherit" w:cs="Times New Roman"/>
        </w:rPr>
        <w:t> that the amount such Borrower or such Account Party (as the case may be) shall be required to pay to a particular Lender in respect of Other Taxes shall not exceed 1% of the aggregate amount of the Commitment of such Lender on which such Other Taxes are imposed;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further</w:t>
      </w:r>
      <w:r w:rsidRPr="00C820AD">
        <w:rPr>
          <w:rFonts w:ascii="inherit" w:eastAsia="Times New Roman" w:hAnsi="inherit" w:cs="Times New Roman"/>
        </w:rPr>
        <w:t> that if a Lender is actually aware of the application of any Other Tax to any such payment, execution, delivery or registration, such Lender shall promptly notify the Parent Borrower of such Other Tax and the relevant Borrower or the relevant Account Party (as the case may be) shall thereafter have the benefit of the provisions of Section 2.18(b).</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Each Borrower and each Account Party shall indemnify each Recipient, within 30 days after written demand therefor, for the full amount of any Indemnified Taxes (including Indemnified</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71</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0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Taxes imposed or asserted on or attributable to amounts payable under this Section 2.16) and expenses arising therefrom or with respect thereto, whether or not such Indemnified Taxes were correctly or legally imposed or asserted by the relevant Governmental Authority. A certificate as to the amount of (including calculations thereof) and the basis for such payment or liability delivered to such Borrower or Account Party by the Recipient, or by the Administrative Agent (or, in the case of the Term Loans, the Term Agent) on behalf of the Recipient, shall be conclusive absent manifest error.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Each Lender shall indemnify the Administrative Agent (or, in the case of the Term Loans, the Term Agent) within 10 days after demand therefor for the full amount of any Taxes attributable (but, in the case of any Indemnified Taxes, only to the extent that the Borrowers and the Account Parties have not already indemnified the Administrative Agent (or, in the case of the Term Loans, the Term Agent) for such Indemnified Taxes and without limiting the obligation of the Borrowers and the Account Parties to do so) to such Lender that are payable or paid by the Administrative Agent (or, in the case of the Term Loans, the Term Agent), and reasonable expenses arising therefrom or with respect thereto, whether or not such Excluded Taxes were correctly or legally imposed or asserted by the relevant Governmental Authority. A certificate as to the amount of such payment or liability delivered to any Lender by the Administrative Agent (or, in the case of the Term Loans, the Term Agent) shall be conclusive absent manifest error.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Within 30 days after the date a Borrower or an Account Party receives a receipt evidencing any payment of Indemnified Taxes by the relevant Borrower or the relevant Account Party (as the case may be) in respect of any payment to any Recipient, such Borrower or such Account Party (as the case may be) will furnish to the Administrative Agent (or, in the case of the Term Loans, the Term Agent), at its address referred to in Section 9.01, the original or a certified copy of such receipt or, if such a receipt is not available, a certificate of the treasurer or any assistant treasurer of such Borrower or such Account Party (as the case may be) setting forth the amount of such payment and the date on which such payment was made.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 xml:space="preserve">(i) Any Lender that is entitled to an exemption from or reduction of any applicable withholding Tax with respect to payments under this Agreement shall deliver to the Parent Borrower (with a copy to the Administrative Agent (or, in the case of the Term Loans, the Term Agent)), on or prior to the date on which such Lender becomes a Lender under this Agreement and at the time or times reasonably requested by the Parent Borrower or the Administrative Agent, such properly completed and executed documentation prescribed by applicable law or reasonably requested by the Parent Borrower as will permit such payments to be made without withholding or at a reduced rate. Each Lender shall promptly notify the Parent Borrower at any time it determines that it is no longer in a position to provide any such previously delivered documentation to the </w:t>
      </w:r>
      <w:r w:rsidRPr="00C820AD">
        <w:rPr>
          <w:rFonts w:ascii="inherit" w:eastAsia="Times New Roman" w:hAnsi="inherit" w:cs="Times New Roman"/>
        </w:rPr>
        <w:lastRenderedPageBreak/>
        <w:t>Parent Borrower. Notwithstanding anything to the contrary in the preceding two sentences, the completion, execution and submission of such documentation (other than such documentation set forth in Section 2.16(f)(ii)(A) through (E)) below shall not be required if in the Lender’s judgment such completion, execution or submission would subject such Lender to any material unreimbursed cost or expense or would materially prejudice the legal or commercial position of such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2160"/>
        <w:rPr>
          <w:rFonts w:ascii="Times New Roman" w:eastAsia="Times New Roman" w:hAnsi="Times New Roman" w:cs="Times New Roman"/>
        </w:rPr>
      </w:pPr>
      <w:r w:rsidRPr="00C820AD">
        <w:rPr>
          <w:rFonts w:ascii="inherit" w:eastAsia="Times New Roman" w:hAnsi="inherit" w:cs="Times New Roman"/>
        </w:rPr>
        <w:t>(ii) Without limiting the generality of the foregoing, each Lender shall, to the extent it is legally entitled to do so, deliver to the Parent Borrower and the Administrative Agent (or, in the case of the Term Loans, Parent Borrower and the Term Agent) (in such number of copies as shall be requested by the Parent Borrower and the Administrative Agent (or, in the case of the Term Loans, Parent Borrower and the Term Agent)) on or prior to the date on which such Lender becomes a party hereto (and from time to time thereafter upon the request of the Parent Borrower or the Administrative Agent (or, in the case of the Term Loans, Parent Borrower and the Term Agent)), the following as applicable: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72</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0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88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in the case of a Lender that is a U.S. Person, a duly completed and executed IRS Form W-9 certifying that such Lender is exempt from U.S. federal backup withholding Tax,</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88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in the case of a Foreign Lender claiming eligibility for benefits of an income tax treaty to which the United States is a party, a duly completed and executed IRS Form W-8BEN,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88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in the case of a Foreign Lender for whom payments under this Agreement constitute income that is effectively connected with such Foreign Lender’s conduct of a trade or business in the United States, a duly completed and executed IRS Form W-8ECI,</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88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in the case of a Foreign Lender claiming the benefits of the exemption for portfolio interest under Section 881(c) of the Code, (x) a certificate substantially in the form of Exhibit D to the effect that such Foreign Lender is not (A) a “bank” within the meaning of Section 881(c)(3)(A) of the Code, (B) a “10 percent shareholder” of any Borrower within the meaning of Section 871(h)(3)(B) of the Code, (C) a “controlled foreign corporation” described in Section 881(c)(3)(C) of the Code and (D) the interest payments in question are not effectively connected with a U.S. trade or business conducted by such Lender (a “</w:t>
      </w:r>
      <w:r w:rsidRPr="00C820AD">
        <w:rPr>
          <w:rFonts w:ascii="inherit" w:eastAsia="Times New Roman" w:hAnsi="inherit" w:cs="Times New Roman"/>
          <w:u w:val="single"/>
        </w:rPr>
        <w:t>U.S. Tax Compliance Certificate</w:t>
      </w:r>
      <w:r w:rsidRPr="00C820AD">
        <w:rPr>
          <w:rFonts w:ascii="inherit" w:eastAsia="Times New Roman" w:hAnsi="inherit" w:cs="Times New Roman"/>
        </w:rPr>
        <w:t>”) and (y) duly completed and executed copies of IRS Form W-8 BEN,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88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in the case of a Foreign Lender that is not the beneficial owner of payments made under any Loan Document (for example, where the Foreign Lender is a partnership or participating Lender granting a typical participation), a duly completed and executed IRS Form W-8IMY, accompanied by a duly completed and executed Form W-8ECI, W-8BEN, U.S. Tax Compliance Certificate, Form W-9, and/or other certification documents from each beneficial owner, as applicable; </w:t>
      </w:r>
      <w:r w:rsidRPr="00C820AD">
        <w:rPr>
          <w:rFonts w:ascii="inherit" w:eastAsia="Times New Roman" w:hAnsi="inherit" w:cs="Times New Roman"/>
          <w:u w:val="single"/>
        </w:rPr>
        <w:t>provided</w:t>
      </w:r>
      <w:r w:rsidRPr="00C820AD">
        <w:rPr>
          <w:rFonts w:ascii="inherit" w:eastAsia="Times New Roman" w:hAnsi="inherit" w:cs="Times New Roman"/>
        </w:rPr>
        <w:t xml:space="preserve"> that, if the Foreign Lender is a partnership (and not a participating </w:t>
      </w:r>
      <w:r w:rsidRPr="00C820AD">
        <w:rPr>
          <w:rFonts w:ascii="inherit" w:eastAsia="Times New Roman" w:hAnsi="inherit" w:cs="Times New Roman"/>
        </w:rPr>
        <w:lastRenderedPageBreak/>
        <w:t>Lender) and one or more beneficial owners of such Foreign Lender are claiming the portfolio interest exemption, such Foreign Lender may provide a U.S. Tax Compliance Certificate on behalf of such beneficial owners,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88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any other form prescribed by applicable law as a basis for claiming exemption from or a reduction in U.S. federal withholding tax duly completed together with such supplementary documentation as may be reasonably requested by the Parent Borrower in order to permit the Parent Borrower to determine the withholding or deduction required </w:t>
      </w:r>
      <w:r w:rsidRPr="00C820AD">
        <w:rPr>
          <w:rFonts w:ascii="inherit" w:eastAsia="Times New Roman" w:hAnsi="inherit" w:cs="Times New Roman"/>
          <w:sz w:val="24"/>
          <w:szCs w:val="24"/>
        </w:rPr>
        <w:t>to be made.</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64" w:lineRule="atLeast"/>
        <w:ind w:firstLine="2160"/>
        <w:rPr>
          <w:rFonts w:ascii="Times New Roman" w:eastAsia="Times New Roman" w:hAnsi="Times New Roman" w:cs="Times New Roman"/>
        </w:rPr>
      </w:pPr>
      <w:r w:rsidRPr="00C820AD">
        <w:rPr>
          <w:rFonts w:ascii="inherit" w:eastAsia="Times New Roman" w:hAnsi="inherit" w:cs="Times New Roman"/>
        </w:rPr>
        <w:t>(iii) If a payment made to a Lender under any Loan Document would be subject to U.S. federal withholding tax imposed by FATCA if such Lender were to fail to comply with the applicable reporting requirements of FATCA, such Lender shall deliver to the Withholding Agent, at the time or times prescribed by law and at such time or times reasonably requested by the Withholding Agent, such properly completed and executed documentation prescribed by applicable law and such additional documentation reasonably requested by the Withholding Agent as may be necessary for such Withholding Agent to comply with its obligations under FATCA, to determine that such Lender has or has not complied with such Lender’s obligations under FATCA and, as necessary, to determine the amount to deduct and withhold from such payment. Solely for the purposes of this Section 2.16(f)(iii), “FATCA” shall include any amendments made to FATCA after the Closing Date.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Each Lender agrees that if any form or certification it previously delivered expires or becomes obsolete or inaccurate in any respect, it shall update such form or certification or promptly notify the Parent Borrower and the Administrative Agent (or, in the case of the Term Loans, Parent Borrower and the Term Agent) in writing of its legal inability to do so.</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73</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0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990"/>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(g)</w:t>
      </w:r>
      <w:r w:rsidRPr="00C820AD">
        <w:rPr>
          <w:rFonts w:ascii="inherit" w:eastAsia="Times New Roman" w:hAnsi="inherit" w:cs="Times New Roman"/>
        </w:rPr>
        <w:t>If any Recipient shall become aware that it is entitled to receive a refund in respect of any Indemnified Taxes or Other Taxes as to which it has been indemnified pursuant to this Section 2.16, such Recipient shall promptly notify the Parent Borrower of the availability of such refund and shall, within 30 days after receipt of a request by the Parent Borrower, apply for such refund at the Parent Borrower’s expense. If any Recipient receives a refund in respect of any Taxes for which such Recipient has received payment from an indemnifying party hereunder, it shall within 30 days after the receipt thereof repay the lesser of such refund and the amount paid by such indemnifying party with respect to such Taxes to the applicable indemnifying party, in each case net of all reasonable out-of-pocket expenses of such Recipient and with interest received by such Recipient from the relevant taxing authority attributable to such refund; </w:t>
      </w:r>
      <w:r w:rsidRPr="00C820AD">
        <w:rPr>
          <w:rFonts w:ascii="inherit" w:eastAsia="Times New Roman" w:hAnsi="inherit" w:cs="Times New Roman"/>
          <w:u w:val="single"/>
        </w:rPr>
        <w:t>provided</w:t>
      </w:r>
      <w:r w:rsidRPr="00C820AD">
        <w:rPr>
          <w:rFonts w:ascii="inherit" w:eastAsia="Times New Roman" w:hAnsi="inherit" w:cs="Times New Roman"/>
        </w:rPr>
        <w:t> that such indemnifying party, upon the request of such Recipient, as applicable, agree to return any such refund (</w:t>
      </w:r>
      <w:r w:rsidRPr="00C820AD">
        <w:rPr>
          <w:rFonts w:ascii="inherit" w:eastAsia="Times New Roman" w:hAnsi="inherit" w:cs="Times New Roman"/>
          <w:u w:val="single"/>
        </w:rPr>
        <w:t>plus</w:t>
      </w:r>
      <w:r w:rsidRPr="00C820AD">
        <w:rPr>
          <w:rFonts w:ascii="inherit" w:eastAsia="Times New Roman" w:hAnsi="inherit" w:cs="Times New Roman"/>
        </w:rPr>
        <w:t xml:space="preserve"> interest, penalties and other charges) to such Recipient, as applicable, in the event such Issuing Bank, Lender or the Administrative Agent is required to pay such refund to any Governmental Authority. Notwithstanding anything to the contrary in this paragraph (g), in no </w:t>
      </w:r>
      <w:r w:rsidRPr="00C820AD">
        <w:rPr>
          <w:rFonts w:ascii="inherit" w:eastAsia="Times New Roman" w:hAnsi="inherit" w:cs="Times New Roman"/>
        </w:rPr>
        <w:lastRenderedPageBreak/>
        <w:t>event will any Issuing Bank or Lender be required to pay any amount to any Loan Party the payment of which would place the Issuing Bank or such Lender in a less favorable net after-Tax position than the Issuing Bank or such Lender would have been if the indemnification payments or additional amounts giving rise to such refund had never been paid. This Section shall not be construed to require any Recipient to make available its Tax returns (or any other information relating to its Taxes that it deems confidential) to the Loan Parties or any other Person.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(h)</w:t>
      </w:r>
      <w:r w:rsidRPr="00C820AD">
        <w:rPr>
          <w:rFonts w:ascii="inherit" w:eastAsia="Times New Roman" w:hAnsi="inherit" w:cs="Times New Roman"/>
        </w:rPr>
        <w:t>If (i) there is an appointment and acceptance of a successor Administrative Agent or Term Agent under Article VIII, (ii) such successor Administrative Agent or Term Agent (a) is not a U.S. Person or (b) is a partnership or other entity treated as a partnership for U.S. federal income tax purposes which is a U.S. person, but only to the extent the beneficial owners (including indirect partners if its direct partners are partnerships or other entities treated as partnerships for U.S. federal income tax purposes) are not U.S. persons, and (iii) such successor Administrative Agent or Term Agent is entitled to an exemption from or reduction of any applicable withholding Tax with respect to payments under this Agreement, then such successor Administrative Agent or Term Agent shall deliver to the Parent Borrower, on or prior to the date on which such successor Administrative Agent or Term Agent becomes an Administrative Agent or Term Agent under this Agreement and at the time or times reasonably requested by the Parent Borrower, such properly completed and executed documentation prescribed by applicable law or reasonably requested by the Parent Borrower as will permit such payments to be made without withholding or at a reduced rate. Such successor Administrative Agent or Term Agent shall promptly notify the Parent Borrower at any time it determines that it is no longer in a position to provide any such previously delivered documentation to the Parent Borrower. For the avoidance of doubt, any Administrative Agent or Term Agent that is not a U.S. Person shall not be treated as “Foreign Lender” for purposes of this Agreement. Notwithstanding anything to the contrary in the preceding three sentences, the completion, execution and submission of such documentation described in this Section 2.16(h) shall not be required if in such successor Administrative Agent’s or Term Agent’s judgment such completion, execution or submission would subject such successor Administrative Agent or Term Agent to any material unreimbursed cost or expense or would materially prejudice the legal or commercial position of such successor Administrative Agent or Term Agent.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2.17. </w:t>
      </w:r>
      <w:r w:rsidRPr="00C820AD">
        <w:rPr>
          <w:rFonts w:ascii="inherit" w:eastAsia="Times New Roman" w:hAnsi="inherit" w:cs="Times New Roman"/>
          <w:u w:val="single"/>
        </w:rPr>
        <w:t>Payments Generally; Pro Rata Treatment;</w:t>
      </w:r>
      <w:r w:rsidRPr="00C820AD">
        <w:rPr>
          <w:rFonts w:ascii="inherit" w:eastAsia="Times New Roman" w:hAnsi="inherit" w:cs="Times New Roman"/>
        </w:rPr>
        <w:t> </w:t>
      </w:r>
      <w:r w:rsidRPr="00C820AD">
        <w:rPr>
          <w:rFonts w:ascii="inherit" w:eastAsia="Times New Roman" w:hAnsi="inherit" w:cs="Times New Roman"/>
          <w:u w:val="single"/>
        </w:rPr>
        <w:t>Sharing of Set-offs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Each Borrower and each Account Party shall make each payment required to be made by it hereunder (whether of principal, interest, fees or reimbursement of LC Disbursements, or of amounts payable under Section 2.14, 2.15 or 2.16, or otherwise) prior to the time expressly required hereunder for such payment (or, if no such time is expressly required, prior to 12:00 noon, New York City time, on the date when due), in immediately available funds, without set-off or counterclaim. Any amounts received after such time on any date may, in the discretion of the Administrative Agent in the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74</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0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xml:space="preserve">case of payments in respect of Revolving Credit Exposure and in the discretion of the Term Agent in the case of payments in respect of Term Loans, be deemed to have been received on the next </w:t>
      </w:r>
      <w:r w:rsidRPr="00C820AD">
        <w:rPr>
          <w:rFonts w:ascii="inherit" w:eastAsia="Times New Roman" w:hAnsi="inherit" w:cs="Times New Roman"/>
        </w:rPr>
        <w:lastRenderedPageBreak/>
        <w:t>succeeding Business Day for purposes of calculating interest thereon. All such payments in respect of Revolving Credit Exposure shall be made to the Administrative Agent at the Revolving Agent Payment Account or such other place as Administrative Agent may specify and all such payments in respect of Term Loans shall be made to the Term Agent to the Term Agent Payment Account or such other place as Term Agent may specify and, except for payments to be made directly to an Issuing Bank or a Swingline Lender as expressly provided herein and except that payments pursuant to Sections 2.14, 2.15, 2.16 and 9.03 shall be made directly to the Persons entitled thereto. The Administrative Agent and Term Agent, as applicable, shall distribute any such payments received by it for the account of any other Person to the appropriate recipient promptly following receipt thereof. If any payment under any Loan Document shall be due on a day that is not a Business Day, the date for payment shall be extended to the next succeeding Business Day, and, in the case of any payment accruing interest, interest thereon shall be payable for the period of such extension. All payments under each Loan Document shall be made in dollars. At all times during a Cash Dominion Period, solely for purposes of determining the amount of Revolving Loans available for borrowing purposes, checks (in addition to immediately available funds applied pursuant to Section 2.09(g)) from collections of items of payment and proceeds of any Collateral shall be applied in whole or in part against the Obligations on the Business Day after receipt, subject to actual collection.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If at any time insufficient funds are received by and available to the Administrative Agent or Term Agent, as applicable, to pay fully all amounts of principal, unreimbursed LC Disbursements,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principal (and in the case of Revolving Lenders, unreimbursed LC Disbursements) then due hereunder, ratably among the parties entitled thereto in accordance with the amounts of principal (and unreimbursed LC Disbursements as applicable) then due to such parties.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If any Revolving Lender shall, by exercising any right of set-off or counterclaim or otherwise, obtain payment in respect of any principal of or interest on any of its Revolving Loans or participations in LC Disbursements, Protective Advances or Swingline Loans resulting in such Lender receiving payment of a greater proportion of the aggregate amount of its Revolving Loans and participations in LC Disbursements, Protective Advances and Swingline Loans and accrued interest thereon than the proportion to which it would be entitled based on its Applicable Revolving Percentage, then the Lender receiving such greater proportion shall purchase (for cash at face value) participations in the Revolving Loans and participations in LC Disbursements and Swingline Loans of other Revolving Lenders in the case of such amounts received by a Revolving Lender to the extent necessary so that the benefit of all such payments shall be shared by the Revolving Lenders ratably in accordance with the aggregate amount of principal of and accrued interest on their respective Revolving Loans and participations in LC Disbursements, Protective Advances and Swingline Loans; </w:t>
      </w:r>
      <w:r w:rsidRPr="00C820AD">
        <w:rPr>
          <w:rFonts w:ascii="inherit" w:eastAsia="Times New Roman" w:hAnsi="inherit" w:cs="Times New Roman"/>
          <w:u w:val="single"/>
        </w:rPr>
        <w:t>provided</w:t>
      </w:r>
      <w:r w:rsidRPr="00C820AD">
        <w:rPr>
          <w:rFonts w:ascii="inherit" w:eastAsia="Times New Roman" w:hAnsi="inherit" w:cs="Times New Roman"/>
        </w:rPr>
        <w:t xml:space="preserve">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be construed to apply to any payment made by any Borrower or any Account Party pursuant to and in accordance with the express terms of this Agreement or any payment obtained by the Administrative Agent in respect of any Protective Advance or by a Lender as consideration for the assignment of or sale of a participation in any of its Loans or </w:t>
      </w:r>
      <w:r w:rsidRPr="00C820AD">
        <w:rPr>
          <w:rFonts w:ascii="inherit" w:eastAsia="Times New Roman" w:hAnsi="inherit" w:cs="Times New Roman"/>
        </w:rPr>
        <w:lastRenderedPageBreak/>
        <w:t>participations in LC Disbursements to any assignee or participant, other than to Holdings or any Subsidiary or Affiliate thereof (as to which the provisions of this paragraph shall apply).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If any Term Lender shall, by exercising any right of set-off or counterclaim or similar right, obtain payment in respect of any principal of or interest on any of its Term Loans, such Term</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75</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0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Lender shall remit such payments to Administrative Agent for application to the Obligations in accordance with Section 2.17(h).</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Each of the Borrowers and each of the Account Parties consents to the foregoing and agrees, to the extent it may effectively do so under applicable law, that any Lender acquiring a participation pursuant to the foregoing arrangements may exercise against such Borrower or such Account Party (as the case may be) rights of set-off and counterclaim with respect to such participation as fully as if such Lender were a direct creditor of such Borrower or such Account Party (as the case may be) in the amount of such participation.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Unless the Administrative Agent or Term Agent shall have received notice from a Borrower or an Account Party prior to the date on which any payment is due to Administrative Agent or Term Agent, as the case may be, from such Borrower or such Account Party (as the case may be) for the account of the Lenders or an Issuing Bank hereunder that such Borrower or such Account Party (as the case may be) will not make such payment, the Administrative Agent or the Term Agent, as applicable, may assume that such Borrower or such Account Party (as the case may be) has made such payment on such date in accordance herewith and may, in reliance upon such assumption, distribute to the Lenders or the applicable Issuing Bank, as the case may be, the amount due. In such event, if the relevant Borrower or the relevant Account Party (as the case may be) has not in fact made such payment, then each of the Lenders or the applicable Issuing Bank, as the case may be, severally agrees to repay to the Administrative Agent or the Term Agent, as applicable, forthwith on demand the amount so distributed to such Lender or such Issuing Bank with interest thereon, for each day from and including the date such amount is distributed to it to but excluding the date of payment to the Administrative Agent or Term Agent, as applicable, at the greater of the Federal Funds Effective Rate and a rate determined by the Administrative Agent or Term Agent, as applicable, in accordance with banking industry rules on interbank compensation.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(g)</w:t>
      </w:r>
      <w:r w:rsidRPr="00C820AD">
        <w:rPr>
          <w:rFonts w:ascii="inherit" w:eastAsia="Times New Roman" w:hAnsi="inherit" w:cs="Times New Roman"/>
        </w:rPr>
        <w:t>If any Lender shall fail to make any payment required to be made by it pursuant to Section 2.04(a)(iii), 2.04(b)(ii), 2.05(d) or (e), 2.06(b) or 2.17(d), then the Administrative Agent or the Term Agent, as applicable may, in its discretion (notwithstanding any contrary provision hereof), apply any amounts thereafter received by the Revolving Agent or the Term Agent, as applicable for the account of such Lender to satisfy such Lender’s obligations under such Sections until all such unsatisfied obligations are fully paid.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(h)</w:t>
      </w:r>
      <w:r w:rsidRPr="00C820AD">
        <w:rPr>
          <w:rFonts w:ascii="inherit" w:eastAsia="Times New Roman" w:hAnsi="inherit" w:cs="Times New Roman"/>
        </w:rPr>
        <w:t xml:space="preserve">Any proceeds of Collateral or any other amounts received by Revolving Agent and Term Agent, as applicable in accordance with this Agreement or another Loan Document (i) not </w:t>
      </w:r>
      <w:r w:rsidRPr="00C820AD">
        <w:rPr>
          <w:rFonts w:ascii="inherit" w:eastAsia="Times New Roman" w:hAnsi="inherit" w:cs="Times New Roman"/>
        </w:rPr>
        <w:lastRenderedPageBreak/>
        <w:t>constituting either (A) a specific payment of principal, interest, fees or other sum payable under the Loan Documents (which shall be applied as specified by the Borrowers), (B) a mandatory prepayment under Section 2.10 (which shall be applied in accordance with Section 2.10), (C) amounts to be used to cash collateralize LC Exposures, (D) amounts to be applied from the Concentration Account or any other Control Account during any Cash Dominion Period (which shall be applied in accordance with Section 2.09(g)) or (ii) after an Event of Default has occurred and is continuing and the Administrative Agent so elects or the Required Lenders so direct, shall be applied ratably to the Obligations as follows: </w:t>
      </w:r>
      <w:r w:rsidRPr="00C820AD">
        <w:rPr>
          <w:rFonts w:ascii="inherit" w:eastAsia="Times New Roman" w:hAnsi="inherit" w:cs="Times New Roman"/>
          <w:u w:val="single"/>
        </w:rPr>
        <w:t>first</w:t>
      </w:r>
      <w:r w:rsidRPr="00C820AD">
        <w:rPr>
          <w:rFonts w:ascii="inherit" w:eastAsia="Times New Roman" w:hAnsi="inherit" w:cs="Times New Roman"/>
        </w:rPr>
        <w:t>, to pay any fees, indemnities, or expense reimbursements then due to the Administrative Agent, the Term Agent, the Co-Collateral Agents, any Issuing Lender or the Swingline Lender under any Loan Document (other than in connection with Secured Swap Obligations, Secured Supply Chain Obligations and Secured Treasury Services Obligations), </w:t>
      </w:r>
      <w:r w:rsidRPr="00C820AD">
        <w:rPr>
          <w:rFonts w:ascii="inherit" w:eastAsia="Times New Roman" w:hAnsi="inherit" w:cs="Times New Roman"/>
          <w:u w:val="single"/>
        </w:rPr>
        <w:t>second</w:t>
      </w:r>
      <w:r w:rsidRPr="00C820AD">
        <w:rPr>
          <w:rFonts w:ascii="inherit" w:eastAsia="Times New Roman" w:hAnsi="inherit" w:cs="Times New Roman"/>
        </w:rPr>
        <w:t>, to pay any fees or expense reimbursements then due to the Revolving Lenders from the Loan Parties in respect of Loan Document Obligations, </w:t>
      </w:r>
      <w:r w:rsidRPr="00C820AD">
        <w:rPr>
          <w:rFonts w:ascii="inherit" w:eastAsia="Times New Roman" w:hAnsi="inherit" w:cs="Times New Roman"/>
          <w:u w:val="single"/>
        </w:rPr>
        <w:t>third</w:t>
      </w:r>
      <w:r w:rsidRPr="00C820AD">
        <w:rPr>
          <w:rFonts w:ascii="inherit" w:eastAsia="Times New Roman" w:hAnsi="inherit" w:cs="Times New Roman"/>
        </w:rPr>
        <w:t>, to pay interest due in respect of the Protective Advances, </w:t>
      </w:r>
      <w:r w:rsidRPr="00C820AD">
        <w:rPr>
          <w:rFonts w:ascii="inherit" w:eastAsia="Times New Roman" w:hAnsi="inherit" w:cs="Times New Roman"/>
          <w:u w:val="single"/>
        </w:rPr>
        <w:t>fourth</w:t>
      </w:r>
      <w:r w:rsidRPr="00C820AD">
        <w:rPr>
          <w:rFonts w:ascii="inherit" w:eastAsia="Times New Roman" w:hAnsi="inherit" w:cs="Times New Roman"/>
        </w:rPr>
        <w:t>, to pay the principal of the Protective Advances, </w:t>
      </w:r>
      <w:r w:rsidRPr="00C820AD">
        <w:rPr>
          <w:rFonts w:ascii="inherit" w:eastAsia="Times New Roman" w:hAnsi="inherit" w:cs="Times New Roman"/>
          <w:u w:val="single"/>
        </w:rPr>
        <w:t>fifth</w:t>
      </w:r>
      <w:r w:rsidRPr="00C820AD">
        <w:rPr>
          <w:rFonts w:ascii="inherit" w:eastAsia="Times New Roman" w:hAnsi="inherit" w:cs="Times New Roman"/>
        </w:rPr>
        <w:t>, to pay interest then due and payable on the Revolving Loans (other than the Protective Advances) or unreimbursed LC Disbursements ratably, </w:t>
      </w:r>
      <w:r w:rsidRPr="00C820AD">
        <w:rPr>
          <w:rFonts w:ascii="inherit" w:eastAsia="Times New Roman" w:hAnsi="inherit" w:cs="Times New Roman"/>
          <w:u w:val="single"/>
        </w:rPr>
        <w:t>sixth</w:t>
      </w:r>
      <w:r w:rsidRPr="00C820AD">
        <w:rPr>
          <w:rFonts w:ascii="inherit" w:eastAsia="Times New Roman" w:hAnsi="inherit" w:cs="Times New Roman"/>
        </w:rPr>
        <w:t>, to prepay principal on the Revolving Loans (other than</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76</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0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the Protective Advances), unreimbursed LC Disbursements and (in an amount not to exceed the Designated Secured Obligations Reserve then in effect) the Designated Secured Swap Obligations and the Designated Secured Treasury Services Obligations ratably, </w:t>
      </w:r>
      <w:r w:rsidRPr="00C820AD">
        <w:rPr>
          <w:rFonts w:ascii="inherit" w:eastAsia="Times New Roman" w:hAnsi="inherit" w:cs="Times New Roman"/>
          <w:u w:val="single"/>
        </w:rPr>
        <w:t>seventh</w:t>
      </w:r>
      <w:r w:rsidRPr="00C820AD">
        <w:rPr>
          <w:rFonts w:ascii="inherit" w:eastAsia="Times New Roman" w:hAnsi="inherit" w:cs="Times New Roman"/>
        </w:rPr>
        <w:t>, to the payment of any other Loan Document Obligations due to the Administrative Agent or any Revolving Lender from the Loan Parties, </w:t>
      </w:r>
      <w:r w:rsidRPr="00C820AD">
        <w:rPr>
          <w:rFonts w:ascii="inherit" w:eastAsia="Times New Roman" w:hAnsi="inherit" w:cs="Times New Roman"/>
          <w:u w:val="single"/>
        </w:rPr>
        <w:t>eighth</w:t>
      </w:r>
      <w:r w:rsidRPr="00C820AD">
        <w:rPr>
          <w:rFonts w:ascii="inherit" w:eastAsia="Times New Roman" w:hAnsi="inherit" w:cs="Times New Roman"/>
        </w:rPr>
        <w:t>, to pay an amount to the Administrative Agent equal to one hundred three percent (103%) of the aggregate undrawn face amount of all outstanding Letters of Credit, to be held as cash collateral for such Obligations (provided, that, any remaining cash collateral held for any Letters of Credit shall, upon expiration of all Letters of Credit and after reimbursement of all drawings thereunder and fees and expenses related thereto, be applied to the other Obligations in the order specified in this Section 2.17(h)), </w:t>
      </w:r>
      <w:r w:rsidRPr="00C820AD">
        <w:rPr>
          <w:rFonts w:ascii="inherit" w:eastAsia="Times New Roman" w:hAnsi="inherit" w:cs="Times New Roman"/>
          <w:u w:val="single"/>
        </w:rPr>
        <w:t>ninth</w:t>
      </w:r>
      <w:r w:rsidRPr="00C820AD">
        <w:rPr>
          <w:rFonts w:ascii="inherit" w:eastAsia="Times New Roman" w:hAnsi="inherit" w:cs="Times New Roman"/>
        </w:rPr>
        <w:t>, to pay any fees or expense reimbursements then due to the Term Lenders from the Loan Parties in respect of Loan Document Obligations, </w:t>
      </w:r>
      <w:r w:rsidRPr="00C820AD">
        <w:rPr>
          <w:rFonts w:ascii="inherit" w:eastAsia="Times New Roman" w:hAnsi="inherit" w:cs="Times New Roman"/>
          <w:u w:val="single"/>
        </w:rPr>
        <w:t>tenth</w:t>
      </w:r>
      <w:r w:rsidRPr="00C820AD">
        <w:rPr>
          <w:rFonts w:ascii="inherit" w:eastAsia="Times New Roman" w:hAnsi="inherit" w:cs="Times New Roman"/>
        </w:rPr>
        <w:t>, to pay interest due in respect of the Term Loans, </w:t>
      </w:r>
      <w:r w:rsidRPr="00C820AD">
        <w:rPr>
          <w:rFonts w:ascii="inherit" w:eastAsia="Times New Roman" w:hAnsi="inherit" w:cs="Times New Roman"/>
          <w:u w:val="single"/>
        </w:rPr>
        <w:t>eleventh</w:t>
      </w:r>
      <w:r w:rsidRPr="00C820AD">
        <w:rPr>
          <w:rFonts w:ascii="inherit" w:eastAsia="Times New Roman" w:hAnsi="inherit" w:cs="Times New Roman"/>
        </w:rPr>
        <w:t>, to pay the principal of the Term Loans, </w:t>
      </w:r>
      <w:r w:rsidRPr="00C820AD">
        <w:rPr>
          <w:rFonts w:ascii="inherit" w:eastAsia="Times New Roman" w:hAnsi="inherit" w:cs="Times New Roman"/>
          <w:u w:val="single"/>
        </w:rPr>
        <w:t>twelfth</w:t>
      </w:r>
      <w:r w:rsidRPr="00C820AD">
        <w:rPr>
          <w:rFonts w:ascii="inherit" w:eastAsia="Times New Roman" w:hAnsi="inherit" w:cs="Times New Roman"/>
        </w:rPr>
        <w:t>, to the payment of any other Loan Document Obligations due to any Term Lender from the Loan Parties, </w:t>
      </w:r>
      <w:r w:rsidRPr="00C820AD">
        <w:rPr>
          <w:rFonts w:ascii="inherit" w:eastAsia="Times New Roman" w:hAnsi="inherit" w:cs="Times New Roman"/>
          <w:u w:val="single"/>
        </w:rPr>
        <w:t>thirteenth</w:t>
      </w:r>
      <w:r w:rsidRPr="00C820AD">
        <w:rPr>
          <w:rFonts w:ascii="inherit" w:eastAsia="Times New Roman" w:hAnsi="inherit" w:cs="Times New Roman"/>
        </w:rPr>
        <w:t> to the payment of any amounts owing with respect to Secured Swap Obligations and Secured Treasury Services Obligations, and </w:t>
      </w:r>
      <w:r w:rsidRPr="00C820AD">
        <w:rPr>
          <w:rFonts w:ascii="inherit" w:eastAsia="Times New Roman" w:hAnsi="inherit" w:cs="Times New Roman"/>
          <w:u w:val="single"/>
        </w:rPr>
        <w:t>fourteenth</w:t>
      </w:r>
      <w:r w:rsidRPr="00C820AD">
        <w:rPr>
          <w:rFonts w:ascii="inherit" w:eastAsia="Times New Roman" w:hAnsi="inherit" w:cs="Times New Roman"/>
        </w:rPr>
        <w:t xml:space="preserve">, to the payment of any amounts owing with respect to Secured Supply Chain Obligations. Any payments in respect of Additional Term Loans shall only be applied to such Additional Term Loans either pari passu with, or after the payment in full of, the principal of the other Term Loans pursuant to the priority of application of payments set forth above. Notwithstanding anything to the contrary contained in this Agreement, unless so directed by the Parent Borrower, or unless an Event of Default has occurred and is continuing, neither the Revolving Agent and Term Agent, as applicable nor any Lender shall apply any payment that it receives to a Eurodollar Loan, except (x) on the expiration date of the Interest Period applicable to any such Eurodollar Loan or (y) in the event, and only to the extent, that there are no outstanding ABR Loans of the applicable Class and, in any such event, the </w:t>
      </w:r>
      <w:r w:rsidRPr="00C820AD">
        <w:rPr>
          <w:rFonts w:ascii="inherit" w:eastAsia="Times New Roman" w:hAnsi="inherit" w:cs="Times New Roman"/>
        </w:rPr>
        <w:lastRenderedPageBreak/>
        <w:t>Borrowers shall pay the break funding payment required in accordance with Section 2.15. While any Event of Default is continuing, the Administrative Agent, the Term Agent and the Lenders shall have the continuing and exclusive right to apply and reverse and reapply any and all such proceeds and payments to any portion of the Obligations in accordance with the terms of this Agreement.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2.18. </w:t>
      </w:r>
      <w:r w:rsidRPr="00C820AD">
        <w:rPr>
          <w:rFonts w:ascii="inherit" w:eastAsia="Times New Roman" w:hAnsi="inherit" w:cs="Times New Roman"/>
          <w:u w:val="single"/>
        </w:rPr>
        <w:t>Mitigation Obligations; Replacement of</w:t>
      </w:r>
      <w:r w:rsidRPr="00C820AD">
        <w:rPr>
          <w:rFonts w:ascii="inherit" w:eastAsia="Times New Roman" w:hAnsi="inherit" w:cs="Times New Roman"/>
        </w:rPr>
        <w:t> </w:t>
      </w:r>
      <w:r w:rsidRPr="00C820AD">
        <w:rPr>
          <w:rFonts w:ascii="inherit" w:eastAsia="Times New Roman" w:hAnsi="inherit" w:cs="Times New Roman"/>
          <w:u w:val="single"/>
        </w:rPr>
        <w:t>Lenders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If, with respect to any Lender, any Issuing Bank, the Administrative Agent or the Term Agent, an event or circumstance occurs that would entitle such Lender or Issuing Bank, the Administrative Agent, or the Term Agent to exercise any of the rights or benefits afforded by Section 2.14 or 2.16(a), such Lender or Issuing Bank or the Administrative Agent, promptly upon becoming aware of the same, shall take all steps as may be reasonably available (including designating a different Applicable Lending Office for funding or booking its Loans hereunder or participating in Letters of Credit or assigning its rights and obligations hereunder to another of its offices, or furnishing the proper certificates under any applicable Tax laws, Tax treaties, conventions and governmental regulations to the extent that such certificates are legally available to such Lender, Issuing Bank, Administrative Agent or Term Agent) to eliminate or mitigate the effects of any event resulting in the ability of such Lender, the Administrative Agent or Term Agent to exercise rights under any of such Sections; </w:t>
      </w:r>
      <w:r w:rsidRPr="00C820AD">
        <w:rPr>
          <w:rFonts w:ascii="inherit" w:eastAsia="Times New Roman" w:hAnsi="inherit" w:cs="Times New Roman"/>
          <w:u w:val="single"/>
        </w:rPr>
        <w:t>provided</w:t>
      </w:r>
      <w:r w:rsidRPr="00C820AD">
        <w:rPr>
          <w:rFonts w:ascii="inherit" w:eastAsia="Times New Roman" w:hAnsi="inherit" w:cs="Times New Roman"/>
        </w:rPr>
        <w:t> that none of any Lender, any Issuing Bank, Administrative Agent or Term Agent shall be under any obligation to take any step that, in its reasonable judgment, would (i) result in its incurring Additional Costs or Taxes in performing its obligations hereunder unless the Borrowers and the Account Parties have expressly agreed to reimburse it therefor or (ii) be materially disadvantageous to such Lender, Issuing Bank, Administrative Agent or Term Agent. Within 60 days after the occurrence of any event giving rise to any rights or benefits provided by Sections 2.14 and 2.16(a) in favor of any Lender, Issuing Bank, Administrative Agent or Term Agent, such Lender or Issuing Bank or the Administrative Agent (i) will notify the Parent Borrower of such event or circumstance and (ii) provide the Parent Borrower with a certificate setting forth in reasonable detail (x) the event or circumstance giving rise to any benefit under Sections 2.14 and 2.16(a), (y) the effective date of, and the time period during which, compensation for</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77</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0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any Additional Costs or Taxes are being claimed and (z) the determination of amount or amounts claimed thereby and detailed calculations with respect thereto; </w:t>
      </w:r>
      <w:r w:rsidRPr="00C820AD">
        <w:rPr>
          <w:rFonts w:ascii="inherit" w:eastAsia="Times New Roman" w:hAnsi="inherit" w:cs="Times New Roman"/>
          <w:u w:val="single"/>
        </w:rPr>
        <w:t>provided</w:t>
      </w:r>
      <w:r w:rsidRPr="00C820AD">
        <w:rPr>
          <w:rFonts w:ascii="inherit" w:eastAsia="Times New Roman" w:hAnsi="inherit" w:cs="Times New Roman"/>
        </w:rPr>
        <w:t xml:space="preserve"> that, if such Lender or Issuing Bank or the Administrative Agent does not give the Parent Borrower such notice and certificate within the 60-day period set forth in this sentence, the relevant Borrower or the relevant Account Party (as the case may be) shall be required to indemnify such Lender or Issuing Bank or the Administrative Agent only for such Additional Costs and Taxes as are attributable to the period from and after the first date as of which such notice and certificate have been received by the Parent Borrower. Such Lender or Issuing Bank or the Administrative Agent shall notify the Parent Borrower of any change in circumstances with respect to the event specified in the above-described notice and certificate as promptly as practicable after such Lender or Issuing Bank or the Administrative Agent obtains knowledge thereof. Such certificate shall be presumptively correct </w:t>
      </w:r>
      <w:r w:rsidRPr="00C820AD">
        <w:rPr>
          <w:rFonts w:ascii="inherit" w:eastAsia="Times New Roman" w:hAnsi="inherit" w:cs="Times New Roman"/>
        </w:rPr>
        <w:lastRenderedPageBreak/>
        <w:t>absent manifest error. Notwithstanding the foregoing, none of any Lender, any Issuing Bank or the Administrative Agent shall deliver the notice and certificate described in this paragraph (a) to the Parent Borrower in respect of any Additional Costs or Taxes unless it is then the general policy of such Lender or Issuing Bank or the Administrative Agent to pursue similar rights and remedies in similar circumstances under comparable provisions of other credit agreements.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With respect to Sections 2.14 and 2.16, the Parent Borrower shall have the right, should any Lender request any compensation or indemnity thereunder, or if any Lender becomes a Defaulting Lender, or if any Lender is a Declining Lender, to (i) unless an Event of Default shall have occurred and be continuing, (A) promptly terminate such Lender’s Commitment by irrevocable written notice of such termination to such Lender and the Administrative Agent without the necessity of complying with Sections 2.08(b) and (c) hereof, (B) reduce the total Commitments by the amount of such Lender’s Commitment and (C) pay or prepay in immediately available funds all Loans owing to such Lender, accrued and unpaid interest thereon, accrued fees and all other amounts payable to it hereunder, or (ii) require such Lender to assign all its interests, rights and obligations under this Agreement, without recourse to or representation or warranty by such Lender, to an assignee in accordance with Section 9.04 (</w:t>
      </w:r>
      <w:r w:rsidRPr="00C820AD">
        <w:rPr>
          <w:rFonts w:ascii="inherit" w:eastAsia="Times New Roman" w:hAnsi="inherit" w:cs="Times New Roman"/>
          <w:u w:val="single"/>
        </w:rPr>
        <w:t>provided</w:t>
      </w:r>
      <w:r w:rsidRPr="00C820AD">
        <w:rPr>
          <w:rFonts w:ascii="inherit" w:eastAsia="Times New Roman" w:hAnsi="inherit" w:cs="Times New Roman"/>
        </w:rPr>
        <w:t> that the failure of any such Defaulting Lender to execute an Assignment and Assumption shall not render such assignment invalid and such assignment shall be recorded in the Register and any notes held by such Lender shall be automatically deemed cancelled upon such failure); </w:t>
      </w:r>
      <w:r w:rsidRPr="00C820AD">
        <w:rPr>
          <w:rFonts w:ascii="inherit" w:eastAsia="Times New Roman" w:hAnsi="inherit" w:cs="Times New Roman"/>
          <w:u w:val="single"/>
        </w:rPr>
        <w:t>provided</w:t>
      </w:r>
      <w:r w:rsidRPr="00C820AD">
        <w:rPr>
          <w:rFonts w:ascii="inherit" w:eastAsia="Times New Roman" w:hAnsi="inherit" w:cs="Times New Roman"/>
        </w:rPr>
        <w:t> that (x) such assignment shall not conflict with any statute, law, rule, regulation, order or decree of any Governmental Authority, (y) the assigning Lender shall have received from the relevant Borrower and the relevant Account Party and/or such assignee full payment in immediately available funds of the principal of and interest accrued on the Loans to the date of such assignment made by it hereunder and all other amounts owed to it hereunder that are subject to such assignment, </w:t>
      </w:r>
      <w:r w:rsidRPr="00C820AD">
        <w:rPr>
          <w:rFonts w:ascii="inherit" w:eastAsia="Times New Roman" w:hAnsi="inherit" w:cs="Times New Roman"/>
          <w:u w:val="single"/>
        </w:rPr>
        <w:t>provided</w:t>
      </w:r>
      <w:r w:rsidRPr="00C820AD">
        <w:rPr>
          <w:rFonts w:ascii="inherit" w:eastAsia="Times New Roman" w:hAnsi="inherit" w:cs="Times New Roman"/>
        </w:rPr>
        <w:t> that amounts payable under this clause (y) to any assigning Lender that is a Defaulting Lender shall be applied in accordance with Section 2.21(e), and (z) in the case of any such assignment resulting from a Lender being a Declining Lender, the assignee shall have agreed to the applicable Maturity Date Extension Request.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With respect to Section 2.14 or 2.16, (i) other than with respect to Section 2.16(b), none of any Lender, any Issuing Bank or the Administrative Agent shall be entitled to exercise any right or benefit afforded thereby and neither the Borrowers nor the Account Parties shall be obligated to reimburse any Lender, any Issuing Bank or the Administrative Agent pursuant to such Sections unless (x) such Lender or Issuing Bank or the Administrative Agent has delivered to the Parent Borrower in accordance with Section 9.01 the notice and the certificate described in Section 2.18(a) hereof and (y) the Parent Borrower has had a 30-Business Day period following the receipt of such notice and certificate (if the Parent Borrower in good faith disagrees with the assertion that any payment under such Sections is due or with the amount shown as due on such certificate and so notifies the applicable Lender or Issuing Bank or the Administrative Agent of such disagreement within 10 Business Days following receipt of the notice and certificate) to negotiate with the requesting Lender or Issuing Bank or the Administrative Agent, which negotiations shall be conducted by the respective parties in good faith, and to agree upon another amount that will adequately compensate such Lender or Issuing Bank or the Administrative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78</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0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Agent, it being expressly understood that if the Parent Borrower does not provide the required notice of its disagreement as provided above, the relevant Borrower or the relevant Account Party (as the case may be) shall pay the amount shown as due on the certificate on the tenth Business Day following receipt thereof and further if the Parent Borrower does provide such required notice, and negotiations are entered into but do not result in agreement by the Parent Borrower and such Lender or Issuing Bank or the Administrative Agent within the 30-Business Day period, then the relevant Borrower or the relevant Account Party (as the case may be) shall pay the amount shown as due on the certificate on the last day of such period, but in either event not earlier than the date as of which the relevant Additional Costs or Taxes are incurred, (ii) other than with respect to Other Taxes, unless the appropriate notice and certificate are delivered to the Parent Borrower within the 60-day period described in Section 2.18(a), the relevant Borrower or the relevant Account Party (as the case may be) shall be liable only for Additional Costs, Taxes or amounts required to be paid which are attributable to the period from and after the date such notice and certificate have been received by such Borrower or such Account Party, as applicable, (iii) neither the Borrowers nor the Account Parties shall be liable for any amounts incurred as a result of any change in an Applicable Lending Office of any Issuing Bank or Lender to the extent that such Issuing Bank or Lender shall have had knowledge at the time of such change in Applicable Lending Office that reimbursement or recoupment under Section 2.14 would arise as a result of such change, (iv) each Lender, each Issuing Bank and/or the Administrative Agent, as applicable, shall in good faith allocate all Additional Costs, Taxes and payments required to be made fairly among all its commitments (whether or not it seeks compensation from all affected Borrowers or Account Parties), (v) none of any Lender, any Issuing Bank or the Administrative Agent shall be entitled to exercise any right or benefit afforded hereby or receive any payment otherwise due under Sections 2.14 and 2.16 (including, without limitation, any repayment by any Borrower or any Account Party (as the case may be) of any refund of Taxes pursuant to Section 2.16(g)) which arises from any bad faith, gross negligence, fraud or willful misconduct of any Lender, any Issuing Bank or the Administrative Agent, or the failure of such Lender or Issuing Bank or the Administrative Agent to comply with the terms of this Agreement, (vi) if any Lender or any Issuing Bank or the Administrative Agent shall have recouped any amount or received any offsetting Tax benefit (other than a refund of Taxes as described in Section 2.16(g)) or reserve or capital benefits theretofore paid to it by any Borrower or any Account Party (as the case may be), such Lender or Issuing Bank or the Administrative Agent shall promptly pay to such Borrower or such Account Party (as the case may be) an amount equal to the amount of the recoupment received by such Lender or Issuing Bank or the Administrative Agent reduced by any reasonable out-of-pocket expenses of such Lender or the Administrative Agent attributable to such recoupment, as determined in good faith by such Lender or Issuing Bank or the Administrative Agent, and (vii) the liability of the Borrowers and the Account Parties to any Lender, any Issuing Bank or the Administrative Agent with respect to any Indemnified Taxes shall be reduced to the extent that such Lender or Issuing Bank or the Administrative Agent receives an offsetting Tax benefit (or could have received such a benefit by taking reasonable measures to receive it); </w:t>
      </w:r>
      <w:r w:rsidRPr="00C820AD">
        <w:rPr>
          <w:rFonts w:ascii="inherit" w:eastAsia="Times New Roman" w:hAnsi="inherit" w:cs="Times New Roman"/>
          <w:u w:val="single"/>
        </w:rPr>
        <w:t>provided</w:t>
      </w:r>
      <w:r w:rsidRPr="00C820AD">
        <w:rPr>
          <w:rFonts w:ascii="inherit" w:eastAsia="Times New Roman" w:hAnsi="inherit" w:cs="Times New Roman"/>
        </w:rPr>
        <w:t> that there shall not be any reductions pursuant to this clause (vii) with respect to any Tax benefit (x) the existence of which such Lender or Issuing Bank or Administrative Agent is unaware, (y) the claiming of which would result in any cost or Tax to such Lender or Issuing Bank or the Administrative Agent (unless the relevant Borrower or the relevant Account Party (as the case may be) shall have agreed to pay its reasonably allocable portion of such cost or Tax) and (z) unless the relevant Borrower or the relevant Account Party (as the case may be) shall agree to indemnify the applicable Lender or Issuing Bank or the Administrative Agent to the extent any Tax benefit taken into account under this clause (vii) is thereafter lost or becomes unavailable.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In addition to their obligations under Section 2.14 hereof, each of the Lenders, each of the Issuing Banks and the Administrative Agent hereby agrees to execute and deliver, and to make any required filings of, all certificates, agreements, documents, reports, statements and other instruments as are reasonably necessary to effectuate the purposes of this Section 2.18 and Sections 2.14 and 2.16. The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79</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1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Parent Borrower agrees to pay all filing fees incurred by any Lender, any Issuing Bank or the Administrative Agent in performing its obligations under this Section 2.18.</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2.19. </w:t>
      </w:r>
      <w:r w:rsidRPr="00C820AD">
        <w:rPr>
          <w:rFonts w:ascii="inherit" w:eastAsia="Times New Roman" w:hAnsi="inherit" w:cs="Times New Roman"/>
          <w:u w:val="single"/>
        </w:rPr>
        <w:t>Settlement Among Lenders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The amount of each Lender's Applicable Revolving Percentage of outstanding Revolving Loans (including outstanding Swingline Loans) shall be computed weekly (or more frequently in the Revolving Agent's discretion) and shall be adjusted upward or downward based on all Revolving Loans (including Swingline Loans) and repayments of Revolving Loans (including Swingline Loans) received by the Revolving Agent as of 3:00 p.m. on the first Business Day (such date, the "Settlement Date") following the end of the period specified by the Revolving Agent.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The Revolving Agent shall deliver to each of the Revolving Lenders promptly after a Settlement Date a summary statement of the amount of outstanding Revolving Loans and Swingline Loans for the period and the amount of repayments received for the period. As reflected on the summary statement, (i) the Revolving Agent shall transfer to each Revolving Lender its Applicable Revolving Percentage of repayments, and (ii) each Revolving Lender shall transfer to the Revolving Agent (as provided below) or the Revolving Agent shall transfer to each Lender, such amounts as are necessary to insure that, after giving effect to all such transfers, the amount of the Revolving Loans made by each Revolving Lender shall be equal to such Lender's Applicable Revolving Percentage of all Revolving Loans outstanding as of such Settlement Date. If the summary statement requires transfers to be made to the Revolving Agent by the Lenders and is received prior to 1:00 p.m. on a Business Day, such transfers shall be made in immediately available funds no later than 3:00 p.m. that day; and, if received after 1:00 p.m., then no later than 3:00 p.m. on the next Business Day. The obligation of each Revolving Lender to transfer such funds is irrevocable, unconditional and without recourse to or warranty by the Revolving Agent. If and to the extent any Revolving Lender shall not have so made its transfer to the Revolving Agent, such Revolving Lender agrees to pay to the Revolving Agent, forthwith on demand such amount, together with interest thereon, for each day from such date until the date such amount is paid to the Revolving Agent, equal to the greater of the Federal Funds Effective Rate and a rate determined by the Revolving Agent in accordance with banking industry rules on interbank compensation plus any administrative, processing, or similar fees customarily charged by the Revolving Agent in connection with the foregoing.</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2.20. </w:t>
      </w:r>
      <w:r w:rsidRPr="00C820AD">
        <w:rPr>
          <w:rFonts w:ascii="inherit" w:eastAsia="Times New Roman" w:hAnsi="inherit" w:cs="Times New Roman"/>
          <w:u w:val="single"/>
        </w:rPr>
        <w:t>Borrowing Subsidiaries</w:t>
      </w:r>
      <w:r w:rsidRPr="00C820AD">
        <w:rPr>
          <w:rFonts w:ascii="inherit" w:eastAsia="Times New Roman" w:hAnsi="inherit" w:cs="Times New Roman"/>
        </w:rPr>
        <w:t xml:space="preserve">. The Parent Borrower may, at any time and from time to time so long as no Event of Default has occurred and is continuing, designate any </w:t>
      </w:r>
      <w:r w:rsidRPr="00C820AD">
        <w:rPr>
          <w:rFonts w:ascii="inherit" w:eastAsia="Times New Roman" w:hAnsi="inherit" w:cs="Times New Roman"/>
        </w:rPr>
        <w:lastRenderedPageBreak/>
        <w:t>Material Subsidiary (other than any Foreign Subsidiary) to be a Borrowing Subsidiary hereunder by delivering to the Administrative Agent a Subsidiary Borrowing Election with respect to such Material Subsidiary. The eligibility of any Borrowing Subsidiary to borrow hereunder shall terminate when the Administrative Agent receives a Subsidiary Borrower Termination with respect to such Material Subsidiary. Each Subsidiary Borrower Election delivered to the Administration Agent shall be duly executed on behalf of the relevant Material Subsidiary and the Parent Borrower, and each Subsidiary Borrower Termination delivered to the Administrative Agent shall be duly executed on behalf of the Parent Borrower. The delivery of a Subsidiary Borrower Termination shall not affect any obligation of the relevant Material Subsidiary incurred in its capacity as a Borrower, and such Material Subsidiary shall continue to constitute a Borrowing Subsidiary for all purposes hereof (other than the right to borrow Loans) until all its obligations hereunder as a Borrower have been discharged and paid in full. The Administrative Agent shall promptly give notice to the Lenders and the Issuing Banks of its receipt of any Subsidiary Borrower Election or Subsidiary Borrower Termination.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80</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1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2.21. </w:t>
      </w:r>
      <w:r w:rsidRPr="00C820AD">
        <w:rPr>
          <w:rFonts w:ascii="inherit" w:eastAsia="Times New Roman" w:hAnsi="inherit" w:cs="Times New Roman"/>
          <w:u w:val="single"/>
        </w:rPr>
        <w:t>Defaulting Lenders</w:t>
      </w:r>
      <w:r w:rsidRPr="00C820AD">
        <w:rPr>
          <w:rFonts w:ascii="inherit" w:eastAsia="Times New Roman" w:hAnsi="inherit" w:cs="Times New Roman"/>
        </w:rPr>
        <w:t>. Notwithstanding any provision of this Agreement to the contrary, if any Lender becomes a Defaulting Lender, then the following provisions shall apply for so long as such Lender is a Defaulting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fees shall cease to accrue on the unfunded portion of the Revolving Commitment of such Defaulting Lender pursuant to Section 2.11(a);</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the Revolving Commitment and Revolving Credit Exposure of such Defaulting Lender and the Term Loans of such Defaulting Lender shall not be included in determining whether all Lenders, the Required Lenders, the Required Revolving Lenders, the Supermajority Required Lenders or the Required Term Lenders have taken or may take any action hereunder (including any consent to any amendment or waiver pursuant to Section 9.02), </w:t>
      </w:r>
      <w:r w:rsidRPr="00C820AD">
        <w:rPr>
          <w:rFonts w:ascii="inherit" w:eastAsia="Times New Roman" w:hAnsi="inherit" w:cs="Times New Roman"/>
          <w:u w:val="single"/>
        </w:rPr>
        <w:t>provided</w:t>
      </w:r>
      <w:r w:rsidRPr="00C820AD">
        <w:rPr>
          <w:rFonts w:ascii="inherit" w:eastAsia="Times New Roman" w:hAnsi="inherit" w:cs="Times New Roman"/>
        </w:rPr>
        <w:t> that (i) such Defaulting Lender’s Revolving Commitment may not be increased or extended without its consent and (ii) the principal amount of, or interest or fees payable on, such Defaulting Lender’s Loans or participations in LC Disbursements may not be reduced or excused or the scheduled date of payment may not be postponed as to such Defaulting Lender without such Defaulting Lender’s consent;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if any Swingline Exposure or LC Exposure exists, or any Protective Advance is outstanding, at the time a Revolving Lender becomes a Defaulting Lender then: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 xml:space="preserve">all or any part of such Swingline Exposure and LC Exposure and participations in Protective Advances shall be reallocated among the non-Defaulting Revolving Lenders in accordance with their respective Applicable Revolving Percentages but only to the extent (x) the sum of all non-Defaulting Revolving Lenders’ Revolving Credit Exposures plus such Defaulting Lender’s Swingline Exposure and LC Exposure and participations in Protective Advances does not exceed the total of all non-Defaulting Lenders’ Commitments (it being understood that in </w:t>
      </w:r>
      <w:r w:rsidRPr="00C820AD">
        <w:rPr>
          <w:rFonts w:ascii="inherit" w:eastAsia="Times New Roman" w:hAnsi="inherit" w:cs="Times New Roman"/>
        </w:rPr>
        <w:lastRenderedPageBreak/>
        <w:t>no event shall any non-Defaulting Lender’s Revolving Credit Exposure exceed such Lender’s Commitment as a result of such reallocation) and (y) the conditions set forth in Section 4.02 are satisfied at such time;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if the reallocation described in clause (i) above cannot, or can only partially, be effected, the Borrowers or the Account Parties shall within two Business Days following notice by the Administrative Agent (A) </w:t>
      </w:r>
      <w:r w:rsidRPr="00C820AD">
        <w:rPr>
          <w:rFonts w:ascii="inherit" w:eastAsia="Times New Roman" w:hAnsi="inherit" w:cs="Times New Roman"/>
          <w:u w:val="single"/>
        </w:rPr>
        <w:t>first</w:t>
      </w:r>
      <w:r w:rsidRPr="00C820AD">
        <w:rPr>
          <w:rFonts w:ascii="inherit" w:eastAsia="Times New Roman" w:hAnsi="inherit" w:cs="Times New Roman"/>
        </w:rPr>
        <w:t>, prepay such Swingline Exposure and Protective Advances and (B) </w:t>
      </w:r>
      <w:r w:rsidRPr="00C820AD">
        <w:rPr>
          <w:rFonts w:ascii="inherit" w:eastAsia="Times New Roman" w:hAnsi="inherit" w:cs="Times New Roman"/>
          <w:u w:val="single"/>
        </w:rPr>
        <w:t>second</w:t>
      </w:r>
      <w:r w:rsidRPr="00C820AD">
        <w:rPr>
          <w:rFonts w:ascii="inherit" w:eastAsia="Times New Roman" w:hAnsi="inherit" w:cs="Times New Roman"/>
        </w:rPr>
        <w:t>, cash collateralize (or, if approved by each applicable Issuing Bank in its sole discretion, otherwise provide credit support for) such Defaulting Lender’s LC Exposure (after giving effect to any partial reallocation pursuant to clause (i) above) in accordance with the procedures set forth in Section 2.05(j) for so long as such LC Exposure is outstanding;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(iii)</w:t>
      </w:r>
      <w:r w:rsidRPr="00C820AD">
        <w:rPr>
          <w:rFonts w:ascii="inherit" w:eastAsia="Times New Roman" w:hAnsi="inherit" w:cs="Times New Roman"/>
        </w:rPr>
        <w:t>if the Borrowers or the Account Parties cash collateralize, or otherwise provide credit support for, any portion of such Defaulting Lender’s LC Exposure pursuant to this paragraph (c), the Borrowers shall not be required to pay any fees to such Defaulting Lender pursuant to Section 2.11(b) with respect to such Defaulting Lender’s LC Exposure during the period such Defaulting Lender’s LC Exposure is cash collateralized or otherwise has credit support provided therefor;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(iv)</w:t>
      </w:r>
      <w:r w:rsidRPr="00C820AD">
        <w:rPr>
          <w:rFonts w:ascii="inherit" w:eastAsia="Times New Roman" w:hAnsi="inherit" w:cs="Times New Roman"/>
        </w:rPr>
        <w:t>if the LC Exposure of the non-Defaulting Lenders is reallocated pursuant to this paragraph (c), then the fees payable to the Lenders pursuant to Section 2.11(a) and Section 2.11(b) shall be adjusted in accordance with such non-Defaulting Lenders’ Applicable Revolving Percentages;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(v)</w:t>
      </w:r>
      <w:r w:rsidRPr="00C820AD">
        <w:rPr>
          <w:rFonts w:ascii="inherit" w:eastAsia="Times New Roman" w:hAnsi="inherit" w:cs="Times New Roman"/>
        </w:rPr>
        <w:t>if any Defaulting Lender’s LC Exposure is neither cash collateralized, nor otherwise has credit support provided therefor nor is reallocated pursuant to this paragraph (c), then, without prejudice to any rights or remedies of the Issuing Bank or any Lender hereunder, all Letter of</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81</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1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Credit fees payable under Section 2.11(b) with respect to such Defaulting Lender’s LC Exposure shall be payable to the Issuing Bank until such LC Exposure is cash collateralized, otherwise has credit support provided therefor and/or is reallocated;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so long as any Revolving Lender is a Defaulting Lender, the Swingline Lender shall not be required to fund any Swingline Loan and the Issuing Bank shall not be required to issue, amend or increase any Letter of Credit, unless it is satisfied that the related exposure will be 100% covered by the Revolving Commitments of the non-Defaulting Revolving Lenders and/or cash collateral (or other credit support, if approved by each applicable Issuing Bank in its sole discretion) will be provided by the Borrowers or the Account Parties in accordance with Section 2.21(c), and participating interests in any such newly issued or increased Letter of Credit or newly made Swingline Loan shall be allocated among non-Defaulting Revolving Lenders in a manner consistent with Section 2.21(c)(i) (and Defaulting Lenders shall not participate therein);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any amount payable to a Defaulting Lender that is a Revolving Lender hereunder (whether on account of principal, interest, fees or otherwise and including any amount that would otherwise be payable to such Defaulting Lender pursuant to Section 2.17(c), but excluding Section 2.18(b)) shall, in lieu of being distributed to such Defaulting Lender, be retained by the Administrative Agent in a segregated account (which may be invested as requested by the Parent Borrower, at the Parent Borrower’s risk and expense, subject to approval by the Administrative Agent) and, subject to any applicable requirements of law, be applied at such time or times as may be determined by the Administrative Agent (i) first, to the payment of any amounts (other than in respect of Protective Advances) owing by such Defaulting Lender to the Administrative Agent hereunder, (ii) second, pro rata, to the payment of any amounts owing by such Defaulting Lender to any Issuing Bank or Swingline Lender hereunder or to the Administrative Agent in respect of Protective Advances, (iii) third, as the Parent Borrower may request (so long as no Default has occurred and is continuing) to the funding of any Loan or the funding or cash collateralization of any participating interest in any Swingline Loan, Protective Advance or Letter of Credit in respect of which such Defaulting Lender has failed to fund its portion thereof as required by this Agreement (such amounts to be determined by the Administrative Agent in consultation with the Parent Borrower), (iv) fourth, if so determined by the Administrative Agent and the Borrowers or the Account Parties, held in such account as cash collateral for future funding obligations of the Defaulting Lender under this Agreement, (v) fifth, pro rata, to the payment of any amounts owing to the Borrowers, the Account Parties or the Lenders as a result of any judgment of a court of competent jurisdiction obtained by the Borrowers, the Account Parties or any Lender against such Defaulting Lender as a result of such Defaulting Lender’s breach of its obligations under this Agreement and (vi) sixth, to such Defaulting Lender or as otherwise directed by a court of competent jurisdiction; </w:t>
      </w:r>
      <w:r w:rsidRPr="00C820AD">
        <w:rPr>
          <w:rFonts w:ascii="inherit" w:eastAsia="Times New Roman" w:hAnsi="inherit" w:cs="Times New Roman"/>
          <w:u w:val="single"/>
        </w:rPr>
        <w:t>provided</w:t>
      </w:r>
      <w:r w:rsidRPr="00C820AD">
        <w:rPr>
          <w:rFonts w:ascii="inherit" w:eastAsia="Times New Roman" w:hAnsi="inherit" w:cs="Times New Roman"/>
        </w:rPr>
        <w:t> that if such payment is (A) a prepayment of the principal amount of any Loans or reimbursement obligations in respect of LC Disbursements which a Defaulting Lender has funded its participation obligations and (B) made at a time when the conditions set forth in Section 4.02 are satisfied, such payment shall be applied solely to prepay the Loans of, and reimbursement obligations owed to, all non-Defaulting Lenders pro rata prior to being applied to the prepayment of any Loans, or reimbursement obligations owed to, any Defaulting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In the event that the Administrative Agent, the Borrowers, the Account Parties, the Issuing Bank and the Swingline Lender each agrees that a Defaulting Lender has adequately remedied all matters that caused such Lender to be a Defaulting Lender, then the Swingline Exposure and LC Exposure of the Lenders, and their participations in Protective Advances, shall be readjusted to reflect the inclusion of such Lender’s Commitment and on such date such Lender shall purchase at par such of the Loans of the other Lenders (other than Swingline Loans and Protective Advances) as the Administrative Agent shall determine may be necessary in order for such Lender to hold such Loans in accordance with its Applicable Percentage. For the avoidance of doubt, no adjustments will be made retroactively with</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82</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1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lastRenderedPageBreak/>
        <w:t>respect to fees that ceased to accrue pursuant to clause (a) above while such Lender was a Defaulting Lender or payments that were allocated pursuant to clause (e) above while such Lender was a Defaulting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2.22. </w:t>
      </w:r>
      <w:r w:rsidRPr="00C820AD">
        <w:rPr>
          <w:rFonts w:ascii="inherit" w:eastAsia="Times New Roman" w:hAnsi="inherit" w:cs="Times New Roman"/>
          <w:u w:val="single"/>
        </w:rPr>
        <w:t>Increase in Commitments and Additional Term Loans.</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At any time after the Closing Date, the Parent Borrower may, by written notice to the Administrative Agent (which shall promptly deliver a copy to each of the Lenders), request at any time or from time to time that the Revolving Maximum Credit be increased; </w:t>
      </w:r>
      <w:r w:rsidRPr="00C820AD">
        <w:rPr>
          <w:rFonts w:ascii="inherit" w:eastAsia="Times New Roman" w:hAnsi="inherit" w:cs="Times New Roman"/>
          <w:u w:val="single"/>
        </w:rPr>
        <w:t>provided</w:t>
      </w:r>
      <w:r w:rsidRPr="00C820AD">
        <w:rPr>
          <w:rFonts w:ascii="inherit" w:eastAsia="Times New Roman" w:hAnsi="inherit" w:cs="Times New Roman"/>
        </w:rPr>
        <w:t> that (i) the aggregate amount of each such increase pursuant to this Section 2.22 (each a “Revolving Commitment Increase”) shall not be less than $50,000,000 and the amount of (A) all such Revolving Commitment Increases pursuant to this Section 2.22, plus (B) the amount of any outstanding Additional Term Loans made pursuant to this Section 2.22, minus (C) the amount of any of the Term Loans that have been repaid, shall not exceed $300,000,000, (ii) each such request of the Parent Borrower shall be deemed to be an offer to each Revolving Lender to increase its Revolving Commitment by its Applicable Revolving Percentage of the proposed increased amount, (iii) each Revolving Lender, in its sole discretion, may either (A) agree to increase its Revolving Commitment by all or a portion of the offered amount or (B) decline to increase its Revolving Commitment, (iv) each such Revolving Commitment Increase will be documented solely as an increase to the Revolving Commitments without any change in terms (except as provided in clause (vii) below), (v) as of the date of any such Revolving Commitment Increase and after giving effect thereto, no Default or Event of Default shall exist or have occurred and be continuing, (vi) no Revolving Lender shall be required to increase its Revolving Commitment for such Revolving Commitment Increase, (vii) except for the initial fee payable in respect of the Revolving Commitment Increase of any Revolving Lender, the terms of such Revolving Commitment Increase and the Revolving Loans pursuant thereto shall be the same as for all other Revolving Loans and Revolving Commitments, including in the event that the fees, interest rate and other compensation offered or paid in respect of any Revolving Commitment Increase (other than the initial fee payable in respect of the Revolving Commitment Increase of any Revolving Lender) are higher than the amounts paid and payable to the then existing Revolving Lenders in respect of their existing Commitments and Loans pursuant thereto, the fees, interest rate and other compensation payable to the existing Revolving Lenders in respect of their existing Commitments and Loans pursuant thereto shall be increased to the same as those paid in connection with the Revolving Commitment Increase, except for the initial fee payable in respect of the Revolving Commitment Increase of a Revolving Lender, (ix) the Parent Borrower shall not make more than a total of five requests for any Revolving Commitment Increase and Additional Term Loans (other than any Revolving Commitment Increase made in respect of Term Loans that have been repaid), (x) after giving effect to any Revolving Commitment Increase, the Revolving Maximum Credit and the outstanding Term Loans shall not exceed $2,650,000,000, and (xi) to the extent that such Revolving Commitment Increase is not then permitted under the Existing Term Loan Agreement or any other agreement governing any Indebtedness of the Loan Parties or such Revolving Commitment Increase would give rise to the obligation to grant a Lien on any assets of the Loan Parties, Parent Borrower shall have obtained the required consents or waivers so as to permit such Revolving Commitment Increase and to not require the grant of any such Lien. In the event that the Revolving Lenders shall have agreed to increase their Revolving Commitments by an aggregate amount less than the increase in the total Revolving Commitments requested by the Parent Borrower, the Parent Borrower may arrange for one or more banks or other financial institutions (any bank or other financial institution increasing its Revolving Commitment or providing a new Revolving Commitment pursuant to this Section 2.22 being called an “</w:t>
      </w:r>
      <w:r w:rsidRPr="00C820AD">
        <w:rPr>
          <w:rFonts w:ascii="inherit" w:eastAsia="Times New Roman" w:hAnsi="inherit" w:cs="Times New Roman"/>
          <w:u w:val="single"/>
        </w:rPr>
        <w:t>Augmenting Revolving Lender</w:t>
      </w:r>
      <w:r w:rsidRPr="00C820AD">
        <w:rPr>
          <w:rFonts w:ascii="inherit" w:eastAsia="Times New Roman" w:hAnsi="inherit" w:cs="Times New Roman"/>
        </w:rPr>
        <w:t xml:space="preserve">”), which may include any Revolving Lender, to provide Revolving Commitments or increase its existing Revolving Commitment in an aggregate amount </w:t>
      </w:r>
      <w:r w:rsidRPr="00C820AD">
        <w:rPr>
          <w:rFonts w:ascii="inherit" w:eastAsia="Times New Roman" w:hAnsi="inherit" w:cs="Times New Roman"/>
        </w:rPr>
        <w:lastRenderedPageBreak/>
        <w:t>equal to the unsubscribed amount; </w:t>
      </w:r>
      <w:r w:rsidRPr="00C820AD">
        <w:rPr>
          <w:rFonts w:ascii="inherit" w:eastAsia="Times New Roman" w:hAnsi="inherit" w:cs="Times New Roman"/>
          <w:u w:val="single"/>
        </w:rPr>
        <w:t>provided</w:t>
      </w:r>
      <w:r w:rsidRPr="00C820AD">
        <w:rPr>
          <w:rFonts w:ascii="inherit" w:eastAsia="Times New Roman" w:hAnsi="inherit" w:cs="Times New Roman"/>
        </w:rPr>
        <w:t> that each Augmenting Revolving Lender, if not already a Revolving Lender (or an Affiliate of a Revolving Lender) hereunder, shall be subject to the approval of the Administrative Agent (not to be unreasonably withheld);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further</w:t>
      </w:r>
      <w:r w:rsidRPr="00C820AD">
        <w:rPr>
          <w:rFonts w:ascii="inherit" w:eastAsia="Times New Roman" w:hAnsi="inherit" w:cs="Times New Roman"/>
        </w:rPr>
        <w:t> that any individual Revolving Commitment extended or increased pursuant to this Section 2.22 shall be in</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83</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1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a minimum amount of $10,000,000 (or, if less, the balance of the unsubscribed amount of the requested increase in total Revolving Commitments). Increases of Revolving Commitments and new Revolving Commitments created pursuant to this clause (a) shall become effective upon the execution and delivery by the Parent Borrower, the Administrative Agent and any Revolving Lenders (including any Augmenting Revolving Lenders) agreeing to increase their existing Commitments or extend new Commitments, as the case may be, of an amendment to this Agreement providing for such increased or additional Commitments. Notwithstanding the foregoing, no increase in the Revolving Maximum Credit (or in the Revolving Commitment of any Lender) shall become effective under this clause (a) unless, on the date of such increase and after giving effect thereto, (A) the conditions set forth in Section 4.02(a) and 4.02(b) shall be satisfied (as though a Borrowing were being made on such date, with all references in such Section to a Borrowing being deemed to be references to such increase), (B) each of the conditions set forth above are satisfied and (C) the Administrative Agent shall have received a certificate to that effect dated such date and executed by a Financial Officer of the Parent Borrower.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At the time that any Revolving Commitment Increase becomes effective, if any Revolving Loans are outstanding, the Parent Borrower shall prepay the aggregate principal amount outstanding in respect of such Revolving Loans in accordance with Section 2.10 (the “</w:t>
      </w:r>
      <w:r w:rsidRPr="00C820AD">
        <w:rPr>
          <w:rFonts w:ascii="inherit" w:eastAsia="Times New Roman" w:hAnsi="inherit" w:cs="Times New Roman"/>
          <w:u w:val="single"/>
        </w:rPr>
        <w:t>Initial Loans</w:t>
      </w:r>
      <w:r w:rsidRPr="00C820AD">
        <w:rPr>
          <w:rFonts w:ascii="inherit" w:eastAsia="Times New Roman" w:hAnsi="inherit" w:cs="Times New Roman"/>
        </w:rPr>
        <w:t>”); </w:t>
      </w:r>
      <w:r w:rsidRPr="00C820AD">
        <w:rPr>
          <w:rFonts w:ascii="inherit" w:eastAsia="Times New Roman" w:hAnsi="inherit" w:cs="Times New Roman"/>
          <w:u w:val="single"/>
        </w:rPr>
        <w:t>provided</w:t>
      </w:r>
      <w:r w:rsidRPr="00C820AD">
        <w:rPr>
          <w:rFonts w:ascii="inherit" w:eastAsia="Times New Roman" w:hAnsi="inherit" w:cs="Times New Roman"/>
        </w:rPr>
        <w:t>that (i) nothing in this Section 2.22 shall prevent the Parent Borrower from funding the prepayment of Initial Loans with concurrent Revolving Loans hereunder in accordance with the provisions of this Agreement, giving effect to the Commitment Increase, and (ii) no such prepayment shall be required if, after giving effect to the Commitment Increase, each Revolving Lender has the same Applicable Revolving Percentage as immediately prior to such Revolving Commitment Increase.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At any time after the Closing Date, the Parent Borrower may, by written notice to the Administrative Agent and the Term Agent (which shall promptly deliver a copy to each of the Lenders), request at any time or from time to time that additional Term Loans or an additional Class of term loans be made pursuant to this Section 2.22 (the “Additional Term Loans”), which notice shall set forth the amount of the requested Additional Term Loans and the date on which such Additional Term Loans are to be made; </w:t>
      </w:r>
      <w:r w:rsidRPr="00C820AD">
        <w:rPr>
          <w:rFonts w:ascii="inherit" w:eastAsia="Times New Roman" w:hAnsi="inherit" w:cs="Times New Roman"/>
          <w:u w:val="single"/>
        </w:rPr>
        <w:t>provided</w:t>
      </w:r>
      <w:r w:rsidRPr="00C820AD">
        <w:rPr>
          <w:rFonts w:ascii="inherit" w:eastAsia="Times New Roman" w:hAnsi="inherit" w:cs="Times New Roman"/>
        </w:rPr>
        <w:t xml:space="preserve"> that (i) the aggregate amount of Additional Term Loans pursuant to this Section 2.22 shall not be less than $50,000,000 and the aggregate amount of Additional Term Loans, plus the amount of all Revolving Commitment Increases pursuant to this Section 2.22, shall not, at the time of making of any such Additional Term Loan and after giving effect thereto, exceed $300,000,000, (ii) as of the date of any such Additional Term Loans and after giving effect thereto, no Default or Event of Default shall exist or have occurred and be continuing, (iii) no Term Lender shall be required to make any Additional Term Loans, (iv) the amount of any Revolving Loans, LC Exposure, the Term Loans and any Additional Term Loans shall </w:t>
      </w:r>
      <w:r w:rsidRPr="00C820AD">
        <w:rPr>
          <w:rFonts w:ascii="inherit" w:eastAsia="Times New Roman" w:hAnsi="inherit" w:cs="Times New Roman"/>
        </w:rPr>
        <w:lastRenderedPageBreak/>
        <w:t>not exceed the Borrowing Base (calculated without giving effect to the Term Loan Reserve), (v) the Parent Borrower shall not make more than a total of five requests for Additional Term Loans and Revolving Commitment Increases (other than Revolving Commitment Increases in respect of any Term Loans that have been repaid), (vi) the Additional Term Loans shall mature no earlier than, and will have a Weighted Average Life to Maturity no shorter than, that of the then existing Term Loans, (vii) with respect to mandatory prepayments, the Additional Term Loans shall not participate on a greater than pro rata basis than the then existing Term Loans, (viii) the interest rate margins and original issue discount or upfront fees (if any) and interest rate floors (if any) applicable to any Additional Term Loans shall be determined by the Parent Borrower and the Term Lenders thereunder, provided that if the All-in Yield in respect of any Additional Term Loans exceeds the All-in Yield on the then existing Term Loans by more than 50 basis points, the applicable margins for the existing Term Loans shall be increased to the extent necessary so that the All-in Yield on the existing Term Loans is 50 basis points less than the All-in Yield on the Additional Term Loans, (ix) after giving effect to any Additional Term Loans, the Revolving Maximum Credit and the outstanding Term Loans shall not exceed $2,650,000,000, (x) all other terms of any such Additional Term Loans shall be determined by the Parent Borrower, Administrative Agent, Term Agent and the Lenders with respect to such Additional Term Loans as specified in the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84</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1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documentation governing such Additional Term Loans, and (xi) to the extent that such Additional Term Loans are not permitted under the Existing Term Loan Agreement or any other agreement governing any Indebtedness of the Loan Parties or such Additional Term Loans would give rise to the obligation to grant a Lien on any assets of the Loan Parties, Parent Borrower shall have obtained the required consents or waivers so as to permit such Additional Term Loans and to not require the grant of any such Lien. At the Parent Borrower’s option, Additional Term Loans may be provided by existing Lenders that have agreed to provide such Additional Term Loans or by one or more banks or other financial institutions (any bank or other financial institution making such Additional Term Loans or providing new Term Loans pursuant to this Section 2.22 being called an “</w:t>
      </w:r>
      <w:r w:rsidRPr="00C820AD">
        <w:rPr>
          <w:rFonts w:ascii="inherit" w:eastAsia="Times New Roman" w:hAnsi="inherit" w:cs="Times New Roman"/>
          <w:u w:val="single"/>
        </w:rPr>
        <w:t>Augmenting Term Lender</w:t>
      </w:r>
      <w:r w:rsidRPr="00C820AD">
        <w:rPr>
          <w:rFonts w:ascii="inherit" w:eastAsia="Times New Roman" w:hAnsi="inherit" w:cs="Times New Roman"/>
        </w:rPr>
        <w:t>”); </w:t>
      </w:r>
      <w:r w:rsidRPr="00C820AD">
        <w:rPr>
          <w:rFonts w:ascii="inherit" w:eastAsia="Times New Roman" w:hAnsi="inherit" w:cs="Times New Roman"/>
          <w:u w:val="single"/>
        </w:rPr>
        <w:t>provided</w:t>
      </w:r>
      <w:r w:rsidRPr="00C820AD">
        <w:rPr>
          <w:rFonts w:ascii="inherit" w:eastAsia="Times New Roman" w:hAnsi="inherit" w:cs="Times New Roman"/>
        </w:rPr>
        <w:t> that each Augmenting Term Lender, if not already a Term Lender (or an Affiliate of a Term Lender) hereunder, shall be subject to the approval of the Term Agent and Administrative Agent (as to each not to be unreasonably withheld);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further</w:t>
      </w:r>
      <w:r w:rsidRPr="00C820AD">
        <w:rPr>
          <w:rFonts w:ascii="inherit" w:eastAsia="Times New Roman" w:hAnsi="inherit" w:cs="Times New Roman"/>
        </w:rPr>
        <w:t xml:space="preserve"> that any Additional Term Loans pursuant to this Section 2.22 shall be in a minimum amount of $10,000,000 (or, if less, the balance of the unsubscribed amount of the requested Additional Term Loans). Additional Term Loans made pursuant to this clause (c) shall become effective upon the execution and delivery by the Parent Borrower, the Administrative Agent, the Term Agent and any Term Lenders (including any Augmenting Term Lenders) agreeing to make such Additional Term Loans of an amendment to this Agreement providing for such Additional Term Loans and any technical amendments as may be necessary or appropriate in the reasonable opinion of the Term Agent and Parent Borrower to implement such Additional Term Loans. This Section 2.22 supersedes any provision in Section 9.02 to the contrary, provided, that, Section 9.02(b)(iv) shall be applicable to the extent provided therein. Any payments in respect of Additional Term Loans shall only be applied to such Additional Term Loans either pari passu with, or after the payment in full of, </w:t>
      </w:r>
      <w:r w:rsidRPr="00C820AD">
        <w:rPr>
          <w:rFonts w:ascii="inherit" w:eastAsia="Times New Roman" w:hAnsi="inherit" w:cs="Times New Roman"/>
        </w:rPr>
        <w:lastRenderedPageBreak/>
        <w:t>the principal of the other Term Loans pursuant to the priority of application of payments set forth in this Agreement. Notwithstanding the foregoing, no Additional Term Loans shall become effective under this clause (c) unless, on the date of such increase and after giving effect thereto, (A) the conditions set forth in Section 4.02(a) and 4.02(b) shall be satisfied (as though a Borrowing were being made on such date, with all references in such Section to a Borrowing being deemed to be references to such increase), (B) each of the conditions set forth above are satisfied and (C) the Administrative Agent shall have received a certificate to that effect dated such date and executed by a Financial Officer of the Parent Borrower.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2.23. </w:t>
      </w:r>
      <w:r w:rsidRPr="00C820AD">
        <w:rPr>
          <w:rFonts w:ascii="inherit" w:eastAsia="Times New Roman" w:hAnsi="inherit" w:cs="Times New Roman"/>
          <w:u w:val="single"/>
        </w:rPr>
        <w:t>Extension of Maturity Date</w:t>
      </w:r>
      <w:r w:rsidRPr="00C820AD">
        <w:rPr>
          <w:rFonts w:ascii="inherit" w:eastAsia="Times New Roman" w:hAnsi="inherit" w:cs="Times New Roman"/>
        </w:rPr>
        <w:t>. The Parent Borrower may, by delivery of a written request (a “</w:t>
      </w:r>
      <w:r w:rsidRPr="00C820AD">
        <w:rPr>
          <w:rFonts w:ascii="inherit" w:eastAsia="Times New Roman" w:hAnsi="inherit" w:cs="Times New Roman"/>
          <w:u w:val="single"/>
        </w:rPr>
        <w:t>Maturity Date Extension</w:t>
      </w:r>
      <w:r w:rsidRPr="00C820AD">
        <w:rPr>
          <w:rFonts w:ascii="inherit" w:eastAsia="Times New Roman" w:hAnsi="inherit" w:cs="Times New Roman"/>
        </w:rPr>
        <w:t> </w:t>
      </w:r>
      <w:r w:rsidRPr="00C820AD">
        <w:rPr>
          <w:rFonts w:ascii="inherit" w:eastAsia="Times New Roman" w:hAnsi="inherit" w:cs="Times New Roman"/>
          <w:u w:val="single"/>
        </w:rPr>
        <w:t>Request</w:t>
      </w:r>
      <w:r w:rsidRPr="00C820AD">
        <w:rPr>
          <w:rFonts w:ascii="inherit" w:eastAsia="Times New Roman" w:hAnsi="inherit" w:cs="Times New Roman"/>
        </w:rPr>
        <w:t>”) to the Administrative Agent (and with respect to Maturity Date Extension Request with respect to the Term Loans, Term Agent) (which shall promptly deliver a copy to each of the Lenders), request that the Lenders extend the Maturity Date then in effect; </w:t>
      </w:r>
      <w:r w:rsidRPr="00C820AD">
        <w:rPr>
          <w:rFonts w:ascii="inherit" w:eastAsia="Times New Roman" w:hAnsi="inherit" w:cs="Times New Roman"/>
          <w:u w:val="single"/>
        </w:rPr>
        <w:t>provided</w:t>
      </w:r>
      <w:r w:rsidRPr="00C820AD">
        <w:rPr>
          <w:rFonts w:ascii="inherit" w:eastAsia="Times New Roman" w:hAnsi="inherit" w:cs="Times New Roman"/>
        </w:rPr>
        <w:t> that (i) such request shall be made to all Lenders having the same Maturity Date on the same terms and (ii) in no event shall there be more than two different Scheduled Maturity Dates in respect of all Revolving Loans and two different Scheduled Maturity Dates in respect of all Term Loans. Such Maturity Date Extension Request shall set forth (A) any changes to interest rate margins, fees or other pricing that will apply to the extensions of credit by Lenders that elect to agree to such Maturity Date Extension Request (which may be higher or lower than those that apply before giving effect to such Maturity Date Extension Request) and (B) any covenants or other terms that will apply solely to any period after the latest Maturity Date (if any) applicable to any Lenders that have a Scheduled Maturity Date earlier than the Scheduled Maturity Date that will apply to Lenders that elect to agree to such Maturity Date Extension Request. Other than the extended Maturity Date and the changes described in clauses (A) and (B) of the immediately preceding sentence, the terms applicable to Lenders that elect to agree to such Maturity Date Extension Request shall be identical to those that applied before giving effect thereto.</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(b) Each Lender shall, by notice to the Parent Borrower and the Administrative Agent (and with respect to Maturity Date Extension Request with respect to the Term Loans, Term Agent) given not later than the 20th day after the date of the Administrative Agent’s receipt of the Borrower’s Maturity Date Extension Request (or such other date as the Parent Borrower and the Administrative Agent may</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85</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1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agree, and with respect to Maturity Date Extension Request with respect to the Term Loans, Term Agent; such date, the “</w:t>
      </w:r>
      <w:r w:rsidRPr="00C820AD">
        <w:rPr>
          <w:rFonts w:ascii="inherit" w:eastAsia="Times New Roman" w:hAnsi="inherit" w:cs="Times New Roman"/>
          <w:u w:val="single"/>
        </w:rPr>
        <w:t>Extension</w:t>
      </w:r>
      <w:r w:rsidRPr="00C820AD">
        <w:rPr>
          <w:rFonts w:ascii="inherit" w:eastAsia="Times New Roman" w:hAnsi="inherit" w:cs="Times New Roman"/>
        </w:rPr>
        <w:t> </w:t>
      </w:r>
      <w:r w:rsidRPr="00C820AD">
        <w:rPr>
          <w:rFonts w:ascii="inherit" w:eastAsia="Times New Roman" w:hAnsi="inherit" w:cs="Times New Roman"/>
          <w:u w:val="single"/>
        </w:rPr>
        <w:t>Date</w:t>
      </w:r>
      <w:r w:rsidRPr="00C820AD">
        <w:rPr>
          <w:rFonts w:ascii="inherit" w:eastAsia="Times New Roman" w:hAnsi="inherit" w:cs="Times New Roman"/>
        </w:rPr>
        <w:t>”), advise the Parent Borrower whether or not it agrees to the requested extension (each Lender agreeing to a requested extension being called a “</w:t>
      </w:r>
      <w:r w:rsidRPr="00C820AD">
        <w:rPr>
          <w:rFonts w:ascii="inherit" w:eastAsia="Times New Roman" w:hAnsi="inherit" w:cs="Times New Roman"/>
          <w:u w:val="single"/>
        </w:rPr>
        <w:t>Consenting Lender</w:t>
      </w:r>
      <w:r w:rsidRPr="00C820AD">
        <w:rPr>
          <w:rFonts w:ascii="inherit" w:eastAsia="Times New Roman" w:hAnsi="inherit" w:cs="Times New Roman"/>
        </w:rPr>
        <w:t>”, and each Lender declining to agree to a requested extension being called a “</w:t>
      </w:r>
      <w:r w:rsidRPr="00C820AD">
        <w:rPr>
          <w:rFonts w:ascii="inherit" w:eastAsia="Times New Roman" w:hAnsi="inherit" w:cs="Times New Roman"/>
          <w:u w:val="single"/>
        </w:rPr>
        <w:t>Declining</w:t>
      </w:r>
      <w:r w:rsidRPr="00C820AD">
        <w:rPr>
          <w:rFonts w:ascii="inherit" w:eastAsia="Times New Roman" w:hAnsi="inherit" w:cs="Times New Roman"/>
        </w:rPr>
        <w:t> </w:t>
      </w:r>
      <w:r w:rsidRPr="00C820AD">
        <w:rPr>
          <w:rFonts w:ascii="inherit" w:eastAsia="Times New Roman" w:hAnsi="inherit" w:cs="Times New Roman"/>
          <w:u w:val="single"/>
        </w:rPr>
        <w:t>Lender</w:t>
      </w:r>
      <w:r w:rsidRPr="00C820AD">
        <w:rPr>
          <w:rFonts w:ascii="inherit" w:eastAsia="Times New Roman" w:hAnsi="inherit" w:cs="Times New Roman"/>
        </w:rPr>
        <w:t>”). Any Lender that has not so advised the Parent Borrower, the Administrative Agent (and with respect to Maturity Date Extension Request with respect to the Term Loans, Term Agent) by such Extension Date shall be deemed to have declined to agree to such extension and shall be a Declining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lastRenderedPageBreak/>
        <w:t>(c) The Latest Maturity Date then in effect shall, as to the Consenting Lenders, be extended to the date set forth in the Maturity Date Extension Request. The decision to agree or withhold agreement to any Maturity Date Extension Request shall be at the sole discretion of each Lender. The Commitment of any Declining Lender shall terminate on the Maturity Date in effect prior to giving effect to any such extension (such Maturity Date being called the “</w:t>
      </w:r>
      <w:r w:rsidRPr="00C820AD">
        <w:rPr>
          <w:rFonts w:ascii="inherit" w:eastAsia="Times New Roman" w:hAnsi="inherit" w:cs="Times New Roman"/>
          <w:u w:val="single"/>
        </w:rPr>
        <w:t>Existing Maturity Date</w:t>
      </w:r>
      <w:r w:rsidRPr="00C820AD">
        <w:rPr>
          <w:rFonts w:ascii="inherit" w:eastAsia="Times New Roman" w:hAnsi="inherit" w:cs="Times New Roman"/>
        </w:rPr>
        <w:t>”). The principal amount of any outstanding Loans made by Declining Lenders, together with any accrued interest thereon and any accrued fees and other amounts payable to or for the account of such Declining Lenders hereunder, shall be due and payable on the Existing Maturity Date, and on the Existing Maturity Date the Parent Borrower shall also make such other prepayments of Loans pursuant to Section 2.10 as shall be required in order that, after giving effect to the termination of the Commitments of, and all payments to, Declining Lenders pursuant to this sentence, the total Revolving Credit Exposures would not exceed the Revolving Credit Line Cap.</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(d) Notwithstanding the foregoing provisions of this Section 2.23, the Parent Borrower shall have the right, pursuant to Section 2.18(b), at any time prior to the Existing Maturity Date, to replace a Declining Lender with a bank or other financial institution that will agree to the applicable Maturity Date Extension Request (</w:t>
      </w:r>
      <w:r w:rsidRPr="00C820AD">
        <w:rPr>
          <w:rFonts w:ascii="inherit" w:eastAsia="Times New Roman" w:hAnsi="inherit" w:cs="Times New Roman"/>
          <w:u w:val="single"/>
        </w:rPr>
        <w:t>provided</w:t>
      </w:r>
      <w:r w:rsidRPr="00C820AD">
        <w:rPr>
          <w:rFonts w:ascii="inherit" w:eastAsia="Times New Roman" w:hAnsi="inherit" w:cs="Times New Roman"/>
        </w:rPr>
        <w:t> that each such bank or other financial institution, if not already a Lender (or an Affiliate of a Lender) hereunder, shall be subject to the approval of the Administrative Agent (and with respect to Maturity Date Extension Request with respect to the Term Loans, Term Agent) (in each case not to be unreasonably withheld)), and any such replacement Lender shall for all purposes constitute a Consenting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(e) Notwithstanding the foregoing provisions of this Section 2.23, no extension of the Maturity Date then in effect pursuant to this Section 2.23 shall become effective unless, on or promptly following the Extension Date, the conditions set forth in Section 4.02 shall be satisfied (with all references in such Section to a Borrowing being deemed to be references to such extension) and the Administrative Agent (and with respect to Maturity Date Extension Request with respect to the Term Loans, Term Agent) shall have received a certificate to that effect dated the Extension Date and executed by a Financial Officer of the Parent Borrower.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(f) The Lenders hereby irrevocably authorize the Administrative Agent (and in the case of extensions with respect to the Term Loans, the Term Agent) to enter into amendments to this Agreement and the other Loan Documents (an “Extension Amendment”) with the Borrowers as may be necessary in order to effectuate the extensions contemplated by this Section 2.23 and such technical amendments as may be necessary or appropriate in the reasonable opinion of the Administrative Agent (and with respect to Maturity Date Extension Request with respect to the Term Loans, Term Agent) and the Parent Borrower in connection with such extension. This Section 2.23 supersedes any provisions in Section 9.02 to the contrary. Extensions will not constitute a voluntary or mandatory payment or prepayment for purposes of this Agreement.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ARTICLE III</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u w:val="single"/>
        </w:rPr>
        <w:t>Representations and Warranties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86</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1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Each of Holdings, the Parent Borrower and Purchasing represents and warrants to the Lenders that:</w:t>
      </w: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3.01. </w:t>
      </w:r>
      <w:r w:rsidRPr="00C820AD">
        <w:rPr>
          <w:rFonts w:ascii="inherit" w:eastAsia="Times New Roman" w:hAnsi="inherit" w:cs="Times New Roman"/>
          <w:u w:val="single"/>
        </w:rPr>
        <w:t>Organization; Powers</w:t>
      </w:r>
      <w:r w:rsidRPr="00C820AD">
        <w:rPr>
          <w:rFonts w:ascii="inherit" w:eastAsia="Times New Roman" w:hAnsi="inherit" w:cs="Times New Roman"/>
        </w:rPr>
        <w:t>. Each of the Loan Parties is duly organized, validly existing and in good standing under the laws of the jurisdiction of its organization, has all requisite power and authority to carry on its business as now conducted and is qualified to do business in, and is in good standing in, every jurisdiction where such qualification is required, except, in each case, where the failure to do so, individually or in the aggregate, would not result in a Material Adverse Effect.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3.02. </w:t>
      </w:r>
      <w:r w:rsidRPr="00C820AD">
        <w:rPr>
          <w:rFonts w:ascii="inherit" w:eastAsia="Times New Roman" w:hAnsi="inherit" w:cs="Times New Roman"/>
          <w:u w:val="single"/>
        </w:rPr>
        <w:t>Authorization; Enforceability</w:t>
      </w:r>
      <w:r w:rsidRPr="00C820AD">
        <w:rPr>
          <w:rFonts w:ascii="inherit" w:eastAsia="Times New Roman" w:hAnsi="inherit" w:cs="Times New Roman"/>
        </w:rPr>
        <w:t>. The Transactions to be entered into by each Loan Party are within such Loan Party’s organizational powers and have been duly authorized by all necessary organizational and, if required, stockholder action. This Agreement has been duly executed and delivered by each of Holdings, the Parent Borrower and Purchasing and constitutes, and each other Loan Document to which any Loan Party is to be a party, when executed and delivered by such Loan Party, will constitute, a legal, valid and binding obligation of Holdings, the Parent Borrower, Purchasing or such Loan Party (as the case may be), enforceable in accordance with its terms, subject to applicable bankruptcy, insolvency, reorganization, moratorium, fraudulent transfer or other laws affecting creditors’ rights generally and subject to general principles of equity, regardless of whether considered in a proceeding in equity or at law.</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3.03. </w:t>
      </w:r>
      <w:r w:rsidRPr="00C820AD">
        <w:rPr>
          <w:rFonts w:ascii="inherit" w:eastAsia="Times New Roman" w:hAnsi="inherit" w:cs="Times New Roman"/>
          <w:u w:val="single"/>
        </w:rPr>
        <w:t>Governmental Approvals; No Conflicts</w:t>
      </w:r>
      <w:r w:rsidRPr="00C820AD">
        <w:rPr>
          <w:rFonts w:ascii="inherit" w:eastAsia="Times New Roman" w:hAnsi="inherit" w:cs="Times New Roman"/>
        </w:rPr>
        <w:t>. The Transactions (a) do not require any consent or approval of, registration or filing with, or any other action by, any Governmental Authority, except (i) such as have been obtained or made and are in full force and effect or as to which the failure to be made or obtained and to be in full force and effect would not result in a Material Adverse Effect, (ii) filings necessary to perfect Liens created under the Collateral Agreement and (iii) filings of periodic reports with the Securities and Exchange Commission, (b) will not violate any law or regulation or the charter, by-laws or other organizational documents of Holdings or any Subsidiary or any material order of any Governmental Authority applicable to such Person except, in each case, as would not reasonably be expected to have a Material Adverse Effect, (c) will not violate or result in a default under any material provision of any indenture, agreement or other instrument binding upon Holdings or any of its Subsidiaries or its assets, or give rise to a right thereunder to require any payment to be made by Holdings or any Subsidiary, and (d) will not result in the creation or imposition of any Lien on any asset of Holdings or any of its Subsidiaries, except Liens created under the Security Documents.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3.04. </w:t>
      </w:r>
      <w:r w:rsidRPr="00C820AD">
        <w:rPr>
          <w:rFonts w:ascii="inherit" w:eastAsia="Times New Roman" w:hAnsi="inherit" w:cs="Times New Roman"/>
          <w:u w:val="single"/>
        </w:rPr>
        <w:t>Financial Condition; No Material Adverse Change</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Holdings has heretofore furnished to the Lenders (i) its consolidated balance sheets and statements of operations, stockholders’ equity and cash flows as of and for the fiscal year ended February 1, 2014, reported on by KPMG LLP, independent public accountants and (ii) its consolidated balance sheets and statements of operations and cash flows as of and for the fiscal quarter and the 39 weeks ended May 3, 2014, certified by its chief financial officer. Such financial statements present fairly, in all material respects, the financial position and results of operations and cash flows of Holdings and its consolidated Subsidiaries as of such dates and for such periods in accordance with GAAP, subject to normal year end audit adjustments and the absence of certain footnotes in the case of the statements referred to in clause (ii) above.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(b)</w:t>
      </w:r>
      <w:r w:rsidRPr="00C820AD">
        <w:rPr>
          <w:rFonts w:ascii="inherit" w:eastAsia="Times New Roman" w:hAnsi="inherit" w:cs="Times New Roman"/>
        </w:rPr>
        <w:t>Since February 1, 2014, there has been no material adverse change in the business, assets, operations or condition of Holdings and its Subsidiaries, taken as a whole.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3.05. </w:t>
      </w:r>
      <w:r w:rsidRPr="00C820AD">
        <w:rPr>
          <w:rFonts w:ascii="inherit" w:eastAsia="Times New Roman" w:hAnsi="inherit" w:cs="Times New Roman"/>
          <w:u w:val="single"/>
        </w:rPr>
        <w:t>Properties</w:t>
      </w:r>
      <w:r w:rsidRPr="00C820AD">
        <w:rPr>
          <w:rFonts w:ascii="inherit" w:eastAsia="Times New Roman" w:hAnsi="inherit" w:cs="Times New Roman"/>
        </w:rPr>
        <w:t>.</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87</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1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Each of Holdings and its Subsidiaries has good title to, or valid leasehold or other property interests in, all its real and personal property material to the business of Holdings and its Subsidiaries (taken as a whole), except for Liens permitted under Section 6.02 and minor defects in title and leases being contested, in each case, that do not </w:t>
      </w:r>
      <w:r w:rsidRPr="00C820AD">
        <w:rPr>
          <w:rFonts w:ascii="inherit" w:eastAsia="Times New Roman" w:hAnsi="inherit" w:cs="Times New Roman"/>
          <w:sz w:val="24"/>
          <w:szCs w:val="24"/>
        </w:rPr>
        <w:t>materially interfere with its ability to conduct its business as currently conducted or to utilize such properties for their intended purposes.</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Each of Holdings and its Subsidiaries owns, or is licensed to use, all trademarks, tradenames, copyrights, patents and other intellectual property material to its business, and the use thereof by Holdings and its Subsidiaries does not infringe upon the rights of any other Person, except for any defects in ownership or licenses and any such infringements that, individually or in the aggregate, would not result in a Material Adverse Effect.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3.06. </w:t>
      </w:r>
      <w:r w:rsidRPr="00C820AD">
        <w:rPr>
          <w:rFonts w:ascii="inherit" w:eastAsia="Times New Roman" w:hAnsi="inherit" w:cs="Times New Roman"/>
          <w:u w:val="single"/>
        </w:rPr>
        <w:t>Litigation and Environmental Matters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There are no actions, suits or proceedings by or before any arbitrator or Governmental Authority pending against or, to the actual knowledge of Holdings, the Parent Borrower or Purchasing, threatened in writing against or affecting Holdings or any of its Subsidiaries (i) as to which there is a reasonable possibility of an adverse determination and that, if adversely determined, would, individually or in the aggregate, result in a Material Adverse Effect (other than the Disclosed Matters) or (ii) that involve any of the Loan Documents or the Transactions (other than as disclosed in Schedule 3.06B).</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Except for the Disclosed Matters and except with respect to any other matters that, individually or in the aggregate, would not result in a Material Adverse Effect, neither Holdings nor any of its Subsidiaries (i) has failed to comply with any Environmental Law or to obtain, maintain or comply with any permit, license or other approval required under any Environmental Law, (ii) has become subject to any Environmental Liability, (iii) has received notice of any claim with respect to any Environmental Liability or (iv) knows of any basis for any Environmental Liability.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Since the Closing Date, there has been no change in the status of the Disclosed Matters that, individually or in the aggregate, has resulted in, or materially increased the likelihood of, a Material Adverse Effect.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3.07. </w:t>
      </w:r>
      <w:r w:rsidRPr="00C820AD">
        <w:rPr>
          <w:rFonts w:ascii="inherit" w:eastAsia="Times New Roman" w:hAnsi="inherit" w:cs="Times New Roman"/>
          <w:u w:val="single"/>
        </w:rPr>
        <w:t>Compliance with Laws and Agreements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Each of Holdings and its Subsidiaries is in compliance with all laws, regulations and orders of any Governmental Authority applicable to it or its property and all indentures, material agreements and other material instruments binding upon it or its property, except where the failure to do so, individually or in the aggregate, would not result in a Material Adverse Effect. No Default has occurred and is continuing.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No Loan Party or Subsidiary, nor to the knowledge of any Loan Party, any director, officer, agent, employee or Affiliate of any Loan Party or Subsidiary is a Person that is: (i) the subject of any sanctions administered or enforced by OFAC, the U.S. Department of State, or other relevant sanctions authority (collectively, “Sanctions”), or (ii) located, organized or resident in a country or territory that is, or whose government is, the subject of Sanctions; and Borrowers will not directly or indirectly use the proceeds of the Loans or lend, contribute or otherwise make available such proceeds to any subsidiary, joint venture partner or other Person, (A) to fund any activities or business of or with any Person, or in any country or territory, that, at the time of such funding, is, or whose government is, the subject of Sanctions, or (B) in any other manner that would result in a violation of Sanctions by any Person (including any Person participating in the Loans, whether as underwriter, advisor, investor, or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88</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1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otherwise). To the extent applicable, each Loan Party and each Subsidiary is in compliance, in all material respects, with the (x) Trading With the Enemy Act, and the Foreign Assets Control Regulations, and (y) the Patriot Act. No part of the proceeds of the Loans made hereunder will be used by any Loan Party or any of their Affiliates,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3.08. </w:t>
      </w:r>
      <w:r w:rsidRPr="00C820AD">
        <w:rPr>
          <w:rFonts w:ascii="inherit" w:eastAsia="Times New Roman" w:hAnsi="inherit" w:cs="Times New Roman"/>
          <w:u w:val="single"/>
        </w:rPr>
        <w:t>Investment Company Status.</w:t>
      </w:r>
      <w:r w:rsidRPr="00C820AD">
        <w:rPr>
          <w:rFonts w:ascii="inherit" w:eastAsia="Times New Roman" w:hAnsi="inherit" w:cs="Times New Roman"/>
        </w:rPr>
        <w:t> No Loan Party is an “investment company” as defined in, or subject to regulation under, the Investment Company Act of 1940.</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3.09. </w:t>
      </w:r>
      <w:r w:rsidRPr="00C820AD">
        <w:rPr>
          <w:rFonts w:ascii="inherit" w:eastAsia="Times New Roman" w:hAnsi="inherit" w:cs="Times New Roman"/>
          <w:u w:val="single"/>
        </w:rPr>
        <w:t>Taxes</w:t>
      </w:r>
      <w:r w:rsidRPr="00C820AD">
        <w:rPr>
          <w:rFonts w:ascii="inherit" w:eastAsia="Times New Roman" w:hAnsi="inherit" w:cs="Times New Roman"/>
        </w:rPr>
        <w:t>. Each of Holdings and its Subsidiaries has timely filed or caused to be filed all Tax returns and reports required to have been filed and has paid or caused to be paid all Taxes shown to be due and payable on such returns, except (a) Taxes that are being contested in good faith by appropriate proceedings and for which Holdings or such Subsidiary, as applicable, has set aside on its books adequate reserves or (b) to the extent that the failure to do so would not result in a Material Adverse Effect.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3.10. </w:t>
      </w:r>
      <w:r w:rsidRPr="00C820AD">
        <w:rPr>
          <w:rFonts w:ascii="inherit" w:eastAsia="Times New Roman" w:hAnsi="inherit" w:cs="Times New Roman"/>
          <w:u w:val="single"/>
        </w:rPr>
        <w:t>ERISA</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(a)</w:t>
      </w:r>
      <w:r w:rsidRPr="00C820AD">
        <w:rPr>
          <w:rFonts w:ascii="inherit" w:eastAsia="Times New Roman" w:hAnsi="inherit" w:cs="Times New Roman"/>
        </w:rPr>
        <w:t>No ERISA Event has occurred or is reasonably expected to occur that, when taken together with all other such ERISA Events for which liability is reasonably expected to occur, would result in a Material Adverse Effect.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There has been no change in the funding status of any Plan since the last annual actuarial valuation date that would reasonably be expected to have a Material Adverse Effect.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3.11. </w:t>
      </w:r>
      <w:r w:rsidRPr="00C820AD">
        <w:rPr>
          <w:rFonts w:ascii="inherit" w:eastAsia="Times New Roman" w:hAnsi="inherit" w:cs="Times New Roman"/>
          <w:u w:val="single"/>
        </w:rPr>
        <w:t>Disclosure</w:t>
      </w:r>
      <w:r w:rsidRPr="00C820AD">
        <w:rPr>
          <w:rFonts w:ascii="inherit" w:eastAsia="Times New Roman" w:hAnsi="inherit" w:cs="Times New Roman"/>
        </w:rPr>
        <w:t>. Neither the Lender Presentation nor any of the other reports, certificates or other written information (other than projections (the “projections”) and other forward looking information and information of a general economic or industry nature) (collectively, the “information”) furnished by or on behalf of any Loan Party to the Administrative Agent, any Issuing Bank or any Lender in connection with the negotiation of this Agreement or any other Loan Document or delivered hereunder (as modified or supplemented by other information so furnished and taken as a whole with all such other information), when furnished or modified or supplemented, contains any untrue statement of a material fact or omits to state any material fact necessary to make the statements therein, in the light of the circumstances under which they were made, not misleading. The projections furnished by or on behalf of any Loan Party to the Administrative Agent, any Issuing Bank or any Lender in connection with the negotiation of this Agreement or delivered hereunder (as modified or supplemented by other information so furnished and taken as a whole with all other information), have been or will be prepared in good faith based upon assumptions that are reasonable at the time made and at the time the projections are made available to the Administrative Agent, any Issuing Bank or any Lender by any Loan Party (it being understood that such projections are forward looking statements which by their nature are subject to significant uncertainties and contingencies, many of which are beyond the control of the Loan Parties, and that actual results may differ, and such differences may be material, from those expressed or implied in such projections, and no assurance can be given that the projections will be realized).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3.12. </w:t>
      </w:r>
      <w:r w:rsidRPr="00C820AD">
        <w:rPr>
          <w:rFonts w:ascii="inherit" w:eastAsia="Times New Roman" w:hAnsi="inherit" w:cs="Times New Roman"/>
          <w:u w:val="single"/>
        </w:rPr>
        <w:t>Material Subsidiaries</w:t>
      </w:r>
      <w:r w:rsidRPr="00C820AD">
        <w:rPr>
          <w:rFonts w:ascii="inherit" w:eastAsia="Times New Roman" w:hAnsi="inherit" w:cs="Times New Roman"/>
        </w:rPr>
        <w:t>. Schedule 3.12 sets forth the name and jurisdiction of organization of each Subsidiary of Holdings that is a Material Subsidiary as of the Closing Date.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89</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2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3.13. </w:t>
      </w:r>
      <w:r w:rsidRPr="00C820AD">
        <w:rPr>
          <w:rFonts w:ascii="inherit" w:eastAsia="Times New Roman" w:hAnsi="inherit" w:cs="Times New Roman"/>
          <w:u w:val="single"/>
        </w:rPr>
        <w:t>Solvency</w:t>
      </w:r>
      <w:r w:rsidRPr="00C820AD">
        <w:rPr>
          <w:rFonts w:ascii="inherit" w:eastAsia="Times New Roman" w:hAnsi="inherit" w:cs="Times New Roman"/>
        </w:rPr>
        <w:t>. On the Closing Date, before and after giving effect to each Loan or Letter of Credit on the Closing Date and the other transactions to occur on the Closing Date, the Loan Parties, on a consolidated basis, are Solvent. No transfer of property has been or will be made by any Loan Party and no obligation has been or will be incurred by any Loan Party in connection with the transactions contemplated by this Agreement or the other Loan Documents with the intent to hinder, delay, or defraud either present or future creditors of any Loan Party.</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ARTICLE IV</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u w:val="single"/>
        </w:rPr>
        <w:t>Conditions</w:t>
      </w:r>
    </w:p>
    <w:p w:rsidR="00C820AD" w:rsidRPr="00C820AD" w:rsidRDefault="00C820AD" w:rsidP="00C820AD">
      <w:pPr>
        <w:spacing w:after="0" w:line="510" w:lineRule="atLeast"/>
        <w:jc w:val="center"/>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4.01. </w:t>
      </w:r>
      <w:r w:rsidRPr="00C820AD">
        <w:rPr>
          <w:rFonts w:ascii="inherit" w:eastAsia="Times New Roman" w:hAnsi="inherit" w:cs="Times New Roman"/>
          <w:u w:val="single"/>
        </w:rPr>
        <w:t>Conditions to Initial Loans and Letters of Credit</w:t>
      </w:r>
      <w:r w:rsidRPr="00C820AD">
        <w:rPr>
          <w:rFonts w:ascii="inherit" w:eastAsia="Times New Roman" w:hAnsi="inherit" w:cs="Times New Roman"/>
        </w:rPr>
        <w:t>. The obligations of the Lenders to make Loans and of the Issuing Banks to issue Letters of Credit hereunder shall not become effective until the date on which each of the following conditions is satisfied (or waived in accordance with Section 9.02):</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Prior to or substantially contemporaneously with the initial Borrowing hereunder, the Parent Borrower shall have repaid in full all obligations under the Existing ABL Credit Agreement (other than the Existing Letters of Credit, any letter of credit issued under the Existing ABL Credit Agreement that is cash collateralized and any letter of credit issued under the Existing ABL Credit Agreement that is subject to a Letter of Credit issued to the issuers thereof in such manner as is acceptable to such issuers), all commitments thereunder shall have been terminated and all Liens in connection with the Existing ABL Credit Agreement shall be terminated and released.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The Lead Arrangers shall have received all documentation and information at least five (5) Business Days prior to the Closing Date as is reasonably requested in writing by the Lead Arrangers about the Loan Parties, in each case, to the extent (i) required by regulatory authorities under applicable “know your customer” and anti-money laundering rules and regulations, including without limitation the Patriot Act and (ii) requested in writing at least ten Business Days prior to the Closing Date.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The Lead Arrangers shall have received unaudited financial statements for any interim period or periods of Holdings and its Subsidiaries ended after the date of the most recent audited financial statements filed with the Securities and Exchange Commission, including unaudited financial statements for the fiscal quarter ending May 3, 2014. The Lead Arrangers shall have received projections of Loan Parties, and an opening pro forma balance sheet for Holdings and its Subsidiaries, in each case in form and substance reasonably satisfactory to the Lead Arrangers, including projected balance sheets, income statements, statements of cash flows and availability of Holdings and its Subsidiaries on a monthly basis for the period through the end of the 2014 and on an annual basis thereafter through the end of the 2016 fiscal year.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The Loan Documents required to be delivered as of the Closing Date and required to be executed by the Loan Parties shall have been executed by the Loan Parties and copies of executed counterparts thereof shall have been delivered to Administrative Agent and Co-Collateral Agents, including: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The Administrative Agent shall have received a favorable written opinion (addressed to the Administrative Agent, the Issuing Banks and the Lenders and dated the Closing Date) of each of Skadden, Arps, Slate, Meagher &amp; Flom LLP, special New York counsel for the Loan Parties, and Janet Dhillon, General Counsel of Holdings, covering such matters relating to the Loan Parties, the Loan Documents or the Transactions as the Administrative Agent or the Required Lenders shall reasonably</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90</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2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request. Each of Holdings, the Parent Borrower and Purchasing hereby requests such counsel to deliver such opinions.</w:t>
      </w: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The Administrative Agent shall have received such documents and certificates as the Administrative Agent or its counsel may reasonably request relating to the organization, existence and good standing of each Loan Party, the authorization of the Transactions and any other legal matters relating to the Loan Parties, the Loan Documents or the Transactions, all in form and substance reasonably satisfactory to the Administrative Agent and its counsel.</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(iii)</w:t>
      </w:r>
      <w:r w:rsidRPr="00C820AD">
        <w:rPr>
          <w:rFonts w:ascii="inherit" w:eastAsia="Times New Roman" w:hAnsi="inherit" w:cs="Times New Roman"/>
        </w:rPr>
        <w:t>The Administrative Agent shall have received a certificate, dated the Closing Date and signed by the President, a Vice President or a Financial Officer of the Parent Borrower, confirming compliance with the conditions set forth in clauses (a), (b) and (c) of Section 4.02 as of the Closing Date.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(iv)</w:t>
      </w:r>
      <w:r w:rsidRPr="00C820AD">
        <w:rPr>
          <w:rFonts w:ascii="inherit" w:eastAsia="Times New Roman" w:hAnsi="inherit" w:cs="Times New Roman"/>
        </w:rPr>
        <w:t>The Collateral and Guarantee Requirement shall have been satisfied and the Administrative Agent shall have received a completed Perfection Certificate dated the Closing Date and signed by an executive officer or Financial Officer of the Parent Borrower, together with all attachments contemplated thereby, and the Administrative Agent shall have received the results of a search of the Uniform Commercial Code (or equivalent) filings made with respect to the Loan Parties in the jurisdictions contemplated by the Perfection Certificate and copies of the financing statements (or similar documents) disclosed by such search and evidence reasonably satisfactory to the Administrative Agent that the Liens indicated by such financing statements (or similar documents) are permitted by Section 6.02 or have been released; provided that, other than to the extent that perfection may be achieved through (i) the execution of the Loan Documents, (ii) the filing of a Uniform Commercial Code financing statement with the appropriate office, (iii) the possession by the Administrative Agent of stock certificates or other certificates representing Equity Interests, to the extent that any Collateral or the grant of a security interest in or the perfection of a security interest in any Collateral is not provided on the Closing Date after the use by the Loan Parties of commercially reasonable efforts to do so (or without undue burden or expense), the delivery of such Collateral or documents or other instruments necessary to achieve perfection or the granting of a security interest required by the Collateral and Guarantee Requirement shall not constitute a condition precedent to the Closing Date but shall instead be required to be delivered within 90 days after the Closing Date or, in the case of Control Agreements, within 120 days after the Closing Date (in each case, or such later date as the Administrative Agent may agree). None of the Collateral shall be subject to any Liens, except for liens permitted under Section 6.02.</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(v)</w:t>
      </w:r>
      <w:r w:rsidRPr="00C820AD">
        <w:rPr>
          <w:rFonts w:ascii="inherit" w:eastAsia="Times New Roman" w:hAnsi="inherit" w:cs="Times New Roman"/>
        </w:rPr>
        <w:t>The Administrative Agent shall have received evidence that the insurance required by Section 5.07 is in effect, together with endorsements naming the Administrative Agent, for the benefit of the Secured Parties, as additional insured and lender loss payee thereunder to the extent required under Section 5.07.</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Minimum opening Excess Availability as of the Closing Date, after the application of proceeds of the initial Loans and issuance of initial Letters of Credit, and after provision for payment of all fees and expenses of the Transactions, shall be not less than $750,000,000. Administrative Agent shall have received a Borrowing Base Certificate dated as of, and through the period ended, May 3, 2014.</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(f)</w:t>
      </w:r>
      <w:r w:rsidRPr="00C820AD">
        <w:rPr>
          <w:rFonts w:ascii="inherit" w:eastAsia="Times New Roman" w:hAnsi="inherit" w:cs="Times New Roman"/>
        </w:rPr>
        <w:t>Holdings shall have (i) a public corporate family rating from Moody’s, (ii) a public corporate credit rating from S&amp;P and (iii) a public credit rating for the credit facility under this Agreement from each of Moody’s and S&amp;P.</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(g)</w:t>
      </w:r>
      <w:r w:rsidRPr="00C820AD">
        <w:rPr>
          <w:rFonts w:ascii="inherit" w:eastAsia="Times New Roman" w:hAnsi="inherit" w:cs="Times New Roman"/>
        </w:rPr>
        <w:t>No Defaults or Events of Default shall exist or have occurred and be continuing. All costs, fees and expenses contemplated hereby due and payable on the Closing Date to Agent, Co-</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91</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2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Collateral Agents, Lead Arrangers and Lenders shall have been paid to the extent invoiced to Parent Borrower within 5 days prior to the Closing Date.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(h)</w:t>
      </w:r>
      <w:r w:rsidRPr="00C820AD">
        <w:rPr>
          <w:rFonts w:ascii="inherit" w:eastAsia="Times New Roman" w:hAnsi="inherit" w:cs="Times New Roman"/>
        </w:rPr>
        <w:t>There shall not exist any action, suit, investigation, litigation or proceeding pending in any court or before any arbitrator or governmental authority that challenges the legality of, or otherwise seeks to enjoin, the credit facility under this Agreement or the other Transactions.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4.02. </w:t>
      </w:r>
      <w:r w:rsidRPr="00C820AD">
        <w:rPr>
          <w:rFonts w:ascii="inherit" w:eastAsia="Times New Roman" w:hAnsi="inherit" w:cs="Times New Roman"/>
          <w:u w:val="single"/>
        </w:rPr>
        <w:t>Each Credit Event</w:t>
      </w:r>
      <w:r w:rsidRPr="00C820AD">
        <w:rPr>
          <w:rFonts w:ascii="inherit" w:eastAsia="Times New Roman" w:hAnsi="inherit" w:cs="Times New Roman"/>
        </w:rPr>
        <w:t>. The obligation of each Lender to make a Loan on the occasion of any Borrowing (other than a Protective Advance), and of each Issuing Bank to issue, amend, renew or extend any Letter of Credit, is subject to the satisfaction of the following conditions: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The representations and warranties of the Loan Parties set forth in the Loan Documents shall be true and correct (or, in the case of any representation or warranty not qualified as to materiality, true and correct in all material respects) on and as of the date of such Borrowing or the date of issuance, amendment, renewal or extension of such Letter of Credit, as applicable, except to the extent that such representations and warranties relate to an earlier date, in which case they shall have been true and correct (or, in the case of any representation or warranty not qualified as to materiality, true and correct in all material respects) as of such earlier date.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At the time of and immediately after giving effect to such Borrowing or the issuance, amendment, renewal or extension of such Letter of Credit, as applicable, no Default shall have occurred and be continuing.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At the time of and immediately after giving effect to such Loan or the issuance, amendment, renewal or extension of such Letter of Credit, as applicable, the total Revolving Credit Exposures shall not exceed the Revolving Credit Line Cap.</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 xml:space="preserve">At the time of and immediately after giving effect to such Loan or the issuance, amendment, renewal or extension of such Letter of Credit, as applicable, the total Revolving Credit Exposures, together with the principal amount of the Term Loans, will not exceed the amount of $2,350,000,000 (subject to the amount of any increase in the Revolving Commitments or additional Term Loans in accordance with Section 2.22, so long as any such Loans or Letters of Credit are not prohibited under the Existing Term Loan Agreement or any other agreement governing any </w:t>
      </w:r>
      <w:r w:rsidRPr="00C820AD">
        <w:rPr>
          <w:rFonts w:ascii="inherit" w:eastAsia="Times New Roman" w:hAnsi="inherit" w:cs="Times New Roman"/>
        </w:rPr>
        <w:lastRenderedPageBreak/>
        <w:t>Indebtedness of the Loan Parties and would not give rise to the obligation to grant a Lien on any assets of the Loan Parties).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Each Borrowing and each issuance, amendment, renewal or extension of a Letter of Credit shall be deemed to constitute a representation and warranty by Holdings and the relevant Borrower or the relevant Account Party, as applicable, on the date thereof as to the matters specified in clauses (a), (b), (c) and (d) of this Section.</w:t>
      </w: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4.03. </w:t>
      </w:r>
      <w:r w:rsidRPr="00C820AD">
        <w:rPr>
          <w:rFonts w:ascii="inherit" w:eastAsia="Times New Roman" w:hAnsi="inherit" w:cs="Times New Roman"/>
          <w:u w:val="single"/>
        </w:rPr>
        <w:t>Borrowing Subsidiaries</w:t>
      </w:r>
      <w:r w:rsidRPr="00C820AD">
        <w:rPr>
          <w:rFonts w:ascii="inherit" w:eastAsia="Times New Roman" w:hAnsi="inherit" w:cs="Times New Roman"/>
        </w:rPr>
        <w:t>. The obligation of each Lender to make a Loan on the occasion of the first Borrowing by a Borrowing Subsidiary is subject to receipt by the Administrative Agent of a Subsidiary Borrower Election with respect to such Borrowing Subsidiary in accordance with Section 2.20 and to the satisfaction of the following further conditions: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If requested by the Administrative Agent or the Required Lenders, the Administrative Agent shall have received one or more favorable written opinions of counsel for such Borrowing Subsidiary reasonably acceptable to the Administrative Agent, with respect to (i) the organization and existence of such Borrowing Subsidiary, (ii) the due authorization, execution and delivery of the Subsidiary Borrower Election, (iii) the legality, validity and binding effect on such Borrowing Subsidiary</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92</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2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of the Subsidiary Borrower Election and this Agreement as modified thereby and (iv) such other matters relating to such Borrowing Subsidiary as the Administrative Agent shall reasonably request.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The Administrative Agent shall have received such documents and certificates as the Administrative Agent or its counsel may reasonably request relating to the organization, existence and good standing of such Borrowing Subsidiary and its authorization to be a Borrower, all in form and substance reasonably satisfactory to the Administrative Agent and its counsel.</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The Lenders shall have received all documentation and other information required by regulatory authorities under applicable “know your customer” and anti- money laundering rules and regulations, including the Patriot Act, with respect to such Borrowing Subsidiary.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The Administrative Agent shall promptly provide to each Lender any documentation with respect to any Borrowing Subsidiary that was delivered to the Administrative Agent pursuant to this Section.</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ARTICLE V</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u w:val="single"/>
        </w:rPr>
        <w:t>Affirmative Covenants</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 xml:space="preserve">Until the Commitments have expired or been terminated and the principal of and interest on each Loan and all fees payable hereunder shall have been paid in full and all Letters of Credit </w:t>
      </w:r>
      <w:r w:rsidRPr="00C820AD">
        <w:rPr>
          <w:rFonts w:ascii="inherit" w:eastAsia="Times New Roman" w:hAnsi="inherit" w:cs="Times New Roman"/>
        </w:rPr>
        <w:lastRenderedPageBreak/>
        <w:t>shall have expired or terminated and all LC Disbursements shall have been reimbursed, each of Holdings, the Parent Borrower and Purchasing covenants and agrees with the Lenders that:</w:t>
      </w:r>
    </w:p>
    <w:p w:rsidR="00C820AD" w:rsidRPr="00C820AD" w:rsidRDefault="00C820AD" w:rsidP="00C820AD">
      <w:pPr>
        <w:spacing w:after="0" w:line="264" w:lineRule="atLeast"/>
        <w:ind w:firstLine="990"/>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5.01. </w:t>
      </w:r>
      <w:r w:rsidRPr="00C820AD">
        <w:rPr>
          <w:rFonts w:ascii="inherit" w:eastAsia="Times New Roman" w:hAnsi="inherit" w:cs="Times New Roman"/>
          <w:u w:val="single"/>
        </w:rPr>
        <w:t>Financial Statements; Borrowing Base, Ratings</w:t>
      </w:r>
      <w:r w:rsidRPr="00C820AD">
        <w:rPr>
          <w:rFonts w:ascii="inherit" w:eastAsia="Times New Roman" w:hAnsi="inherit" w:cs="Times New Roman"/>
        </w:rPr>
        <w:t> </w:t>
      </w:r>
      <w:r w:rsidRPr="00C820AD">
        <w:rPr>
          <w:rFonts w:ascii="inherit" w:eastAsia="Times New Roman" w:hAnsi="inherit" w:cs="Times New Roman"/>
          <w:u w:val="single"/>
        </w:rPr>
        <w:t>Change and Other Information</w:t>
      </w:r>
      <w:r w:rsidRPr="00C820AD">
        <w:rPr>
          <w:rFonts w:ascii="inherit" w:eastAsia="Times New Roman" w:hAnsi="inherit" w:cs="Times New Roman"/>
        </w:rPr>
        <w:t>. The Parent Borrower will furnish to the Administrative Agent and Term Agent for distribution to each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as soon as available and, in any event, within 90 days after the end of each fiscal year of Holdings, its audited consolidated balance sheets and related statements of operations, stockholders’ equity and cash flows as of the end of and for such year, setting forth in each case in comparative form the figures for the previous fiscal year, all reported on by KPMG LLP or other independent public accountants of recognized national standing (without a “going concern” or like qualification or exception and without any qualification or exception as to the scope of such audit) to the effect that such consolidated financial statements present fairly in all material respects the financial condition and results of operations of Holdings and its consolidated Subsidiaries on a consolidated basis in accordance with GAAP;</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as soon as available and, in any event, within 45 days after the end of each of the first three fiscal quarters of each fiscal year of Holdings, its consolidated balance sheets and related statements of operations, stockholders’ equity and cash flows as of the end of and for such fiscal quarter and the then elapsed portion of the fiscal year, setting forth in each case in comparative form the figures for the corresponding period or periods of (or, in the case of the balance sheet, as of the end of) the previous fiscal year, all certified by one of its Financial Officers as presenting fairly in all material respects the financial condition and results of operations of Holdings and its consolidated Subsidiaries on a consolidated basis in accordance with GAAP, subject to normal year-end audit adjustments and the absence of footnotes;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concurrently with any delivery of financial statements under clause (a) or (b) above, a certificate of a Financial Officer of Holdings or the Parent Borrower (i) certifying as to whether a Default has occurred and is continuing on the date thereof and, if a Default has occurred and is continuing on such</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93</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2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date, specifying the details thereof and any action taken or proposed to be taken with respect thereto, and (ii) stating whether any change in GAAP or in the application thereof has occurred since the date of the most recent audited financial statements referred to in Section 3.04 and, if any such change has occurred, specifying the effect of such change on the financial statements accompanying such certificate and (iii) in the case of financial statements under clause (a), the calculation of the Senior Secured Leverage Ratio for the applicable fiscal year;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 xml:space="preserve">within 90 days after the end of each fiscal year, an annual financial forecast (in a form consistent with forecasts previously provided, including a quarterly presentation and a liquidity forecast) for Holdings and its Subsidiaries for the subsequent fiscal year (including a consolidated balance sheet of Holdings and its Subsidiaries as of the end of the prior fiscal year and </w:t>
      </w:r>
      <w:r w:rsidRPr="00C820AD">
        <w:rPr>
          <w:rFonts w:ascii="inherit" w:eastAsia="Times New Roman" w:hAnsi="inherit" w:cs="Times New Roman"/>
        </w:rPr>
        <w:lastRenderedPageBreak/>
        <w:t>consolidated statements of income and cash flows of Holdings and its Subsidiaries for such fiscal year);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promptly after the same become publicly available, copies of all periodic and other reports, proxy statements and other materials filed by any Loan Party with the Securities and Exchange Commission, or any Governmental Authority succeeding to any or all of the functions of said Commission, or with any national securities exchange, or distributed by Holdings to its shareholders generally, as the case may be;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promptly after any Loan Party obtains knowledge that (i) Moody’s or S&amp;P shall have announced a change in the Credit Rating established or deemed to have been established by such rating agency, written notice of such Credit Rating change and (ii) Moody’s or S&amp;P shall have announced a change in the credit rating established by such rating agent with respect to this facility, written notice of such rating change;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(g)</w:t>
      </w:r>
      <w:r w:rsidRPr="00C820AD">
        <w:rPr>
          <w:rFonts w:ascii="inherit" w:eastAsia="Times New Roman" w:hAnsi="inherit" w:cs="Times New Roman"/>
        </w:rPr>
        <w:t>(i) within 15 Business Days after the last day of each fiscal month, a Borrowing Base Certificate calculating, certifying and setting forth the Borrowing Base and Availability and supporting information in connection therewith as of the last day of such fiscal month, and including a certification of the Designated Secured Other Obligations at the time of such delivery, together with such additional reports with respect to the Borrowing Base as the Administrative Agent may reasonably request, (ii) within five Business Days of the end of each week at any time a Specified Event of Default has occurred and is continuing or during any period after Excess Availability is less than the greater of (A) 15.0% of the Revolving Credit Line Cap and (B) $225,000,000 for any 2 consecutive Business Days, a Borrowing Base Certificate calculating, certifying and setting forth the Borrowing Base and Availability and supporting information in connection therewith, in each case as of the last day of such week, together with any additional reports with respect to the Borrowing Base as the Administrative Agent may reasonably request; </w:t>
      </w:r>
      <w:r w:rsidRPr="00C820AD">
        <w:rPr>
          <w:rFonts w:ascii="inherit" w:eastAsia="Times New Roman" w:hAnsi="inherit" w:cs="Times New Roman"/>
          <w:u w:val="single"/>
        </w:rPr>
        <w:t>provided</w:t>
      </w:r>
      <w:r w:rsidRPr="00C820AD">
        <w:rPr>
          <w:rFonts w:ascii="inherit" w:eastAsia="Times New Roman" w:hAnsi="inherit" w:cs="Times New Roman"/>
        </w:rPr>
        <w:t> that such period shall be discontinued if no Specified Event of Default is continuing and Excess Availability ceases to be less than such level on a daily basis for four consecutive weeks;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further</w:t>
      </w:r>
      <w:r w:rsidRPr="00C820AD">
        <w:rPr>
          <w:rFonts w:ascii="inherit" w:eastAsia="Times New Roman" w:hAnsi="inherit" w:cs="Times New Roman"/>
        </w:rPr>
        <w:t> that, notwithstanding the foregoing, any information that the Parent Borrower is required to deliver on a weekly basis shall be limited to (x) weekly updates of the gross amounts of Accounts, Eligible Credit Card Receivables, Eligible In-Transit Inventory and Eligible Inventory in detail reasonably acceptable to the Administrative Agent and the Parent Borrower and (y) such other information as reasonably agreed between the Administrative Agent and the Parent Borrower, and (iii) promptly as reasonably practicable after the request therefor, such additional information concerning the Accounts or Inventory of the Loan Parties or adjustments thereto as may be reasonably requested by the Administrative Agent from time to time;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(h)</w:t>
      </w:r>
      <w:r w:rsidRPr="00C820AD">
        <w:rPr>
          <w:rFonts w:ascii="inherit" w:eastAsia="Times New Roman" w:hAnsi="inherit" w:cs="Times New Roman"/>
        </w:rPr>
        <w:t>concurrently with the delivery of each Borrowing Base Certificate, a certificate of a Financial Officer certifying the scheduled payment date and principal amount of each scheduled payment of principal required to be made in respect of any Indebtedness due within 120 days after the date of such Borrowing Base Certificate that would require an Amortization Reserve if due within 90 days thereafter;</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94</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2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promptly upon obtaining knowledge of any such event, circumstance or change, a written notice of any event, circumstance or change that has occurred since the delivery of the most recent Borrowing Base Certificate that would (i) reduce the aggregate amount of any of the Eligible Accounts, Eligible Credit Card Receivables or Eligible Inventory or (ii) result in an aggregate amount of any of the Eligible Accounts, Eligible Credit Card Receivables or Eligible Inventory ceasing to be, as applicable, Eligible Accounts, Eligible Credit Card Receivables or Eligible Inventory, in each case by more than (A) $50,000,000, at any time that the Revolving Credit Exposure (not including any LC Exposure) shall not exceed $50,000,000 and the LC Exposure shall not exceed $300,000,000, and (B) $30,000,000, at any other time;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(j)</w:t>
      </w:r>
      <w:r w:rsidRPr="00C820AD">
        <w:rPr>
          <w:rFonts w:ascii="inherit" w:eastAsia="Times New Roman" w:hAnsi="inherit" w:cs="Times New Roman"/>
        </w:rPr>
        <w:t>promptly following any request therefor, such other information regarding the operations, business affairs and financial condition of Holdings or any Subsidiary, or compliance with the terms of any Loan Document, as the Administrative Agent or any Lender may reasonably request (other than information which is subject to attorney-client privilege or which would result in a breach of a confidentiality obligation of Holdings or any Subsidiary to any other Person).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990"/>
        <w:rPr>
          <w:rFonts w:ascii="Times New Roman" w:eastAsia="Times New Roman" w:hAnsi="Times New Roman" w:cs="Times New Roman"/>
        </w:rPr>
      </w:pPr>
      <w:r w:rsidRPr="00C820AD">
        <w:rPr>
          <w:rFonts w:ascii="inherit" w:eastAsia="Times New Roman" w:hAnsi="inherit" w:cs="Times New Roman"/>
        </w:rPr>
        <w:t>Documents required to be delivered pursuant to Section 5.01(a), (b) or (e) may be delivered electronically and if so delivered, shall be deemed to have been delivered on the earliest of the date (i) on which Holdings posts such documents, or provides a link thereto on Holdings’ website on the Internet at the website address; (ii) on which such documents are posted to the Securities and Exchange Commission’s (or any Governmental Authority succeeding to any or all of the functions of said Commission’s) website (including as part of any 10-K or 10-Q filing) or (iii) on which such documents are posted on Holdings’ behalf on IntraLinks/IntraAgency or any other Internet or intranet website, if any, to which each Lender and the Administrative Agent have access (whether a commercial, third-party website or whether sponsored by the Administrative Agent); </w:t>
      </w:r>
      <w:r w:rsidRPr="00C820AD">
        <w:rPr>
          <w:rFonts w:ascii="inherit" w:eastAsia="Times New Roman" w:hAnsi="inherit" w:cs="Times New Roman"/>
          <w:u w:val="single"/>
        </w:rPr>
        <w:t>provided</w:t>
      </w:r>
      <w:r w:rsidRPr="00C820AD">
        <w:rPr>
          <w:rFonts w:ascii="inherit" w:eastAsia="Times New Roman" w:hAnsi="inherit" w:cs="Times New Roman"/>
        </w:rPr>
        <w:t> that (A) Holdings shall have notified the Administrative Agent of the posting of such documents and (B) in the case of documents required to be delivered pursuant to Section 5.01(a) or (b), Holdings shall deliver electronic copies of such documents to the Administrative Agent if any Lender requests that Holdings deliver such copies until a request to cease delivering copies is given by the Administrative Agent at the request of such Lender. The Administrative Agent shall have no obligation to request the delivery of or to maintain copies of the documents referred to above, and in any event shall have no responsibility to monitor compliance by Holdings with any such request for delivery, and each Lender shall be solely responsible for requesting delivery to it or maintaining its copies of such documents.</w:t>
      </w: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5.02. </w:t>
      </w:r>
      <w:r w:rsidRPr="00C820AD">
        <w:rPr>
          <w:rFonts w:ascii="inherit" w:eastAsia="Times New Roman" w:hAnsi="inherit" w:cs="Times New Roman"/>
          <w:u w:val="single"/>
        </w:rPr>
        <w:t>Notices of Material Events</w:t>
      </w:r>
      <w:r w:rsidRPr="00C820AD">
        <w:rPr>
          <w:rFonts w:ascii="inherit" w:eastAsia="Times New Roman" w:hAnsi="inherit" w:cs="Times New Roman"/>
        </w:rPr>
        <w:t>. The Parent Borrower will furnish to the Administrative Agent and Term Agent for distribution to each Lender prompt written notice after any Financial Officer or other executive officer obtains knowledge of any of the following: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the occurrence of any Default;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the filing or commencement of any action, suit or proceeding by or before any arbitrator or Governmental Authority against or affecting Holdings, the Parent Borrower or any Subsidiary thereof that, if adversely determined, would reasonably be expected to result in a Material Adverse Effect (other than any Disclosed Matters);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(c)</w:t>
      </w:r>
      <w:r w:rsidRPr="00C820AD">
        <w:rPr>
          <w:rFonts w:ascii="inherit" w:eastAsia="Times New Roman" w:hAnsi="inherit" w:cs="Times New Roman"/>
        </w:rPr>
        <w:t>the occurrence of any ERISA Event that, alone or together with any other ERISA Events that have occurred, would result in liability of Holdings and its Subsidiaries in an aggregate amount exceeding $100,000,000;</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any Lien (other than Liens permitted under Section 6.02(a), (b) or (m)) or claim made or asserted against any of the Collateral in an amount or securing an amount in excess of $30,000,000;</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95</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2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any loss, damage, or destruction to, or any condemnation or other taking by a Governmental Authority of, all or any portion of the Collateral, whether or not covered by insurance, having an aggregate fair market value in excess of $30,000,000;</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any default notice received under or with respect to any leased location or public warehouse where Collateral with a fair market value in excess of $50,000,000 is located and that is material to the conduct of the business of Holdings and its Subsidiaries taken as a whole (which shall be delivered within 5 Business Days after receipt thereof);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(g)</w:t>
      </w:r>
      <w:r w:rsidRPr="00C820AD">
        <w:rPr>
          <w:rFonts w:ascii="inherit" w:eastAsia="Times New Roman" w:hAnsi="inherit" w:cs="Times New Roman"/>
        </w:rPr>
        <w:t>any other development that results in, or would reasonably be expected to result in, a Material Adverse Effect.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Each notice delivered under this Section shall be accompanied by a statement of a Financial Officer or other executive officer of the Parent Borrower setting forth the details of the event or development requiring such notice and any action taken or proposed to be taken with respect thereto.</w:t>
      </w: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5.03. </w:t>
      </w:r>
      <w:r w:rsidRPr="00C820AD">
        <w:rPr>
          <w:rFonts w:ascii="inherit" w:eastAsia="Times New Roman" w:hAnsi="inherit" w:cs="Times New Roman"/>
          <w:u w:val="single"/>
        </w:rPr>
        <w:t>Information Regarding Collateral</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The Parent Borrower will furnish to the Administrative Agent prompt written notice of any change (i) in the legal name of any Loan Party, (ii) in the identity or type of organization or corporate structure of any Loan Party, (iii) in the Federal Taxpayer Identification Number or other identification number of any Loan Party, (iv) in the jurisdiction of organization of any Loan Party or (v) in the address set forth in the Uniform Commercial Code financing statement filed with respect to any Loan Party (including the establishment of any such new chief executive office in respect of any Grantor that is not a registered organization) or any office or facility at which Collateral owned by it having an aggregate fair market value of more than $30,000,000 is located. Holdings and the Parent Borrower agree not to effect or permit any change referred to in the preceding sentence unless all filings have been made under the Uniform Commercial Code or otherwise that are required in order for the Administrative Agent to continue at all times following such change to have a valid, legal and perfected security interest in all the Collateral.</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 xml:space="preserve">At the time of each delivery of annual financial statements with respect to the preceding fiscal year pursuant to clause (a) of Section 5.01, the Parent Borrower shall deliver to the Administrative Agent and Term Agent a certificate of a Financial Officer of the Parent Borrower setting forth the information required pursuant to Sections 1 (other than clause (d) thereof), 2, 7 </w:t>
      </w:r>
      <w:r w:rsidRPr="00C820AD">
        <w:rPr>
          <w:rFonts w:ascii="inherit" w:eastAsia="Times New Roman" w:hAnsi="inherit" w:cs="Times New Roman"/>
        </w:rPr>
        <w:lastRenderedPageBreak/>
        <w:t>and 8 of the Perfection Certificate or confirming that there has been no change in such information since the date of the Perfection Certificate delivered on the Closing Date or the date of the most recent certificate delivered pursuant to this Section.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5.04. </w:t>
      </w:r>
      <w:r w:rsidRPr="00C820AD">
        <w:rPr>
          <w:rFonts w:ascii="inherit" w:eastAsia="Times New Roman" w:hAnsi="inherit" w:cs="Times New Roman"/>
          <w:u w:val="single"/>
        </w:rPr>
        <w:t>Existence; Conduct of Business</w:t>
      </w:r>
      <w:r w:rsidRPr="00C820AD">
        <w:rPr>
          <w:rFonts w:ascii="inherit" w:eastAsia="Times New Roman" w:hAnsi="inherit" w:cs="Times New Roman"/>
        </w:rPr>
        <w:t>. Each of Holdings and the Parent Borrower will, and will cause each of its Material Subsidiaries to, (a) do or cause to be done all things necessary to preserve, renew and keep in full force and effect its legal existence and (b) except as would not reasonably be expected to have a Material Adverse Effect, take all reasonable action to preserve, renew and keep in full force and effect its rights, licenses, permits, privileges and franchises; </w:t>
      </w:r>
      <w:r w:rsidRPr="00C820AD">
        <w:rPr>
          <w:rFonts w:ascii="inherit" w:eastAsia="Times New Roman" w:hAnsi="inherit" w:cs="Times New Roman"/>
          <w:u w:val="single"/>
        </w:rPr>
        <w:t>provided</w:t>
      </w:r>
      <w:r w:rsidRPr="00C820AD">
        <w:rPr>
          <w:rFonts w:ascii="inherit" w:eastAsia="Times New Roman" w:hAnsi="inherit" w:cs="Times New Roman"/>
        </w:rPr>
        <w:t> that the foregoing shall not prohibit any merger, consolidation, liquidation, transfer of assets or dissolution permitted under Section 6.03 and, in the case of an asset transfer, Section 6.05.</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5.05. </w:t>
      </w:r>
      <w:r w:rsidRPr="00C820AD">
        <w:rPr>
          <w:rFonts w:ascii="inherit" w:eastAsia="Times New Roman" w:hAnsi="inherit" w:cs="Times New Roman"/>
          <w:u w:val="single"/>
        </w:rPr>
        <w:t>Payment of Obligations</w:t>
      </w:r>
      <w:r w:rsidRPr="00C820AD">
        <w:rPr>
          <w:rFonts w:ascii="inherit" w:eastAsia="Times New Roman" w:hAnsi="inherit" w:cs="Times New Roman"/>
        </w:rPr>
        <w:t>. Each of Holdings and the Parent Borrower will, and will cause each of its Subsidiaries to, pay its obligations, including Tax liabilities, that, if not paid, would result in a Material Adverse Effect before the same shall become delinquent or in default, except where (a) the validity or amount thereof is being contested in good faith by appropriate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96</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2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proceedings, (b) Holdings, the Parent Borrower or such Subsidiary has set aside on its books adequate reserves with respect thereto in accordance with GAAP and (c) the failure to make payment pending such contest would not result in a Material Adverse Effect.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5.06. </w:t>
      </w:r>
      <w:r w:rsidRPr="00C820AD">
        <w:rPr>
          <w:rFonts w:ascii="inherit" w:eastAsia="Times New Roman" w:hAnsi="inherit" w:cs="Times New Roman"/>
          <w:u w:val="single"/>
        </w:rPr>
        <w:t>Maintenance of Properties</w:t>
      </w:r>
      <w:r w:rsidRPr="00C820AD">
        <w:rPr>
          <w:rFonts w:ascii="inherit" w:eastAsia="Times New Roman" w:hAnsi="inherit" w:cs="Times New Roman"/>
        </w:rPr>
        <w:t>. Each of Holdings and the Parent Borrower will, and will cause each of its Subsidiaries to, keep and maintain all property material to the conduct of the business of Holdings and its Subsidiaries (taken as a whole) in good working order and condition, ordinary wear and tear, condemnation and casualty loss excepted, except where the failure to do so would not reasonably be expected to have a Material Adverse Effect; </w:t>
      </w:r>
      <w:r w:rsidRPr="00C820AD">
        <w:rPr>
          <w:rFonts w:ascii="inherit" w:eastAsia="Times New Roman" w:hAnsi="inherit" w:cs="Times New Roman"/>
          <w:u w:val="single"/>
        </w:rPr>
        <w:t>provided</w:t>
      </w:r>
      <w:r w:rsidRPr="00C820AD">
        <w:rPr>
          <w:rFonts w:ascii="inherit" w:eastAsia="Times New Roman" w:hAnsi="inherit" w:cs="Times New Roman"/>
        </w:rPr>
        <w:t> that the foregoing shall not prohibit the disposition of any property otherwise permitted by this Agreement;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further</w:t>
      </w:r>
      <w:r w:rsidRPr="00C820AD">
        <w:rPr>
          <w:rFonts w:ascii="inherit" w:eastAsia="Times New Roman" w:hAnsi="inherit" w:cs="Times New Roman"/>
        </w:rPr>
        <w:t>, that nothing in this Section shall prevent Holdings or any Subsidiary from discontinuing the operations or maintenance of any of its properties no longer deemed by Holdings or such Subsidiary, as applicable, to be useful in the conduct of its business.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5.07. </w:t>
      </w:r>
      <w:r w:rsidRPr="00C820AD">
        <w:rPr>
          <w:rFonts w:ascii="inherit" w:eastAsia="Times New Roman" w:hAnsi="inherit" w:cs="Times New Roman"/>
          <w:u w:val="single"/>
        </w:rPr>
        <w:t>Insurance</w:t>
      </w:r>
      <w:r w:rsidRPr="00C820AD">
        <w:rPr>
          <w:rFonts w:ascii="inherit" w:eastAsia="Times New Roman" w:hAnsi="inherit" w:cs="Times New Roman"/>
        </w:rPr>
        <w:t xml:space="preserve">. Each of Holdings and the Parent Borrower will, and will cause each of its Material Subsidiaries to, maintain, (1) with financially sound and reputable insurance companies or (2) (other than with respect to Inventory) with association or captive insurance companies or pursuant to self-insurance, (a) insurance in such amounts (with no greater risk retention) and against such risks (including physical loss or damage to the Collateral (including all Inventory constituting Collateral)) as are customarily maintained by companies of established repute engaged in the same or similar businesses operating in the same or similar locations and (b) without duplication, all insurance required to be maintained pursuant to the Collateral Agreement. </w:t>
      </w:r>
      <w:r w:rsidRPr="00C820AD">
        <w:rPr>
          <w:rFonts w:ascii="inherit" w:eastAsia="Times New Roman" w:hAnsi="inherit" w:cs="Times New Roman"/>
        </w:rPr>
        <w:lastRenderedPageBreak/>
        <w:t>Policies maintained with respect to any Collateral shall be endorsed or otherwise amended to include a lenders’ loss payable clause in favor of the Administrative Agent and providing for losses thereunder to be payable to the Administrative Agent or its designee, </w:t>
      </w:r>
      <w:r w:rsidRPr="00C820AD">
        <w:rPr>
          <w:rFonts w:ascii="inherit" w:eastAsia="Times New Roman" w:hAnsi="inherit" w:cs="Times New Roman"/>
          <w:u w:val="single"/>
        </w:rPr>
        <w:t>provided</w:t>
      </w:r>
      <w:r w:rsidRPr="00C820AD">
        <w:rPr>
          <w:rFonts w:ascii="inherit" w:eastAsia="Times New Roman" w:hAnsi="inherit" w:cs="Times New Roman"/>
        </w:rPr>
        <w:t> that, unless an Event of Default or a Cash Dominion Period shall have occurred and be continuing, (A) the Administrative Agent shall turn over to the Parent Borrower any amounts received by it as loss payee under any such policies and (B) Holdings, Parent Borrower and/or the applicable Material Subsidiary shall have the sole right to make, settle and adjust claims in respect of such insurance. Each such policy referred to in this paragraph also shall provide that it shall not be canceled, modified or not renewed (A) by reason of nonpayment of premium except upon not less than 10 days’ prior written notice thereof by the insurer to the Administrative Agent (giving the Administrative Agent the right to cure defaults in the payment of premiums) or (B) for any other reason except upon not less than 30 days’ prior written notice thereof by the insurer to the Administrative Agent. Each Loan Party shall deliver to the Administrative Agent a copy of a certificate of insurance evidencing the required coverage on or prior to the Closing Date and promptly following each renewal or replacement of such policies thereafter. The Parent Borrower will furnish to the Lenders, upon request of the Administrative Agent, information in reasonable detail as to the insurance so maintained.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5.08. </w:t>
      </w:r>
      <w:r w:rsidRPr="00C820AD">
        <w:rPr>
          <w:rFonts w:ascii="inherit" w:eastAsia="Times New Roman" w:hAnsi="inherit" w:cs="Times New Roman"/>
          <w:u w:val="single"/>
        </w:rPr>
        <w:t>Books and Records; Inspection Rights</w:t>
      </w:r>
      <w:r w:rsidRPr="00C820AD">
        <w:rPr>
          <w:rFonts w:ascii="inherit" w:eastAsia="Times New Roman" w:hAnsi="inherit" w:cs="Times New Roman"/>
        </w:rPr>
        <w:t>. Each of Holdings and the Parent Borrower will, and will cause each of its Subsidiaries to, keep proper books of record and account in accordance with GAAP. Each of Holdings and the Parent Borrower will, and will cause each of its Subsidiaries to, permit any representatives designated by the Administrative Agent or any Lender, upon reasonable prior notice and without disruption of the normal and ordinary conduct of the business of Holdings, the Parent Borrower or any such Subsidiary, to visit and inspect its properties, to examine and make extracts from its books and records, and to discuss its affairs, finances and condition with its officers and, if an executive officer or a Financial Officer of the Parent Borrower has been afforded an opportunity to be present, independent accountants (subject to such accountants’ customary policies and procedures), all at such reasonable times during normal business hours and as often as reasonably requested. Notwithstanding anything to the contrary in this Section 5.08, none of Holdings, the Parent Borrower or any Subsidiary will be required to disclose, permit the inspection, examination or making copies or abstracts of, or discussion of, any document, information or other matter that (a) in respect of</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97</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2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which disclosure to the Administrative Agent or any Lender (or their respective representatives or contractors) is prohibited by law or any bona fide arm’s length third party contract or (b) is subject to attorney-client or similar privilege or constitutes attorney work product; </w:t>
      </w:r>
      <w:r w:rsidRPr="00C820AD">
        <w:rPr>
          <w:rFonts w:ascii="inherit" w:eastAsia="Times New Roman" w:hAnsi="inherit" w:cs="Times New Roman"/>
          <w:u w:val="single"/>
        </w:rPr>
        <w:t>provided</w:t>
      </w:r>
      <w:r w:rsidRPr="00C820AD">
        <w:rPr>
          <w:rFonts w:ascii="inherit" w:eastAsia="Times New Roman" w:hAnsi="inherit" w:cs="Times New Roman"/>
        </w:rPr>
        <w:t> that each of Holdings and the Parent Borrower will, and will cause each of its Subsidiaries to, make available redacted versions of requested documents or, if unable to do so consistent with the preservation of such privilege, shall endeavor in good faith otherwise to disclose information responsive to the requests of the Administrative Agent, any Lender or any of their respective Related Parties, in a manner that will protect such privilege.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lastRenderedPageBreak/>
        <w:t>SECTION 5.09. </w:t>
      </w:r>
      <w:r w:rsidRPr="00C820AD">
        <w:rPr>
          <w:rFonts w:ascii="inherit" w:eastAsia="Times New Roman" w:hAnsi="inherit" w:cs="Times New Roman"/>
          <w:u w:val="single"/>
        </w:rPr>
        <w:t>Compliance with Laws</w:t>
      </w:r>
      <w:r w:rsidRPr="00C820AD">
        <w:rPr>
          <w:rFonts w:ascii="inherit" w:eastAsia="Times New Roman" w:hAnsi="inherit" w:cs="Times New Roman"/>
        </w:rPr>
        <w:t>. Each of Holdings and the Parent Borrower will, and will cause each of its Subsidiaries to, comply with all laws, rules, regulations and orders of any Governmental Authority applicable to it or its property, except where the failure to do so, individually or in the aggregate, would not result in a Material Adverse Effect.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5.10. </w:t>
      </w:r>
      <w:r w:rsidRPr="00C820AD">
        <w:rPr>
          <w:rFonts w:ascii="inherit" w:eastAsia="Times New Roman" w:hAnsi="inherit" w:cs="Times New Roman"/>
          <w:u w:val="single"/>
        </w:rPr>
        <w:t>Use of Proceeds and Letters of Credit</w:t>
      </w:r>
      <w:r w:rsidRPr="00C820AD">
        <w:rPr>
          <w:rFonts w:ascii="inherit" w:eastAsia="Times New Roman" w:hAnsi="inherit" w:cs="Times New Roman"/>
        </w:rPr>
        <w:t>. The proceeds of the Term Loans shall be used only to repay the Indebtedness and other obligations under the Existing ABL Credit Agreement, and to pay costs, expenses and fees in connection with the Transactions. The proceeds of the Revolving Loans may only be used (a) to repay the Indebtedness under the Existing ABL Credit Agreement to the extent that the proceeds of the Term Loans made on the Closing Date are not sufficient to fully repay such Indebtedness, (b) to pay costs, expenses and fees in connection with the Transactions and the credit facility under this Agreement, and (c) for working capital and general corporate purposes of Borrowers (including capital expenditures and permitted acquisitions). No part of the proceeds of any Loan will be used, whether directly or indirectly, for any purpose that entails a violation of any of the Regulations of the Board, including Regulations T, U and X. Letters of Credit will be issued to support obligations of the Account Parties in respect of purchases of inventory in the ordinary course of business, as well as other obligations of Holdings and its Subsidiaries incurred without violation of this Agreement.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5.11.</w:t>
      </w:r>
      <w:r w:rsidRPr="00C820AD">
        <w:rPr>
          <w:rFonts w:ascii="inherit" w:eastAsia="Times New Roman" w:hAnsi="inherit" w:cs="Times New Roman"/>
          <w:u w:val="single"/>
        </w:rPr>
        <w:t>Additional Guarantee Parties</w:t>
      </w:r>
      <w:r w:rsidRPr="00C820AD">
        <w:rPr>
          <w:rFonts w:ascii="inherit" w:eastAsia="Times New Roman" w:hAnsi="inherit" w:cs="Times New Roman"/>
        </w:rPr>
        <w:t>. If any Subsidiary (other than any Foreign Subsidiary or any Subsidiary, substantially all of the assets of which consist of Equity Interests in one or more Foreign Subsidiaries) becomes a Material Subsidiary or otherwise becomes a Guarantee Party after the Closing Date, Holdings and the Parent Borrower shall, within fifteen Business Days after such Subsidiary becomes a Material Subsidiary or a Guarantee Party (as applicable), notify the Administrative Agent and the Lenders thereof and cause the Collateral and Guarantee Requirement to be satisfied with respect to such Subsidiary.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5.12. </w:t>
      </w:r>
      <w:r w:rsidRPr="00C820AD">
        <w:rPr>
          <w:rFonts w:ascii="inherit" w:eastAsia="Times New Roman" w:hAnsi="inherit" w:cs="Times New Roman"/>
          <w:u w:val="single"/>
        </w:rPr>
        <w:t>Further Assurances</w:t>
      </w:r>
      <w:r w:rsidRPr="00C820AD">
        <w:rPr>
          <w:rFonts w:ascii="inherit" w:eastAsia="Times New Roman" w:hAnsi="inherit" w:cs="Times New Roman"/>
        </w:rPr>
        <w:t>. Each of Holdings and the Parent Borrower will, and will cause each Guarantee Party and each Additional Grantor to, execute any and all further documents, financing statements, agreements and instruments, and take all such further actions, which may be required under any applicable law, or which the Administrative Agent or the Required Lenders may reasonably request, to cause the Collateral and Guarantee Requirement to be and remain satisfied, all at the expense of the Guarantee Parties and the Additional Grantors. Holdings and the Parent Borrower also agree to provide to the Administrative Agent, from time to time upon reasonable request, evidence reasonably satisfactory to the Administrative Agent as to the perfection and priority of the Liens created or intended to be created by the Security Documents.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5.13. </w:t>
      </w:r>
      <w:r w:rsidRPr="00C820AD">
        <w:rPr>
          <w:rFonts w:ascii="inherit" w:eastAsia="Times New Roman" w:hAnsi="inherit" w:cs="Times New Roman"/>
          <w:u w:val="single"/>
        </w:rPr>
        <w:t>Maintenance of Ratings</w:t>
      </w:r>
      <w:r w:rsidRPr="00C820AD">
        <w:rPr>
          <w:rFonts w:ascii="inherit" w:eastAsia="Times New Roman" w:hAnsi="inherit" w:cs="Times New Roman"/>
        </w:rPr>
        <w:t>. Holdings will use commercially reasonable efforts to maintain continuously in effect (i) a Credit Rating from each of Moody’s and S&amp;P in respect of Holdings and (ii) a credit rating of this facility from each of Moody’s and S&amp;P.</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5.14. </w:t>
      </w:r>
      <w:r w:rsidRPr="00C820AD">
        <w:rPr>
          <w:rFonts w:ascii="inherit" w:eastAsia="Times New Roman" w:hAnsi="inherit" w:cs="Times New Roman"/>
          <w:u w:val="single"/>
        </w:rPr>
        <w:t>Appraisals</w:t>
      </w:r>
      <w:r w:rsidRPr="00C820AD">
        <w:rPr>
          <w:rFonts w:ascii="inherit" w:eastAsia="Times New Roman" w:hAnsi="inherit" w:cs="Times New Roman"/>
        </w:rPr>
        <w:t>. Once in each twelve month period (unless the Parent Borrower otherwise requests that additional appraisals of Inventory be conducted in the relevant twelve month period, as provided below), so long as Adjusted Excess Availability is not less than 40% of the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98</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2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Revolving Credit Line Cap, or no Specified Event of Default exists, at the request of the Administrative Agent or a Co-Collateral Agent, the Loan Parties will permit the Administrative Agent to conduct, and the Administrative Agent shall conduct, one appraisal or update thereof of their Inventory by an appraiser selected and engaged by the Administrative Agent, and prepared on a basis satisfactory to the Administrative Agent, such appraisal or update to include, without limitation, information required by applicable law and regulations; </w:t>
      </w:r>
      <w:r w:rsidRPr="00C820AD">
        <w:rPr>
          <w:rFonts w:ascii="inherit" w:eastAsia="Times New Roman" w:hAnsi="inherit" w:cs="Times New Roman"/>
          <w:u w:val="single"/>
        </w:rPr>
        <w:t>provided</w:t>
      </w:r>
      <w:r w:rsidRPr="00C820AD">
        <w:rPr>
          <w:rFonts w:ascii="inherit" w:eastAsia="Times New Roman" w:hAnsi="inherit" w:cs="Times New Roman"/>
        </w:rPr>
        <w:t> that (a) if a Specified Event of Default has occurred and is continuing, there shall be no limitation on the number of such appraisals that Administrative Agent may conduct at the expense of Borrowers, (b) if Adjusted Excess Availability is less than 40% of the Revolving Credit Line Cap during such twelve month period, upon the request of Administrative Agent or a Co-Collateral Agent, the Loan Parties will permit the Administrative Agent to conduct, and Administrative Agent may conduct, 2 appraisals by such appraiser during such twelve month period at the expense of Borrowers, and (c) the Loan Parties will permit such other appraisals as Administrative Agent or Co-Collateral Agents may request at any time at their own expense. In addition to the foregoing, the Parent Borrower may request in writing that the Administrative Agent conduct additional appraisals of Inventory from time to time in order to effect a change in the Net Recovery Percentage of any of the Eligible Inventory or to evaluate and appraise any Additional Inventory (and such appraisals shall not be considered for purposes of any limitation on appraisals provided for herein). For purposes of this Section 5.14, it is understood and agreed that a single appraisal may consist of examinations conducted at multiple relevant sites and involve one or more relevant Loan Parties and their assets. All such appraisals shall be commenced upon reasonable notice to the Parent Borrower and performed during normal business hours of the Parent Borrower, and all reasonable out-of-pocket costs of such appraisals shall be at the sole expense of the Parent Borrower, except for appraisals conducted pursuant to clause (c) above.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5.15. </w:t>
      </w:r>
      <w:r w:rsidRPr="00C820AD">
        <w:rPr>
          <w:rFonts w:ascii="inherit" w:eastAsia="Times New Roman" w:hAnsi="inherit" w:cs="Times New Roman"/>
          <w:u w:val="single"/>
        </w:rPr>
        <w:t>Field Examinations</w:t>
      </w:r>
      <w:r w:rsidRPr="00C820AD">
        <w:rPr>
          <w:rFonts w:ascii="inherit" w:eastAsia="Times New Roman" w:hAnsi="inherit" w:cs="Times New Roman"/>
        </w:rPr>
        <w:t>. Once in each twelve month period, so long as Adjusted Excess Availability is not less than 40% of the Revolving Credit Line Cap, or no Specified Event of Default exists, at the request of the Administrative Agent or a Co-Collateral Agent, the Loan Parties will permit the Administrative Agent, the Co-Collateral Agents or professionals engaged by Administrative Agent or the Co-Collateral Agents to conduct, and the Administrative Agent, Co-Collateral Agents or such professionals shall conduct, one field examination of (a) the books and records relating to the accounts of the Loan Parties and (b) the inventory of the Loan Parties, in each case to ensure the adequacy of the Collateral included in the Borrowing Base and related reporting and control systems; </w:t>
      </w:r>
      <w:r w:rsidRPr="00C820AD">
        <w:rPr>
          <w:rFonts w:ascii="inherit" w:eastAsia="Times New Roman" w:hAnsi="inherit" w:cs="Times New Roman"/>
          <w:u w:val="single"/>
        </w:rPr>
        <w:t>provided</w:t>
      </w:r>
      <w:r w:rsidRPr="00C820AD">
        <w:rPr>
          <w:rFonts w:ascii="inherit" w:eastAsia="Times New Roman" w:hAnsi="inherit" w:cs="Times New Roman"/>
        </w:rPr>
        <w:t xml:space="preserve"> that (i) if a Specified Event of Default has occurred and is continuing, there shall be no limitation on the number or frequency of field examinations that the Administrative Agent, Co-Collateral Agents or such professionals may conduct at the expense of Borrowers, (ii) if Adjusted Excess Availability is less than 40% of the Revolving Credit Line Cap during such twelve month period, Administrative Agent, the Co-Collateral Agents or professionals engaged by them may conduct 2 field examinations during such twelve month period at the expense of Borrowers, and (iii) Administrative Agent, the Co-Collateral Agents or professionals engaged by them may conduct such other field examinations any time at their own expense. For purposes of this Section 5.15, it is understood and agreed that a single field examination may be conducted at multiple relevant sites and involve one or more relevant Loan Parties and their assets. All such field examinations shall be commenced upon reasonable advance notice to the Parent </w:t>
      </w:r>
      <w:r w:rsidRPr="00C820AD">
        <w:rPr>
          <w:rFonts w:ascii="inherit" w:eastAsia="Times New Roman" w:hAnsi="inherit" w:cs="Times New Roman"/>
        </w:rPr>
        <w:lastRenderedPageBreak/>
        <w:t>Borrower and performed during normal business hours of the Parent Borrower, and all reasonable out-of-pocket costs of such field examinations shall be at the sole expense of the Parent Borrower except for field examinations conducted pursuant to clause (iii) of this Section 5.15.</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5.16. </w:t>
      </w:r>
      <w:r w:rsidRPr="00C820AD">
        <w:rPr>
          <w:rFonts w:ascii="inherit" w:eastAsia="Times New Roman" w:hAnsi="inherit" w:cs="Times New Roman"/>
          <w:u w:val="single"/>
        </w:rPr>
        <w:t>Cash Management; Control Agreements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After the Closing Date, the Loan Parties, promptly upon the request of the Administrative Agent, shall deliver to the Administrative Agent a schedule of all Deposit Accounts and Securities Accounts that are maintained by the Loan Parties, which Schedule shall include, with respect to</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99</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3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each depository, (i) the name and address of such depository, (ii) the account number(s) maintained with such depository, and (iii) a contact person at such depository.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Within 120 days after the Closing Date (or such later date as the Administrative Agent may reasonably agree in its sole discretion), each Loan Party shall have entered into a Control Agreement, in form and substance reasonably satisfactory to the Administrative Agent, with (i) the bank which maintains Parent Borrower’s main concentration account (the “Concentration Account”), (ii) the bank which maintains each Specified Demand Account, and (iii) each bank with which each Loan Party maintains each of the Deposit Accounts described on Schedule 5.16 (the Concentration Account and each other account at any time subject to a Control Agreement, a “Control Account”) and shall at all times thereafter cause all such accounts to be maintained as Control Accounts, provided, that, Loan Parties shall not be required to enter into a Control Agreement with respect to (A) Deposit Accounts used exclusively in connection with any retail store or stores, (B) Excluded Accounts or (C) except as provided in clause (d) below, any Securities Account. Unless the Administrative Agent has given contrary instructions to the applicable bank or financial institution pursuant to the applicable Control Agreement, the Loan Parties shall cause all proceeds of Collateral received in Deposit Accounts used by its retail stores that are not Control Accounts, and all other amounts otherwise constituting or received in respect of proceeds of Collateral received in Control Accounts other than the Concentration Account, in each case to be transferred each Business Day (or with such other frequency as Administrative Agent may agree) to the Concentration Account; </w:t>
      </w:r>
      <w:r w:rsidRPr="00C820AD">
        <w:rPr>
          <w:rFonts w:ascii="inherit" w:eastAsia="Times New Roman" w:hAnsi="inherit" w:cs="Times New Roman"/>
          <w:u w:val="single"/>
        </w:rPr>
        <w:t>provided</w:t>
      </w:r>
      <w:r w:rsidRPr="00C820AD">
        <w:rPr>
          <w:rFonts w:ascii="inherit" w:eastAsia="Times New Roman" w:hAnsi="inherit" w:cs="Times New Roman"/>
        </w:rPr>
        <w:t> that this sentence shall not apply to any Excluded Accounts or Specified Demand Accounts. Each Loan Party shall direct all credit card issuers and processors that are obligated to make payments to such Loan Party, and those customers making payments on Accounts and other payments on Collateral to make daily transfers of the payments due from such issuer, processor or other Person to a Control Account.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Subject to the time periods specified in Section 5.16(b), unless the Administrative Agent has given contrary instructions to the applicable bank or financial institution pursuant to the applicable Control Agreement, the Loan Parties shall cause the wire transfer on each Business Day (whether or not there are at the time outstanding Loans) of all available cash receipts to the Concentration Account, from:</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the sale of Inventory;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all proceeds of collections of Accounts (including in respect of credit card receivables, whether or not constituting Eligible Credit Card Receivables);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(iii)</w:t>
      </w:r>
      <w:r w:rsidRPr="00C820AD">
        <w:rPr>
          <w:rFonts w:ascii="inherit" w:eastAsia="Times New Roman" w:hAnsi="inherit" w:cs="Times New Roman"/>
        </w:rPr>
        <w:t>each Control Account (including all cash deposited therein), other than any Specified Demand Account.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Loan Parties shall at all times, maintain not less than 40% of the aggregate amount of “cash short-term investments” (as such term is used in the balance sheet of Holdings and its consolidated Subsidiaries and consistent with the current practices of Holdings as of the date hereof) in the Specified Demand Accounts identified in writing to Administrative Agent, provided, that, such “cash short-term investments” may inadvertently be less than 40% of the aggregate amount thereof for up to 10 Business Days, but in no event for any reason for any period less than 20% of the aggregate amount thereof. The amounts of such “cash short-term investments” shall be reported to Administrative Agent with the delivery of each Borrowing Base Certificate and upon request of Administrative Agent.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At any time that Excess Availability shall have been less than 40% of the Revolving Credit Line Cap for 2 consecutive Business Days, each Loan Party shall reasonably promptly transfer all funds in any Securities Accounts or Deposit Accounts that are not subject to a Control Agreement (other</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100</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3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than (i) Excluded Accounts, (ii) Deposit Accounts used exclusively in connection with any retail store or stores and (iii) Deposit Accounts or Securities Accounts containing solely the identifiable cash proceeds of property that was Term Loan Exclusive Collateral when such cash proceeds arose) to a Specified Demand Account, provided, that, at any time thereafter Loan Parties shall not be required to transfer such funds if Excess Availability shall have been equal to or greater than 40% of the Revolving Credit Line Cap for at least 30 consecutive calendar days (until such time as Excess Availability may again be less than such amount for 2 consecutive Business Days).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 xml:space="preserve">If on any date (i) Excess Availability shall be less than 25% of the Revolving Credit Line Cap or (ii) the Revolving Credit Exposure (not including any LC Exposure) shall exceed 50% of the Revolving Credit Line Cap, then (A) each Loan Party shall promptly enter into an amendment to the Collateral Agreement satisfactory to the Administrative Agent pursuant to which such Loan Party shall, for the benefit of the Secured Parties grant a Lien on all its Securities Accounts which prior to such amendment shall have been excluded from the Lien of the Collateral Agreement (other than any Securities Account containing solely the identifiable cash proceeds of property that was Term Loan Exclusive Collateral when such cash proceeds arose) and (B) the Loan Parties shall within 30 days after such date (or such later date as the Administrative Agent may reasonably agree in its sole discretion) enter into Control Agreements, in form and substance reasonably satisfactory to the Administrative Agent, with the applicable securities intermediaries in respect of such </w:t>
      </w:r>
      <w:r w:rsidRPr="00C820AD">
        <w:rPr>
          <w:rFonts w:ascii="inherit" w:eastAsia="Times New Roman" w:hAnsi="inherit" w:cs="Times New Roman"/>
        </w:rPr>
        <w:lastRenderedPageBreak/>
        <w:t>Securities Accounts as shall be required so that after giving effect thereto all cash or cash equivalents owned by the Loan Parties (other than (i) amounts contained in Excluded Accounts, (ii) amounts in any Deposit Accounts used exclusively in connection with any retail store or stores and (iii) any Deposit Account or Securities Account containing solely the identifiable cash proceeds of property that was Term Loan Exclusive Collateral when such cash proceeds arose) shall be held in Control Accounts and shall at all times thereafter cause all such accounts to be maintained as Control Accounts.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(g)</w:t>
      </w:r>
      <w:r w:rsidRPr="00C820AD">
        <w:rPr>
          <w:rFonts w:ascii="inherit" w:eastAsia="Times New Roman" w:hAnsi="inherit" w:cs="Times New Roman"/>
        </w:rPr>
        <w:t>The Loan Parties may close Deposit Accounts, Securities Accounts or Control Accounts and/or open new Deposit Accounts, Securities Accounts or Control Accounts, subject to the execution and delivery to the Administrative Agent of appropriate Control Agreements to the extent required by the provisions of this Section 5.16 and any such required Control Agreements shall be reasonably satisfactory to the Administrative Agent. The Loan Parties shall furnish the Administrative Agent with prior written notice of their intention to open or close a Control Account.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(h)</w:t>
      </w:r>
      <w:r w:rsidRPr="00C820AD">
        <w:rPr>
          <w:rFonts w:ascii="inherit" w:eastAsia="Times New Roman" w:hAnsi="inherit" w:cs="Times New Roman"/>
        </w:rPr>
        <w:t>Each of Holdings and the Parent Borrower hereby acknowledges and agrees on behalf of itself and each other Loan Party that (i) the funds on deposit in the Concentration Account, all other Control Accounts and, subject to clause (f) above, all Securities Accounts shall at all times continue to be collateral security for all of the Obligations and (ii) during a Cash Dominion Period, such Loan Party shall have no right of withdrawal from the Concentration Account and the funds on deposit in the Concentration Account (and any other Control Account or Securities Account that are not being transferred to the Concentration Account) shall be transferred to the Revolving Agent Payment Account for application to the Obligations as provided in this Agreement and the Collateral Agreement (except for (i) amounts permitted to be held as Permitted Investments pursuant to Section 6.04(a), (ii) proceeds of assets, other than ABL Priority Collateral, subject to Liens permitted under Section 6.02, to the extent such proceeds are required to be applied to the payment of the applicable obligations secured thereby and (iii) amounts contained in Deposit Accounts or Securities Accounts containing solely the identifiable cash proceeds of property that was Term Loan Exclusive Collateral when such cash proceeds arose). In the event that any Loan Party receives or otherwise has dominion and control of any such proceeds or collections in contravention of the provisions of this Section 5.16, such proceeds and collections shall be held in trust by such Loan Party for the Administrative Agent, shall not be commingled with any of such Loan Party’s other funds or deposited in any account of such Loan Party and shall promptly be deposited</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101</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3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into the Concentration Account or dealt with in such other fashion as such Loan Party may be instructed by the Administrative Agent.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Any amounts received in the Concentration Account at any time when all of the Obligations then due have been and remain fully repaid (and all deposits required to be made pursuant to Section 2.09(g) or 2.17(h) shall have been made) shall, upon the request of Parent Borrower and subject to applicable law, be remitted to the operating account of the Parent Borrower maintained with the Administrative Agent.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(j)</w:t>
      </w:r>
      <w:r w:rsidRPr="00C820AD">
        <w:rPr>
          <w:rFonts w:ascii="inherit" w:eastAsia="Times New Roman" w:hAnsi="inherit" w:cs="Times New Roman"/>
        </w:rPr>
        <w:t>The Administrative Agent shall give any notice of exclusive control or similar notice for any Control Account at such time as a Cash Dominion Period has occurred and is continuing. The Administrative Agent shall not give any notice of exclusive control or similar notice for any Control Account unless a Cash Dominion Period has occurred and is continuing. Upon the written request of Parent Borrower, the Administrative Agent shall promptly (but in any event within five Business Days) furnish written notice to each Person with whom a Control Account is maintained of any termination of a Cash Dominion Period.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5.17. </w:t>
      </w:r>
      <w:r w:rsidRPr="00C820AD">
        <w:rPr>
          <w:rFonts w:ascii="inherit" w:eastAsia="Times New Roman" w:hAnsi="inherit" w:cs="Times New Roman"/>
          <w:u w:val="single"/>
        </w:rPr>
        <w:t>Environmental Laws</w:t>
      </w:r>
      <w:r w:rsidRPr="00C820AD">
        <w:rPr>
          <w:rFonts w:ascii="inherit" w:eastAsia="Times New Roman" w:hAnsi="inherit" w:cs="Times New Roman"/>
        </w:rPr>
        <w:t>. Except for the Disclosed Matters and except with respect to any matters that, individually or in the aggregate, would not result in a Material Adverse Effect, each of Holdings and the Parent Borrower will, and will cause each of its Subsidiaries to, (a) conduct its operations and keep and maintain its real property in material compliance with all Environmental Laws; and (b) obtain and renew all environmental permits necessary for its operations and properties.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5.18. </w:t>
      </w:r>
      <w:r w:rsidRPr="00C820AD">
        <w:rPr>
          <w:rFonts w:ascii="inherit" w:eastAsia="Times New Roman" w:hAnsi="inherit" w:cs="Times New Roman"/>
          <w:u w:val="single"/>
        </w:rPr>
        <w:t>Lender Meetings</w:t>
      </w:r>
      <w:r w:rsidRPr="00C820AD">
        <w:rPr>
          <w:rFonts w:ascii="inherit" w:eastAsia="Times New Roman" w:hAnsi="inherit" w:cs="Times New Roman"/>
        </w:rPr>
        <w:t>. Within sixty (60) days after the receipt by Administrative Agent of the audited financial statements pursuant to Section 5.01(a) for the then most recently ended fiscal year of Holdings or on such other date as Administrative Agent and Parent Borrower may agree, at the request of Administrative Agent or of the Required Revolving Lenders and upon reasonable prior notice, (a) at the request of Revolving Agent or of the Required Revolving Lenders, Borrowers will hold one meeting (at a mutually agreeable location and time or, at the option of Administrative Agent, by conference call) with all Revolving Lenders who choose to attend such meeting and (b) at the request of Term Agent or of the Required Term Lenders, Borrowers will hold one meeting (at a mutually agreeable location and time or, at the option of Administrative Agent, by conference call) with all Term Lenders who choose to attend such meeting, in each case at which meeting the financial results of the previous fiscal year shall be reviewed.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ARTICLE VI</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u w:val="single"/>
        </w:rPr>
        <w:t>Negative Covenants</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88" w:lineRule="atLeast"/>
        <w:ind w:firstLine="990"/>
        <w:rPr>
          <w:rFonts w:ascii="Times New Roman" w:eastAsia="Times New Roman" w:hAnsi="Times New Roman" w:cs="Times New Roman"/>
          <w:sz w:val="24"/>
          <w:szCs w:val="24"/>
        </w:rPr>
      </w:pPr>
      <w:r w:rsidRPr="00C820AD">
        <w:rPr>
          <w:rFonts w:ascii="inherit" w:eastAsia="Times New Roman" w:hAnsi="inherit" w:cs="Times New Roman"/>
          <w:sz w:val="24"/>
          <w:szCs w:val="24"/>
        </w:rPr>
        <w:t>Until the Commitments have expired or terminated and the principal of and </w:t>
      </w:r>
      <w:r w:rsidRPr="00C820AD">
        <w:rPr>
          <w:rFonts w:ascii="inherit" w:eastAsia="Times New Roman" w:hAnsi="inherit" w:cs="Times New Roman"/>
        </w:rPr>
        <w:t>interest on each Loan and all fees payable hereunder have been paid in full and all Letters of Credit have expired or terminated and all LC Disbursements shall have been reimbursed, each of Holdings, the Parent Borrower and Purchasing covenants and agrees with the Lenders that:</w:t>
      </w:r>
    </w:p>
    <w:p w:rsidR="00C820AD" w:rsidRPr="00C820AD" w:rsidRDefault="00C820AD" w:rsidP="00C820AD">
      <w:pPr>
        <w:spacing w:after="0" w:line="264" w:lineRule="atLeast"/>
        <w:ind w:firstLine="990"/>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6.01. </w:t>
      </w:r>
      <w:r w:rsidRPr="00C820AD">
        <w:rPr>
          <w:rFonts w:ascii="inherit" w:eastAsia="Times New Roman" w:hAnsi="inherit" w:cs="Times New Roman"/>
          <w:u w:val="single"/>
        </w:rPr>
        <w:t>Indebtedness</w:t>
      </w:r>
      <w:r w:rsidRPr="00C820AD">
        <w:rPr>
          <w:rFonts w:ascii="inherit" w:eastAsia="Times New Roman" w:hAnsi="inherit" w:cs="Times New Roman"/>
        </w:rPr>
        <w:t>. Neither Holdings nor the Parent Borrower will, nor will they permit any Subsidiary to, create, incur, assume or permit to exist any Indebtedness, except: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Indebtedness created under the Loan Documents;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102</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3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Indebtedness existing on the Closing Date and set forth in Schedule 6.01 and extensions, renewals, refinancings and replacements, in whole or in part, of any such Indebtedness that do not increase the outstanding principal amount thereof (other than in respect of any accrued interest, premium, fees, costs or expenses payable in connection with such extension, renewal, refinancing or replacement) or result in an earlier maturity date or decreased weighted average life thereof; </w:t>
      </w:r>
      <w:r w:rsidRPr="00C820AD">
        <w:rPr>
          <w:rFonts w:ascii="inherit" w:eastAsia="Times New Roman" w:hAnsi="inherit" w:cs="Times New Roman"/>
          <w:u w:val="single"/>
        </w:rPr>
        <w:t>provided</w:t>
      </w:r>
      <w:r w:rsidRPr="00C820AD">
        <w:rPr>
          <w:rFonts w:ascii="inherit" w:eastAsia="Times New Roman" w:hAnsi="inherit" w:cs="Times New Roman"/>
        </w:rPr>
        <w:t> that Indebtedness in respect of which the holders thereof have the unconditional right to require the issuer thereof to effect a redemption of such Indebtedness for cash prior to the stated maturity date of such Indebtedness shall be treated as maturing on the nearest such redemption date for purposes of the foregoing calculations;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Indebtedness of Holdings to any Subsidiary and of any Subsidiary to Holdings or any other Subsidiary; </w:t>
      </w:r>
      <w:r w:rsidRPr="00C820AD">
        <w:rPr>
          <w:rFonts w:ascii="inherit" w:eastAsia="Times New Roman" w:hAnsi="inherit" w:cs="Times New Roman"/>
          <w:u w:val="single"/>
        </w:rPr>
        <w:t>provided</w:t>
      </w:r>
      <w:r w:rsidRPr="00C820AD">
        <w:rPr>
          <w:rFonts w:ascii="inherit" w:eastAsia="Times New Roman" w:hAnsi="inherit" w:cs="Times New Roman"/>
        </w:rPr>
        <w:t> that any such Indebtedness owing by any Subsidiary that is not a Loan Party to any Loan Party shall be incurred in compliance with Section 6.04;</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Guarantees by Holdings of Indebtedness of any Subsidiary and by any Subsidiary of Indebtedness of (i) so long as such Subsidiary also guarantees the Obligations on a </w:t>
      </w:r>
      <w:r w:rsidRPr="00C820AD">
        <w:rPr>
          <w:rFonts w:ascii="inherit" w:eastAsia="Times New Roman" w:hAnsi="inherit" w:cs="Times New Roman"/>
          <w:u w:val="single"/>
        </w:rPr>
        <w:t>pari</w:t>
      </w:r>
      <w:r w:rsidRPr="00C820AD">
        <w:rPr>
          <w:rFonts w:ascii="inherit" w:eastAsia="Times New Roman" w:hAnsi="inherit" w:cs="Times New Roman"/>
        </w:rPr>
        <w:t> </w:t>
      </w:r>
      <w:r w:rsidRPr="00C820AD">
        <w:rPr>
          <w:rFonts w:ascii="inherit" w:eastAsia="Times New Roman" w:hAnsi="inherit" w:cs="Times New Roman"/>
          <w:u w:val="single"/>
        </w:rPr>
        <w:t>passu</w:t>
      </w:r>
      <w:r w:rsidRPr="00C820AD">
        <w:rPr>
          <w:rFonts w:ascii="inherit" w:eastAsia="Times New Roman" w:hAnsi="inherit" w:cs="Times New Roman"/>
        </w:rPr>
        <w:t> basis, any Loan Party or (ii) any other Subsidiary; </w:t>
      </w:r>
      <w:r w:rsidRPr="00C820AD">
        <w:rPr>
          <w:rFonts w:ascii="inherit" w:eastAsia="Times New Roman" w:hAnsi="inherit" w:cs="Times New Roman"/>
          <w:u w:val="single"/>
        </w:rPr>
        <w:t>provided</w:t>
      </w:r>
      <w:r w:rsidRPr="00C820AD">
        <w:rPr>
          <w:rFonts w:ascii="inherit" w:eastAsia="Times New Roman" w:hAnsi="inherit" w:cs="Times New Roman"/>
        </w:rPr>
        <w:t> that such Guarantees of Indebtedness of Subsidiaries that are not Loan Parties are incurred in compliance with Section 6.04;</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Permitted Indebtedness;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Indebtedness of Holdings or any Subsidiary incurred to finance the acquisition, construction or improvement of any fixed or capital assets, including Capital Lease Obligations and any Indebtedness assumed in connection with the acquisition of any such assets or secured by a Lien on any such assets prior to the acquisition thereof, and extensions, renewals, refinancings and replacements of any such Indebtedness that do not increase the outstanding principal amount thereof (other than in respect of any accrued interest, premium, fees, costs or expenses payable in connection therewith); </w:t>
      </w:r>
      <w:r w:rsidRPr="00C820AD">
        <w:rPr>
          <w:rFonts w:ascii="inherit" w:eastAsia="Times New Roman" w:hAnsi="inherit" w:cs="Times New Roman"/>
          <w:u w:val="single"/>
        </w:rPr>
        <w:t>provided</w:t>
      </w:r>
      <w:r w:rsidRPr="00C820AD">
        <w:rPr>
          <w:rFonts w:ascii="inherit" w:eastAsia="Times New Roman" w:hAnsi="inherit" w:cs="Times New Roman"/>
        </w:rPr>
        <w:t> that (i) such Indebtedness is incurred prior to or within 180 days after such acquisition or the completion of such construction or improvement and (ii) the aggregate principal amount of Indebtedness permitted by this clause (f) shall not exceed $500,000,000 at any time outstanding;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(g)</w:t>
      </w:r>
      <w:r w:rsidRPr="00C820AD">
        <w:rPr>
          <w:rFonts w:ascii="inherit" w:eastAsia="Times New Roman" w:hAnsi="inherit" w:cs="Times New Roman"/>
        </w:rPr>
        <w:t>Indebtedness of any Person that becomes a Subsidiary after the Closing Date and extensions, renewals, refinancings and replacements of any such Indebtedness that do not increase the outstanding principal amount thereof (other than in respect of any accrued interest, premium, fees, costs or expenses payable in connection therewith); </w:t>
      </w:r>
      <w:r w:rsidRPr="00C820AD">
        <w:rPr>
          <w:rFonts w:ascii="inherit" w:eastAsia="Times New Roman" w:hAnsi="inherit" w:cs="Times New Roman"/>
          <w:u w:val="single"/>
        </w:rPr>
        <w:t>provided</w:t>
      </w:r>
      <w:r w:rsidRPr="00C820AD">
        <w:rPr>
          <w:rFonts w:ascii="inherit" w:eastAsia="Times New Roman" w:hAnsi="inherit" w:cs="Times New Roman"/>
        </w:rPr>
        <w:t> that (i) such Indebtedness exists at the time such Person becomes a Subsidiary and is not created in contemplation of or in connection with such Person becoming a Subsidiary, (ii) the aggregate principal amount of Indebtedness permitted by this clause (g) shall not exceed $500,000,000 at any time outstanding and (iii) after giving effect to such Person becoming a Subsidiary and such Indebtedness, the Fixed Charge Coverage Ratio for the Test Period in effect at the time such investment is to occur shall be not less than 1.10 to 1.00 (determined on a </w:t>
      </w:r>
      <w:r w:rsidRPr="00C820AD">
        <w:rPr>
          <w:rFonts w:ascii="inherit" w:eastAsia="Times New Roman" w:hAnsi="inherit" w:cs="Times New Roman"/>
          <w:u w:val="single"/>
        </w:rPr>
        <w:t>pro</w:t>
      </w:r>
      <w:r w:rsidRPr="00C820AD">
        <w:rPr>
          <w:rFonts w:ascii="inherit" w:eastAsia="Times New Roman" w:hAnsi="inherit" w:cs="Times New Roman"/>
        </w:rPr>
        <w:t> </w:t>
      </w:r>
      <w:r w:rsidRPr="00C820AD">
        <w:rPr>
          <w:rFonts w:ascii="inherit" w:eastAsia="Times New Roman" w:hAnsi="inherit" w:cs="Times New Roman"/>
          <w:u w:val="single"/>
        </w:rPr>
        <w:t>forma</w:t>
      </w:r>
      <w:r w:rsidRPr="00C820AD">
        <w:rPr>
          <w:rFonts w:ascii="inherit" w:eastAsia="Times New Roman" w:hAnsi="inherit" w:cs="Times New Roman"/>
        </w:rPr>
        <w:t> basis in accordance with Section 1.04(b) as of the last day of such Test Period);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(h)</w:t>
      </w:r>
      <w:r w:rsidRPr="00C820AD">
        <w:rPr>
          <w:rFonts w:ascii="inherit" w:eastAsia="Times New Roman" w:hAnsi="inherit" w:cs="Times New Roman"/>
        </w:rPr>
        <w:t>Permitted Long-Term Indebtedness;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(i)</w:t>
      </w:r>
      <w:r w:rsidRPr="00C820AD">
        <w:rPr>
          <w:rFonts w:ascii="inherit" w:eastAsia="Times New Roman" w:hAnsi="inherit" w:cs="Times New Roman"/>
        </w:rPr>
        <w:t>Permitted First-Lien Indebtedness, Permitted Second-Lien Indebtedness and any refinancings, extensions, renewals and replacements of any such Permitted First-Lien Indebtedness or Permitted Second-Lien Indebtedness (</w:t>
      </w:r>
      <w:r w:rsidRPr="00C820AD">
        <w:rPr>
          <w:rFonts w:ascii="inherit" w:eastAsia="Times New Roman" w:hAnsi="inherit" w:cs="Times New Roman"/>
          <w:u w:val="single"/>
        </w:rPr>
        <w:t>provided</w:t>
      </w:r>
      <w:r w:rsidRPr="00C820AD">
        <w:rPr>
          <w:rFonts w:ascii="inherit" w:eastAsia="Times New Roman" w:hAnsi="inherit" w:cs="Times New Roman"/>
        </w:rPr>
        <w:t> that any such refinancings, extensions, renewals and replacements shall qualify as Permitted First-Lien Indebtedness, Permitted Second-Lien Indebtedness or Permitted Long-Term Indebtedness) that do not increase the outstanding principal amount thereof (other than in respect of any accrued interest, premium, fees, costs or expenses payable in connection with such refinancing, extension, renewal or replacement), </w:t>
      </w:r>
      <w:r w:rsidRPr="00C820AD">
        <w:rPr>
          <w:rFonts w:ascii="inherit" w:eastAsia="Times New Roman" w:hAnsi="inherit" w:cs="Times New Roman"/>
          <w:u w:val="single"/>
        </w:rPr>
        <w:t>provided</w:t>
      </w:r>
      <w:r w:rsidRPr="00C820AD">
        <w:rPr>
          <w:rFonts w:ascii="inherit" w:eastAsia="Times New Roman" w:hAnsi="inherit" w:cs="Times New Roman"/>
        </w:rPr>
        <w:t> that the aggregate principal amount of</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103</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3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Indebtedness permitted by this clause (i), other than refinancings, extensions, renewals and replacements that constitute Permitted Long-Term Indebtedness, shall not exceed $2,250,000,000 at any time outstanding (plus an amount for customary original issue discount in respect thereof);</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(j)</w:t>
      </w:r>
      <w:r w:rsidRPr="00C820AD">
        <w:rPr>
          <w:rFonts w:ascii="inherit" w:eastAsia="Times New Roman" w:hAnsi="inherit" w:cs="Times New Roman"/>
        </w:rPr>
        <w:t>other unsecured Indebtedness in an aggregate principal amount not exceeding $250,000,000 at any time outstanding;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(k)</w:t>
      </w:r>
      <w:r w:rsidRPr="00C820AD">
        <w:rPr>
          <w:rFonts w:ascii="inherit" w:eastAsia="Times New Roman" w:hAnsi="inherit" w:cs="Times New Roman"/>
        </w:rPr>
        <w:t>Indebtedness consisting of letters of credit, guarantees or other credit support provided in respect of trade payables of Parent Borrower or any Subsidiary, in each case issued for the benefit of any bank, financial institution or other Person that has acquired such trade payables pursuant to “supply chain” or other similar financing for vendors and suppliers of Parent Borrower or any of its Subsidiaries, so long as (i) other than in the case of Secured Supply Chain Obligations, such Indebtedness is unsecured, (ii) the terms of such trade payables shall not have been extended in connection with the Permitted Supply Chain Financing and (iii) such Indebtedness represents amounts not in excess of those which Parent Borrower or any of its Subsidiaries would otherwise have been obligated to pay to its vendor or supplier in respect of the applicable trade payables (“</w:t>
      </w:r>
      <w:r w:rsidRPr="00C820AD">
        <w:rPr>
          <w:rFonts w:ascii="inherit" w:eastAsia="Times New Roman" w:hAnsi="inherit" w:cs="Times New Roman"/>
          <w:u w:val="single"/>
        </w:rPr>
        <w:t>Permitted Supply Chain Financing</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(l)</w:t>
      </w:r>
      <w:r w:rsidRPr="00C820AD">
        <w:rPr>
          <w:rFonts w:ascii="inherit" w:eastAsia="Times New Roman" w:hAnsi="inherit" w:cs="Times New Roman"/>
        </w:rPr>
        <w:t>(i) unsecured Indebtedness of Holdings or Parent Borrower convertible into common Equity Interests (other than Disqualified Equity Interests) of Holdings or Parent Borrower,(ii) preferred Equity Interests (other than Disqualified Equity Interests) of Holdings convertible into common Equity Interests (other than Disqualified Equity Interests) of Holdings, (iii) preferred Equity Interests (other than Disqualified Equity Interests) of Holdings, (iv) any “call spread” “capped call” or similar transactions entered into in connection with such Indebtedness or preferred Equity Interests (other than Disqualified Equity Interests), and (v) mandatorily convertible units of Indebtedness and Equity Interests, so long as (A) any Indebtedness portion thereof is unsecured and does not mature prior to the ninetieth (90</w:t>
      </w:r>
      <w:r w:rsidRPr="00C820AD">
        <w:rPr>
          <w:rFonts w:ascii="inherit" w:eastAsia="Times New Roman" w:hAnsi="inherit" w:cs="Times New Roman"/>
          <w:sz w:val="14"/>
          <w:szCs w:val="14"/>
          <w:vertAlign w:val="superscript"/>
        </w:rPr>
        <w:t>th</w:t>
      </w:r>
      <w:r w:rsidRPr="00C820AD">
        <w:rPr>
          <w:rFonts w:ascii="inherit" w:eastAsia="Times New Roman" w:hAnsi="inherit" w:cs="Times New Roman"/>
        </w:rPr>
        <w:t>) day after the latest Scheduled Maturity Date then in effect (measured at the time of the incurrence or issuance of such units, as applicable) and (B) the purchase contract constituting such Equity Interests is for common stock (other than Disqualified Equity Interests);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that</w:t>
      </w:r>
      <w:r w:rsidRPr="00C820AD">
        <w:rPr>
          <w:rFonts w:ascii="inherit" w:eastAsia="Times New Roman" w:hAnsi="inherit" w:cs="Times New Roman"/>
        </w:rPr>
        <w:t>, (1) any such Indebtedness is not guaranteed by any Subsidiary of Holdings (other than Parent Borrower), (2) such Indebtedness or preferred stock does not mature or become mandatorily payable (including pursuant to a mandatory offer to purchase) prior to the ninetieth (90</w:t>
      </w:r>
      <w:r w:rsidRPr="00C820AD">
        <w:rPr>
          <w:rFonts w:ascii="inherit" w:eastAsia="Times New Roman" w:hAnsi="inherit" w:cs="Times New Roman"/>
          <w:sz w:val="14"/>
          <w:szCs w:val="14"/>
          <w:vertAlign w:val="superscript"/>
        </w:rPr>
        <w:t>th</w:t>
      </w:r>
      <w:r w:rsidRPr="00C820AD">
        <w:rPr>
          <w:rFonts w:ascii="inherit" w:eastAsia="Times New Roman" w:hAnsi="inherit" w:cs="Times New Roman"/>
        </w:rPr>
        <w:t xml:space="preserve">) day after the latest Scheduled Maturity Date then in effect (measured as of the time that such Indebtedness or preferred stock is incurred </w:t>
      </w:r>
      <w:r w:rsidRPr="00C820AD">
        <w:rPr>
          <w:rFonts w:ascii="inherit" w:eastAsia="Times New Roman" w:hAnsi="inherit" w:cs="Times New Roman"/>
        </w:rPr>
        <w:lastRenderedPageBreak/>
        <w:t>or issued, as applicable) (other than pursuant to Customary Mandatory Prepayment Terms and other than payments required to be made solely in Equity Interests (other than Disqualified Equity Interests) and cash in lieu of fractional shares), (3) any “net settlement” features of such Indebtedness shall be permitted by Section 6.14 and (4) any such indebtedness of, or guarantees by, Borrower shall be contractually subordinated to the Obligations on terms reasonably satisfactory to Administrative Agent in its sole discretion;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(m)</w:t>
      </w:r>
      <w:r w:rsidRPr="00C820AD">
        <w:rPr>
          <w:rFonts w:ascii="inherit" w:eastAsia="Times New Roman" w:hAnsi="inherit" w:cs="Times New Roman"/>
        </w:rPr>
        <w:t>obligations (contingent or otherwise) of any Loan Party or any Subsidiary thereof existing or arising under any Swap Agreement, provided that such obligations are (or were) entered into by such Person in the ordinary course of business for the purpose of directly managing risks associated with fluctuations in interest rates or foreign exchange rates, and not for purposes of speculation;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(n)</w:t>
      </w:r>
      <w:r w:rsidRPr="00C820AD">
        <w:rPr>
          <w:rFonts w:ascii="inherit" w:eastAsia="Times New Roman" w:hAnsi="inherit" w:cs="Times New Roman"/>
        </w:rPr>
        <w:t>unsecured reimbursement obligations in respect of standby letters of credit issued in the ordinary course of business for the account of Holdings, Parent Borrower, or any other direct or indirect Subsidiary of Holdings so long as only Parent Borrower and Holdings are obligated to reimburse the issuer thereof in the case of any drawing;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(o)</w:t>
      </w:r>
      <w:r w:rsidRPr="00C820AD">
        <w:rPr>
          <w:rFonts w:ascii="inherit" w:eastAsia="Times New Roman" w:hAnsi="inherit" w:cs="Times New Roman"/>
        </w:rPr>
        <w:t>Indebtedness outstanding under the Existing Term Loan Documents.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104</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3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6.02. </w:t>
      </w:r>
      <w:r w:rsidRPr="00C820AD">
        <w:rPr>
          <w:rFonts w:ascii="inherit" w:eastAsia="Times New Roman" w:hAnsi="inherit" w:cs="Times New Roman"/>
          <w:u w:val="single"/>
        </w:rPr>
        <w:t>Liens</w:t>
      </w:r>
      <w:r w:rsidRPr="00C820AD">
        <w:rPr>
          <w:rFonts w:ascii="inherit" w:eastAsia="Times New Roman" w:hAnsi="inherit" w:cs="Times New Roman"/>
        </w:rPr>
        <w:t>. Neither Holdings nor the Parent Borrower will, nor will they permit any Subsidiary to, create, incur, assume or permit to exist any Lien on any property or asset now owned or hereafter acquired by it, or assign or sell any income or revenues (including accounts receivable) or rights in respect of any thereof, except:</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Liens created under the Loan Documents;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Permitted Encumbrances;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any Lien on any property or asset of Holdings or any Subsidiary existing on the Closing Date and set forth in Schedule 6.02; </w:t>
      </w:r>
      <w:r w:rsidRPr="00C820AD">
        <w:rPr>
          <w:rFonts w:ascii="inherit" w:eastAsia="Times New Roman" w:hAnsi="inherit" w:cs="Times New Roman"/>
          <w:u w:val="single"/>
        </w:rPr>
        <w:t>provided</w:t>
      </w:r>
      <w:r w:rsidRPr="00C820AD">
        <w:rPr>
          <w:rFonts w:ascii="inherit" w:eastAsia="Times New Roman" w:hAnsi="inherit" w:cs="Times New Roman"/>
        </w:rPr>
        <w:t> that (i) such Lien shall not apply to any other property or asset of Holdings or any Subsidiary and (ii) such Lien shall secure only those obligations which it secured on the Closing Date and refinancings, extensions, renewals and replacements thereof that do not increase the outstanding principal amount thereof, other than in respect of any accrued interest, premium, fees, costs or expenses payable in connection with such extension, renewal or replacement;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any Lien existing on any property or asset prior to the acquisition thereof by Holdings or any Subsidiary or existing on any property or asset of any Person that becomes a Subsidiary after the Closing Date prior to the time such Person becomes a Subsidiary; </w:t>
      </w:r>
      <w:r w:rsidRPr="00C820AD">
        <w:rPr>
          <w:rFonts w:ascii="inherit" w:eastAsia="Times New Roman" w:hAnsi="inherit" w:cs="Times New Roman"/>
          <w:u w:val="single"/>
        </w:rPr>
        <w:t>provided</w:t>
      </w:r>
      <w:r w:rsidRPr="00C820AD">
        <w:rPr>
          <w:rFonts w:ascii="inherit" w:eastAsia="Times New Roman" w:hAnsi="inherit" w:cs="Times New Roman"/>
        </w:rPr>
        <w:t xml:space="preserve"> that (i) such Lien is not created in contemplation of or in connection with such acquisition or such Person becoming a Subsidiary, as the case may be, (ii) such Lien shall not apply to any other property or assets of Holdings or any Subsidiary and (iii) such Lien shall secure only those obligations which it secures on the date of such acquisition or the date such Person becomes a </w:t>
      </w:r>
      <w:r w:rsidRPr="00C820AD">
        <w:rPr>
          <w:rFonts w:ascii="inherit" w:eastAsia="Times New Roman" w:hAnsi="inherit" w:cs="Times New Roman"/>
        </w:rPr>
        <w:lastRenderedPageBreak/>
        <w:t>Subsidiary, as the case may be and refinancings, extensions, renewals and replacements thereof that do not increase the outstanding principal amount thereof, other than in respect of any accrued interest, premium, fees, costs or expenses payable in connection with such extension, renewal or replacement;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Liens on fixed or capital assets acquired, constructed or improved by Holdings or any Subsidiary; </w:t>
      </w:r>
      <w:r w:rsidRPr="00C820AD">
        <w:rPr>
          <w:rFonts w:ascii="inherit" w:eastAsia="Times New Roman" w:hAnsi="inherit" w:cs="Times New Roman"/>
          <w:u w:val="single"/>
        </w:rPr>
        <w:t>provided</w:t>
      </w:r>
      <w:r w:rsidRPr="00C820AD">
        <w:rPr>
          <w:rFonts w:ascii="inherit" w:eastAsia="Times New Roman" w:hAnsi="inherit" w:cs="Times New Roman"/>
        </w:rPr>
        <w:t> that (i) such security interests secure Indebtedness permitted by clause (f) of Section 6.01, (ii) such security interests and the Indebtedness secured thereby are incurred prior to or within 180 days after such acquisition or the completion of such construction or improvement, (iii) the Indebtedness secured thereby does not exceed 100% of the cost of acquiring, constructing or improving such fixed or capital assets and (iv) such security interests shall not apply to any other property or assets of Holdings or any Subsidiaries;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Liens in respect of leases or subleases granted to other Persons in the ordinary course of business and not materially interfering with the conduct of business of Holdings and its Subsidiaries, taken as a whole;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(g)</w:t>
      </w:r>
      <w:r w:rsidRPr="00C820AD">
        <w:rPr>
          <w:rFonts w:ascii="inherit" w:eastAsia="Times New Roman" w:hAnsi="inherit" w:cs="Times New Roman"/>
        </w:rPr>
        <w:t>Liens arising out of conditional sale, title retention, consignment (including “sale or return” arrangements) or similar arrangements for the sale of goods entered into by the Parent Borrower or any of its Subsidiaries in the ordinary course of business, </w:t>
      </w:r>
      <w:r w:rsidRPr="00C820AD">
        <w:rPr>
          <w:rFonts w:ascii="inherit" w:eastAsia="Times New Roman" w:hAnsi="inherit" w:cs="Times New Roman"/>
          <w:u w:val="single"/>
        </w:rPr>
        <w:t>provided</w:t>
      </w:r>
      <w:r w:rsidRPr="00C820AD">
        <w:rPr>
          <w:rFonts w:ascii="inherit" w:eastAsia="Times New Roman" w:hAnsi="inherit" w:cs="Times New Roman"/>
        </w:rPr>
        <w:t> that the aggregate amount of such goods shall not exceed $50,000,000;</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(h)</w:t>
      </w:r>
      <w:r w:rsidRPr="00C820AD">
        <w:rPr>
          <w:rFonts w:ascii="inherit" w:eastAsia="Times New Roman" w:hAnsi="inherit" w:cs="Times New Roman"/>
        </w:rPr>
        <w:t>Liens in favor of customs and revenue authorities arising as a matter of law securing payment of customs duties in connection with the importation of goods;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any encumbrance or restriction (including pursuant to put and call agreements or buy/sell arrangements) with respect to the Equity Interests of any joint venture or similar arrangement pursuant to the joint venture or similar agreement with respect to such joint venture or similar arrangement;</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105</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3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(j)</w:t>
      </w:r>
      <w:r w:rsidRPr="00C820AD">
        <w:rPr>
          <w:rFonts w:ascii="inherit" w:eastAsia="Times New Roman" w:hAnsi="inherit" w:cs="Times New Roman"/>
        </w:rPr>
        <w:t>the sale or discount, in the ordinary course of business, of accounts receivable in connection with the compromise or collection thereof and not in connection with any financing or factoring arrangement;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(k)</w:t>
      </w:r>
      <w:r w:rsidRPr="00C820AD">
        <w:rPr>
          <w:rFonts w:ascii="inherit" w:eastAsia="Times New Roman" w:hAnsi="inherit" w:cs="Times New Roman"/>
        </w:rPr>
        <w:t>Liens (other than Liens on any inventory constituting Collateral) securing Indebtedness of a Subsidiary to a Loan Party or of a Subsidiary that is not a Loan Party to another Subsidiary that is not a Loan Party;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(l)</w:t>
      </w:r>
      <w:r w:rsidRPr="00C820AD">
        <w:rPr>
          <w:rFonts w:ascii="inherit" w:eastAsia="Times New Roman" w:hAnsi="inherit" w:cs="Times New Roman"/>
        </w:rPr>
        <w:t>Liens on property subject to sale and leaseback transactions not prohibited by Section 6.06 and general intangibles related thereto;</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(m)</w:t>
      </w:r>
      <w:r w:rsidRPr="00C820AD">
        <w:rPr>
          <w:rFonts w:ascii="inherit" w:eastAsia="Times New Roman" w:hAnsi="inherit" w:cs="Times New Roman"/>
        </w:rPr>
        <w:t>Liens on assets of Loan Parties that do not constitute Collateral (and (i) proceeds of such assets and (ii) assets (other than assets of the type referred to in clauses (i) through (iv) of Section 3.01(a) of the Collateral Agreement) related to such assets, whether or not constituting Collateral, </w:t>
      </w:r>
      <w:r w:rsidRPr="00C820AD">
        <w:rPr>
          <w:rFonts w:ascii="inherit" w:eastAsia="Times New Roman" w:hAnsi="inherit" w:cs="Times New Roman"/>
          <w:u w:val="single"/>
        </w:rPr>
        <w:t>provided</w:t>
      </w:r>
      <w:r w:rsidRPr="00C820AD">
        <w:rPr>
          <w:rFonts w:ascii="inherit" w:eastAsia="Times New Roman" w:hAnsi="inherit" w:cs="Times New Roman"/>
        </w:rPr>
        <w:t> that such Liens securing any Permitted First-Lien Indebtedness may attach, on a first-priority basis, to any Deposit Account used solely to deposit proceeds of the assets securing such Indebtedness as permitted by the definition of “Permitted First-Lien Indebtedness” to be deposited in such Deposit Account) and second-priority (or other junior priority) Liens on the Collateral, in each case securing Indebtedness permitted pursuant to Section 6.01(i),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further</w:t>
      </w:r>
      <w:r w:rsidRPr="00C820AD">
        <w:rPr>
          <w:rFonts w:ascii="inherit" w:eastAsia="Times New Roman" w:hAnsi="inherit" w:cs="Times New Roman"/>
        </w:rPr>
        <w:t> that any such Liens on Collateral must secure only Permitted Second-Lien Indebtedness and, subject to the applicable Intercreditor Agreement, Permitted First-Lien Indebtedness;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(n)</w:t>
      </w:r>
      <w:r w:rsidRPr="00C820AD">
        <w:rPr>
          <w:rFonts w:ascii="inherit" w:eastAsia="Times New Roman" w:hAnsi="inherit" w:cs="Times New Roman"/>
        </w:rPr>
        <w:t>other Liens (other than Liens on any Collateral (other than Specified Involuntary Liens securing obligations not in excess of $20,000,000 at any time)) securing monetary obligations, </w:t>
      </w:r>
      <w:r w:rsidRPr="00C820AD">
        <w:rPr>
          <w:rFonts w:ascii="inherit" w:eastAsia="Times New Roman" w:hAnsi="inherit" w:cs="Times New Roman"/>
          <w:u w:val="single"/>
        </w:rPr>
        <w:t>provided</w:t>
      </w:r>
      <w:r w:rsidRPr="00C820AD">
        <w:rPr>
          <w:rFonts w:ascii="inherit" w:eastAsia="Times New Roman" w:hAnsi="inherit" w:cs="Times New Roman"/>
        </w:rPr>
        <w:t> that (i) the sum of the aggregate amount of all monetary obligations secured by Liens pursuant to this clause (n), plus the aggregate amount of all cash consideration received on or after the Closing Date in respect of sale and leaseback transactions made in reliance on clause (b) of Section 6.06, shall not exceed 12.50% of Net Tangible Assets at any time and (ii) the aggregate book value of all assets subject to Liens pursuant to this clause (n) shall not at any time exceed </w:t>
      </w:r>
      <w:r w:rsidRPr="00C820AD">
        <w:rPr>
          <w:rFonts w:ascii="inherit" w:eastAsia="Times New Roman" w:hAnsi="inherit" w:cs="Times New Roman"/>
          <w:sz w:val="24"/>
          <w:szCs w:val="24"/>
        </w:rPr>
        <w:t>$225,000,000; and</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(o)</w:t>
      </w:r>
      <w:r w:rsidRPr="00C820AD">
        <w:rPr>
          <w:rFonts w:ascii="inherit" w:eastAsia="Times New Roman" w:hAnsi="inherit" w:cs="Times New Roman"/>
        </w:rPr>
        <w:t>Liens created under the Existing Term Loan Documents which are subject to the Existing Intercreditor Agreement or any other applicable Intercreditor Agreement.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Notwithstanding the foregoing, none of the Liens permitted pursuant to this Section 6.02 (other than (1) involuntary Permitted Encumbrances, (2) Specified Involuntary Liens securing obligations not in excess of $20,000,000 at any time and (3) those permitted under clauses (a), (c), (g), (h) or (m) above) may at any time attach to any Collateral.</w:t>
      </w: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6.03. </w:t>
      </w:r>
      <w:r w:rsidRPr="00C820AD">
        <w:rPr>
          <w:rFonts w:ascii="inherit" w:eastAsia="Times New Roman" w:hAnsi="inherit" w:cs="Times New Roman"/>
          <w:u w:val="single"/>
        </w:rPr>
        <w:t>Fundamental Changes</w:t>
      </w:r>
      <w:r w:rsidRPr="00C820AD">
        <w:rPr>
          <w:rFonts w:ascii="inherit" w:eastAsia="Times New Roman" w:hAnsi="inherit" w:cs="Times New Roman"/>
        </w:rPr>
        <w:t>. Neither Holdings nor the Parent Borrower will, nor will they permit any Subsidiary to, merge into or consolidate with any other Person, or permit any other Person to merge into or consolidate with it, or sell, transfer, lease or otherwise dispose of (in one transaction or in a series of transactions) all or substantially all of the assets of the Parent Borrower and its Subsidiaries, taken as a whole, or liquidate or dissolve, except that, if at the time thereof and immediately after giving effect thereto no Default shall have occurred and be continuing (i) any Person may merge with or into or consolidate with the Parent Borrower in a transaction in which the Parent Borrower is the surviving corporation, (ii) any Person may merge with or into or consolidate with any Subsidiary in a transaction in which the surviving entity is or becomes a Subsidiary and (if any party to such merger or consolidation is or becomes a Loan Party) is a Loan Party; </w:t>
      </w:r>
      <w:r w:rsidRPr="00C820AD">
        <w:rPr>
          <w:rFonts w:ascii="inherit" w:eastAsia="Times New Roman" w:hAnsi="inherit" w:cs="Times New Roman"/>
          <w:u w:val="single"/>
        </w:rPr>
        <w:t>provided</w:t>
      </w:r>
      <w:r w:rsidRPr="00C820AD">
        <w:rPr>
          <w:rFonts w:ascii="inherit" w:eastAsia="Times New Roman" w:hAnsi="inherit" w:cs="Times New Roman"/>
        </w:rPr>
        <w:t> that any such merger or consolidation involving a Person that is not a wholly owned Subsidiary immediately prior to or after giving effect to such merger or consolidation shall comply with Sections 6.04 and 6.05, as applicable, (iii) any Subsidiary (other than the Parent Borrower) may liquidate or dissolve or change its legal form if the Parent Borrower determines in good faith that such liquidation or dissolution or change in legal form is in the best interests of the Parent Borrower and its subsidiaries and is not materially disadvantageous to the Lenders; </w:t>
      </w:r>
      <w:r w:rsidRPr="00C820AD">
        <w:rPr>
          <w:rFonts w:ascii="inherit" w:eastAsia="Times New Roman" w:hAnsi="inherit" w:cs="Times New Roman"/>
          <w:u w:val="single"/>
        </w:rPr>
        <w:t>provided</w:t>
      </w:r>
      <w:r w:rsidRPr="00C820AD">
        <w:rPr>
          <w:rFonts w:ascii="inherit" w:eastAsia="Times New Roman" w:hAnsi="inherit" w:cs="Times New Roman"/>
        </w:rPr>
        <w:t> that, in the case of a liquidation or dissolution of a Subsidiary that is a Loan Party, the Person into which such Subsidiary is liquidated or dissolved shall be a Loan Party and shall succeed to or assume all obligations of such Loan Party under the Loan Documents in a manner reasonably satisfactory to the Administrative Agent, (iv) any merger the sole purpose and effect of</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106</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3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which is to reincorporate or reorganize a Person in another jurisdiction in the United States shall be permitted; </w:t>
      </w:r>
      <w:r w:rsidRPr="00C820AD">
        <w:rPr>
          <w:rFonts w:ascii="inherit" w:eastAsia="Times New Roman" w:hAnsi="inherit" w:cs="Times New Roman"/>
          <w:u w:val="single"/>
        </w:rPr>
        <w:t>provided</w:t>
      </w:r>
      <w:r w:rsidRPr="00C820AD">
        <w:rPr>
          <w:rFonts w:ascii="inherit" w:eastAsia="Times New Roman" w:hAnsi="inherit" w:cs="Times New Roman"/>
        </w:rPr>
        <w:t> that, if such Person is a Loan Party, the surviving entity is a Loan Party (and, if not a Loan Party before such merger, shall assume all obligations of such Loan Party under the Loan Documents in a manner reasonably satisfactory to the Administrative Agent), and (v) a merger, dissolution, liquidation, consolidation, sale, transfer or other disposition the purpose and effect of which is to effect a transaction permitted pursuant to Section 6.05.</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(b) Holdings will not, and will not permit any of its Subsidiaries to, engage to any extent material to Holdings and its Subsidiaries (taken as a whole) in any business other than the businesses of the type conducted by Holdings and its Subsidiaries on the Closing Date and businesses reasonably related, ancillary or complementary to the business or businesses of Holdings or any Subsidiary or any reasonable extension, development or expansion thereof.</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6.04. </w:t>
      </w:r>
      <w:r w:rsidRPr="00C820AD">
        <w:rPr>
          <w:rFonts w:ascii="inherit" w:eastAsia="Times New Roman" w:hAnsi="inherit" w:cs="Times New Roman"/>
          <w:u w:val="single"/>
        </w:rPr>
        <w:t>Investments, Loans, Advances, Guarantees and</w:t>
      </w:r>
      <w:r w:rsidRPr="00C820AD">
        <w:rPr>
          <w:rFonts w:ascii="inherit" w:eastAsia="Times New Roman" w:hAnsi="inherit" w:cs="Times New Roman"/>
        </w:rPr>
        <w:t> </w:t>
      </w:r>
      <w:r w:rsidRPr="00C820AD">
        <w:rPr>
          <w:rFonts w:ascii="inherit" w:eastAsia="Times New Roman" w:hAnsi="inherit" w:cs="Times New Roman"/>
          <w:u w:val="single"/>
        </w:rPr>
        <w:t>Acquisitions</w:t>
      </w:r>
      <w:r w:rsidRPr="00C820AD">
        <w:rPr>
          <w:rFonts w:ascii="inherit" w:eastAsia="Times New Roman" w:hAnsi="inherit" w:cs="Times New Roman"/>
        </w:rPr>
        <w:t>. Neither Holdings nor the Parent Borrower will, nor will they permit any Subsidiary to, purchase, hold or acquire (including pursuant to any merger with any Person that was not a wholly owned Subsidiary prior to such merger) any Equity Interests, evidences of Indebtedness or other securities (including any option, warrant or other right to acquire any of the foregoing) of, make or hold any loans or advances to, Guarantee any obligations of, or make or hold any investment or any other interest in, any other Person, or purchase or otherwise acquire (in one transaction or a series of transactions) any assets of any other Person constituting a business unit or enter into any other Acquisition (each referred to for purposes of this definition as an “</w:t>
      </w:r>
      <w:r w:rsidRPr="00C820AD">
        <w:rPr>
          <w:rFonts w:ascii="inherit" w:eastAsia="Times New Roman" w:hAnsi="inherit" w:cs="Times New Roman"/>
          <w:u w:val="single"/>
        </w:rPr>
        <w:t>investment</w:t>
      </w:r>
      <w:r w:rsidRPr="00C820AD">
        <w:rPr>
          <w:rFonts w:ascii="inherit" w:eastAsia="Times New Roman" w:hAnsi="inherit" w:cs="Times New Roman"/>
        </w:rPr>
        <w:t>”), except: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720"/>
        <w:rPr>
          <w:rFonts w:ascii="Times New Roman" w:eastAsia="Times New Roman" w:hAnsi="Times New Roman" w:cs="Times New Roman"/>
          <w:sz w:val="24"/>
          <w:szCs w:val="24"/>
        </w:rPr>
      </w:pPr>
      <w:r w:rsidRPr="00C820AD">
        <w:rPr>
          <w:rFonts w:ascii="inherit" w:eastAsia="Times New Roman" w:hAnsi="inherit" w:cs="Times New Roman"/>
        </w:rPr>
        <w:t>(a)Permitted Investments; provided, that, notwithstanding the foregoing, after the occurrence and during the continuance of a Cash Dominion Period, no Permitted Investments shall be permitted (except in Excluded Accounts), unless no Revolving Loans are then outstanding, </w:t>
      </w:r>
      <w:r w:rsidRPr="00C820AD">
        <w:rPr>
          <w:rFonts w:ascii="inherit" w:eastAsia="Times New Roman" w:hAnsi="inherit" w:cs="Times New Roman"/>
          <w:u w:val="single"/>
        </w:rPr>
        <w:t>except</w:t>
      </w:r>
      <w:r w:rsidRPr="00C820AD">
        <w:rPr>
          <w:rFonts w:ascii="inherit" w:eastAsia="Times New Roman" w:hAnsi="inherit" w:cs="Times New Roman"/>
        </w:rPr>
        <w:t> </w:t>
      </w:r>
      <w:r w:rsidRPr="00C820AD">
        <w:rPr>
          <w:rFonts w:ascii="inherit" w:eastAsia="Times New Roman" w:hAnsi="inherit" w:cs="Times New Roman"/>
          <w:u w:val="single"/>
        </w:rPr>
        <w:t>that</w:t>
      </w:r>
      <w:r w:rsidRPr="00C820AD">
        <w:rPr>
          <w:rFonts w:ascii="inherit" w:eastAsia="Times New Roman" w:hAnsi="inherit" w:cs="Times New Roman"/>
        </w:rPr>
        <w:t> notwithstanding that any Revolving Loans are outstanding at any time during a Cash Dominion Period, the Loan Parties may from time to time in the ordinary course of business consistent with their current practices as of the date hereof make deposits of cash or other immediately available funds with proceeds of Revolving Loans in operating demand deposit accounts used for disbursements to the extent required to provide funds for amounts drawn or anticipated to be drawn shortly on such accounts and such funds may be held in Permitted Investments consisting of overnight investments until so drawn (so long as (i) such funds and Permitted Investments are not held more than two (2) Business Days from the date of the initial deposit thereof and (ii) such Permitted Investments are pledged to the Administrative Agent as additional collateral for the Obligations pursuant to such agreements as may be reasonably required by the Administrative Agent;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720"/>
        <w:rPr>
          <w:rFonts w:ascii="Times New Roman" w:eastAsia="Times New Roman" w:hAnsi="Times New Roman" w:cs="Times New Roman"/>
          <w:sz w:val="24"/>
          <w:szCs w:val="24"/>
        </w:rPr>
      </w:pPr>
      <w:r w:rsidRPr="00C820AD">
        <w:rPr>
          <w:rFonts w:ascii="inherit" w:eastAsia="Times New Roman" w:hAnsi="inherit" w:cs="Times New Roman"/>
        </w:rPr>
        <w:t xml:space="preserve">(b) investments existing on the Closing Date and set forth on Schedule 6.04, and any refinancing, replacement, renewal or extension of any such investment which does not increase the </w:t>
      </w:r>
      <w:r w:rsidRPr="00C820AD">
        <w:rPr>
          <w:rFonts w:ascii="inherit" w:eastAsia="Times New Roman" w:hAnsi="inherit" w:cs="Times New Roman"/>
        </w:rPr>
        <w:lastRenderedPageBreak/>
        <w:t>amount thereof except pursuant to the terms of such investment as of the Closing Date (as set forth on Schedule 6.04) or as otherwise permitted by another clause of this Section 6.04;</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720"/>
        <w:rPr>
          <w:rFonts w:ascii="Times New Roman" w:eastAsia="Times New Roman" w:hAnsi="Times New Roman" w:cs="Times New Roman"/>
          <w:sz w:val="24"/>
          <w:szCs w:val="24"/>
        </w:rPr>
      </w:pPr>
      <w:r w:rsidRPr="00C820AD">
        <w:rPr>
          <w:rFonts w:ascii="inherit" w:eastAsia="Times New Roman" w:hAnsi="inherit" w:cs="Times New Roman"/>
        </w:rPr>
        <w:t>(c)investments by Holdings and its Subsidiaries in Equity Interests in their respective Subsidiaries;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107</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3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90"/>
        <w:rPr>
          <w:rFonts w:ascii="Times New Roman" w:eastAsia="Times New Roman" w:hAnsi="Times New Roman" w:cs="Times New Roman"/>
        </w:rPr>
      </w:pPr>
    </w:p>
    <w:p w:rsidR="00C820AD" w:rsidRPr="00C820AD" w:rsidRDefault="00C820AD" w:rsidP="00C820AD">
      <w:pPr>
        <w:spacing w:after="0" w:line="240" w:lineRule="atLeast"/>
        <w:ind w:firstLine="900"/>
        <w:rPr>
          <w:rFonts w:ascii="Times New Roman" w:eastAsia="Times New Roman" w:hAnsi="Times New Roman" w:cs="Times New Roman"/>
          <w:sz w:val="24"/>
          <w:szCs w:val="24"/>
        </w:rPr>
      </w:pPr>
      <w:r w:rsidRPr="00C820AD">
        <w:rPr>
          <w:rFonts w:ascii="inherit" w:eastAsia="Times New Roman" w:hAnsi="inherit" w:cs="Times New Roman"/>
        </w:rPr>
        <w:t>(d)loans or advances made by Holdings to any Subsidiary and made by any Subsidiary to Holdings or any other Subsidiary;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900"/>
        <w:rPr>
          <w:rFonts w:ascii="Times New Roman" w:eastAsia="Times New Roman" w:hAnsi="Times New Roman" w:cs="Times New Roman"/>
          <w:sz w:val="24"/>
          <w:szCs w:val="24"/>
        </w:rPr>
      </w:pPr>
      <w:r w:rsidRPr="00C820AD">
        <w:rPr>
          <w:rFonts w:ascii="inherit" w:eastAsia="Times New Roman" w:hAnsi="inherit" w:cs="Times New Roman"/>
        </w:rPr>
        <w:t>(e)Guarantees, subject to the limitations of Section 6.01 in the case of Indebtedness;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900"/>
        <w:rPr>
          <w:rFonts w:ascii="Times New Roman" w:eastAsia="Times New Roman" w:hAnsi="Times New Roman" w:cs="Times New Roman"/>
          <w:sz w:val="24"/>
          <w:szCs w:val="24"/>
        </w:rPr>
      </w:pPr>
      <w:r w:rsidRPr="00C820AD">
        <w:rPr>
          <w:rFonts w:ascii="inherit" w:eastAsia="Times New Roman" w:hAnsi="inherit" w:cs="Times New Roman"/>
        </w:rPr>
        <w:t>(f)investments received in connection with the bankruptcy or reorganization of, or settlement or satisfaction or partial satisfaction of delinquent accounts and disputes with, customers, suppliers and other account debtors, in each case in the ordinary course of business or upon the foreclosure with respect to any secured investment;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900"/>
        <w:rPr>
          <w:rFonts w:ascii="Times New Roman" w:eastAsia="Times New Roman" w:hAnsi="Times New Roman" w:cs="Times New Roman"/>
          <w:sz w:val="24"/>
          <w:szCs w:val="24"/>
        </w:rPr>
      </w:pPr>
      <w:r w:rsidRPr="00C820AD">
        <w:rPr>
          <w:rFonts w:ascii="inherit" w:eastAsia="Times New Roman" w:hAnsi="inherit" w:cs="Times New Roman"/>
        </w:rPr>
        <w:t>(g)extensions of trade credit in the ordinary course of business;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900"/>
        <w:rPr>
          <w:rFonts w:ascii="Times New Roman" w:eastAsia="Times New Roman" w:hAnsi="Times New Roman" w:cs="Times New Roman"/>
          <w:sz w:val="24"/>
          <w:szCs w:val="24"/>
        </w:rPr>
      </w:pPr>
      <w:r w:rsidRPr="00C820AD">
        <w:rPr>
          <w:rFonts w:ascii="inherit" w:eastAsia="Times New Roman" w:hAnsi="inherit" w:cs="Times New Roman"/>
        </w:rPr>
        <w:t>(h)investments under Swap Agreements;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900"/>
        <w:rPr>
          <w:rFonts w:ascii="Times New Roman" w:eastAsia="Times New Roman" w:hAnsi="Times New Roman" w:cs="Times New Roman"/>
          <w:sz w:val="24"/>
          <w:szCs w:val="24"/>
        </w:rPr>
      </w:pPr>
      <w:r w:rsidRPr="00C820AD">
        <w:rPr>
          <w:rFonts w:ascii="inherit" w:eastAsia="Times New Roman" w:hAnsi="inherit" w:cs="Times New Roman"/>
        </w:rPr>
        <w:t>(i)investments held by a Subsidiary acquired after the Closing Date or of a Person merged or consolidated with or into the Parent Borrower or a Subsidiary in accordance with this Agreement after the Closing Date to the extent that such investments were not made in contemplation of or in connection with such acquisition, merger or consolidation and were in existence on the date of such acquisition, merger or consolidation;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900"/>
        <w:rPr>
          <w:rFonts w:ascii="Times New Roman" w:eastAsia="Times New Roman" w:hAnsi="Times New Roman" w:cs="Times New Roman"/>
          <w:sz w:val="24"/>
          <w:szCs w:val="24"/>
        </w:rPr>
      </w:pPr>
      <w:r w:rsidRPr="00C820AD">
        <w:rPr>
          <w:rFonts w:ascii="inherit" w:eastAsia="Times New Roman" w:hAnsi="inherit" w:cs="Times New Roman"/>
        </w:rPr>
        <w:t>(j) investments in the ordinary course of business consisting of UCC Article 3 endorsements for collection or deposit and Article 4 customary trade arrangements with customers;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900"/>
        <w:rPr>
          <w:rFonts w:ascii="Times New Roman" w:eastAsia="Times New Roman" w:hAnsi="Times New Roman" w:cs="Times New Roman"/>
          <w:sz w:val="24"/>
          <w:szCs w:val="24"/>
        </w:rPr>
      </w:pPr>
      <w:r w:rsidRPr="00C820AD">
        <w:rPr>
          <w:rFonts w:ascii="inherit" w:eastAsia="Times New Roman" w:hAnsi="inherit" w:cs="Times New Roman"/>
        </w:rPr>
        <w:t>(k)promissory notes and other non-cash consideration that is permitted to be received in connection with dispositions permitted by Section 6.05(k) or 6.05(o);</w:t>
      </w:r>
    </w:p>
    <w:p w:rsidR="00C820AD" w:rsidRPr="00C820AD" w:rsidRDefault="00C820AD" w:rsidP="00C820AD">
      <w:pPr>
        <w:spacing w:after="0" w:line="264" w:lineRule="atLeast"/>
        <w:ind w:firstLine="900"/>
        <w:rPr>
          <w:rFonts w:ascii="Times New Roman" w:eastAsia="Times New Roman" w:hAnsi="Times New Roman" w:cs="Times New Roman"/>
        </w:rPr>
      </w:pPr>
    </w:p>
    <w:p w:rsidR="00C820AD" w:rsidRPr="00C820AD" w:rsidRDefault="00C820AD" w:rsidP="00C820AD">
      <w:pPr>
        <w:spacing w:after="0" w:line="240" w:lineRule="atLeast"/>
        <w:ind w:firstLine="900"/>
        <w:rPr>
          <w:rFonts w:ascii="Times New Roman" w:eastAsia="Times New Roman" w:hAnsi="Times New Roman" w:cs="Times New Roman"/>
          <w:sz w:val="24"/>
          <w:szCs w:val="24"/>
        </w:rPr>
      </w:pPr>
      <w:r w:rsidRPr="00C820AD">
        <w:rPr>
          <w:rFonts w:ascii="inherit" w:eastAsia="Times New Roman" w:hAnsi="inherit" w:cs="Times New Roman"/>
        </w:rPr>
        <w:t>(l)investments made in any Permitted Supply Chain Financing;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900"/>
        <w:rPr>
          <w:rFonts w:ascii="Times New Roman" w:eastAsia="Times New Roman" w:hAnsi="Times New Roman" w:cs="Times New Roman"/>
          <w:sz w:val="24"/>
          <w:szCs w:val="24"/>
        </w:rPr>
      </w:pPr>
      <w:r w:rsidRPr="00C820AD">
        <w:rPr>
          <w:rFonts w:ascii="inherit" w:eastAsia="Times New Roman" w:hAnsi="inherit" w:cs="Times New Roman"/>
        </w:rPr>
        <w:t>(m)Permitted Acquisitions;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900"/>
        <w:rPr>
          <w:rFonts w:ascii="Times New Roman" w:eastAsia="Times New Roman" w:hAnsi="Times New Roman" w:cs="Times New Roman"/>
          <w:sz w:val="24"/>
          <w:szCs w:val="24"/>
        </w:rPr>
      </w:pPr>
      <w:r w:rsidRPr="00C820AD">
        <w:rPr>
          <w:rFonts w:ascii="inherit" w:eastAsia="Times New Roman" w:hAnsi="inherit" w:cs="Times New Roman"/>
        </w:rPr>
        <w:t>(n)other investments (other than Acquisitions); </w:t>
      </w:r>
      <w:r w:rsidRPr="00C820AD">
        <w:rPr>
          <w:rFonts w:ascii="inherit" w:eastAsia="Times New Roman" w:hAnsi="inherit" w:cs="Times New Roman"/>
          <w:u w:val="single"/>
        </w:rPr>
        <w:t>provided</w:t>
      </w:r>
      <w:r w:rsidRPr="00C820AD">
        <w:rPr>
          <w:rFonts w:ascii="inherit" w:eastAsia="Times New Roman" w:hAnsi="inherit" w:cs="Times New Roman"/>
        </w:rPr>
        <w:t> that at the time of and immediately after giving effect to any such investment, each of the Payment Conditions is satisfied;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900"/>
        <w:rPr>
          <w:rFonts w:ascii="Times New Roman" w:eastAsia="Times New Roman" w:hAnsi="Times New Roman" w:cs="Times New Roman"/>
          <w:sz w:val="24"/>
          <w:szCs w:val="24"/>
        </w:rPr>
      </w:pPr>
      <w:r w:rsidRPr="00C820AD">
        <w:rPr>
          <w:rFonts w:ascii="inherit" w:eastAsia="Times New Roman" w:hAnsi="inherit" w:cs="Times New Roman"/>
        </w:rPr>
        <w:lastRenderedPageBreak/>
        <w:t>(o)without duplication of any other clauses of this Section 6.04, other investments that do not exceed $50,000,000 in the aggregate at any time outstanding, determined as of the date of such investment;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900"/>
        <w:rPr>
          <w:rFonts w:ascii="Times New Roman" w:eastAsia="Times New Roman" w:hAnsi="Times New Roman" w:cs="Times New Roman"/>
          <w:sz w:val="24"/>
          <w:szCs w:val="24"/>
        </w:rPr>
      </w:pPr>
      <w:r w:rsidRPr="00C820AD">
        <w:rPr>
          <w:rFonts w:ascii="inherit" w:eastAsia="Times New Roman" w:hAnsi="inherit" w:cs="Times New Roman"/>
        </w:rPr>
        <w:t>(p)to the extent constituting investments, Restricted Payments permitted by Section 6.07 or any purchase, repurchase or other acquisition of Indebtedness permitted by Section 6.13; and</w:t>
      </w:r>
    </w:p>
    <w:p w:rsidR="00C820AD" w:rsidRPr="00C820AD" w:rsidRDefault="00C820AD" w:rsidP="00C820AD">
      <w:pPr>
        <w:spacing w:after="0" w:line="264" w:lineRule="atLeast"/>
        <w:ind w:firstLine="900"/>
        <w:rPr>
          <w:rFonts w:ascii="Times New Roman" w:eastAsia="Times New Roman" w:hAnsi="Times New Roman" w:cs="Times New Roman"/>
        </w:rPr>
      </w:pPr>
    </w:p>
    <w:p w:rsidR="00C820AD" w:rsidRPr="00C820AD" w:rsidRDefault="00C820AD" w:rsidP="00C820AD">
      <w:pPr>
        <w:spacing w:after="0" w:line="240" w:lineRule="atLeast"/>
        <w:ind w:firstLine="900"/>
        <w:rPr>
          <w:rFonts w:ascii="Times New Roman" w:eastAsia="Times New Roman" w:hAnsi="Times New Roman" w:cs="Times New Roman"/>
          <w:sz w:val="24"/>
          <w:szCs w:val="24"/>
        </w:rPr>
      </w:pPr>
      <w:r w:rsidRPr="00C820AD">
        <w:rPr>
          <w:rFonts w:ascii="inherit" w:eastAsia="Times New Roman" w:hAnsi="inherit" w:cs="Times New Roman"/>
        </w:rPr>
        <w:t>(q)unsecured reimbursement obligations in respect of standby letters of credit issued in the ordinary course of business for the account of Holdings, Parent Borrower, or any other direct or indirect Subsidiary of Holdings so long as only Parent Borrower and Holdings are obligated to reimburse the issuer thereof in the case of any drawing.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Notwithstanding the foregoing, any investments by the Loan Parties in, and loans and advances by the Loan Parties to, and Guarantees by the Loan Parties of Indebtedness and other monetary obligations of, Subsidiaries that are not Loan Parties permitted pursuant to this Section 6.04 (excluding all such investments, loans, advances and Guarantees existing on the Closing Date and permitted by clause (b) above) shall be subject to the condition that, at the time such investment is made and after giving effect thereto, each of the Payment Conditions is satisfied.</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108</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3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6.05. </w:t>
      </w:r>
      <w:r w:rsidRPr="00C820AD">
        <w:rPr>
          <w:rFonts w:ascii="inherit" w:eastAsia="Times New Roman" w:hAnsi="inherit" w:cs="Times New Roman"/>
          <w:u w:val="single"/>
        </w:rPr>
        <w:t>Asset Sales</w:t>
      </w:r>
      <w:r w:rsidRPr="00C820AD">
        <w:rPr>
          <w:rFonts w:ascii="inherit" w:eastAsia="Times New Roman" w:hAnsi="inherit" w:cs="Times New Roman"/>
        </w:rPr>
        <w:t>. Neither Holdings nor the Parent Borrower will, nor will they permit any Subsidiary to, sell, transfer, lease or otherwise dispose of any asset, including any Equity Interest owned by it, nor will Holdings and the Parent Borrower permit any Subsidiary to issue any additional Equity Interest in such Subsidiary (other than directors’ qualifying shares or to the extent required by applicable law) (each referred to for purposes of this definition as a “disposition”), except: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sales of inventory, used or surplus equipment and Permitted Investments, in each case in the ordinary course of business;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disposals of inventory pursuant to promotional or similar activities in the ordinary course of business;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dispositions in the ordinary course of business of property no longer used or useful in the conduct of the business of Holdings and the Subsidiaries;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dispositions to the Parent Borrower or a Subsidiary; </w:t>
      </w:r>
      <w:r w:rsidRPr="00C820AD">
        <w:rPr>
          <w:rFonts w:ascii="inherit" w:eastAsia="Times New Roman" w:hAnsi="inherit" w:cs="Times New Roman"/>
          <w:u w:val="single"/>
        </w:rPr>
        <w:t>provided</w:t>
      </w:r>
      <w:r w:rsidRPr="00C820AD">
        <w:rPr>
          <w:rFonts w:ascii="inherit" w:eastAsia="Times New Roman" w:hAnsi="inherit" w:cs="Times New Roman"/>
        </w:rPr>
        <w:t> that any such disposition to any Subsidiary that is not a Loan Party by any Loan Party shall, unless such disposition is made at a price and on terms and conditions not less favorable to each applicable Loan Party in any material respect than could be obtained on an arm’s-length basis from unrelated third parties, be deemed to be an investment and shall only be permitted to the extent it would be permitted under Section 6.04;</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(e)</w:t>
      </w:r>
      <w:r w:rsidRPr="00C820AD">
        <w:rPr>
          <w:rFonts w:ascii="inherit" w:eastAsia="Times New Roman" w:hAnsi="inherit" w:cs="Times New Roman"/>
        </w:rPr>
        <w:t>the sale or discount (with or without recourse, and on customary or commercially reasonable terms) in the ordinary course of business of accounts receivable or notes receivable arising in the ordinary course of business, or the conversion or exchange of accounts receivable for notes receivable in the ordinary course of business;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(i) any exchange of real property pursuant to or intended to qualify under Section 1031 (or any successor section) of the Code or (ii) dispositions of equipment in the ordinary course of business to the extent that (A) such equipment is exchanged for credit against the purchase price of similar replacement equipment or (B) the proceeds of such disposition are promptly applied to the purchase price of such replacement equipment;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(g)</w:t>
      </w:r>
      <w:r w:rsidRPr="00C820AD">
        <w:rPr>
          <w:rFonts w:ascii="inherit" w:eastAsia="Times New Roman" w:hAnsi="inherit" w:cs="Times New Roman"/>
        </w:rPr>
        <w:t>any disposition arising from condemnation or similar action with respect to any property or other assets, or voluntary exercise of termination rights under any lease, license, concession or other agreement or pursuant to buy/sell arrangements under any joint venture or similar agreement or arrangement;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(h)</w:t>
      </w:r>
      <w:r w:rsidRPr="00C820AD">
        <w:rPr>
          <w:rFonts w:ascii="inherit" w:eastAsia="Times New Roman" w:hAnsi="inherit" w:cs="Times New Roman"/>
        </w:rPr>
        <w:t>the lapse or abandonment or other disposition of patents, trademarks or other intellectual property that are, in the reasonable judgment of the Parent Borrower, no longer economically practicable to maintain or useful in the conduct of the business of Holdings and the other Subsidiaries taken as a whole;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leases, subleases, licenses or sublicenses (including the provision of software under an open source license), in each case in the ordinary course of business and which do not materially interfere with the business of Holdings and the Subsidiaries, taken as a whole;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(j)</w:t>
      </w:r>
      <w:r w:rsidRPr="00C820AD">
        <w:rPr>
          <w:rFonts w:ascii="inherit" w:eastAsia="Times New Roman" w:hAnsi="inherit" w:cs="Times New Roman"/>
        </w:rPr>
        <w:t>the unwinding of Swap Agreements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(k)</w:t>
      </w:r>
      <w:r w:rsidRPr="00C820AD">
        <w:rPr>
          <w:rFonts w:ascii="inherit" w:eastAsia="Times New Roman" w:hAnsi="inherit" w:cs="Times New Roman"/>
        </w:rPr>
        <w:t>dispositions of accounts receivable in connection with the collection or compromise thereof;</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109</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4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(l)</w:t>
      </w:r>
      <w:r w:rsidRPr="00C820AD">
        <w:rPr>
          <w:rFonts w:ascii="inherit" w:eastAsia="Times New Roman" w:hAnsi="inherit" w:cs="Times New Roman"/>
        </w:rPr>
        <w:t>(i) any dividend or other Restricted Payment permitted pursuant to (or expressly not prohibited by) Section 6.07, (ii) any investment pursuant to Section 6.04 and (iii) any Lien permitted by Section 6.02;</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(m)</w:t>
      </w:r>
      <w:r w:rsidRPr="00C820AD">
        <w:rPr>
          <w:rFonts w:ascii="inherit" w:eastAsia="Times New Roman" w:hAnsi="inherit" w:cs="Times New Roman"/>
        </w:rPr>
        <w:t>sales of fixed or capital assets pursuant to Section 6.06(a);</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(n)</w:t>
      </w:r>
      <w:r w:rsidRPr="00C820AD">
        <w:rPr>
          <w:rFonts w:ascii="inherit" w:eastAsia="Times New Roman" w:hAnsi="inherit" w:cs="Times New Roman"/>
        </w:rPr>
        <w:t>any issuance of Equity Interests by, or disposition of Equity Interests of, any Subsidiary that is not a Material Subsidiary;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(o)</w:t>
      </w:r>
      <w:r w:rsidRPr="00C820AD">
        <w:rPr>
          <w:rFonts w:ascii="inherit" w:eastAsia="Times New Roman" w:hAnsi="inherit" w:cs="Times New Roman"/>
        </w:rPr>
        <w:t xml:space="preserve">sales and transfers (including Sale/Leaseback Transactions permitted by Section 6.06) of real estate of any Loan Party so long as (i) no Event of Default then exists or would arise </w:t>
      </w:r>
      <w:r w:rsidRPr="00C820AD">
        <w:rPr>
          <w:rFonts w:ascii="inherit" w:eastAsia="Times New Roman" w:hAnsi="inherit" w:cs="Times New Roman"/>
        </w:rPr>
        <w:lastRenderedPageBreak/>
        <w:t>therefrom, and (ii) such sale or transfer is made for fair market value and the consideration received for such sale or transfer is at least 75% cash;</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(p)</w:t>
      </w:r>
      <w:r w:rsidRPr="00C820AD">
        <w:rPr>
          <w:rFonts w:ascii="inherit" w:eastAsia="Times New Roman" w:hAnsi="inherit" w:cs="Times New Roman"/>
        </w:rPr>
        <w:t>so long as no Event of Default exists or would arise as a result of the transaction, sales of a Subsidiary that is not a Loan Party or sales of an Excluded Subsidiary (i) to any Person other than a Loan Party or a Subsidiary, for fair market value and so long as the consideration received for such sale or transfer is at least 75% cash or cash equivalents, or (ii) to a Subsidiary, if such sale or transfer is for fair market value and the entire consideration received for such sale or transfer is paid in cash or cash equivalents;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(q)</w:t>
      </w:r>
      <w:r w:rsidRPr="00C820AD">
        <w:rPr>
          <w:rFonts w:ascii="inherit" w:eastAsia="Times New Roman" w:hAnsi="inherit" w:cs="Times New Roman"/>
        </w:rPr>
        <w:t>bulk sales or other dispositions of Inventory of a Loan Party not in the ordinary course of business in connection with the closing of stores (i) during any Fiscal Year representing not more than 20% of the total stores of Holdings and its Subsidiaries as of the first day of such Fiscal Year and (ii) during the term of this Agreement representing not more than 40% of the total stores of Holdings and its Subsidiaries as of the Closing Date, provided that (i) any such sale or disposition is at arm’s-length, (ii) the consideration received for such sale or disposition is at least 75% cash (or, in the case of any sale, transfer or other disposition of more than 10% of the Collateral, 90% cash), and (iii) a professional liquidator acceptable to the Administrative Agent shall have been engaged in connection with any sale or other disposition of more than 10% of the Collateral;</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(r)</w:t>
      </w:r>
      <w:r w:rsidRPr="00C820AD">
        <w:rPr>
          <w:rFonts w:ascii="inherit" w:eastAsia="Times New Roman" w:hAnsi="inherit" w:cs="Times New Roman"/>
        </w:rPr>
        <w:t>sales, transfers and other dispositions of assets (other than Equity Interests in a Material Subsidiary) that are not permitted by any other clause of this Section, provided that (i) each such sale, transfer or disposition shall be made at fair value and for at least 75% cash consideration (or, in the case of any sale, transfer or other disposition of more than 10% of the Collateral, 90% cash consideration), (ii) at the time any such sale, transfer or other disposition is consummated and after giving effect thereto, the aggregate fair market value of all assets sold, transferred or otherwise disposed of in reliance on this clause (r) during the term of this Agreement shall not exceed $500,000,000 (and in any event the value of any such assets constituting Collateral so sold, transferred or otherwise disposed of in reliance on this clause (r) shall not exceed $200,000,000 during the term of this Agreement), (iii) a professional liquidator acceptable to the Administrative Agent shall have been engaged in connection with any sale, transfer or other disposition of more than 10% of the Collateral and (iv) at the time any such sale, transfer or other disposition is consummated, no Default shall have occurred and be continuing;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u w:val="single"/>
        </w:rPr>
        <w:t>provided</w:t>
      </w:r>
      <w:r w:rsidRPr="00C820AD">
        <w:rPr>
          <w:rFonts w:ascii="inherit" w:eastAsia="Times New Roman" w:hAnsi="inherit" w:cs="Times New Roman"/>
        </w:rPr>
        <w:t> that (A) all sales, transfers, leases and other dispositions permitted hereby (other than those permitted by clauses (b), (d), (h), (j) and (l) above) shall be made for fair value, and (B) no sale or transfer of any Intellectual Property (as defined in the Collateral Agreement) shall be made that would result in the loss by Holdings and the Subsidiaries of the free and unconditional use of the jcpenney name or any trade name or brand name needed for the disposition of any Eligible Inventory or prevent, delay, hinder or increase the cost of the Administrative Agent’s exercise of its rights under the license to Intellectual Property granted under the Collateral Agreement (it being understood that this clause (B) is not intended</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110</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4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to prevent the grant of any license or Lien on Intellectual Property so long as all rights necessary to enable the Administrative Agent to exercise its rights in respect of the Collateral are reserved). This Section shall not be construed to prohibit transfers of cash by Holdings or any of its Subsidiaries that are not prohibited by any other provision of this Agreement.</w:t>
      </w: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6.06. </w:t>
      </w:r>
      <w:r w:rsidRPr="00C820AD">
        <w:rPr>
          <w:rFonts w:ascii="inherit" w:eastAsia="Times New Roman" w:hAnsi="inherit" w:cs="Times New Roman"/>
          <w:u w:val="single"/>
        </w:rPr>
        <w:t>Sale and Leaseback Transactions</w:t>
      </w:r>
      <w:r w:rsidRPr="00C820AD">
        <w:rPr>
          <w:rFonts w:ascii="inherit" w:eastAsia="Times New Roman" w:hAnsi="inherit" w:cs="Times New Roman"/>
        </w:rPr>
        <w:t>. Neither Holdings nor the Parent Borrower will, nor will they permit any Subsidiary to, enter into any arrangement, directly or indirectly, whereby it shall sell or transfer any property (real or personal) used or useful in its business, whether now owned or hereinafter acquired, and thereafter rent or lease such property, or other property that it intends to use for substantially the same purpose or purposes as the property sold or transferred (each such transaction, a “</w:t>
      </w:r>
      <w:r w:rsidRPr="00C820AD">
        <w:rPr>
          <w:rFonts w:ascii="inherit" w:eastAsia="Times New Roman" w:hAnsi="inherit" w:cs="Times New Roman"/>
          <w:u w:val="single"/>
        </w:rPr>
        <w:t>Sale/Leaseback Transaction</w:t>
      </w:r>
      <w:r w:rsidRPr="00C820AD">
        <w:rPr>
          <w:rFonts w:ascii="inherit" w:eastAsia="Times New Roman" w:hAnsi="inherit" w:cs="Times New Roman"/>
        </w:rPr>
        <w:t>”), except for any such sale of fixed or capital assets that (a) is made for cash consideration in an amount not less than the cost of such fixed or capital asset and is consummated within 90 days after Holdings, the Parent Borrower or such Subsidiary, as applicable, acquires or completes the construction of such fixed or capital asset or (b) is made for cash consideration in an amount not less than the fair value of such fixed or capital asset; </w:t>
      </w:r>
      <w:r w:rsidRPr="00C820AD">
        <w:rPr>
          <w:rFonts w:ascii="inherit" w:eastAsia="Times New Roman" w:hAnsi="inherit" w:cs="Times New Roman"/>
          <w:u w:val="single"/>
        </w:rPr>
        <w:t>provided</w:t>
      </w:r>
      <w:r w:rsidRPr="00C820AD">
        <w:rPr>
          <w:rFonts w:ascii="inherit" w:eastAsia="Times New Roman" w:hAnsi="inherit" w:cs="Times New Roman"/>
        </w:rPr>
        <w:t> that (i) any such sale or transfer made in reliance on clause (b) is permitted by Section 6.05(o) and (ii) the sum of the aggregate amount of all cash consideration received on or after the Closing Date in respect of all sale and leaseback transactions made in reliance on clause (b), plus the aggregate amount of all monetary obligations secured by Liens pursuant to clause (n) of Section 6.02, shall not exceed 12.50% of Net Tangible Assets as of the date of the applicable transaction.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6.07. </w:t>
      </w:r>
      <w:r w:rsidRPr="00C820AD">
        <w:rPr>
          <w:rFonts w:ascii="inherit" w:eastAsia="Times New Roman" w:hAnsi="inherit" w:cs="Times New Roman"/>
          <w:u w:val="single"/>
        </w:rPr>
        <w:t>Restricted Payments</w:t>
      </w:r>
      <w:r w:rsidRPr="00C820AD">
        <w:rPr>
          <w:rFonts w:ascii="inherit" w:eastAsia="Times New Roman" w:hAnsi="inherit" w:cs="Times New Roman"/>
        </w:rPr>
        <w:t>. Neither Holdings nor the Parent Borrower will, nor will they permit any Subsidiary to, declare or make, directly or indirectly, any Restricted Payment, except: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any wholly-owned Subsidiary may distribute any cash, property or assets to Holdings, the Parent Borrower or any other Subsidiary that is its direct or indirect parent;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any Subsidiary may declare and pay dividends ratably with respect to its Equity Interests or a class or series of its Equity Interests;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to the extent constituting Restricted Payments, the Subsidiaries may enter into and consummate transactions permitted by Section 6.03;</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Holdings may pay cash in lieu of fractional Equity Interests;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highlight w:val="yellow"/>
        </w:rPr>
        <w:t>(e)</w:t>
      </w:r>
      <w:r w:rsidRPr="00C820AD">
        <w:rPr>
          <w:rFonts w:ascii="inherit" w:eastAsia="Times New Roman" w:hAnsi="inherit" w:cs="Times New Roman"/>
          <w:highlight w:val="yellow"/>
        </w:rPr>
        <w:t>repurchases of Equity Interests of Holdings (i) deemed to occur on the exercise of stock options or warrants or similar rights if such Equity Interests represent the delivery of a portion of the Equity Interests subject to such options or warrants or similar rights in satisfaction of the exercise price of such stock options, warrants or similar rights (and do not involve cash consideration) or (ii) deemed to occur in the case of payment by Holdings or the Parent Borrower of withholding or similar Taxes payable by any future, present or former employee, director, manager or consultant (or any spouses, former spouses, successors, executors, administrators, heirs, legatees or distributees of any of the foregoing), in connection with the exercise or vesting of stock options, restricted stock warrants or similar rights (in lieu of a portion of the shares that otherwise would be issued upon such exercise or vesting);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(f)</w:t>
      </w:r>
      <w:r w:rsidRPr="00C820AD">
        <w:rPr>
          <w:rFonts w:ascii="inherit" w:eastAsia="Times New Roman" w:hAnsi="inherit" w:cs="Times New Roman"/>
        </w:rPr>
        <w:t>Holdings may make any additional Restricted Payments in cash; </w:t>
      </w:r>
      <w:r w:rsidRPr="00C820AD">
        <w:rPr>
          <w:rFonts w:ascii="inherit" w:eastAsia="Times New Roman" w:hAnsi="inherit" w:cs="Times New Roman"/>
          <w:u w:val="single"/>
        </w:rPr>
        <w:t>provided</w:t>
      </w:r>
      <w:r w:rsidRPr="00C820AD">
        <w:rPr>
          <w:rFonts w:ascii="inherit" w:eastAsia="Times New Roman" w:hAnsi="inherit" w:cs="Times New Roman"/>
        </w:rPr>
        <w:t> that, at the time of declaration (in the case of a dividend) or payment (in all other cases) and after giving effect thereto, each of the Payment Conditions is satisfied; and</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111</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4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(g)</w:t>
      </w:r>
      <w:r w:rsidRPr="00C820AD">
        <w:rPr>
          <w:rFonts w:ascii="inherit" w:eastAsia="Times New Roman" w:hAnsi="inherit" w:cs="Times New Roman"/>
        </w:rPr>
        <w:t>Holdings, the Parent Borrower or any Subsidiary may make any payment on account of a “call spread”, “capped call” or similar transaction relating to an issuance of Indebtedness or preferred Equity Interests convertible into or by reference to Equity Interests in Holdings or any Subsidiary.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6.08. </w:t>
      </w:r>
      <w:r w:rsidRPr="00C820AD">
        <w:rPr>
          <w:rFonts w:ascii="inherit" w:eastAsia="Times New Roman" w:hAnsi="inherit" w:cs="Times New Roman"/>
          <w:u w:val="single"/>
        </w:rPr>
        <w:t>Restrictive Agreements</w:t>
      </w:r>
      <w:r w:rsidRPr="00C820AD">
        <w:rPr>
          <w:rFonts w:ascii="inherit" w:eastAsia="Times New Roman" w:hAnsi="inherit" w:cs="Times New Roman"/>
        </w:rPr>
        <w:t>. Neither Holdings nor the Parent Borrower will, nor will they permit any Subsidiary to, directly or indirectly, enter into, incur or permit to exist any agreement or other arrangement that prohibits, restricts or imposes any condition upon (1) the ability of Holdings or any Subsidiary to create, incur or permit to exist any Lien upon any of its property or assets to secure the Obligations (or any Indebtedness incurred to refinance or replace the Obligations) or (2) the ability of any Loan Party (other than Holdings) to pay dividends or other distributions with respect to its Equity Interests or the ability of any Loan Party to make or repay loans or advances to a Loan Party or to Guarantee the Obligations (or any Indebtedness incurred to refinance or replace any of the Obligations); </w:t>
      </w:r>
      <w:r w:rsidRPr="00C820AD">
        <w:rPr>
          <w:rFonts w:ascii="inherit" w:eastAsia="Times New Roman" w:hAnsi="inherit" w:cs="Times New Roman"/>
          <w:u w:val="single"/>
        </w:rPr>
        <w:t>provided</w:t>
      </w:r>
      <w:r w:rsidRPr="00C820AD">
        <w:rPr>
          <w:rFonts w:ascii="inherit" w:eastAsia="Times New Roman" w:hAnsi="inherit" w:cs="Times New Roman"/>
        </w:rPr>
        <w:t> that (a) the foregoing shall not apply to any prohibitions, restrictions or conditions imposed (i) by law, rule, regulation or judicial order, or required by any regulatory authority having jurisdiction over Holdings or any Subsidiary or any of their respective businesses or (ii) by any Loan Document or any related documents or agreements, (b) the foregoing shall not apply to any prohibitions, restrictions or conditions existing on the Closing Date and identified on Schedule 6.08 or to any refinancing, extension or renewal, in whole or in part, of, or any amendment, supplement or modification of, any Indebtedness or other obligation or other agreement, document or instrument existing on the Closing Date and identified on Schedule 6.08 containing any such prohibition, restriction or condition (but without expanding the scope of any such prohibition, restriction or condition in any material respect), (c) the foregoing shall not apply to prohibitions, restrictions or conditions contained in agreements relating to the direct or indirect disposition of Equity Interests of any Person, property or assets, imposing restrictions with respect to such Person, Equity Interests, property or assets pending the closing of such disposition, (d) the foregoing shall not apply to prohibitions, restrictions or conditions contained in any agreement of a Person that becomes a Subsidiary after the Closing Date which existed prior to the date that such Person became a Subsidiary; </w:t>
      </w:r>
      <w:r w:rsidRPr="00C820AD">
        <w:rPr>
          <w:rFonts w:ascii="inherit" w:eastAsia="Times New Roman" w:hAnsi="inherit" w:cs="Times New Roman"/>
          <w:u w:val="single"/>
        </w:rPr>
        <w:t>provided</w:t>
      </w:r>
      <w:r w:rsidRPr="00C820AD">
        <w:rPr>
          <w:rFonts w:ascii="inherit" w:eastAsia="Times New Roman" w:hAnsi="inherit" w:cs="Times New Roman"/>
        </w:rPr>
        <w:t xml:space="preserve"> that such prohibitions, restrictions or conditions existed at the time that such Person became a Subsidiary and were not created in contemplation of such Person becoming a Subsidiary and do not apply to any other Subsidiary or any assets other than those of the Subsidiary so acquired, (e) clause (1) of the foregoing shall not apply to prohibitions, restrictions or conditions imposed by any agreement relating to secured Indebtedness or other obligations not prohibited by this Agreement if such prohibitions, restrictions or conditions apply only to the property or assets securing such Indebtedness or obligations and any proceeds and products thereof and after-acquired property, except as may otherwise be permitted under this Section 6.08 (it being understood that any such </w:t>
      </w:r>
      <w:r w:rsidRPr="00C820AD">
        <w:rPr>
          <w:rFonts w:ascii="inherit" w:eastAsia="Times New Roman" w:hAnsi="inherit" w:cs="Times New Roman"/>
        </w:rPr>
        <w:lastRenderedPageBreak/>
        <w:t>agreement relating to Permitted First-Lien Indebtedness or Permitted Second-Lien Indebtedness shall not prohibit, restrict or condition Liens securing the Obligations (or any Indebtedness incurred to refinance or replace any of the Obligations) on any asset or property of the type included in the Collateral), (f) clause (1) of the foregoing shall not apply to (i) customary provisions in leases and other contracts or agreements restricting the transfer, assignment, pledge or mortgage thereof, or the subletting, assignment or transfer of any property or asset subject thereto, (ii) any reciprocal easement agreements containing customary provisions restricting dispositions of real property interests and (iii) Capital Lease Obligations, tax retention and other synthetic lease obligations and purchase money obligations that impose restrictions with respect to the property or assets so acquired, (g) clause (1) of the foregoing shall not apply to restrictions or conditions contained in any agreement or document governing any Permitted First-Lien Indebtedness, Permitted Second-Lien Indebtedness or Permitted Long-Term Indebtedness, </w:t>
      </w:r>
      <w:r w:rsidRPr="00C820AD">
        <w:rPr>
          <w:rFonts w:ascii="inherit" w:eastAsia="Times New Roman" w:hAnsi="inherit" w:cs="Times New Roman"/>
          <w:u w:val="single"/>
        </w:rPr>
        <w:t>provided</w:t>
      </w:r>
      <w:r w:rsidRPr="00C820AD">
        <w:rPr>
          <w:rFonts w:ascii="inherit" w:eastAsia="Times New Roman" w:hAnsi="inherit" w:cs="Times New Roman"/>
        </w:rPr>
        <w:t> that such restrictions and conditions permit Liens securing the Obligations (or any Indebtedness incurred to refinance or replace any of the Obligations) on any asset or property of the type included in the Collateral, (h) clause (2) of the foregoing shall not apply to restrictions or conditions contained in any agreement or document governing any Permitted First-Lien Indebtedness, Permitted Second-Lien Indebtedness or Permitted Long-Term Indebtedness that (i) require a Subsidiary to guarantee such Permitted First-Lien Indebtedness, Permitted Second-Lien Indebtedness or Permitted Long-Term Indebtedness if such Subsidiary guarantees the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112</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4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Obligations (or any Indebtedness incurred to refinance or replace any of the Obligations) or (ii) restrict or condition dividends, distributions or loans to Holdings, and (i) clause (2) of the foregoing shall not apply to restrictions or conditions contained in any agreement or document governing any Permitted First-Lien Indebtedness or Permitted Second-Lien Indebtedness that restrict or condition the transfer of assets (other than Collateral) securing such Indebtedness.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6.09.</w:t>
      </w:r>
      <w:r w:rsidRPr="00C820AD">
        <w:rPr>
          <w:rFonts w:ascii="inherit" w:eastAsia="Times New Roman" w:hAnsi="inherit" w:cs="Times New Roman"/>
          <w:u w:val="single"/>
        </w:rPr>
        <w:t>Transactions with Affiliates</w:t>
      </w:r>
      <w:r w:rsidRPr="00C820AD">
        <w:rPr>
          <w:rFonts w:ascii="inherit" w:eastAsia="Times New Roman" w:hAnsi="inherit" w:cs="Times New Roman"/>
        </w:rPr>
        <w:t>. Neither Holdings nor the Parent Borrower will, nor will they permit any Subsidiary to, sell, lease, license or otherwise transfer any assets to, or purchase, lease, license or otherwise acquire any assets from, or otherwise engage in any other transactions with, any of its Affiliates, except (a) transactions that are at prices and on terms and conditions not less favorable in any material respect to the applicable Loan Party than could be obtained on an arm’s-length basis from unrelated third parties, (b) transactions between or among the Loan Parties not involving any other Affiliate, (c) transactions between or among Subsidiaries that are not Loan Parties not involving any other Affiliates, (d) any Restricted Payment permitted by Section 6.07, (e) investment transactions with captive insurance companies and retirement plans in the ordinary course of business, (f) compensation and indemnification of, and other employment arrangements with, directors, officers and employees of Holdings or such Subsidiary entered in the ordinary course of business, (g) any loans, advances, Guarantees and other investments permitted by Section 6.04, (h) any Indebtedness permitted under Section 6.01 and (i) any disposition permitted by Section 6.05.</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lastRenderedPageBreak/>
        <w:t>SECTION 6.10. </w:t>
      </w:r>
      <w:r w:rsidRPr="00C820AD">
        <w:rPr>
          <w:rFonts w:ascii="inherit" w:eastAsia="Times New Roman" w:hAnsi="inherit" w:cs="Times New Roman"/>
          <w:u w:val="single"/>
        </w:rPr>
        <w:t>Amendments of Material Documents</w:t>
      </w:r>
      <w:r w:rsidRPr="00C820AD">
        <w:rPr>
          <w:rFonts w:ascii="inherit" w:eastAsia="Times New Roman" w:hAnsi="inherit" w:cs="Times New Roman"/>
        </w:rPr>
        <w:t>. Neither Holdings nor the Parent Borrower will, nor will they permit any Subsidiary to, amend, modify or waive any of its rights under (a) its certificate of incorporation, by-laws, operating, management or partnership agreement or other organizational documents or (b) any documents governing any Material Indebtedness, in each case to the extent any such amendment, modification or waiver would be materially adverse to the Lenders.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SECTION6.11. </w:t>
      </w:r>
      <w:r w:rsidRPr="00C820AD">
        <w:rPr>
          <w:rFonts w:ascii="inherit" w:eastAsia="Times New Roman" w:hAnsi="inherit" w:cs="Times New Roman"/>
          <w:u w:val="single"/>
        </w:rPr>
        <w:t>Minimum Excess Availability</w:t>
      </w:r>
      <w:r w:rsidRPr="00C820AD">
        <w:rPr>
          <w:rFonts w:ascii="inherit" w:eastAsia="Times New Roman" w:hAnsi="inherit" w:cs="Times New Roman"/>
        </w:rPr>
        <w:t>. Loan Parties shall maintain minimum Excess Availability at all times of not less than the greater of (a) 10% of the Revolving Credit Line Cap or (b) $150,000,000.</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highlight w:val="yellow"/>
        </w:rPr>
        <w:t>SECTION 6.12. </w:t>
      </w:r>
      <w:r w:rsidRPr="00C820AD">
        <w:rPr>
          <w:rFonts w:ascii="inherit" w:eastAsia="Times New Roman" w:hAnsi="inherit" w:cs="Times New Roman"/>
          <w:highlight w:val="yellow"/>
          <w:u w:val="single"/>
        </w:rPr>
        <w:t>Restriction on Non-Material Subsidiaries</w:t>
      </w:r>
      <w:r w:rsidRPr="00C820AD">
        <w:rPr>
          <w:rFonts w:ascii="inherit" w:eastAsia="Times New Roman" w:hAnsi="inherit" w:cs="Times New Roman"/>
          <w:highlight w:val="yellow"/>
        </w:rPr>
        <w:t>. Neither Holdings nor the Parent Borrower will permit the Non-Material Subsidiaries (other than any Foreign Subsidiary or any Subsidiary substantially all of the assets of which consist of Equity Interests in one or more Foreign Subsidiaries) that have not satisfied the Collateral and Guarantee Requirement to have, in the aggregate, Net Tangible Assets representing in excess of 5% of the total Net Tangible Assets of Holdings and its Subsidiaries for a period of more than 15 days (or such longer period as the Administrative Agent may agree) after financial statements delivered pursuant to Section 5.01 demonstrate that the Non-Material Subsidiaries (other than any Foreign Subsidiary or any Subsidiary substantially all of the assets of which consist of Equity Interests in one or more Foreign Subsidiaries) that have not satisfied the Collateral and Guarantee Requirement have, in the aggregate, Net Tangible Assets representing in excess of 5% of the total Net Tangible Assets of Holdings and its Subsidiaries; </w:t>
      </w:r>
      <w:r w:rsidRPr="00C820AD">
        <w:rPr>
          <w:rFonts w:ascii="inherit" w:eastAsia="Times New Roman" w:hAnsi="inherit" w:cs="Times New Roman"/>
          <w:highlight w:val="yellow"/>
          <w:u w:val="single"/>
        </w:rPr>
        <w:t>provided</w:t>
      </w:r>
      <w:r w:rsidRPr="00C820AD">
        <w:rPr>
          <w:rFonts w:ascii="inherit" w:eastAsia="Times New Roman" w:hAnsi="inherit" w:cs="Times New Roman"/>
          <w:highlight w:val="yellow"/>
        </w:rPr>
        <w:t> that Foreign Subsidiaries and any Subsidiaries substantially all of the assets of which consist of Equity Interests in one or more Foreign Subsidiaries shall not have, in the aggregate, Net Tangible Assets representing in excess of 10% of the total Net Tangible Assets of Holdings and its Subsidiaries.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6.13. </w:t>
      </w:r>
      <w:r w:rsidRPr="00C820AD">
        <w:rPr>
          <w:rFonts w:ascii="inherit" w:eastAsia="Times New Roman" w:hAnsi="inherit" w:cs="Times New Roman"/>
          <w:u w:val="single"/>
        </w:rPr>
        <w:t>Certain Payments of Indebtedness</w:t>
      </w:r>
      <w:r w:rsidRPr="00C820AD">
        <w:rPr>
          <w:rFonts w:ascii="inherit" w:eastAsia="Times New Roman" w:hAnsi="inherit" w:cs="Times New Roman"/>
        </w:rPr>
        <w:t>. Neither Holdings nor the Parent Borrower will, nor will they permit any Subsidiary to, pay or make, directly or indirectly, any voluntary payment or other voluntary distribution (whether in cash, securities or other property) of or in respect of principal of or interest on any Long-Term Indebtedness that is also Material Indebtedness, or any voluntary payment or other voluntary distribution (whether in cash, securities or other property),</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113</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4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including any sinking fund or similar deposit, on account of the purchase, redemption, retirement, acquisition, cancelation or termination of any such Indebtedness, except: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refinancings of any such Long-Term Indebtedness with the proceeds of other Indebtedness permitted under Section 6.01;</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 xml:space="preserve">payments upon conversion of any such Indebtedness into common stock of Holdings made solely in common stock of Holdings, together with cash payments in lieu of issuance </w:t>
      </w:r>
      <w:r w:rsidRPr="00C820AD">
        <w:rPr>
          <w:rFonts w:ascii="inherit" w:eastAsia="Times New Roman" w:hAnsi="inherit" w:cs="Times New Roman"/>
        </w:rPr>
        <w:lastRenderedPageBreak/>
        <w:t>of fractional shares and payments of accrued but unpaid interest, in each case in connection with such conversion;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other payments of or in respect of any such Indebtedness made solely with (or with the proceeds of a substantially concurrent issuance and sale of) Equity Interests (other than Disqualified Equity Interests) in Holdings;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other payments of any such Indebtedness at any time, so long as such payments could be made in reliance on Section 6.07(f) at such time if such payment constituted a Restricted Payment.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6.14. </w:t>
      </w:r>
      <w:r w:rsidRPr="00C820AD">
        <w:rPr>
          <w:rFonts w:ascii="inherit" w:eastAsia="Times New Roman" w:hAnsi="inherit" w:cs="Times New Roman"/>
          <w:u w:val="single"/>
        </w:rPr>
        <w:t>Net Settlement of Convertible Indebtedness</w:t>
      </w:r>
      <w:r w:rsidRPr="00C820AD">
        <w:rPr>
          <w:rFonts w:ascii="inherit" w:eastAsia="Times New Roman" w:hAnsi="inherit" w:cs="Times New Roman"/>
        </w:rPr>
        <w:t>. Neither Holdings nor the Parent Borrower will, nor will they permit any Subsidiary to, directly or indirectly, create, incur, assume, issue or permit to exist any Indebtedness or any security convertible into Equity Interests in Holdings or any Subsidiary that provides for a “net settlement” (other than a “net settlement” at the sole discretion of the issuer of such Indebtedness or security) in respect of the Equity Interests that would have been issuable upon the conversion of such Indebtedness or security on account of the principal of such Indebtedness or security.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ARTICLE VII</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u w:val="single"/>
        </w:rPr>
        <w:t>Events of Default</w:t>
      </w: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7.01. </w:t>
      </w:r>
      <w:r w:rsidRPr="00C820AD">
        <w:rPr>
          <w:rFonts w:ascii="inherit" w:eastAsia="Times New Roman" w:hAnsi="inherit" w:cs="Times New Roman"/>
          <w:u w:val="single"/>
        </w:rPr>
        <w:t>Events of Default</w:t>
      </w:r>
      <w:r w:rsidRPr="00C820AD">
        <w:rPr>
          <w:rFonts w:ascii="inherit" w:eastAsia="Times New Roman" w:hAnsi="inherit" w:cs="Times New Roman"/>
        </w:rPr>
        <w:t>. If any of the following events (“</w:t>
      </w:r>
      <w:r w:rsidRPr="00C820AD">
        <w:rPr>
          <w:rFonts w:ascii="inherit" w:eastAsia="Times New Roman" w:hAnsi="inherit" w:cs="Times New Roman"/>
          <w:u w:val="single"/>
        </w:rPr>
        <w:t>Events of Default</w:t>
      </w:r>
      <w:r w:rsidRPr="00C820AD">
        <w:rPr>
          <w:rFonts w:ascii="inherit" w:eastAsia="Times New Roman" w:hAnsi="inherit" w:cs="Times New Roman"/>
        </w:rPr>
        <w:t>”) shall occur: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any Borrower shall fail to pay any principal of any Loan of such Borrower or any Account Party shall fail to reimburse any LC Disbursement made in respect of a Letter of Credit issued for the account of such Account Party, in each case when and as the same shall become due and payable, whether at the due date thereof or at a date fixed for prepayment thereof or otherwise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any Borrower or any Account Party shall fail to pay any interest or any fee or any other amount (other than an amount referred to in clause (a) of this Article) payable by it under this Agreement or any other Loan Document, when and as the same shall become due and payable, and such failure shall continue unremedied for a period of five days;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any representation or warranty made or deemed made by or on behalf of any Loan Party in or pursuant to any Loan Document or any amendment or modification thereof or waiver thereunder, or any material representation or warranty in any report, certificate, financial statement or other document furnished pursuant to or in connection with any Loan Document or any amendment or modification thereof or waiver thereunder, shall prove to have been incorrect in any material respect when made or deemed made;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Holdings, the Parent Borrower or Purchasing shall fail to observe or perform any covenant, condition or agreement contained in Section 5.02 (other than clause (d), (e) or (f) thereof), 5.04</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114</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4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(with respect to the existence of Holdings, the Parent Borrower or Purchasing), 5.10 or 5.16 or in Article VI;</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(i) Holdings or the Parent Borrower shall fail to comply with Section 5.01(g) or with clause (d), (e) or (f) of Section 5.02 or with the first sentence of Section 5.07, and such failure shall continue unremedied for a period of five Business Days, or (ii) any Loan Party shall fail to observe or perform any covenant, condition or agreement contained in any Loan Document (other than those specified in clause (a), (b), (d) or (e)(i) of this Article), and such failure shall continue unremedied for a period of 30 days after notice thereof from the Administrative Agent to the Parent Borrower (which notice will be given at the request of any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Holdings or any Subsidiary shall fail to make any payment (whether of principal or interest and regardless of amount) in respect of any Material Indebtedness, when and as the same shall become due and payable (after giving effect to any applicable grace periods);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(g)</w:t>
      </w:r>
      <w:r w:rsidRPr="00C820AD">
        <w:rPr>
          <w:rFonts w:ascii="inherit" w:eastAsia="Times New Roman" w:hAnsi="inherit" w:cs="Times New Roman"/>
        </w:rPr>
        <w:t>any event or condition occurs that results in any Material Indebtedness becoming due prior to its scheduled maturity or that enables or permits (after giving effect to any applicable grace periods) the holder or holders of any Material Indebtedness or any trustee or agent on its or their behalf to cause any Material Indebtedness to become due, or to require the prepayment, repurchase, redemption or defeasance thereof, prior to its scheduled maturity; </w:t>
      </w:r>
      <w:r w:rsidRPr="00C820AD">
        <w:rPr>
          <w:rFonts w:ascii="inherit" w:eastAsia="Times New Roman" w:hAnsi="inherit" w:cs="Times New Roman"/>
          <w:u w:val="single"/>
        </w:rPr>
        <w:t>provided</w:t>
      </w:r>
      <w:r w:rsidRPr="00C820AD">
        <w:rPr>
          <w:rFonts w:ascii="inherit" w:eastAsia="Times New Roman" w:hAnsi="inherit" w:cs="Times New Roman"/>
        </w:rPr>
        <w:t> that this clause (g) shall not apply to (i) secured Indebtedness that becomes due as a result of the voluntary sale or transfer of the property or assets securing such Indebtedness and (ii) Indebtedness in respect of which the holders thereof have the unconditional right to require the issuer thereof to effect a redemption of such Indebtedness prior to the stated maturity of such Indebtedness, solely as a result of the exercise by such holders of such right;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(h)</w:t>
      </w:r>
      <w:r w:rsidRPr="00C820AD">
        <w:rPr>
          <w:rFonts w:ascii="inherit" w:eastAsia="Times New Roman" w:hAnsi="inherit" w:cs="Times New Roman"/>
        </w:rPr>
        <w:t>an involuntary proceeding shall be commenced or an involuntary petition shall be filed seeking (i) liquidation, reorganization or other relief in respect of Holdings or any Subsidiary or its debts, or of a substantial part of its assets, under any Federal, state or foreign bankruptcy, insolvency, receivership or similar law now or hereafter in effect or (ii) the appointment of a receiver, trustee, custodian, sequestrator, conservator or similar official for Holdings or any Subsidiary or for a substantial part of its assets, and, in any such case, such proceeding or petition shall continue undismissed for 60 days or an order or decree approving or ordering any of the foregoing shall be entered;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Holdings or any Subsidiary shall (i) voluntarily commence any proceeding or file any petition seeking liquidation, reorganization or other relief under any Federal, state or foreign bankruptcy, insolvency, receivership or similar law now or hereafter in effect, (ii) consent to the institution of, or fail to contest in a timely and appropriate manner, any proceeding or petition described in clause (h) of this Article, (iii) apply for or consent to the appointment of a receiver, trustee, custodian, sequestrator, conservator or similar official for Holdings or any Subsidiary or for a substantial part of its assets, (iv) file an answer admitting the material allegations of a petition filed against it in any such proceeding, (v) make a general assignment for the benefit of creditors or (vi) take any action for the purpose of effecting any of the foregoing;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(j)</w:t>
      </w:r>
      <w:r w:rsidRPr="00C820AD">
        <w:rPr>
          <w:rFonts w:ascii="inherit" w:eastAsia="Times New Roman" w:hAnsi="inherit" w:cs="Times New Roman"/>
        </w:rPr>
        <w:t>Holdings or any Subsidiary shall become unable, admit in writing its inability or fail generally to pay its debts as they become due;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(k)</w:t>
      </w:r>
      <w:r w:rsidRPr="00C820AD">
        <w:rPr>
          <w:rFonts w:ascii="inherit" w:eastAsia="Times New Roman" w:hAnsi="inherit" w:cs="Times New Roman"/>
        </w:rPr>
        <w:t>one or more judgments for the payment of money in an aggregate amount in excess of $100,000,000 (to the extent not covered by independent third party insurance as to which the insurer has been notified of the potential claim and does not dispute coverage) shall be rendered against Holdings, any Subsidiary or any combination thereof and the same shall remain undischarged for a period of 30 consecutive days during which execution shall not be effectively stayed, or any action shall be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115</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4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legally taken by a judgment creditor to attach or levy upon any assets of Holdings or any Subsidiary to enforce any such judgment;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(l)</w:t>
      </w:r>
      <w:r w:rsidRPr="00C820AD">
        <w:rPr>
          <w:rFonts w:ascii="inherit" w:eastAsia="Times New Roman" w:hAnsi="inherit" w:cs="Times New Roman"/>
        </w:rPr>
        <w:t>an ERISA Event shall have occurred that, in the opinion of the Required Lenders, when taken together with all other ERISA Events that have occurred, would result in a Material Adverse Effect;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(m)</w:t>
      </w:r>
      <w:r w:rsidRPr="00C820AD">
        <w:rPr>
          <w:rFonts w:ascii="inherit" w:eastAsia="Times New Roman" w:hAnsi="inherit" w:cs="Times New Roman"/>
        </w:rPr>
        <w:t>at any time, (i) any Guarantee Party’s Guarantee under the Collateral Agreement shall cease to be in full force and effect (other than in accordance with the terms of this Agreement and the Collateral Agreement) or shall be declared to be null and void or any Guarantee Party shall repudiate its obligations under its Guarantee under the Collateral Agreement or (ii) any Lien purported to be created under the Collateral Agreement shall cease to be, or shall be asserted by any Loan Party not to be, a valid and perfected Lien on any Collateral having an aggregate fair value of $10,000,000 or more, with the priority required by the Collateral Agreement, in each case for any reason other than the failure of the Administrative Agent to file any financing statement (or amendment thereto) delivered to it for filing and except as a result of the sale or other disposition of the applicable Collateral in a transaction not prohibited under the Loan Documents;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(n)</w:t>
      </w:r>
      <w:r w:rsidRPr="00C820AD">
        <w:rPr>
          <w:rFonts w:ascii="inherit" w:eastAsia="Times New Roman" w:hAnsi="inherit" w:cs="Times New Roman"/>
        </w:rPr>
        <w:t>any credit card issuer or credit card processor that is material to the business of Borrowers ceases to make or suspends payments to a Borrower or Borrowers of amounts due or to become due to such Borrower or Borrowers, or shall terminate its arrangements with such Borrower or Borrowers as a result of any event of default under such arrangements, which continues for more than the applicable cure period, if any, with respect thereto, unless (i) such Borrower or Borrowers shall have entered into arrangements with another credit card issuer or credit card processor, as the case may be, within 60 days after the date of notice of any such termination or event of default or such credit card issuer or credit card processor shall rescind such termination and reinstate such arrangement or otherwise resume such arrangements within such 60 day period or (ii) such cessation, suspension or termination does not result in a Material Adverse Effect; or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highlight w:val="yellow"/>
        </w:rPr>
        <w:t>(o)</w:t>
      </w:r>
      <w:r w:rsidRPr="00C820AD">
        <w:rPr>
          <w:rFonts w:ascii="inherit" w:eastAsia="Times New Roman" w:hAnsi="inherit" w:cs="Times New Roman"/>
          <w:highlight w:val="yellow"/>
        </w:rPr>
        <w:t>a Change in Control shall occur;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highlight w:val="yellow"/>
        </w:rPr>
        <w:lastRenderedPageBreak/>
        <w:t>then, and in every such event (other than an event with respect to Holdings, a Borrower or an Account Party described in clause (h) or (i) of this Article), and at any time thereafter during the continuance of such event, the Administrative Agent may, with the consent of the Required Lenders, and shall, at the request of the Required Lenders, by notice to the Parent Borrower, take either or both of the following actions, at the same or different times: (i) terminate the Revolving Commitments, and thereupon the Revolving Commitments shall terminate immediately, and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Borrowers and the Account Parties accrued hereunder, shall become due and payable immediately, without presentment, demand, protest or other notice of any kind, all of which are hereby waived by each Borrower and each Account Party; and in case of any event with respect to Holdings, a Borrower or an Account Party described in clause (h) or (i) of this Article, the Revolving Commitments shall automatically terminate and the principal of the Loans then outstanding, together with accrued interest thereon and all fees and other obligations of the Borrowers and the Account Parties accrued hereunder, shall automatically become due and payable, without presentment, demand, protest or other notice of any kind, all of which are hereby waived by each Borrower and each Account Party. With respect to all then existing LC Exposure, the provisions of Section 2.05(j) shall apply.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116</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4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ARTICLES VIII</w:t>
      </w: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The Administrative Agent; Co-Collateral Agents; Revolving Agent; Term Agent</w:t>
      </w: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8.01.</w:t>
      </w:r>
      <w:r w:rsidRPr="00C820AD">
        <w:rPr>
          <w:rFonts w:ascii="inherit" w:eastAsia="Times New Roman" w:hAnsi="inherit" w:cs="Times New Roman"/>
          <w:u w:val="single"/>
        </w:rPr>
        <w:t>Appointment</w:t>
      </w:r>
      <w:r w:rsidRPr="00C820AD">
        <w:rPr>
          <w:rFonts w:ascii="inherit" w:eastAsia="Times New Roman" w:hAnsi="inherit" w:cs="Times New Roman"/>
        </w:rPr>
        <w:t xml:space="preserve">. Each Lender and Issuing Bank hereby irrevocably designates and appoints (i) Wells Fargo as Administrative Agent, (ii) Wells Fargo and Bank of America as Co-Collateral Agents, (iii) Bank of America as Term Agent, and (iv) Wells Fargo as Revolving Agent, in each case under this Agreement and the other Loan Documents, and each such Lender irrevocably authorizes Administrative Agent, Co-Collateral Agents, Revolving Agent and Term Agent, in each case in such capacity, to take such action on its behalf under the provisions of this Agreement and the other Loan Documents and to exercise such powers and perform such duties as are expressly delegated to Administrative Agent, Co-Collateral Agents, Revolving Agent and Term Agent, as applicable, by the terms of this Agreement and the other Loan Documents, together with such other powers as are reasonably incidental thereto. Notwithstanding anything to the contrary contained in this Agreement and the other Loan Documents, no consent of the Lenders shall be required to amend this Agreement or the Loan Documents to (i) cause additional assets to become Collateral or to add additional Subsidiaries as guarantors of the Obligations, or (ii) implement the provisions of Sections 2.05(i), 2.23 or 2.21, 2.22, and Administrative Agent and the Loan Parties shall be entitled to execute any and all amendments necessary or desirable to accomplish any of the foregoing and such amendments shall be binding on the other parties hereto. </w:t>
      </w:r>
      <w:r w:rsidRPr="00C820AD">
        <w:rPr>
          <w:rFonts w:ascii="inherit" w:eastAsia="Times New Roman" w:hAnsi="inherit" w:cs="Times New Roman"/>
        </w:rPr>
        <w:lastRenderedPageBreak/>
        <w:t>Notwithstanding any provision to the contrary elsewhere in this Agreement, none of the Administrative Agent, the Co-Collateral Agents, the Revolving Agent or the Term Agent shall have any duties or responsibilities, except those expressly set forth in this Agreement and the other Loan Documents to which it is a party, or any fiduciary relationship with any Lender, and no implied covenants, functions, responsibilities, duties, obligations or liabilities shall be read into this Agreement or any other Loan Document or otherwise exist against Administrative Agent, the Co-Collateral Agents, the Revolving Agent or the Term Agent.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8.02. </w:t>
      </w:r>
      <w:r w:rsidRPr="00C820AD">
        <w:rPr>
          <w:rFonts w:ascii="inherit" w:eastAsia="Times New Roman" w:hAnsi="inherit" w:cs="Times New Roman"/>
          <w:u w:val="single"/>
        </w:rPr>
        <w:t>Each Agent in Its Individual Capacity</w:t>
      </w:r>
      <w:r w:rsidRPr="00C820AD">
        <w:rPr>
          <w:rFonts w:ascii="inherit" w:eastAsia="Times New Roman" w:hAnsi="inherit" w:cs="Times New Roman"/>
        </w:rPr>
        <w:t>. Each Agent and its affiliates may make loans to, accept deposits from and generally engage in any kind of business with any Loan Party as though such Agent were not an Agent. With respect to its Loans made or renewed by it and with respect to any Letter of Credit issued or participated in by it, each Agent shall have the same rights and powers under this Agreement and the other Loan Documents as any Lender and may exercise the same as though it were not an Agent, and the terms “Lender” and “Lenders” shall include each Agent in its individual capacity.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8.03. </w:t>
      </w:r>
      <w:r w:rsidRPr="00C820AD">
        <w:rPr>
          <w:rFonts w:ascii="inherit" w:eastAsia="Times New Roman" w:hAnsi="inherit" w:cs="Times New Roman"/>
          <w:u w:val="single"/>
        </w:rPr>
        <w:t>Reliance by Agents</w:t>
      </w:r>
      <w:r w:rsidRPr="00C820AD">
        <w:rPr>
          <w:rFonts w:ascii="inherit" w:eastAsia="Times New Roman" w:hAnsi="inherit" w:cs="Times New Roman"/>
        </w:rPr>
        <w:t>. Each Agent shall be entitled to rely, and shall be fully protected in relying, upon any instrument, writing, resolution, notice, consent, certificate, affidavit, letter, telecopy, telex or teletype message, statement, order or other document or conversation reasonably believed by them to be genuine and correct and to have been signed, sent or made by the proper Person or Persons and upon advice and statements of legal counsel (including counsel to Holdings or the Borrowers), independent accountants and other experts selected by such Agent. Administrative Agent may deem and treat the payee of any Note as the owner thereof for all purposes unless a written notice of assignment, negotiation or transfer thereof shall have been filed with Administrative Agent. Each Agent shall be fully justified in failing or refusing to take any action under this Agreement or any other Loan Document unless they shall first receive such advice or concurrence of the Required Lenders (or, if so specified by this Agreement, the Required Revolving Lenders, Required Term Lenders or Supermajority Lenders or all Lenders) as they deem appropriate or they shall first be indemnified to its satisfaction by the Lenders against any and all liability and expense that may be incurred by them by reason of taking or continuing to take any such action. Each Agent shall in all cases be fully protected in acting, or in refraining from acting, under this Agreement and the other Loan Documents in accordance with a request of the Required Lenders (or, if so specified by this Agreement, the Required Revolving Lenders, Required</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117</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4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Term Lenders, Supermajority Lenders or all Lenders), and such request and any action taken or failure to act pursuant thereto shall be binding upon all the Lenders and all future holders of the Loans.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8.04. </w:t>
      </w:r>
      <w:r w:rsidRPr="00C820AD">
        <w:rPr>
          <w:rFonts w:ascii="inherit" w:eastAsia="Times New Roman" w:hAnsi="inherit" w:cs="Times New Roman"/>
          <w:u w:val="single"/>
        </w:rPr>
        <w:t>Delegation of Duties</w:t>
      </w:r>
      <w:r w:rsidRPr="00C820AD">
        <w:rPr>
          <w:rFonts w:ascii="inherit" w:eastAsia="Times New Roman" w:hAnsi="inherit" w:cs="Times New Roman"/>
        </w:rPr>
        <w:t xml:space="preserve">. Each of Administrative Agent, the Co-Collateral Agents, the Revolving Agent or the Term Agent may execute any of its duties under this Agreement and the other Loan Documents by or through agents or attorneys-in-fact and shall be entitled to advice of counsel concerning all matters pertaining to such duties. Neither Administrative Agent, </w:t>
      </w:r>
      <w:r w:rsidRPr="00C820AD">
        <w:rPr>
          <w:rFonts w:ascii="inherit" w:eastAsia="Times New Roman" w:hAnsi="inherit" w:cs="Times New Roman"/>
        </w:rPr>
        <w:lastRenderedPageBreak/>
        <w:t>the Co-Collateral Agents, the Revolving Agent or the Term Agent shall be responsible for the negligence or misconduct of any agents or attorneys-in-fact selected by it with reasonable care.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8.05. </w:t>
      </w:r>
      <w:r w:rsidRPr="00C820AD">
        <w:rPr>
          <w:rFonts w:ascii="inherit" w:eastAsia="Times New Roman" w:hAnsi="inherit" w:cs="Times New Roman"/>
          <w:u w:val="single"/>
        </w:rPr>
        <w:t>Exculpatory Provisions</w:t>
      </w:r>
      <w:r w:rsidRPr="00C820AD">
        <w:rPr>
          <w:rFonts w:ascii="inherit" w:eastAsia="Times New Roman" w:hAnsi="inherit" w:cs="Times New Roman"/>
        </w:rPr>
        <w:t>. No Agent (for purposes of this Article VIII, “Agent” and “Agents” shall mean the collective reference to the Administrative Agent, the Co-Collateral Agents, the Revolving Agent, the Term Agent and any other Lender designated as an “Agent” for purposes of this Agreement, including the Lead Arrangers, the Syndication Agent and the Co-Documentation Agents) nor any of their respective officers, directors, employees, agents, attorneys-in-fact or affiliates shall be (i) liable for any action lawfully taken or omitted to be taken by it or such Person under or in connection with this Agreement or any other Loan Document (except to the extent that any of the foregoing are found by a final and nonappealable decision of a court of competent jurisdiction to have resulted from its or such Person’s own gross negligence, bad faith or willful misconduct (or a material breach of its obligations under any Loan Document) or (ii) responsible in any manner to any of the Lenders for any recitals, statements, representations or warranties made by any Loan Party or any officer thereof contained in this Agreement or any other Loan Document or in any certificate, report, statement or other document referred to or provided for in, or received by the Agents under or in connection with, this Agreement or any other Loan Document or for the value, validity, effectiveness, genuineness, enforceability or sufficiency of this Agreement or any other Loan Document or for any failure of any Loan Party that is a party thereto to perform its obligations hereunder or thereunder. The Agents shall not be under any obligation to any Lender to ascertain or to inquire as to the observance or performance of any of the agreements contained in, or conditions of, this Agreement or any other Loan Document, or to inspect the properties, books or records of any Loan Party. Each Agent shall not be subject to any fiduciary or other implied duties, regardless of whether a Default has occurred and is continuing, and shall not have any duty to take any discretionary action or exercise any discretionary powers, except discretionary rights and powers expressly contemplated by the Loan Documents that such Agent is required to exercise in writing as directed by the Required Lenders (or such other number or percentage of the Lenders as shall be necessary under the circumstances as provided in Section 9.02), and (c) except as expressly set forth in the Loan Documents, each Agent shall not have any duty to disclose, and shall not be liable for the failure to disclose, any information relating to Holdings or any of its Subsidiaries that is communicated to or obtained by the bank serving as such Administrative Agent or any of its Affiliates in any capacity. The Administrative Agent shall not be liable for any action taken or not taken by it with the consent or at the request of the Required Lenders (or such other number or percentage of the Lenders as shall be necessary under the circumstances as provided in Section 9.02) or in the absence of its own bad faith, gross negligence or willful misconduct or a material breach by it of its obligations under any Loan Document.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8.06. </w:t>
      </w:r>
      <w:r w:rsidRPr="00C820AD">
        <w:rPr>
          <w:rFonts w:ascii="inherit" w:eastAsia="Times New Roman" w:hAnsi="inherit" w:cs="Times New Roman"/>
          <w:u w:val="single"/>
        </w:rPr>
        <w:t>Notice of Default</w:t>
      </w:r>
      <w:r w:rsidRPr="00C820AD">
        <w:rPr>
          <w:rFonts w:ascii="inherit" w:eastAsia="Times New Roman" w:hAnsi="inherit" w:cs="Times New Roman"/>
        </w:rPr>
        <w:t>. Each Agent shall not be deemed to have knowledge or notice of the occurrence of any Default or Event of Default unless such Agent has received notice from a Lender, Holdings or a Borrower referring to this Agreement, describing such Default or Event of Default and stating that such notice is a “notice of default”. In the event that an Agent receives such a notice, such Agent shall give notice thereof to the Lenders. Administrative Agent and the Co-Collateral Agents shall take such action with respect to such Default or Event of Default as shall be reasonably directed by the Required Lenders (or, if so specified by this Agreement, the Required Revolving Lenders, Required Term Lenders or Supermajority Lenders or all Lenders); provided that unless and until the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118</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4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Administrative Agent or the Co-Collateral Agents shall have received such directions, the Administrative Agent, in consultation with the Co-Collateral Agents, may (but shall not be obligated to) take such action, or refrain from taking such action, with respect to such Default or Event of Default as it shall deem advisable in the best interests of the Lenders.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8.07. </w:t>
      </w:r>
      <w:r w:rsidRPr="00C820AD">
        <w:rPr>
          <w:rFonts w:ascii="inherit" w:eastAsia="Times New Roman" w:hAnsi="inherit" w:cs="Times New Roman"/>
          <w:u w:val="single"/>
        </w:rPr>
        <w:t>Non-Reliance on Agents and Other Lenders</w:t>
      </w:r>
      <w:r w:rsidRPr="00C820AD">
        <w:rPr>
          <w:rFonts w:ascii="inherit" w:eastAsia="Times New Roman" w:hAnsi="inherit" w:cs="Times New Roman"/>
        </w:rPr>
        <w:t>. Each Lender expressly acknowledges that neither Administrative Agent, the Co-Collateral Agents nor any of their respective officers, directors, employees, agents, attorneys-in-fact or affiliates have made any representations or warranties to it and that no act by Administrative Agent or any Co-Collateral Agent hereafter taken, including any review of the affairs of a Loan Party or any affiliate of a Loan Party, shall be deemed to constitute any representation or warranty by Administrative Agent or any Co-Collateral Agent to any Lender. Each Lender represents to Administrative Agent and the Co-Collateral Agents that it has, independently and without reliance upon Administrative Agent, any Co-Collateral Agent or any other Lender, and based on such documents and information as it has deemed appropriate, made its own appraisal of and investigation into the business, operations, property, financial and other condition and creditworthiness of the Loan Parties and their affiliates and made its own decision to make its Loans hereunder and enter into this Agreement. Each Lender also represents that it will, independently and without reliance upon Administrative Agent, any Co-Collateral Agent or any other Lender, and based on such documents and information as it shall deem appropriate at the time, continue to make its own credit analysis, appraisals and decisions in taking or not taking action under this Agreement and the other Loan Documents, and to make such investigation as it deems necessary to inform itself as to the business, operations, property, financial and other condition and creditworthiness of the Loan Parties and their affiliates. Except for notices, reports and other documents expressly required to be furnished to the Lenders by Administrative Agent or the Co-Collateral Agents hereunder, Administrative Agent and the Co-Collateral Agents shall not have any duty or responsibility to provide any Lender with any credit or other information concerning the business, operations, property, condition (financial or otherwise), prospects or creditworthiness of any Loan Party or any affiliate of a Loan Party that may come into the possession of Administrative Agent or any Co-Collateral Agent or any of their respective officers, directors, employees, agents, attorneys-in-fact or affiliates.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8.08. </w:t>
      </w:r>
      <w:r w:rsidRPr="00C820AD">
        <w:rPr>
          <w:rFonts w:ascii="inherit" w:eastAsia="Times New Roman" w:hAnsi="inherit" w:cs="Times New Roman"/>
          <w:u w:val="single"/>
        </w:rPr>
        <w:t>Reports and Financial Statements</w:t>
      </w:r>
      <w:r w:rsidRPr="00C820AD">
        <w:rPr>
          <w:rFonts w:ascii="inherit" w:eastAsia="Times New Roman" w:hAnsi="inherit" w:cs="Times New Roman"/>
        </w:rPr>
        <w:t>. By signing this Agreement, each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is deemed to have requested that Administrative Agent furnish such Lender, promptly after they become available, copies of all financial statements required to be delivered by the Loan Parties hereunder and all Reports (which the Administrative Agent and the Co-Collateral Agents agree to so deliver);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 xml:space="preserve">expressly agrees and acknowledges that the Administrative Agent and the Co-Collateral Agents make no representation or warranty, expressed or implied, as to the completeness or accuracy of any financial statements and Reports or any of the information contained therein or any inaccuracy or omissions contained in or relating to a financial statement </w:t>
      </w:r>
      <w:r w:rsidRPr="00C820AD">
        <w:rPr>
          <w:rFonts w:ascii="inherit" w:eastAsia="Times New Roman" w:hAnsi="inherit" w:cs="Times New Roman"/>
        </w:rPr>
        <w:lastRenderedPageBreak/>
        <w:t>or Report, and shall not be liable for any information contained in any financial statement or Report;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expressly agrees and acknowledges that the Reports are not comprehensive audits or examinations, that the Administrative Agent, the Co-Collateral Agents or any other party performing any audit or examination will inspect only specific information regarding the Loan Parties and will rely significantly upon the Loan Parties' books and records, as well as on representations of the Loan Parties' personnel and that the Administrative Agent and Co-Collateral Agents undertake no obligation to update, correct or supplement the Reports;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119</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5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agrees to keep all Reports confidential in accordance with the requirements of Section 9.12 and strictly for its internal use, not share the Report with any Loan Party or any other Person, except as otherwise permitted pursuant to this Agreement;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without limiting the generality of any other indemnification provision contained in this Agreement, agrees: (i) to hold the Administrative Agent and the Co-Collateral Agents and any such other Lender preparing a Report harmless from any action the indemnifying Lender may take or conclusion the indemnifying Lender may reach or draw from any Report in connection with any credit extensions that the indemnifying Lender has made or may make to the Borrowers, or the indemnifying Lender's participation in any Letter of Credit or Swingline Loans, or the indemnifying Lender's purchase of, a Loan or Loans; and (ii) to pay and protect, and indemnify, defend, and hold Administrative Agent, the Co-Collateral Agents and any such other Lender preparing a Report harmless from and against, the claims, actions, proceedings, damages, costs, expenses, and other amounts (including reasonable attorney costs) incurred by Administrative Agent, Co-Collateral Agents and any such other Lender preparing a Report as the direct or indirect result of any third parties who might obtain all or part of any Report through the indemnifying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8.09. </w:t>
      </w:r>
      <w:r w:rsidRPr="00C820AD">
        <w:rPr>
          <w:rFonts w:ascii="inherit" w:eastAsia="Times New Roman" w:hAnsi="inherit" w:cs="Times New Roman"/>
          <w:u w:val="single"/>
        </w:rPr>
        <w:t>Indemnification</w:t>
      </w:r>
      <w:r w:rsidRPr="00C820AD">
        <w:rPr>
          <w:rFonts w:ascii="inherit" w:eastAsia="Times New Roman" w:hAnsi="inherit" w:cs="Times New Roman"/>
        </w:rPr>
        <w:t xml:space="preserve">. The Lenders agree to indemnify Administrative Agent, each Co- Collateral Agent, Revolving Agent and Term Agent in its capacity as such (to the extent not reimbursed by Holdings or the Borrowers and without limiting the obligation of Holdings or the Borrowers to do so), ratably according to their respective Applicable Percentages in effect on the date on which indemnification is sought under this Section (or, if indemnification is sought after the date upon which the Revolving Commitments of any Lender shall have terminated and the Revolving Loans and the Term Loans shall have been paid in full, in accordance with such Applicable Percentages immediately prior to such date), from and against any and all liabilities, obligations, losses, damages, penalties, actions, judgments, suits, costs, expenses or disbursements of any kind whatsoever that may at any time (whether before or after the payment of the Loans) be imposed on, incurred by or asserted against such Agent in any way relating to or arising out of, the Commitments, this Agreement, any of the other Loan Documents or any documents contemplated by or referred to herein or therein or the transactions contemplated hereby or thereby or any action taken or omitted by such Agent under or in connection with any of the foregoing; provided </w:t>
      </w:r>
      <w:r w:rsidRPr="00C820AD">
        <w:rPr>
          <w:rFonts w:ascii="inherit" w:eastAsia="Times New Roman" w:hAnsi="inherit" w:cs="Times New Roman"/>
        </w:rPr>
        <w:lastRenderedPageBreak/>
        <w:t>that no Lender shall be liable for the payment of any portion of such liabilities, obligations, losses, damages, penalties, actions, judgments, suits, costs, expenses or disbursements that are found by a final and non-appealable decision of a court of competent jurisdiction to have resulted from such Agent’s gross negligence or willful misconduct. The agreements in this Section shall survive the payment of the Obligations and all other amounts payable hereunder.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8.10. </w:t>
      </w:r>
      <w:r w:rsidRPr="00C820AD">
        <w:rPr>
          <w:rFonts w:ascii="inherit" w:eastAsia="Times New Roman" w:hAnsi="inherit" w:cs="Times New Roman"/>
          <w:u w:val="single"/>
        </w:rPr>
        <w:t>Successor Agent</w:t>
      </w:r>
      <w:r w:rsidRPr="00C820AD">
        <w:rPr>
          <w:rFonts w:ascii="inherit" w:eastAsia="Times New Roman" w:hAnsi="inherit" w:cs="Times New Roman"/>
        </w:rPr>
        <w:t>. Subject to the appointment and acceptance of a successor Administrative Agent, Revolving Agent, Term Agent or Co-Collateral Agent, as applicable, as provided in this paragraph, the Administrative Agent, Revolving Agent, Term Agent or any Co-Collateral Agent may resign as Administrative Agent, Revolving Agent, Term Agent or Co-Collateral Agent, as applicable, upon 30 days’ notice to Lenders, each Issuing Bank and Parent Borrower. Upon receipt of a request for resignation from the Administrative Agent, Term Agent, Revolving Agent, or a Co-Collateral Agent, as applicable, the Required Lenders shall have the right to appoint from among the Lenders a successor agent or co-collateral agent for the Lenders, which successor agent shall (unless an Event of Default shall have occurred and be continuing) be subject to approval by Parent Borrower (which approval shall not be unreasonably withheld or delayed). If no such successor shall have been so appointed by the Required Lenders and shall have accepted such appointment within 30 days after the retiring agent gives notice of its resignation, then the retiring agent may, on behalf of the Lenders and the Issuing Banks, appoint a successor agent which shall be a bank with an office in New York, New York, or an Affiliate of any such bank. Upon the acceptance of its appointment as a successor agent, such successor agent shall succeed to the rights, powers and duties of such resigning Agent, and the term</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120</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5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“Administrative Agent”, “Revolving Agent”, “Term Agent” or “Co-Collateral Agent” , as applicable, shall mean such successor agent effective upon such appointment and approval, and the former Agent’s rights, powers and duties as Administrative Agent, Revolving Agent, Term Agent or Co-Collateral Agent, as applicable, shall be terminated, without any other or further act or deed on the part of such former Agent or any of the parties to this Agreement or any holders of the Advances. The fees payable by the Parent Borrower to a successor Administrative Agent, Revolving Agent, Term Agent or Co-Collateral Agent, as applicable, shall be the same as those payable to its predecessor unless otherwise agreed between the Parent Borrower and such successor agent. After any retiring Agent’s resignation as such Agent, the provisions of this Article VIII shall inure to its benefit as to any actions taken or omitted to be taken by it while it was such Agent under this Agreement and the other Loan Documents.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8.11. </w:t>
      </w:r>
      <w:r w:rsidRPr="00C820AD">
        <w:rPr>
          <w:rFonts w:ascii="inherit" w:eastAsia="Times New Roman" w:hAnsi="inherit" w:cs="Times New Roman"/>
          <w:u w:val="single"/>
        </w:rPr>
        <w:t>Co-Collateral Agent Determinations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 xml:space="preserve"> In the event that the Administrative Agent and the Co-Collateral Agents cannot agree on any matter relating to the Borrowing Base, Excess Availability, Borrowing Base eligibility standards, Reserves, advance rates, Borrowing Base reporting, Collateral appraisals or examinations, the determination shall be made by the Administrative Agent or the Co-Collateral Agent either asserting the more conservative credit judgment (that is, that would result in the least </w:t>
      </w:r>
      <w:r w:rsidRPr="00C820AD">
        <w:rPr>
          <w:rFonts w:ascii="inherit" w:eastAsia="Times New Roman" w:hAnsi="inherit" w:cs="Times New Roman"/>
        </w:rPr>
        <w:lastRenderedPageBreak/>
        <w:t>amount of credit being available to the Borrowers under this Agreement) or declining to permit the requested action, which credit judgment shall be exercised in accordance with the standards (if any) expressly prescribed in this Agreement for such matter.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The Administrative Agent agrees to provide each Co-Collateral Agent with drafts of Collateral appraisals and field examination reports and final versions of appraisals and field examination reports promptly after the Administrative Agent’s receipt thereof (but the Administrative Agent shall not be liable for failing to do so). The Co-Collateral Agents will have the right to participate in all decisions relating to the settling of the scope of field examinations and appraisals, and to participate in any such audit or appraisal at their own expense, and, subject to the limits on the frequency thereof provided for in this Agreement, the right to request and determine the timing of field examinations, collateral appraisals and other examinations, in each case in the exercise of their respective Permitted Discretion. Each party hereto hereby agrees that nothing contained herein shall permit any Co-Collateral Agent (in its capacity as such) to establish, modify, or release any Reserves or undertake to order or conduct any appraisals, field examinations or other examinations of any Collateral or the business of the Loan Parties or take any other action, but rather this Agreement grants each Co-Collateral Agent the right and authority to direct the Administrative Agent to do so in accordance with the terms and conditions of this Agreement.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8.12. </w:t>
      </w:r>
      <w:r w:rsidRPr="00C820AD">
        <w:rPr>
          <w:rFonts w:ascii="inherit" w:eastAsia="Times New Roman" w:hAnsi="inherit" w:cs="Times New Roman"/>
          <w:u w:val="single"/>
        </w:rPr>
        <w:t>Co-Documentation Agents and Syndication Agent</w:t>
      </w:r>
      <w:r w:rsidRPr="00C820AD">
        <w:rPr>
          <w:rFonts w:ascii="inherit" w:eastAsia="Times New Roman" w:hAnsi="inherit" w:cs="Times New Roman"/>
        </w:rPr>
        <w:t>. Notwithstanding the provisions of this Agreement or any of the other Loan Documents, no Person who is or becomes a Co-Syndication Agent or a Documentation Agent nor a Lead Arranger shall have any powers, rights, duties, responsibilities or liabilities with respect to this Agreement and the other Loan Documents.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8.13. </w:t>
      </w:r>
      <w:r w:rsidRPr="00C820AD">
        <w:rPr>
          <w:rFonts w:ascii="inherit" w:eastAsia="Times New Roman" w:hAnsi="inherit" w:cs="Times New Roman"/>
          <w:u w:val="single"/>
        </w:rPr>
        <w:t>Intercreditor Agreement</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Each of the Lenders and other Secured Parties hereby (i) authorizes and instructs the Administrative Agent to enter into an Intercreditor Agreement or a Collateral Cooperation Agreement, as applicable, if Indebtedness is incurred that is secured by Liens contemplated by clause (m) of Section 6.02, (ii) agrees that it will be subject to and bound by, and will take no actions contrary to, the provisions of such Intercreditor Agreement or such Collateral Cooperation Agreement, as applicable, and (iii) agrees that Administrative Agent may take such actions on behalf of such Lender or other Secured Party as is contemplated by the terms of such Intercreditor Agreement or Collateral Cooperation Agreement.</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121</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5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 xml:space="preserve">Each of the Lenders and other Secured Parties hereby (i) agrees that it will be bound by and will take no actions contrary to the provisions of the Existing Intercreditor Agreement, (ii) authorizes and instructs Administrative Agent to enter into the Existing Intercreditor Agreement as Administrative Agent and on behalf of such Lender or other Secured Party, as applicable, and (iii) agrees that Administrative Agent may take such actions on behalf of </w:t>
      </w:r>
      <w:r w:rsidRPr="00C820AD">
        <w:rPr>
          <w:rFonts w:ascii="inherit" w:eastAsia="Times New Roman" w:hAnsi="inherit" w:cs="Times New Roman"/>
        </w:rPr>
        <w:lastRenderedPageBreak/>
        <w:t>such Lender or other Secured Party as is contemplated by the terms of such Existing Intercreditor Agreement.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8.14. </w:t>
      </w:r>
      <w:r w:rsidRPr="00C820AD">
        <w:rPr>
          <w:rFonts w:ascii="inherit" w:eastAsia="Times New Roman" w:hAnsi="inherit" w:cs="Times New Roman"/>
          <w:u w:val="single"/>
        </w:rPr>
        <w:t>Secured Swap Obligations, Secured Treasury Services Obligations, Secured Supply Chain Obligations</w:t>
      </w:r>
      <w:r w:rsidRPr="00C820AD">
        <w:rPr>
          <w:rFonts w:ascii="inherit" w:eastAsia="Times New Roman" w:hAnsi="inherit" w:cs="Times New Roman"/>
        </w:rPr>
        <w:t>. Except as otherwise expressly set forth in any other Loan Documents, no Lender or any Affiliate of a Lender that is owed any Secured Swap Obligations, Secured Treasury Services Obligations, or Secured Supply Chain Obligations shall have any right to notice of any action or to consent to, direct or object to any action hereunder or under any other Loan Document or otherwise in respect of the Collateral (including the release or impairment of any Collateral) other than in its capacity as a Lender or an Issuing Bank and, in such case, only to the extent expressly provided in the Loan Documents. In no event shall Administrative Agent or any Co-Collateral Agent be required to verify the amount of or any payment of, or the terms of any other arrangements, with respect to Secured Swap Obligations, Secured Treasury Services Obligations, or Secured Supply Chain Obligations or have any liability in connection with the establishment of any Reserves with respect thereto. Each Loan Party and each Lender or Affiliate of Lender at any time providing Secured Swap Obligations, Secured Treasury Services Obligations, or Secured Supply Chain Obligations authorizes and consents to the disclosure of any information concerning such Secured Swap Obligations, Secured Treasury Services Obligations, or Secured Supply Chain Obligations to any Agent or other Lender at any time and from time to time, provided, that, in no event shall such disclosure be deemed a representation or warranty by Administrative Agent of the accuracy or completeness of such information.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8.15. </w:t>
      </w:r>
      <w:r w:rsidRPr="00C820AD">
        <w:rPr>
          <w:rFonts w:ascii="inherit" w:eastAsia="Times New Roman" w:hAnsi="inherit" w:cs="Times New Roman"/>
          <w:u w:val="single"/>
        </w:rPr>
        <w:t>Administrative Agent May File Proofs of Claim</w:t>
      </w:r>
      <w:r w:rsidRPr="00C820AD">
        <w:rPr>
          <w:rFonts w:ascii="inherit" w:eastAsia="Times New Roman" w:hAnsi="inherit" w:cs="Times New Roman"/>
        </w:rPr>
        <w:t>. In case of the pendency of any proceeding under any bankruptcy or insolvency law or any other judicial proceeding relative to any Loan Party,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the Administrative Agent (irrespective of whether the principal of any Loan or unreimbursed LC Exposure shall then be due and payable as herein expressed or by declaration or otherwise and irrespective of whether the Administrative Agent shall have made any demand on the Loan Parties) shall be entitled and empowered, by intervention in such proceeding or otherwise: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to file and prove a claim for the whole amount of the principal and interest owing and unpaid in respect of the Loans, unreimbursed LC Exposure and all other Obligations that are owing and unpaid and to file such other documents as may be necessary or advisable in order to have the claims of the Lenders, the Issuing Banks, the Administrative Agent and the other Secured Parties (including any claim for the reasonable compensation, expenses, disbursements and advances of the Lenders, the Issuing Banks, the Administrative Agent, such Secured Parties and their respective agents and counsel and all other amounts due the Lenders, the LC Issuers, the Administrative Agent and such Secured Parties) allowed in such judicial proceeding;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to collect and receive any monies or other property payable or deliverable on any such claims and to distribute the same.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 xml:space="preserve">Any custodian, receiver, assignee, trustee, liquidator, sequestrator or other similar official in any such judicial proceeding is hereby authorized by each Lender, Issuing Bank and other Secured Party to make such payments to the Administrative Agent and, if the Administrative Agent shall consent to the making of such payments directly to the Lenders and the </w:t>
      </w:r>
      <w:r w:rsidRPr="00C820AD">
        <w:rPr>
          <w:rFonts w:ascii="inherit" w:eastAsia="Times New Roman" w:hAnsi="inherit" w:cs="Times New Roman"/>
        </w:rPr>
        <w:lastRenderedPageBreak/>
        <w:t>Issuing Banks or such other Secured Parties, to pay to the Administrative Agent any amount due for the reasonable compensation,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122</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5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expenses, disbursements and advances of the Administrative Agent and its agents and counsel, and any other amounts due the Administrative Agent.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Nothing contained herein shall be deemed to authorize the Administrative Agent to authorize or consent to or accept or adopt on behalf of any Lender, Issuing Bank or other Secured Party any plan of reorganization, arrangement, adjustment or composition affecting the Obligations or the rights of any Lender, Issuing Bank or other Secured Party or to authorize the Administrative Agent to vote in respect of the claim of any Lender, Issuing Bank or other Secured Party in any such proceeding.</w:t>
      </w:r>
    </w:p>
    <w:p w:rsidR="00C820AD" w:rsidRPr="00C820AD" w:rsidRDefault="00C820AD" w:rsidP="00C820AD">
      <w:pPr>
        <w:spacing w:after="0" w:line="510" w:lineRule="atLeast"/>
        <w:jc w:val="center"/>
        <w:rPr>
          <w:rFonts w:ascii="Times New Roman" w:eastAsia="Times New Roman" w:hAnsi="Times New Roman" w:cs="Times New Roman"/>
        </w:rPr>
      </w:pPr>
      <w:r w:rsidRPr="00C820AD">
        <w:rPr>
          <w:rFonts w:ascii="inherit" w:eastAsia="Times New Roman" w:hAnsi="inherit" w:cs="Times New Roman"/>
        </w:rPr>
        <w:t>ARTICLE IX</w:t>
      </w:r>
    </w:p>
    <w:p w:rsidR="00C820AD" w:rsidRPr="00C820AD" w:rsidRDefault="00C820AD" w:rsidP="00C820AD">
      <w:pPr>
        <w:spacing w:after="0" w:line="510" w:lineRule="atLeast"/>
        <w:jc w:val="center"/>
        <w:rPr>
          <w:rFonts w:ascii="Times New Roman" w:eastAsia="Times New Roman" w:hAnsi="Times New Roman" w:cs="Times New Roman"/>
        </w:rPr>
      </w:pPr>
      <w:r w:rsidRPr="00C820AD">
        <w:rPr>
          <w:rFonts w:ascii="inherit" w:eastAsia="Times New Roman" w:hAnsi="inherit" w:cs="Times New Roman"/>
          <w:u w:val="single"/>
        </w:rPr>
        <w:t>Miscellaneous</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rPr>
        <w:t>SECTION 9.01. </w:t>
      </w:r>
      <w:r w:rsidRPr="00C820AD">
        <w:rPr>
          <w:rFonts w:ascii="inherit" w:eastAsia="Times New Roman" w:hAnsi="inherit" w:cs="Times New Roman"/>
          <w:sz w:val="24"/>
          <w:szCs w:val="24"/>
          <w:u w:val="single"/>
        </w:rPr>
        <w:t>Notices</w:t>
      </w:r>
      <w:r w:rsidRPr="00C820AD">
        <w:rPr>
          <w:rFonts w:ascii="inherit" w:eastAsia="Times New Roman" w:hAnsi="inherit" w:cs="Times New Roman"/>
          <w:sz w:val="24"/>
          <w:szCs w:val="24"/>
        </w:rPr>
        <w:t>. (a) Except in the case of notices and </w:t>
      </w:r>
      <w:r w:rsidRPr="00C820AD">
        <w:rPr>
          <w:rFonts w:ascii="inherit" w:eastAsia="Times New Roman" w:hAnsi="inherit" w:cs="Times New Roman"/>
        </w:rPr>
        <w:t>other communications expressly permitted to be given by telephone (and subject to paragraph (b) below), all notices and other communications provided for herein shall be in writing and shall be delivered by hand or overnight courier service, mailed by certified or registered mail or sent by telecopy, as follows: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if to Holdings, the Parent Borrower or Purchasing, to it at J. C. Penney Corporation, Inc., 6501 Legacy Drive, Mail Code 1304, Plano, TX 75024, Attention of the Treasurer (Telecopy No. (972) 431-2044), with a copy to the General Counsel of the Parent Borrower;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if to the Administrative Agent, to Wells Fargo Bank, National Association, One Boston Place, 19th Floor, Boston, Massachusetts 02108, Attention of Portfolio Manager-JC Penney (Telecopy No. (617) 523-4027);</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iii.</w:t>
      </w:r>
      <w:r w:rsidRPr="00C820AD">
        <w:rPr>
          <w:rFonts w:ascii="inherit" w:eastAsia="Times New Roman" w:hAnsi="inherit" w:cs="Times New Roman"/>
        </w:rPr>
        <w:t>if to the Term Agent, for payments and Requests for Credit Extensions: Bank of America, N.A.,901 Main Street Mail Code: TX1-492-14-14, Dallas, TX 75202-3714, Attention: Norma Maldonado, Telephone: (972) 338-3766, Telecopier: (214) 416-0455, Electronic Mail:</w:t>
      </w:r>
      <w:r w:rsidRPr="00C820AD">
        <w:rPr>
          <w:rFonts w:ascii="inherit" w:eastAsia="Times New Roman" w:hAnsi="inherit" w:cs="Times New Roman"/>
          <w:color w:val="0000FF"/>
          <w:u w:val="single"/>
        </w:rPr>
        <w:t>norma.maldonado@baml.com;</w:t>
      </w:r>
      <w:r w:rsidRPr="00C820AD">
        <w:rPr>
          <w:rFonts w:ascii="inherit" w:eastAsia="Times New Roman" w:hAnsi="inherit" w:cs="Times New Roman"/>
        </w:rPr>
        <w:t> and for all other notice: Bank of America, N.A., Agency Management, 222 Broadway, 14th Floor, Mail Code: NY3-222-14-03, New York, NY 10038, Attention: Paley Chen, Telephone: (646) 556-0753, Telecopier: (212) 548-8944, Electronic Mail: Paley.Chen@baml.com;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iv.</w:t>
      </w:r>
      <w:r w:rsidRPr="00C820AD">
        <w:rPr>
          <w:rFonts w:ascii="inherit" w:eastAsia="Times New Roman" w:hAnsi="inherit" w:cs="Times New Roman"/>
        </w:rPr>
        <w:t>if to any other Lender, any Issuing Bank or any Swingline Lender, to it at its address (or telecopy number) set forth in its Administrative Questionnaire.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(b) Notices and other communications to the Issuing Banks and Lenders hereunder may be delivered or furnished by electronic communications pursuant to procedures approved by the Administrative Agent; </w:t>
      </w:r>
      <w:r w:rsidRPr="00C820AD">
        <w:rPr>
          <w:rFonts w:ascii="inherit" w:eastAsia="Times New Roman" w:hAnsi="inherit" w:cs="Times New Roman"/>
          <w:u w:val="single"/>
        </w:rPr>
        <w:t>provided</w:t>
      </w:r>
      <w:r w:rsidRPr="00C820AD">
        <w:rPr>
          <w:rFonts w:ascii="inherit" w:eastAsia="Times New Roman" w:hAnsi="inherit" w:cs="Times New Roman"/>
        </w:rPr>
        <w:t> that the foregoing shall not apply to notices pursuant to Article II unless otherwise agreed by the Administrative Agent and the applicable Issuing Bank or Lender. The Administrative Agent, Holdings, the Parent Borrower or Purchasing may, in its discretion, agree to accept notices and other communications to it hereunder by electronic communications pursuant to procedures approved by it; </w:t>
      </w:r>
      <w:r w:rsidRPr="00C820AD">
        <w:rPr>
          <w:rFonts w:ascii="inherit" w:eastAsia="Times New Roman" w:hAnsi="inherit" w:cs="Times New Roman"/>
          <w:u w:val="single"/>
        </w:rPr>
        <w:t>provided</w:t>
      </w:r>
      <w:r w:rsidRPr="00C820AD">
        <w:rPr>
          <w:rFonts w:ascii="inherit" w:eastAsia="Times New Roman" w:hAnsi="inherit" w:cs="Times New Roman"/>
        </w:rPr>
        <w:t>that approval of such procedures may be limited to particular notices or communications.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(c) Any party hereto may change its address or telecopy number for notices and other communications hereunder by notice to the other parties hereto. All notices and other communications given to any party hereto in accordance with the provisions of this Agreement shall be deemed to have been given on the date of receipt.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9.02. </w:t>
      </w:r>
      <w:r w:rsidRPr="00C820AD">
        <w:rPr>
          <w:rFonts w:ascii="inherit" w:eastAsia="Times New Roman" w:hAnsi="inherit" w:cs="Times New Roman"/>
          <w:u w:val="single"/>
        </w:rPr>
        <w:t>Waivers; Amendments</w:t>
      </w:r>
      <w:r w:rsidRPr="00C820AD">
        <w:rPr>
          <w:rFonts w:ascii="inherit" w:eastAsia="Times New Roman" w:hAnsi="inherit" w:cs="Times New Roman"/>
        </w:rPr>
        <w:t>.</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123</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5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No failure or delay by the Administrative Agent, the Term Agent, any Co-Collateral Agent, any Issuing Bank or any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Term Agent, the Co-Collateral Agents, each Issuing Bank and the Lenders hereunder and under the other Loan Documents are cumulative and are not exclusive of any rights or remedies that they would otherwise have. No waiver of any provision of any Loan Document or consent to any departure by any Loan Party therefrom shall in any event be effective unless the same shall be permitted by paragraph (b) of this Section, and then such waiver or consent shall be effective only in the specific instance and for the purpose for which given. Without limiting the generality of the foregoing, the making of a Loan or issuance of a Letter of Credit shall not be construed as a waiver of any Default, regardless of whether the Administrative Agent, the Term Agent, any Co-Collateral Agent, any Lender or any Issuing Bank may have had notice or knowledge of such Default at the time.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 xml:space="preserve">Except as expressly contemplated by Section 2.05(i), 2.22 or 2.23 (which amendments shall be permitted if entered into by the parties referred to therein, but subject to Section 9.02(b)(iv) below), neither this Agreement nor any other Loan Document nor any provision hereof or thereof may be waived, amended or modified except, in the case of this Agreement, pursuant to an agreement or agreements in writing entered into by Holdings, the Borrowers, the Account Parties, the Required Lenders, the Administrative Agent, the Term Agent, or, in the case of any other Loan Document, pursuant to an agreement or agreements in writing entered into by the </w:t>
      </w:r>
      <w:r w:rsidRPr="00C820AD">
        <w:rPr>
          <w:rFonts w:ascii="inherit" w:eastAsia="Times New Roman" w:hAnsi="inherit" w:cs="Times New Roman"/>
        </w:rPr>
        <w:lastRenderedPageBreak/>
        <w:t>Administrative Agent, the Term Agent, and the Loan Party or Loan Parties that are parties thereto, in each case with the consent of the Required Lenders; </w:t>
      </w:r>
      <w:r w:rsidRPr="00C820AD">
        <w:rPr>
          <w:rFonts w:ascii="inherit" w:eastAsia="Times New Roman" w:hAnsi="inherit" w:cs="Times New Roman"/>
          <w:u w:val="single"/>
        </w:rPr>
        <w:t>provided</w:t>
      </w:r>
      <w:r w:rsidRPr="00C820AD">
        <w:rPr>
          <w:rFonts w:ascii="inherit" w:eastAsia="Times New Roman" w:hAnsi="inherit" w:cs="Times New Roman"/>
        </w:rPr>
        <w:t> that no such agreement shall</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w:t>
      </w:r>
      <w:r w:rsidRPr="00C820AD">
        <w:rPr>
          <w:rFonts w:ascii="inherit" w:eastAsia="Times New Roman" w:hAnsi="inherit" w:cs="Times New Roman"/>
        </w:rPr>
        <w:t>increase the Commitment of any Lender without the written consent of such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w:t>
      </w:r>
      <w:r w:rsidRPr="00C820AD">
        <w:rPr>
          <w:rFonts w:ascii="inherit" w:eastAsia="Times New Roman" w:hAnsi="inherit" w:cs="Times New Roman"/>
        </w:rPr>
        <w:t>reduce the principal amount of any Loan or LC Disbursement or reduce the rate of interest thereon, or reduce any fees payable hereunder, without the written consent of each Lender directly affected thereby; </w:t>
      </w:r>
      <w:r w:rsidRPr="00C820AD">
        <w:rPr>
          <w:rFonts w:ascii="inherit" w:eastAsia="Times New Roman" w:hAnsi="inherit" w:cs="Times New Roman"/>
          <w:u w:val="single"/>
        </w:rPr>
        <w:t>provided</w:t>
      </w:r>
      <w:r w:rsidRPr="00C820AD">
        <w:rPr>
          <w:rFonts w:ascii="inherit" w:eastAsia="Times New Roman" w:hAnsi="inherit" w:cs="Times New Roman"/>
        </w:rPr>
        <w:t> that (A) only the consent of the Required Revolving Lenders shall be necessary to amend the provisions of Section 2.12(c) providing for the default rate of interest as to any Revolving Loans or unreimbursed LC Disbursements, or to waive any obligations of any Borrower or any Account Party to pay interest at such default rate and (B) only the consent of the Required Term Lenders shall be necessary to amend the provisions of Section 2.12(c) providing for the default rate of interest as to any Term Loans, or to waive any obligations of any Borrower or any Account Party to pay interest at such default rate,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(iii)</w:t>
      </w:r>
      <w:r w:rsidRPr="00C820AD">
        <w:rPr>
          <w:rFonts w:ascii="inherit" w:eastAsia="Times New Roman" w:hAnsi="inherit" w:cs="Times New Roman"/>
        </w:rPr>
        <w:t>postpone the scheduled date of payment of the principal amount of any Loan or LC Disbursement, or any interest thereon, or any fees payable hereunder, or reduce the amount of, waive or excuse any such payment, or postpone the scheduled date of expiration of any Commitment, or postpone or reduce the amount of, or waive or excuse any mandatory prepayment under Section 2.10(c) or Section 2.10(d), in each case without the written consent of each Lender directly affected thereby; </w:t>
      </w:r>
      <w:r w:rsidRPr="00C820AD">
        <w:rPr>
          <w:rFonts w:ascii="inherit" w:eastAsia="Times New Roman" w:hAnsi="inherit" w:cs="Times New Roman"/>
          <w:u w:val="single"/>
        </w:rPr>
        <w:t>provided</w:t>
      </w:r>
      <w:r w:rsidRPr="00C820AD">
        <w:rPr>
          <w:rFonts w:ascii="inherit" w:eastAsia="Times New Roman" w:hAnsi="inherit" w:cs="Times New Roman"/>
        </w:rPr>
        <w:t> that (A) only the consent of the Required Revolving Lenders shall be necessary to amend the provisions of Section 2.12(c) providing for the default rate of interest as to any Revolving Loans or unreimbursed LC Disbursements, or to waive any obligations of any Borrower or any Account Party to pay interest at such default rate and (B) only the consent of the Required Term Lenders shall be necessary to amend the provisions of Section 2.12(c) providing for the default rate of interest as to any Term Loans, or to waive any obligations of any Borrower or any Account Party to pay interest at such default rate and (C) any amendment to Section 2.10(e) or any other change to any repayment of the Term</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124</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5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Loans from any Consolidated Excess Cash Flow may be waived or modified solely with the written consent of the Required Term Lenders,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(iv)</w:t>
      </w:r>
      <w:r w:rsidRPr="00C820AD">
        <w:rPr>
          <w:rFonts w:ascii="inherit" w:eastAsia="Times New Roman" w:hAnsi="inherit" w:cs="Times New Roman"/>
        </w:rPr>
        <w:t>change the order of application of funds provided in Section 2.09(g) and 2.17(h), or the provisions in Sections 2.22, 2.23 and 9.02(e) with respect to the order of application of funds, without the consent of each Lender directly affected thereby;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(v)</w:t>
      </w:r>
      <w:r w:rsidRPr="00C820AD">
        <w:rPr>
          <w:rFonts w:ascii="inherit" w:eastAsia="Times New Roman" w:hAnsi="inherit" w:cs="Times New Roman"/>
        </w:rPr>
        <w:t>change Section 2.17(b) or (c) in a manner that would alter the pro rata sharing of payments required thereby, without the written consent of each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(vi)</w:t>
      </w:r>
      <w:r w:rsidRPr="00C820AD">
        <w:rPr>
          <w:rFonts w:ascii="inherit" w:eastAsia="Times New Roman" w:hAnsi="inherit" w:cs="Times New Roman"/>
        </w:rPr>
        <w:t xml:space="preserve">change any of the provisions of this Section or the definition of “Required Lenders”, “Required Revolving Lenders, “Supermajority Lenders”, “Required Term Lenders” or any other provision of any Loan Document specifying the number or percentage of Lenders required to </w:t>
      </w:r>
      <w:r w:rsidRPr="00C820AD">
        <w:rPr>
          <w:rFonts w:ascii="inherit" w:eastAsia="Times New Roman" w:hAnsi="inherit" w:cs="Times New Roman"/>
        </w:rPr>
        <w:lastRenderedPageBreak/>
        <w:t>waive, amend or modify any rights thereunder or make any determination or grant any consent thereunder, without the written consent of each Lender in the case of the definition of “Required Lenders”, each Revolving Lender in the case of the definition of “Required Revolving Lenders”, each Lender in the case of “Supermajority Lenders” and each Term Lender in the case of the definition of “Required Term Lenders”,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(vii)</w:t>
      </w:r>
      <w:r w:rsidRPr="00C820AD">
        <w:rPr>
          <w:rFonts w:ascii="inherit" w:eastAsia="Times New Roman" w:hAnsi="inherit" w:cs="Times New Roman"/>
        </w:rPr>
        <w:t>release the Parent Borrower or Holdings from its Guarantee under the Collateral Agreement (except as expressly provided in the Collateral Agreement), or limit all or substantially all its liability in respect of such Guarantee, without the written consent of each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(viii)</w:t>
      </w:r>
      <w:r w:rsidRPr="00C820AD">
        <w:rPr>
          <w:rFonts w:ascii="inherit" w:eastAsia="Times New Roman" w:hAnsi="inherit" w:cs="Times New Roman"/>
        </w:rPr>
        <w:t>release all or substantially all of the Loan Parties from their Guarantees under the Collateral Agreement (except as expressly provided in the Collateral Agreement), or limit all or substantially all their liability in respect of such Guarantees, without the written consent of each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(ix)</w:t>
      </w:r>
      <w:r w:rsidRPr="00C820AD">
        <w:rPr>
          <w:rFonts w:ascii="inherit" w:eastAsia="Times New Roman" w:hAnsi="inherit" w:cs="Times New Roman"/>
        </w:rPr>
        <w:t>release all or substantially all of the Collateral from the Liens of the Collateral Agreement (except as expressly provided in the Collateral Agreement) without the written consent of each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(x)</w:t>
      </w:r>
      <w:r w:rsidRPr="00C820AD">
        <w:rPr>
          <w:rFonts w:ascii="inherit" w:eastAsia="Times New Roman" w:hAnsi="inherit" w:cs="Times New Roman"/>
        </w:rPr>
        <w:t>change Section 2.05(k)(i) in a manner that would alter the participation obligation of any Lender, without the written consent of such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(xi)</w:t>
      </w:r>
      <w:r w:rsidRPr="00C820AD">
        <w:rPr>
          <w:rFonts w:ascii="inherit" w:eastAsia="Times New Roman" w:hAnsi="inherit" w:cs="Times New Roman"/>
        </w:rPr>
        <w:t>permit any Loan Party to assign its rights under the Loan Documents, without the written consent of each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(xii)</w:t>
      </w:r>
      <w:r w:rsidRPr="00C820AD">
        <w:rPr>
          <w:rFonts w:ascii="inherit" w:eastAsia="Times New Roman" w:hAnsi="inherit" w:cs="Times New Roman"/>
        </w:rPr>
        <w:t>increase the percentages applied to eligible assets in the definition of the Borrowing Base, without the consent of each Lender;</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(xiii)</w:t>
      </w:r>
      <w:r w:rsidRPr="00C820AD">
        <w:rPr>
          <w:rFonts w:ascii="inherit" w:eastAsia="Times New Roman" w:hAnsi="inherit" w:cs="Times New Roman"/>
        </w:rPr>
        <w:t>except as otherwise provided in clause (xii) above as to an increase in such percentages, change the definition of the term “Borrowing Base” or any component definition thereof if as a result thereof the amounts available to be borrowed by the Borrowers would be increased, without the written consent of Supermajority Lenders and Required Term Lenders, provided, that, (A) the foregoing shall not limit the discretion of the Co-Collateral Agents to change, establish or eliminate any Reserves, and (B) in no event shall the amount of the Term Loan Reserve be reduced below the principal amount of the Term Loans without the written consent of each Term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(xiv)</w:t>
      </w:r>
      <w:r w:rsidRPr="00C820AD">
        <w:rPr>
          <w:rFonts w:ascii="inherit" w:eastAsia="Times New Roman" w:hAnsi="inherit" w:cs="Times New Roman"/>
        </w:rPr>
        <w:t>except as expressly permitted herein or in any other Loan Document, subordinate the Obligations hereunder or the Liens granted hereunder or under the other Loan</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125</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5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Documents, to any other Indebtedness or Lien, as the case may be without the written consent of each Lender;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0"/>
          <w:szCs w:val="20"/>
        </w:rPr>
        <w:t>(xv)</w:t>
      </w:r>
      <w:r w:rsidRPr="00C820AD">
        <w:rPr>
          <w:rFonts w:ascii="inherit" w:eastAsia="Times New Roman" w:hAnsi="inherit" w:cs="Times New Roman"/>
        </w:rPr>
        <w:t>amend, modify or waive any terms of Section 8.11 hereof, or amend the definition of “Co-Collateral Agents”, in each case without the consent of each of the Co-Collateral Agents;</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and, provided, that, (1) no amendment, waiver or consent shall, unless in writing and signed by the applicable Issuing Bank in addition to the Lenders required above, affect the rights or duties of such Issuing Bank under this Agreement or any Issuer Document relating to any Letter of Credit issued or to be issued by it; (2) no amendment, waiver or consent shall, unless in writing and signed by the Swingline Lender in addition to the Lenders required above, affect the rights or duties of the Swingline Lender under this Agreement; (3) no amendment, waiver or consent shall, unless in writing and signed by the Administrative Agent or Term Agent, as applicable, in addition to the Lenders required above, affect the rights or duties of the Administrative Agent or Term Agent, as applicable, under this Agreement or any other Loan Document; (4) no amendment, waiver or consent shall, unless in writing and signed by the affected Co-Collateral Agent in addition to the Lenders required above, affect any rights, duties or discretion of such affected Co-Collateral Agent under this Agreement or any other Loan Document, and (5) any fee letters may be amended, or rights or privileges thereunder waived, in a writing executed only by the parties thereto. Notwithstanding anything to the contrary herein, no Defaulting Lender shall have any right to approve or disapprove any amendment, waiver or consent hereunder, except that the Revolving Commitment of such Lender may not be increased or extended without the consent of such Lender.</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Notwithstanding anything to the contrary in this Agreement or any other Loan Document, no provider or holder of any Secured Swap Obligations, Secured Treasury Services Obligations, or Secured Supply Chain Obligations shall have any voting or approval rights hereunder (or be deemed a Lender) solely by virtue of its status as the provider or holder of such agreements or products or the Obligations owing thereunder, nor shall the consent of any such provider or holder be required (other than in their capacities as Lenders, to the extent applicable) for any matter hereunder or under any of the other Loan Documents, including as to any matter relating to the Collateral or the release of Collateral or any Loan Party.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Notwithstanding the foregoing, (i) the consent of the Required Lenders shall not be required to amend this Agreement to increase the total Commitments pursuant to Section 2.22 and to make other changes incidental thereto or contemplated thereby and (ii) this Agreement may be amended by an agreement in writing entered into by the Parent Borrower, the Administrative Agent and the Term Agent to cure any ambiguity, omission, defect or inconsistency; </w:t>
      </w:r>
      <w:r w:rsidRPr="00C820AD">
        <w:rPr>
          <w:rFonts w:ascii="inherit" w:eastAsia="Times New Roman" w:hAnsi="inherit" w:cs="Times New Roman"/>
          <w:u w:val="single"/>
        </w:rPr>
        <w:t>provided</w:t>
      </w:r>
      <w:r w:rsidRPr="00C820AD">
        <w:rPr>
          <w:rFonts w:ascii="inherit" w:eastAsia="Times New Roman" w:hAnsi="inherit" w:cs="Times New Roman"/>
        </w:rPr>
        <w:t> that, in the case of clause (ii), the Lenders shall have received at least five Business Days’ prior written notice thereof and the Administrative Agent shall not have received, within five Business Days of the date of such notice to the Lenders, written notice from the Required Lenders to the effect that the Required Lenders object to such amendment.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Notwithstanding anything to the contrary (but subject to Section 9.02(b)(iv) to the extent provided therein), this Agreement may be amended (or deemed amended) or amended and restated, in whole or in part, with the written consent of the Required Revolving Lenders and the Required Term Lenders, the Administrative Agent, the Term Agent and the Parent Borrower to (i) add one or more additional credit facilities to this Agreement and to permit the extensions of credit from time to time outstanding hereunder and the accrued interest and fees in respect thereof to share ratably in the benefits of this Agreement and the other Loan Documents with the existing facilities and the accrued interest and fees in respect thereof, (ii) to include, as appropriate, Lenders holding such credit facilities in any required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126</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5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vote or action of the Required Lenders, Required Revolving Lenders, Required Term Lenders or of the Lenders of each facility under this Agreement and (iii) to provide class protection for any additional credit facilities in a manner consistent with those provided the original facilities pursuant to the provisions of this Agreement originally in effect. Any payments in respect of obligations under such additional credit facilities shall only be applied to such obligations either pari passu with, or after the payment in full of, the principal of the Term Loans pursuant to the priority of application of payments set forth in this Agreement.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rPr>
        <w:t>If, in connection with any proposed change, waiver, discharge or termination of or to any of the provision of this Agreement and/or any other Loan Document requiring the consent of “each Lender” or “each Lender directly affected thereby”, the consent of the Required Lenders, Required Revolving Lenders or Required Term Lenders, as the case may be, is obtained, but the consent of other necessary Lenders is not obtained (any such Lender whose consent is necessary but not obtained being referred to herein as a “</w:t>
      </w:r>
      <w:r w:rsidRPr="00C820AD">
        <w:rPr>
          <w:rFonts w:ascii="inherit" w:eastAsia="Times New Roman" w:hAnsi="inherit" w:cs="Times New Roman"/>
          <w:u w:val="single"/>
        </w:rPr>
        <w:t>Non-Consenting Lender</w:t>
      </w:r>
      <w:r w:rsidRPr="00C820AD">
        <w:rPr>
          <w:rFonts w:ascii="inherit" w:eastAsia="Times New Roman" w:hAnsi="inherit" w:cs="Times New Roman"/>
        </w:rPr>
        <w:t>”), then the Parent Borrower may, upon prior written notice to the Administrative Agent and the Non-Consenting Lender, elect to replace such Non-Consenting Lender as a Lender party to this Agreement; </w:t>
      </w:r>
      <w:r w:rsidRPr="00C820AD">
        <w:rPr>
          <w:rFonts w:ascii="inherit" w:eastAsia="Times New Roman" w:hAnsi="inherit" w:cs="Times New Roman"/>
          <w:u w:val="single"/>
        </w:rPr>
        <w:t>provided</w:t>
      </w:r>
      <w:r w:rsidRPr="00C820AD">
        <w:rPr>
          <w:rFonts w:ascii="inherit" w:eastAsia="Times New Roman" w:hAnsi="inherit" w:cs="Times New Roman"/>
        </w:rPr>
        <w:t> that, concurrently with such replacement, (i) another bank or other entity shall agree, as of such date, to purchase (and the Non-Consenting Lender shall be obligated to sell) for cash the Loans and other Obligations due to the Non-Consenting Lender pursuant to an Assignment and Assumption and to become a Lender for all purposes under this Agreement and to assume all obligations of the Non-Consenting Lender to be terminated as of such date and to comply with the requirements of Section 9.04(b) (</w:t>
      </w:r>
      <w:r w:rsidRPr="00C820AD">
        <w:rPr>
          <w:rFonts w:ascii="inherit" w:eastAsia="Times New Roman" w:hAnsi="inherit" w:cs="Times New Roman"/>
          <w:u w:val="single"/>
        </w:rPr>
        <w:t>provided</w:t>
      </w:r>
      <w:r w:rsidRPr="00C820AD">
        <w:rPr>
          <w:rFonts w:ascii="inherit" w:eastAsia="Times New Roman" w:hAnsi="inherit" w:cs="Times New Roman"/>
        </w:rPr>
        <w:t xml:space="preserve"> that each such bank or other entity, if not already a Lender (or an Affiliate of a Lender) hereunder, shall be subject to the approval of the Administrative Agent (not to be unreasonably withheld)), (ii) the replacement Lender shall pay the processing and recordation fee referred to in Section 9.04(b)(ii)(C), if applicable, in accordance with the terms of such Section, (iii) the replacement Lender shall grant its consent with respect to the applicable proposed change, waiver, discharge or termination and (iv) the replacement Lender shall pay to such Non-Consenting Lender in same day funds on the day of such replacement (1) all principal, interest, fees and other amounts then accrued but unpaid to such Non-Consenting Lender by the Borrowers and the Account Parties hereunder to and including the date of termination, including, without limitation, payments due to such Non-Consenting Lender under Sections 2.14 and 2.16, and (2) an amount, if any, equal to the payment which would have been due to such Non-Consenting Lender on the day of such replacement under Section 2.15 had the Loans of such Non-Consenting Lender been prepaid on such date rather than sold to the replacement Lender. In connection with any such replacement, if the Non-Consenting Lender does not execute and deliver to the Administrative Agent a duly completed Assignment and Assumption and/or any other documentation necessary to reflect such replacement by the later of (a) the date on which the replacement Lender executes and delivers such Assignment and Assumption and/or such other documentation and (b) the date as of which all obligations of the Borrowers and the Account Parties owing to the Non-Consenting Lender relating to the loans and participations so assigned shall be paid in full by the replacement Lender to such Non-Consenting Lender, then such Non-Consenting Lender shall be deemed to have executed and delivered such Assignment and Assumption and/or such other documentation as of such date and </w:t>
      </w:r>
      <w:r w:rsidRPr="00C820AD">
        <w:rPr>
          <w:rFonts w:ascii="inherit" w:eastAsia="Times New Roman" w:hAnsi="inherit" w:cs="Times New Roman"/>
        </w:rPr>
        <w:lastRenderedPageBreak/>
        <w:t>the applicable Borrowers and/or Account Parties shall be entitled (but not obligated) to execute and deliver such Assignment and Assumption and/or such other documentation on behalf of such Non- Consenting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9.03. </w:t>
      </w:r>
      <w:r w:rsidRPr="00C820AD">
        <w:rPr>
          <w:rFonts w:ascii="inherit" w:eastAsia="Times New Roman" w:hAnsi="inherit" w:cs="Times New Roman"/>
          <w:u w:val="single"/>
        </w:rPr>
        <w:t>Expenses; Indemnity; Damage Waiver</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The Parent Borrower and the other Loan Parties, jointly and severally, shall pay (i) all reasonable and documented out-of-pocket expenses and customary administrative charges incurred by Administrative Agent, Revolving Agent, Term Agent, each Co-Collateral Agent, the Lead Arrangers, Swingline Lender and their respective Affiliates in connection with due diligence, structuring, negotiation, arrangement, syndication, restructuring, administration, or amending of this Agreement or the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127</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5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rPr>
        <w:t>other Loan Documents and the financing arrangements set forth herein or therein, including, without limitation, reasonable legal fees and expenses (provided, that, such legal fees and expenses shall be limited to the reasonable and documented out-of-pocket fees and disbursements of two legal counsels for Administrative Agent, Revolving Agent, Term Agent, each Co-Collateral Agent, Swingline Lender, each Issuing Bank, each Lender and Lead Arrangers, taken as a whole, and in addition, one local or special counsel in each applicable jurisdiction for such Persons, taken as a whole, and in the case of an actual conflict of interest where the party affected by such conflict informs Parent Borrower of such conflict and thereafter retains its own counsel, one counsel for such affected person), provided, that, Lead Arrangers shall only be reimbursed for expenses incurred in connection with the syndication of the credit facility under this Agreement, (ii) all reasonable and documented out-of-pocket expenses incurred by each Issuing Bank in connection with the issuance, amendment, renewal or extension of any Letter of Credit or any demand for payment thereunder, (iii) all reasonable and documented out-of-pocket expenses incurred by Administrative Agent, any Co-Collateral Agent, any Issuing Bank or any Lender limited to the reasonable legal fees and expenses of the counsels set forth above, in connection with the enforcement or protection of its rights in connection with the Loan Documents, including its rights under this Section, or in connection with the Loans made or Letters of Credit issued hereunder, including all such reasonable out-of-pocket expenses incurred during any workout, restructuring or negotiations in respect of such Loans or Letters of Credit and (iv) all reasonable fees associated with, and all reasonable and documented out-of-pocket expenses incurred by the Administrative Agent and the Co-Collateral Agents in connection with, filing and search charges, recording taxes, collateral monitoring, collateral reviews, field examinations and appraisals (including reasonable fees and expenses of advisors and professionals engaged by the Administrative Agent relating thereto).</w:t>
      </w:r>
      <w:r w:rsidRPr="00C820AD">
        <w:rPr>
          <w:rFonts w:ascii="inherit" w:eastAsia="Times New Roman" w:hAnsi="inherit" w:cs="Times New Roman"/>
          <w:sz w:val="24"/>
          <w:szCs w:val="24"/>
        </w:rPr>
        <w:t> </w:t>
      </w:r>
      <w:r w:rsidRPr="00C820AD">
        <w:rPr>
          <w:rFonts w:ascii="inherit" w:eastAsia="Times New Roman" w:hAnsi="inherit" w:cs="Times New Roman"/>
        </w:rPr>
        <w:t>This Section 9.03(a) shall not apply with respect to Taxes other than any Taxes that represent losses or damages arising from any non-Tax claim.</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(b)</w:t>
      </w:r>
      <w:r w:rsidRPr="00C820AD">
        <w:rPr>
          <w:rFonts w:ascii="inherit" w:eastAsia="Times New Roman" w:hAnsi="inherit" w:cs="Times New Roman"/>
        </w:rPr>
        <w:t>To the fullest extent permitted by applicable law, Parent Borrower and each other Loan Party (each, an “Indemnifying Party” and collectively, “Indemnifying Parties”) agrees that it will indemnify, defend, and hold harmless Administrative Agent, Revolving Agent, Term Agent, each Co-Collateral Agent, each Issuing Bank, each Lead Arranger and each Lender and each of their affiliates and controlling persons and the respective officers, directors, employees, agents, representatives, successors and assigns of the foregoing (each, an “Indemnified Party”, and collectively, “Indemnified Parties”) from and against (i) any and all losses, claims, damages, expenses or liabilities to which any Indemnified Party may become subject arising out of or in connection with this Agreement, the other Loan Documents, any of the transactions contemplated herein or therein or the actual or proposed use of the Letters of Credit or the proceeds of the Loans, and reasonable and documented out-of-pocket costs and expenses actually incurred in connection therewith, (ii) any and all actions, suits, proceedings and investigations in respect thereof, and (iii) any and all reasonable and documented out-of-pocket legal fees or other reasonable and documented out-of-pocket costs, expenses or disbursements in giving testimony or furnishing documents in response to a subpoena or otherwise (including, without limitation, the reasonable and documented out-of-pocket costs, expenses and disbursements, as and when incurred, of investigating, preparing or defending any such action, proceeding or investigation (whether or not in connection with litigation in which any of the Indemnified Parties is a party) and including, without limitation, any and all claims, damages, obligations, penalties, judgments, awards, and liabilities, reasonable and documented out-of- pocket costs, expenses and disbursements, resulting from any act or omission of any of the Indemnified Parties), directly or indirectly, caused by, relating to, based upon, arising out of or in connection with this Agreement, the Existing ABL Credit Agreement, the other Loan Documents, any of the transactions contemplated herein or therein or the actual or proposed use of the Letters of Credit or the proceeds of the Advances regardless of whether any such Indemnified Party is a party thereto (and regardless of whether such matter is initiated by a third party or by any Indemnifying Party or any of its affiliates or equity holders) (provided, that, the obligations to reimburse any Indemnified Party for legal fees and expenses shall be limited to the reasonable legal fees and expenses of one firm of counsel for all such Indemnified Parties taken as a whole, and in the case of an actual conflict of interest where the Indemnified Party</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128</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5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xml:space="preserve">affected by such conflict informs Parent Borrower of such conflict and thereafter retains its own counsel), one counsel for such affected Indemnified Party); provided, that, such indemnity agreement shall not, as to any Indemnified Party, apply to (i) losses, claims, damages, obligations, penalties, judgments, awards, liabilities, costs, expenses, disbursements, actions, suits, proceedings or investigations that do not involve an act or omission of any Indemnifying Party or any of any Indemnifying Party’s officers, directors, employees, agents, advisors and representatives or affiliates and that are solely between or among the Indemnified Parties or solely between or among Indemnified Parties and their respective Related Parties (other than claims brought against an Indemnified Party in its capacity as an arranger, bookrunner, agent or similar role in connection with this Agreement), (ii) any portion of any such loss, claim, damage, obligation, penalty, judgment, award, liability, cost, expense or disbursement of an Indemnified Party, or action, suit, proceeding or investigation involving an Indemnified Party, to the extent a court of competent jurisdiction </w:t>
      </w:r>
      <w:r w:rsidRPr="00C820AD">
        <w:rPr>
          <w:rFonts w:ascii="inherit" w:eastAsia="Times New Roman" w:hAnsi="inherit" w:cs="Times New Roman"/>
        </w:rPr>
        <w:lastRenderedPageBreak/>
        <w:t>determines pursuant to a final non-appealable judgment that such loss, claim, damage, obligation, penalty, judgment, award, liability, cost, expense or disbursement of an Indemnified Party, or action, suit, proceeding or investigation to have resulted from the gross negligence, bad faith or willful misconduct of such Indemnified Party or any of such Indemnified Party’s Related Parties, (iii) losses, claims, damages, obligations, penalties, judgments, awards, liabilities, costs, expenses, disbursements, actions, suits, proceedings or investigations that arise from any material breach by such Indemnified Party or its Related Parties of its obligations under this Agreement as determined by the final, non-appealable order of a court of competent jurisdiction, or (iv) any settlement entered into by any Indemnified Party or any of its Related Parties without the prior written consent of Parent Borrower (such consent not to be unreasonably withheld or delayed). This Section 9.03(b) shall not apply with respect to Taxes other than any Taxes that represent losses or damages arising from any non-Tax claim. To the extent that the Parent Borrower or any other Account Party fails to pay any amount required to be paid by it to the Administrative Agent, Revolving Agent, Term Agent, each Co-Collateral Agent, each Issuing Bank and each Lender under paragraph (a) or (b) of this Section, each Lender severally agrees to pay to the applicable Agent, the applicable Issuing Bank or the applicable Swingline Lender, as the case may be, such Lender’s Applicable Percentage (determined as of the time that the applicable unreimbursed expense or indemnity payment is sought) of such unpaid amount; </w:t>
      </w:r>
      <w:r w:rsidRPr="00C820AD">
        <w:rPr>
          <w:rFonts w:ascii="inherit" w:eastAsia="Times New Roman" w:hAnsi="inherit" w:cs="Times New Roman"/>
          <w:u w:val="single"/>
        </w:rPr>
        <w:t>provided</w:t>
      </w:r>
      <w:r w:rsidRPr="00C820AD">
        <w:rPr>
          <w:rFonts w:ascii="inherit" w:eastAsia="Times New Roman" w:hAnsi="inherit" w:cs="Times New Roman"/>
        </w:rPr>
        <w:t> that the unreimbursed expense or indemnified loss, claim, damage, liability or related expense, as the case may be, was incurred by or asserted against the applicable Agent, any Co-Collateral Agent, the applicable Issuing Bank or the applicable Swingline Lender in its capacity as such.</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If any action, suit, proceeding or investigation is commenced, as to which any Indemnified Party proposes to demand indemnification, it shall notify the Indemnifying Party with reasonable promptness; provided, that, any failure by any of the Indemnified Parties to so notify the Indemnifying Party shall not relieve the Indemnifying Party from its obligations hereunder to the extent that the Indemnifying Party is not materially prejudiced as a result thereof. The Indemnified Parties, shall have the right to retain one firm of counsel for all Indemnified Parties taken as a whole (and in the case of an actual conflict of interest where the Indemnified Party affected by such conflict informs the Parent Borrower of such conflict and thereafter retains its own counsel, one counsel for such affected Indemnified Party), in each case, of its choice to represent the Indemnified Parties, and the Indemnifying Party shall pay the reasonable and documented out-of-pocket fees, expenses, and disbursement of such counsel to the extent required under the immediately preceding paragraph, and such counsel shall, to the extent consistent with its professional responsibilities, cooperate with the Indemnifying Party and any counsel designated by the Indemnifying Party. The Indemnifying Parties shall be liable for any settlement of any claim against any of the Indemnified Parties, to the extent such claim is required to be indemnified by any such Indemnifying Party pursuant to the terms of this Section 9.03 (an “Indemnified Claim”) and is made with any Indemnifying Party’s prior written consent (not to be unreasonably withheld or delayed). Without the prior written consent of the Administrative Agent, the Revolving Agent and the Term Agent (not to be unreasonably withheld or delayed), an Indemnifying Party shall not settle or compromise any Indemnified Claim, permit a default or consent to the entry of any judgment in</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129</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6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respect thereof, unless such settlement (i) includes an unconditional release of such Indemnified Party in form and substance reasonably satisfactory to such Indemnified Party from all liability or claims that are the subject matter of such proceedings and (ii) does not include any statement as to or any admission of fault, culpability, wrongdoing or a failure to act by or on behalf of any Indemnified Party.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No Indemnified Party, Indemnifying Party or other party hereto shall be liable for any damages arising from the use by others of materials obtained through internet, Intralinks, SyndTrak or other similar transmission systems in connection with this Agreement and the financing arrangements contemplated hereby, except to the extent any such damages arise from the gross negligence, bad faith or willful misconduct of such Indemnified Party or any of such Indemnified Party’s Related Parties as determined pursuant to a final, non-appealable order of a court of competent jurisdiction. In addition, none of the Indemnified Parties or any Loan Party or any of its or their respective affiliates, directors, officers, employees, advisors, agents, members or representatives shall be responsible or liable for special, indirect, consequential, exemplary, incidental or punitive damages which may be alleged as a result of this Agreement, provided that nothing contained in this sentence shall limit any Loan Party’s indemnity and reimbursement obligations as set forth herein (including the Loan Parties’ indemnity and reimbursement obligations to indemnify the Indemnified Parties for indirect, special, punitive or consequential damages that are included in any third party claim in connection with which such Indemnified Party is entitled to indemnification hereunder). It is further agreed that the Loan Parties shall have no liability to any person other than the Indemnified Parties to the extent set forth herein, provided that nothing contained in this sentence shall limit the Loan Parties’ indemnity and reimbursement obligations as set forth herein (including the Loan Parties’ indemnity and reimbursement obligations to indemnify the Indemnified Parties with respect to any third party claim in connection with which such Indemnified Party is entitled to indemnification hereunder). These indemnification provisions shall be in addition (but without duplication of) any liability which the Indemnifying Party may have to any of the Indemnified Parties.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All amounts due under clauses (a), (b), (c) and (d) of this Section shall be payable promptly upon Administrative Agent’s written demand therefor, but in any event within ten (10) Business Days after such demand.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9.04. </w:t>
      </w:r>
      <w:r w:rsidRPr="00C820AD">
        <w:rPr>
          <w:rFonts w:ascii="inherit" w:eastAsia="Times New Roman" w:hAnsi="inherit" w:cs="Times New Roman"/>
          <w:u w:val="single"/>
        </w:rPr>
        <w:t>Successors and Assigns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 xml:space="preserve">The provisions of this Agreement shall be binding upon and inure to the benefit of the parties hereto and their respective successors and assigns permitted hereby (including any Affiliate of any Issuing Bank that issues any Letter of Credit), except that (i) neither Holdings, any Borrower nor any Account Party may assign or otherwise transfer any of its rights or obligations hereunder except in a transaction expressly permitted hereby that expressly contemplates such assignment or transfer without the prior written consent of each Lender (and any attempted assignment or transfer by Holdings, any Borrower or any Account Party without such consent shall be null and void) and (ii) no Lender may assign or otherwise transfer its rights or obligations hereunder except in accordance with this Section. Nothing in this Agreement, expressed or implied, shall be construed to confer upon any Person (other than the parties hereto, their respective successors and assigns permitted hereby (including any Affiliate of any Issuing Bank that issues any Letter of Credit), Participants (to the extent provided in paragraph (c) of this Section) and, to the extent expressly contemplated hereby, the Related Parties of each of the Administrative Agent, any </w:t>
      </w:r>
      <w:r w:rsidRPr="00C820AD">
        <w:rPr>
          <w:rFonts w:ascii="inherit" w:eastAsia="Times New Roman" w:hAnsi="inherit" w:cs="Times New Roman"/>
        </w:rPr>
        <w:lastRenderedPageBreak/>
        <w:t>Issuing Bank and the Lenders) any legal or equitable right, remedy or claim under or by reason of this Agreement.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(i) Subject to the conditions set forth in paragraph (b)(ii) below, any Lender may assign to one or more assignees (other than Holdings or any Subsidiary or Affiliate thereof) all or a portion of its rights and obligations under this Agreement (including all or a portion of its Commitment</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130</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6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and the Loans at the time owing to it); with the prior written consent (such consent not to be unreasonably withheld) of:</w:t>
      </w:r>
    </w:p>
    <w:p w:rsidR="00C820AD" w:rsidRPr="00C820AD" w:rsidRDefault="00C820AD" w:rsidP="00C820AD">
      <w:pPr>
        <w:spacing w:after="0" w:line="264" w:lineRule="atLeast"/>
        <w:ind w:firstLine="2160"/>
        <w:rPr>
          <w:rFonts w:ascii="Times New Roman" w:eastAsia="Times New Roman" w:hAnsi="Times New Roman" w:cs="Times New Roman"/>
        </w:rPr>
      </w:pPr>
      <w:r w:rsidRPr="00C820AD">
        <w:rPr>
          <w:rFonts w:ascii="inherit" w:eastAsia="Times New Roman" w:hAnsi="inherit" w:cs="Times New Roman"/>
        </w:rPr>
        <w:t>(A) (A) the Parent Borrower, provided that no consent of the Parent Borrower shall be required (i) in the case of an assignment by a Revolving Lender, for an assignment to another Revolving Lender, an Affiliate of a Revolving Lender, or an Approved Revolving Fund or, if a Specified Event of Default has occurred and is continuing, any other assignee and (ii) in the case of an assignment by a Term Lender, (A) for an assignment to another Term Lender, an Affiliate of a Term Lender, or an Approved Term Fund, or, if a Specified Event of Default has occurred and is continuing, any other assignee and (B) no consent of the Parent Borrower shall be required in connection with the initial assignments by Term Agent in connection with the initial syndication of Term Loans to the Persons identified to the Parent Borrower on the allocation list provided to the Parent Borrower prior to the Closing Date via a pdf titled “J. C. Penney Allocations_06.13.14vEXT.pdf”;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2880"/>
        <w:rPr>
          <w:rFonts w:ascii="Times New Roman" w:eastAsia="Times New Roman" w:hAnsi="Times New Roman" w:cs="Times New Roman"/>
        </w:rPr>
      </w:pPr>
      <w:r w:rsidRPr="00C820AD">
        <w:rPr>
          <w:rFonts w:ascii="inherit" w:eastAsia="Times New Roman" w:hAnsi="inherit" w:cs="Times New Roman"/>
        </w:rPr>
        <w:t>(B) the Administrative Agent (or, in the case of the Term Loans, the Term Agent), the Swingline Lender and each Issuing Bank, </w:t>
      </w:r>
      <w:r w:rsidRPr="00C820AD">
        <w:rPr>
          <w:rFonts w:ascii="inherit" w:eastAsia="Times New Roman" w:hAnsi="inherit" w:cs="Times New Roman"/>
          <w:u w:val="single"/>
        </w:rPr>
        <w:t>provided</w:t>
      </w:r>
      <w:r w:rsidRPr="00C820AD">
        <w:rPr>
          <w:rFonts w:ascii="inherit" w:eastAsia="Times New Roman" w:hAnsi="inherit" w:cs="Times New Roman"/>
        </w:rPr>
        <w:t> that no consent of the Administrative Agent (or, in the case of the Term Loans, the Term Agent), the Swingline Lender or an Issuing Bank shall be required for an assignment to an assignee that is a Lender or an Affiliate of a Lender immediately prior to giving effect to such assignment.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2160"/>
        <w:rPr>
          <w:rFonts w:ascii="Times New Roman" w:eastAsia="Times New Roman" w:hAnsi="Times New Roman" w:cs="Times New Roman"/>
        </w:rPr>
      </w:pPr>
      <w:r w:rsidRPr="00C820AD">
        <w:rPr>
          <w:rFonts w:ascii="inherit" w:eastAsia="Times New Roman" w:hAnsi="inherit" w:cs="Times New Roman"/>
        </w:rPr>
        <w:t>(ii) Assignments shall be subject to the following conditions:</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2880"/>
        <w:rPr>
          <w:rFonts w:ascii="Times New Roman" w:eastAsia="Times New Roman" w:hAnsi="Times New Roman" w:cs="Times New Roman"/>
        </w:rPr>
      </w:pPr>
      <w:r w:rsidRPr="00C820AD">
        <w:rPr>
          <w:rFonts w:ascii="inherit" w:eastAsia="Times New Roman" w:hAnsi="inherit" w:cs="Times New Roman"/>
        </w:rPr>
        <w:t>(A) except in the case of an assignment to a Lender or an Affiliate of a Lender or an assignment of the entire remaining amount of the assigning Lender’s Commitment, the amount of the Commitment of the assigning Lender subject to each such assignment (determined as of the date the Assignment and Assumption with respect to such assignment is delivered to the Administrative Agent) shall not be less than $10,000,000 in the case of any Revolving Commitment and not less than $1,000,000 in the case of any Term Loan, unless each of the Parent Borrower and the Administrative Agent (or, in the case of the Term Loans, Parent Borrower and the Term Agent) otherwise consent, </w:t>
      </w:r>
      <w:r w:rsidRPr="00C820AD">
        <w:rPr>
          <w:rFonts w:ascii="inherit" w:eastAsia="Times New Roman" w:hAnsi="inherit" w:cs="Times New Roman"/>
          <w:u w:val="single"/>
        </w:rPr>
        <w:t>provided</w:t>
      </w:r>
      <w:r w:rsidRPr="00C820AD">
        <w:rPr>
          <w:rFonts w:ascii="inherit" w:eastAsia="Times New Roman" w:hAnsi="inherit" w:cs="Times New Roman"/>
        </w:rPr>
        <w:t> that no such consent of the Parent Borrower shall be required if a Specified Event of Default has occurred and is continuing;</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2880"/>
        <w:rPr>
          <w:rFonts w:ascii="Times New Roman" w:eastAsia="Times New Roman" w:hAnsi="Times New Roman" w:cs="Times New Roman"/>
        </w:rPr>
      </w:pPr>
      <w:r w:rsidRPr="00C820AD">
        <w:rPr>
          <w:rFonts w:ascii="inherit" w:eastAsia="Times New Roman" w:hAnsi="inherit" w:cs="Times New Roman"/>
        </w:rPr>
        <w:t>(B) each partial assignment shall be made as an assignment of a proportionate part of all the assigning Lender’s rights and obligations under this Agreement;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2880"/>
        <w:rPr>
          <w:rFonts w:ascii="Times New Roman" w:eastAsia="Times New Roman" w:hAnsi="Times New Roman" w:cs="Times New Roman"/>
        </w:rPr>
      </w:pPr>
      <w:r w:rsidRPr="00C820AD">
        <w:rPr>
          <w:rFonts w:ascii="inherit" w:eastAsia="Times New Roman" w:hAnsi="inherit" w:cs="Times New Roman"/>
        </w:rPr>
        <w:t>(C) the parties to each assignment shall execute and deliver to the Administrative Agent (or, in the case of the Term Loans, the Term Agent) an Assignment and Assumption, together with a processing and recordation fee of $3,500; </w:t>
      </w:r>
      <w:r w:rsidRPr="00C820AD">
        <w:rPr>
          <w:rFonts w:ascii="inherit" w:eastAsia="Times New Roman" w:hAnsi="inherit" w:cs="Times New Roman"/>
          <w:u w:val="single"/>
        </w:rPr>
        <w:t>provided</w:t>
      </w:r>
      <w:r w:rsidRPr="00C820AD">
        <w:rPr>
          <w:rFonts w:ascii="inherit" w:eastAsia="Times New Roman" w:hAnsi="inherit" w:cs="Times New Roman"/>
        </w:rPr>
        <w:t> that such fee shall not apply to any assignment made by a Lender to an Affiliate of such Lender; and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2880"/>
        <w:rPr>
          <w:rFonts w:ascii="Times New Roman" w:eastAsia="Times New Roman" w:hAnsi="Times New Roman" w:cs="Times New Roman"/>
        </w:rPr>
      </w:pPr>
      <w:r w:rsidRPr="00C820AD">
        <w:rPr>
          <w:rFonts w:ascii="inherit" w:eastAsia="Times New Roman" w:hAnsi="inherit" w:cs="Times New Roman"/>
        </w:rPr>
        <w:t>(D) the assignee, if it shall not be a Lender, shall deliver to the Administrative Agent (or, in the case of the Term Loans, the Term Agent) an Administrative Questionnaire.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2160"/>
        <w:rPr>
          <w:rFonts w:ascii="Times New Roman" w:eastAsia="Times New Roman" w:hAnsi="Times New Roman" w:cs="Times New Roman"/>
        </w:rPr>
      </w:pPr>
      <w:r w:rsidRPr="00C820AD">
        <w:rPr>
          <w:rFonts w:ascii="inherit" w:eastAsia="Times New Roman" w:hAnsi="inherit" w:cs="Times New Roman"/>
        </w:rPr>
        <w:t>(iii) Subject to acceptance and recording thereof pursuant to paragraph (b)(iv) of this Section,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131</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6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party hereto but shall continue to be entitled to the benefits of Sections 2.14, 2.15, 2.16 and 9.03). Any assignment or transfer by a Lender of rights or obligations under this Agreement that does not comply with this Section 9.04 shall be treated for purposes of this Agreement as a sale by such Lender of a participation in such rights and obligations in accordance with paragraph (c) of this Section.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2160"/>
        <w:rPr>
          <w:rFonts w:ascii="Times New Roman" w:eastAsia="Times New Roman" w:hAnsi="Times New Roman" w:cs="Times New Roman"/>
        </w:rPr>
      </w:pPr>
      <w:r w:rsidRPr="00C820AD">
        <w:rPr>
          <w:rFonts w:ascii="inherit" w:eastAsia="Times New Roman" w:hAnsi="inherit" w:cs="Times New Roman"/>
        </w:rPr>
        <w:t>(iv) In the case of the Term Loans, the Term Agent acting for this purpose as an agent of the Borrowers and the Account Parties, shall maintain at one of its offices a copy of each Assignment and Assumption delivered to it and a register for the recordation of the names and addresses of the Term Lenders, and principal amount of the Term Loans (and the stated interest thereon) owing to, each Term Lender pursuant to the terms hereof from time to time (the “</w:t>
      </w:r>
      <w:r w:rsidRPr="00C820AD">
        <w:rPr>
          <w:rFonts w:ascii="inherit" w:eastAsia="Times New Roman" w:hAnsi="inherit" w:cs="Times New Roman"/>
          <w:u w:val="single"/>
        </w:rPr>
        <w:t>Term Loan Register</w:t>
      </w:r>
      <w:r w:rsidRPr="00C820AD">
        <w:rPr>
          <w:rFonts w:ascii="inherit" w:eastAsia="Times New Roman" w:hAnsi="inherit" w:cs="Times New Roman"/>
        </w:rPr>
        <w:t>”). The entries in the Term Loan Register shall be conclusive, absent manifest error, and Holdings, the Borrowers, the Account Parties, the Administrative Agent, the Co-Collateral Agents, the Issuing Banks and the Lenders shall treat each Person whose name is recorded in the Term Loan Register pursuant to the terms hereof as a Term Lender hereunder for all purposes of this Agreement, notwithstanding notice to the contrary. The Term Loan Register shall be available for inspection by the Parent Borrower, any Issuing Bank, any Lender and the Administrative Agent, at any reasonable time and from time to time upon reasonable prior notice.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2160"/>
        <w:rPr>
          <w:rFonts w:ascii="Times New Roman" w:eastAsia="Times New Roman" w:hAnsi="Times New Roman" w:cs="Times New Roman"/>
        </w:rPr>
      </w:pPr>
      <w:r w:rsidRPr="00C820AD">
        <w:rPr>
          <w:rFonts w:ascii="inherit" w:eastAsia="Times New Roman" w:hAnsi="inherit" w:cs="Times New Roman"/>
        </w:rPr>
        <w:t xml:space="preserve">(v) In the case of the Revolving Loans, the Revolving Agent, acting for this purpose as an agent of the Borrowers and the Account Parties, shall maintain at one of its offices a copy of each Assignment and Assumption delivered to it and a register for the recordation of the names and addresses of the Revolving Lenders, and the Revolving Commitment of, and principal </w:t>
      </w:r>
      <w:r w:rsidRPr="00C820AD">
        <w:rPr>
          <w:rFonts w:ascii="inherit" w:eastAsia="Times New Roman" w:hAnsi="inherit" w:cs="Times New Roman"/>
        </w:rPr>
        <w:lastRenderedPageBreak/>
        <w:t>amount of the Revolving Loans (and the stated interest thereon) and LC Disbursements owing to, each Revolving Lender pursuant to the terms hereof from time to time (the “</w:t>
      </w:r>
      <w:r w:rsidRPr="00C820AD">
        <w:rPr>
          <w:rFonts w:ascii="inherit" w:eastAsia="Times New Roman" w:hAnsi="inherit" w:cs="Times New Roman"/>
          <w:u w:val="single"/>
        </w:rPr>
        <w:t>Revolving Loan Register</w:t>
      </w:r>
      <w:r w:rsidRPr="00C820AD">
        <w:rPr>
          <w:rFonts w:ascii="inherit" w:eastAsia="Times New Roman" w:hAnsi="inherit" w:cs="Times New Roman"/>
        </w:rPr>
        <w:t>”). The entries in the Revolving Loan Register shall be conclusive, absent manifest error, and Holdings, the Borrowers, the Account Parties, the Administrative Agent, the Co-Collateral Agents, the Issuing Banks and the Lenders shall treat each Person whose name is recorded in the Revolving Loan Register pursuant to the terms hereof as a Revolving Lender hereunder for all purposes of this Agreement, notwithstanding notice to the contrary. The Revolving Loan Register shall be available for inspection by the Parent Borrower, any Issuing Bank and any Lender, at any reasonable time and from time to time upon reasonable prior notice.</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2160"/>
        <w:rPr>
          <w:rFonts w:ascii="Times New Roman" w:eastAsia="Times New Roman" w:hAnsi="Times New Roman" w:cs="Times New Roman"/>
        </w:rPr>
      </w:pPr>
      <w:r w:rsidRPr="00C820AD">
        <w:rPr>
          <w:rFonts w:ascii="inherit" w:eastAsia="Times New Roman" w:hAnsi="inherit" w:cs="Times New Roman"/>
        </w:rPr>
        <w:t>(vi) Upon its receipt of a duly completed Assignment and Assumption executed by an assigning Lender and an assignee, the assignee’s completed Administrative Questionnaire (unless the assignee shall already be a Lender hereunder), the processing and recordation fee referred to in paragraph (b) of this Section and any written consent to such assignment required by paragraph (b) of this Section, the Administrative Agent (or, in the case of the Term Loans, the Term Agent) shall accept such Assignment and Assumption and the information contained therein shall be recorded in the Term Loan Register or the Revolving Loan Register, as applicable. No assignment shall be effective for purposes of this Agreement unless it has been recorded in the Term Loan Register or Revolving Loan Register, as applicable, as provided in this paragraph.</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2160"/>
        <w:rPr>
          <w:rFonts w:ascii="Times New Roman" w:eastAsia="Times New Roman" w:hAnsi="Times New Roman" w:cs="Times New Roman"/>
        </w:rPr>
      </w:pPr>
      <w:r w:rsidRPr="00C820AD">
        <w:rPr>
          <w:rFonts w:ascii="inherit" w:eastAsia="Times New Roman" w:hAnsi="inherit" w:cs="Times New Roman"/>
        </w:rPr>
        <w:t>(vii) In the case of any assignment for which the Parent Borrower’s consent is not required, the Administrative Agent (or, in the case of the Term Loans, the Term Agent) shall provide the Parent Borrower with notice promptly upon receipt of an Assignment and Assumption with respect to such assignment.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(i) Any Lender may, without the consent of Holdings, any Borrower, any Account Party, the Administrative Agent, the Term Agent, any Issuing Bank or any Swingline Lender, sell participations to one or more banks or other entities (a “</w:t>
      </w:r>
      <w:r w:rsidRPr="00C820AD">
        <w:rPr>
          <w:rFonts w:ascii="inherit" w:eastAsia="Times New Roman" w:hAnsi="inherit" w:cs="Times New Roman"/>
          <w:u w:val="single"/>
        </w:rPr>
        <w:t>Participant</w:t>
      </w:r>
      <w:r w:rsidRPr="00C820AD">
        <w:rPr>
          <w:rFonts w:ascii="inherit" w:eastAsia="Times New Roman" w:hAnsi="inherit" w:cs="Times New Roman"/>
        </w:rPr>
        <w:t>”) in all or a portion of such Lender’s rights and obligations under this Agreement (including all or a portion of its Commitment and the Loans owing to it); </w:t>
      </w:r>
      <w:r w:rsidRPr="00C820AD">
        <w:rPr>
          <w:rFonts w:ascii="inherit" w:eastAsia="Times New Roman" w:hAnsi="inherit" w:cs="Times New Roman"/>
          <w:u w:val="single"/>
        </w:rPr>
        <w:t>provided</w:t>
      </w:r>
      <w:r w:rsidRPr="00C820AD">
        <w:rPr>
          <w:rFonts w:ascii="inherit" w:eastAsia="Times New Roman" w:hAnsi="inherit" w:cs="Times New Roman"/>
        </w:rPr>
        <w:t> that (A) such Lender’s obligations under this Agreement shall remain unchanged,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132</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6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xml:space="preserve">(B) such Lender shall remain solely responsible to the other parties hereto for the performance of such obligations and (C) Holdings, the Borrowers, the Account Parties, the Administrative Agent, the Term Agent, each Issuing Bank and the other Lenders shall continue to deal solely and directly with such Lender in connection with such Lender’s rights and obligations under this Agreement. For any avoidance of doubt, such Lender shall be responsible for the indemnity under Section 2.16(d) with respect to any payments made to such Participant. Any agreement or instrument pursuant to which a Lender sells such a participation shall provide that such Lender shall retain the sole right to enforce the Loan Documents and to approve any amendment, modification or waiver </w:t>
      </w:r>
      <w:r w:rsidRPr="00C820AD">
        <w:rPr>
          <w:rFonts w:ascii="inherit" w:eastAsia="Times New Roman" w:hAnsi="inherit" w:cs="Times New Roman"/>
        </w:rPr>
        <w:lastRenderedPageBreak/>
        <w:t>of any provision of the Loan Documents; </w:t>
      </w:r>
      <w:r w:rsidRPr="00C820AD">
        <w:rPr>
          <w:rFonts w:ascii="inherit" w:eastAsia="Times New Roman" w:hAnsi="inherit" w:cs="Times New Roman"/>
          <w:u w:val="single"/>
        </w:rPr>
        <w:t>provided</w:t>
      </w:r>
      <w:r w:rsidRPr="00C820AD">
        <w:rPr>
          <w:rFonts w:ascii="inherit" w:eastAsia="Times New Roman" w:hAnsi="inherit" w:cs="Times New Roman"/>
        </w:rPr>
        <w:t> that such agreement or instrument may provide that such Lender will not, without the consent of the Participant, agree to any amendment, modification or waiver described in the first proviso to Section 9.02(b) that directly affects such Participant. Subject to paragraph (c)(ii) of this Section, Holdings, the Borrowers and the Account Parties agree that each Participant shall be entitled to the benefits of Sections 2.14, 2.15 and 2.16 to the same extent as if it were a Lender and had acquired its interest by assignment pursuant to paragraph (b) of this Section. To the extent permitted by law, each Participant also shall be entitled to the benefits of Section 9.08 as though it were a Lender, </w:t>
      </w:r>
      <w:r w:rsidRPr="00C820AD">
        <w:rPr>
          <w:rFonts w:ascii="inherit" w:eastAsia="Times New Roman" w:hAnsi="inherit" w:cs="Times New Roman"/>
          <w:u w:val="single"/>
        </w:rPr>
        <w:t>provided</w:t>
      </w:r>
      <w:r w:rsidRPr="00C820AD">
        <w:rPr>
          <w:rFonts w:ascii="inherit" w:eastAsia="Times New Roman" w:hAnsi="inherit" w:cs="Times New Roman"/>
        </w:rPr>
        <w:t> that such Participant agrees to be subject to Sections 2.17(c) and 2.18 as though it were a Lender. Each Lender that sells a participation, acting solely for this purpose as a non-fiduciary agent of the Borrowers and the Account Parties, shall maintain a register on which it enters the name and address of each Participant and the principal amounts (and stated interest) of each Participant’s interest in the Loans or other obligations under this Agreement (the “</w:t>
      </w:r>
      <w:r w:rsidRPr="00C820AD">
        <w:rPr>
          <w:rFonts w:ascii="inherit" w:eastAsia="Times New Roman" w:hAnsi="inherit" w:cs="Times New Roman"/>
          <w:u w:val="single"/>
        </w:rPr>
        <w:t>Participant Register</w:t>
      </w:r>
      <w:r w:rsidRPr="00C820AD">
        <w:rPr>
          <w:rFonts w:ascii="inherit" w:eastAsia="Times New Roman" w:hAnsi="inherit" w:cs="Times New Roman"/>
        </w:rPr>
        <w:t>”); </w:t>
      </w:r>
      <w:r w:rsidRPr="00C820AD">
        <w:rPr>
          <w:rFonts w:ascii="inherit" w:eastAsia="Times New Roman" w:hAnsi="inherit" w:cs="Times New Roman"/>
          <w:u w:val="single"/>
        </w:rPr>
        <w:t>provided</w:t>
      </w:r>
      <w:r w:rsidRPr="00C820AD">
        <w:rPr>
          <w:rFonts w:ascii="inherit" w:eastAsia="Times New Roman" w:hAnsi="inherit" w:cs="Times New Roman"/>
        </w:rPr>
        <w:t>, </w:t>
      </w:r>
      <w:r w:rsidRPr="00C820AD">
        <w:rPr>
          <w:rFonts w:ascii="inherit" w:eastAsia="Times New Roman" w:hAnsi="inherit" w:cs="Times New Roman"/>
          <w:u w:val="single"/>
        </w:rPr>
        <w:t>however</w:t>
      </w:r>
      <w:r w:rsidRPr="00C820AD">
        <w:rPr>
          <w:rFonts w:ascii="inherit" w:eastAsia="Times New Roman" w:hAnsi="inherit" w:cs="Times New Roman"/>
        </w:rPr>
        <w:t>, that no Lender shall have any obligation to disclose all or any portion of the Participant Register to any Person (including the identity of any Participant or any information relating to a Participant’s interest in any Commitments, Loans, Letters of Credit or its other obligations under any Loan Document)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Holdings, the Borrowers, the Account Parties, the Administrative Agent, the Issuing Banks and the Lenders shall treat each Person whose name is recorded in the Participant Register as the owner of such participation for all purposes of this Agreement notwithstanding any notice to the contrary.</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2160"/>
        <w:rPr>
          <w:rFonts w:ascii="Times New Roman" w:eastAsia="Times New Roman" w:hAnsi="Times New Roman" w:cs="Times New Roman"/>
        </w:rPr>
      </w:pPr>
      <w:r w:rsidRPr="00C820AD">
        <w:rPr>
          <w:rFonts w:ascii="inherit" w:eastAsia="Times New Roman" w:hAnsi="inherit" w:cs="Times New Roman"/>
        </w:rPr>
        <w:t>(ii) A Participant shall not be entitled to receive any greater payment under Section 2.14 or 2.16 than the applicable Lender would have been entitled to receive with respect to the participation sold to such Participant, unless the sale of the participation to such Participant is made with the prior written consent of the Parent Borrower (not to be unreasonably withheld or delayed), </w:t>
      </w:r>
      <w:r w:rsidRPr="00C820AD">
        <w:rPr>
          <w:rFonts w:ascii="inherit" w:eastAsia="Times New Roman" w:hAnsi="inherit" w:cs="Times New Roman"/>
          <w:u w:val="single"/>
        </w:rPr>
        <w:t>provided</w:t>
      </w:r>
      <w:r w:rsidRPr="00C820AD">
        <w:rPr>
          <w:rFonts w:ascii="inherit" w:eastAsia="Times New Roman" w:hAnsi="inherit" w:cs="Times New Roman"/>
        </w:rPr>
        <w:t> that the Participant shall be subject to the provisions of Sections 2.17(c) and 2.18.</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Any Lender may at any time pledge or assign a security interest in all or any portion of its rights under this Agreement to secure obligations of such Lender, including any pledge or assignment to secure obligations to a Federal Reserve Bank, and this Section shall not apply to any such pledge or assignment of a security interest; </w:t>
      </w:r>
      <w:r w:rsidRPr="00C820AD">
        <w:rPr>
          <w:rFonts w:ascii="inherit" w:eastAsia="Times New Roman" w:hAnsi="inherit" w:cs="Times New Roman"/>
          <w:u w:val="single"/>
        </w:rPr>
        <w:t>provided</w:t>
      </w:r>
      <w:r w:rsidRPr="00C820AD">
        <w:rPr>
          <w:rFonts w:ascii="inherit" w:eastAsia="Times New Roman" w:hAnsi="inherit" w:cs="Times New Roman"/>
        </w:rPr>
        <w:t> that no such pledge or assignment of a security interest shall release a Lender from any of its obligations hereunder or substitute any such pledgee or assignee for such Lender as a party hereto.</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Notwithstanding anything to the contrary herein, no assignment may be made or participation sold to no assignment or participation may be made to (i) natural persons, (ii) any Disqualified Lenders that have been identified to Administrative Agent, Revolving Agent and Term Agent and whose identity is available to each Revolving Lender on request, (iii) any Loan Party or (iv) any of the Affiliates or subsidiaries of Loan Parties. Administrative Agent, Revolving Agent and Term Agent shall not have any responsibility or obligation to determine whether any Lender or potential Lender is a Disqualified Lender and will have no liability with respect to any assignment made to a Disqualified Lender.</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133</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6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9.05. </w:t>
      </w:r>
      <w:r w:rsidRPr="00C820AD">
        <w:rPr>
          <w:rFonts w:ascii="inherit" w:eastAsia="Times New Roman" w:hAnsi="inherit" w:cs="Times New Roman"/>
          <w:u w:val="single"/>
        </w:rPr>
        <w:t>Survival</w:t>
      </w:r>
      <w:r w:rsidRPr="00C820AD">
        <w:rPr>
          <w:rFonts w:ascii="inherit" w:eastAsia="Times New Roman" w:hAnsi="inherit" w:cs="Times New Roman"/>
        </w:rPr>
        <w:t>. All covenants, agreements, representations and warranties made by the Loan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Loans and issuance of any Letters of Credit, regardless of any investigation made by any such other party or on its behalf and notwithstanding that the Administrative Agent, any Issuing Bank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(other than unasserted indemnification, tax gross up, expense reimbursement or yield protection obligations, in each case for which no claim has been made) or any Letter of Credit is outstanding (except to the extent any such Letter of Credit has had cash collateral or other credit support (satisfactory to the applicable Issuing Bank(s) in its or their sole discretion) issued therefor and the Issuing Banks have agreed (in their sole discretion) to release the Lenders from their participations in such Letters of Credit) and so long as the Commitments have not expired or terminated. The provisions of Sections 2.14, 2.15, 2.16 and 9.03 and Article VIII shall survive and remain in full force and effect regardless of the consummation of the transactions contemplated hereby, the repayment of the Loans, the expiration or termination of the Letters of Credit and the Commitments or the termination of this Agreement or any provision hereof.</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9.06. </w:t>
      </w:r>
      <w:r w:rsidRPr="00C820AD">
        <w:rPr>
          <w:rFonts w:ascii="inherit" w:eastAsia="Times New Roman" w:hAnsi="inherit" w:cs="Times New Roman"/>
          <w:u w:val="single"/>
        </w:rPr>
        <w:t>Integration; Effectiveness</w:t>
      </w:r>
      <w:r w:rsidRPr="00C820AD">
        <w:rPr>
          <w:rFonts w:ascii="inherit" w:eastAsia="Times New Roman" w:hAnsi="inherit" w:cs="Times New Roman"/>
        </w:rPr>
        <w:t>. This Agreement, the other Loan Documents and any separate letter agreements with respect to fees payable to the Administrative Agent constitute the entire contract among the parties relating to the subject matter hereof and supersede any and all previous agreements and understandings, oral or written, relating to the subject matter hereof.</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9.07. </w:t>
      </w:r>
      <w:r w:rsidRPr="00C820AD">
        <w:rPr>
          <w:rFonts w:ascii="inherit" w:eastAsia="Times New Roman" w:hAnsi="inherit" w:cs="Times New Roman"/>
          <w:u w:val="single"/>
        </w:rPr>
        <w:t>Severability</w:t>
      </w:r>
      <w:r w:rsidRPr="00C820AD">
        <w:rPr>
          <w:rFonts w:ascii="inherit" w:eastAsia="Times New Roman" w:hAnsi="inherit" w:cs="Times New Roman"/>
        </w:rPr>
        <w:t>.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9.08. </w:t>
      </w:r>
      <w:r w:rsidRPr="00C820AD">
        <w:rPr>
          <w:rFonts w:ascii="inherit" w:eastAsia="Times New Roman" w:hAnsi="inherit" w:cs="Times New Roman"/>
          <w:u w:val="single"/>
        </w:rPr>
        <w:t>Right of Setoff</w:t>
      </w:r>
      <w:r w:rsidRPr="00C820AD">
        <w:rPr>
          <w:rFonts w:ascii="inherit" w:eastAsia="Times New Roman" w:hAnsi="inherit" w:cs="Times New Roman"/>
        </w:rPr>
        <w:t>. If an Event of Default shall have occurred and be continuing, each Issuing Bank and Lender and each of its Affiliates is hereby authorized at any time and from time to time, to the fullest extent permitted by law, to set off and apply any and all deposits (general or special, time or demand, provisional or final) at any time held and other obligations at any time owing by such Issuing Bank or Lender to or for the credit or the account of any Borrower or any Account Party against any of and all the obligations of such Borrower or such Account Party (as the case may be) now or hereafter existing under this Agreement held by such Issuing Bank or Lender, irrespective of whether or not such Issuing Bank or Lender shall have made any demand under this Agreement and although such obligations may be unmatured; </w:t>
      </w:r>
      <w:r w:rsidRPr="00C820AD">
        <w:rPr>
          <w:rFonts w:ascii="inherit" w:eastAsia="Times New Roman" w:hAnsi="inherit" w:cs="Times New Roman"/>
          <w:u w:val="single"/>
        </w:rPr>
        <w:t>provided</w:t>
      </w:r>
      <w:r w:rsidRPr="00C820AD">
        <w:rPr>
          <w:rFonts w:ascii="inherit" w:eastAsia="Times New Roman" w:hAnsi="inherit" w:cs="Times New Roman"/>
        </w:rPr>
        <w:t xml:space="preserve"> that in the event that any Defaulting Lender shall exercise any such right of set-off, (a) all amounts so set </w:t>
      </w:r>
      <w:r w:rsidRPr="00C820AD">
        <w:rPr>
          <w:rFonts w:ascii="inherit" w:eastAsia="Times New Roman" w:hAnsi="inherit" w:cs="Times New Roman"/>
        </w:rPr>
        <w:lastRenderedPageBreak/>
        <w:t>off shall be paid over immediately to the Administrative Agent for further application in accordance with the provisions of Section 2.17(h) and, pending such payment, shall be segregated by such Defaulting Lender from its other funds and deemed held in trust for the benefit of the Administrative Agent and the Lenders and (b) the Defaulting Lender shall provide promptly to the Administrative Agent a statement describing in reasonable detail the Obligations owing to such Defaulting Lender as to which it exercised such right of set-off. The rights of each Issuing Bank and Lender under this Section are in addition to other rights and remedies (including other rights of setoff) which such Issuing Bank or Lender may have. Any Lender or Issuing Bank exercising its rights under this Section shall give notice thereof to the relevant Borrower and the relevant Account Party on or prior to the day of the exercise of such rights.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134</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6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9.09. </w:t>
      </w:r>
      <w:r w:rsidRPr="00C820AD">
        <w:rPr>
          <w:rFonts w:ascii="inherit" w:eastAsia="Times New Roman" w:hAnsi="inherit" w:cs="Times New Roman"/>
          <w:u w:val="single"/>
        </w:rPr>
        <w:t>Governing Law; Jurisdiction; Consent to</w:t>
      </w:r>
      <w:r w:rsidRPr="00C820AD">
        <w:rPr>
          <w:rFonts w:ascii="inherit" w:eastAsia="Times New Roman" w:hAnsi="inherit" w:cs="Times New Roman"/>
        </w:rPr>
        <w:t> </w:t>
      </w:r>
      <w:r w:rsidRPr="00C820AD">
        <w:rPr>
          <w:rFonts w:ascii="inherit" w:eastAsia="Times New Roman" w:hAnsi="inherit" w:cs="Times New Roman"/>
          <w:u w:val="single"/>
        </w:rPr>
        <w:t>Service of Process</w:t>
      </w:r>
      <w:r w:rsidRPr="00C820AD">
        <w:rPr>
          <w:rFonts w:ascii="inherit" w:eastAsia="Times New Roman" w:hAnsi="inherit" w:cs="Times New Roman"/>
        </w:rPr>
        <w: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This Agreement shall be construed in accordance with and governed by the laws of the State of New York (excluding any principles of conflicts of law or other rule of law that would cause the application of the law of any jurisdiction other than the laws of the State of New York).</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Each of Holdings, the Borrowers and the Account Parties hereby irrevocably and unconditionally submits, for itself and its property, to the exclusive jurisdiction of the Supreme Court of the State of New York sitting in New York County and of the United States District Court of the Southern District of New York, and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Administrative Agent, the Term Agent, any Issuing Bank or any Lender may otherwise have to bring any action or proceeding relating to this Agreement or any other Loan Document against Holdings, a Borrower or an Account Party or any of their respective properties in the courts of any jurisdiction.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Each of Holdings, the Borrowers and the Account Parties hereby irrevocably and unconditionally waives, to the fullest extent it may legally and effectively do so, any objection which it may now or hereafter have to the laying of venue of any suit, action or proceeding arising out of or relating to this Agreement or any other Loan Document in any court referred to in paragraph (b) of this Section. Each of the parties hereto hereby irrevocably waives, to the fullest extent permitted by law, the defense of an inconvenient forum to the maintenance of such action or proceeding in any such court.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 xml:space="preserve">Each party to this Agreement irrevocably consents to service of process in the manner provided for notices in Section 9.01. Nothing in this Agreement or any other Loan </w:t>
      </w:r>
      <w:r w:rsidRPr="00C820AD">
        <w:rPr>
          <w:rFonts w:ascii="inherit" w:eastAsia="Times New Roman" w:hAnsi="inherit" w:cs="Times New Roman"/>
        </w:rPr>
        <w:lastRenderedPageBreak/>
        <w:t>Document will affect the right of any party to this Agreement to serve process in any other manner permitted by law.</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9.10. </w:t>
      </w:r>
      <w:r w:rsidRPr="00C820AD">
        <w:rPr>
          <w:rFonts w:ascii="inherit" w:eastAsia="Times New Roman" w:hAnsi="inherit" w:cs="Times New Roman"/>
          <w:u w:val="single"/>
        </w:rPr>
        <w:t>WAIVER OF JURY TRIAL</w:t>
      </w:r>
      <w:r w:rsidRPr="00C820AD">
        <w:rPr>
          <w:rFonts w:ascii="inherit" w:eastAsia="Times New Roman" w:hAnsi="inherit" w:cs="Times New Roman"/>
        </w:rPr>
        <w:t> EACH PARTY HERETO HEREBY WAIVES, TO THE FULLEST EXTENT PERMITTED BY APPLICABLE LAW, ANY RIGHT IT MAY HAVE TO A TRIAL BY JURY IN ANY LEGAL PROCEEDING DIRECTLY OR INDIRECTLY ARISING OUT OF OR RELATING TO THIS AGREEMENT, ANY OTHER LOAN DOCUMENT OR THE TRANSACTIONS CONTEMPLATED 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9.11. </w:t>
      </w:r>
      <w:r w:rsidRPr="00C820AD">
        <w:rPr>
          <w:rFonts w:ascii="inherit" w:eastAsia="Times New Roman" w:hAnsi="inherit" w:cs="Times New Roman"/>
          <w:u w:val="single"/>
        </w:rPr>
        <w:t>Headings</w:t>
      </w:r>
      <w:r w:rsidRPr="00C820AD">
        <w:rPr>
          <w:rFonts w:ascii="inherit" w:eastAsia="Times New Roman" w:hAnsi="inherit" w:cs="Times New Roman"/>
        </w:rPr>
        <w:t>. Article and Section headings and the Table of Contents used herein are for convenience of reference only, are not part of this Agreement and shall not affect the construction of, or be taken into consideration in interpreting, this Agreement.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9.12. </w:t>
      </w:r>
      <w:r w:rsidRPr="00C820AD">
        <w:rPr>
          <w:rFonts w:ascii="inherit" w:eastAsia="Times New Roman" w:hAnsi="inherit" w:cs="Times New Roman"/>
          <w:u w:val="single"/>
        </w:rPr>
        <w:t>Confidentiality</w:t>
      </w:r>
      <w:r w:rsidRPr="00C820AD">
        <w:rPr>
          <w:rFonts w:ascii="inherit" w:eastAsia="Times New Roman" w:hAnsi="inherit" w:cs="Times New Roman"/>
        </w:rPr>
        <w:t>.</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135</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6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rPr>
        <w:t xml:space="preserve">Each of the Agents, the Issuing Banks and the Lenders agrees to maintain the confidentiality of the Information (as defined below), except that Information may be disclosed, in each case solely in connection with the Transactions and on a “need to know” basis; (i) to its and its Affiliates’ directors, officers, employees and agents, including accountants, legal counsel and other advisors (collectively, “Representatives”) (it being understood that the Persons to whom such disclosure is made will be informed of the confidential nature of such Information and instructed to keep such Information confidential and the Agents, Issuing Banks and Lenders shall be responsible for their respective Representative’s compliance with this paragraph), (ii) to the extent requested by any regulatory authority having jurisdiction over such Agent, Issuing Bank or Lender or its Affiliates, (iii) to the extent required by applicable laws or regulations or by any subpoena or similar legal process; provided, that (A) in the case of this clause (iii) and the foregoing clause (ii), to the extent permitted by applicable law, regulation or government order and otherwise practical, and other than to the extent such request or demand is in the ordinary course of the business of such Agent, Issuing Bank or Lender or consistent with the regulatory compliance practices and procedures of such Agent, Issuing Bank or Lender, Holdings is promptly notified of such proceeding, process, requirement, request or demand and given a reasonable opportunity, with the cooperation of the applicable Agent, Issuing Bank or Lender, to seek confidential treatment, an appropriate protective order, or other remedy, and (B) if disclosure is nonetheless required pursuant to this clause (iii) or the foregoing clause (ii), the applicable Agent, Issuing Bank or Lender may disclose only the portion of information that is required to be disclosed or as is consistent with </w:t>
      </w:r>
      <w:r w:rsidRPr="00C820AD">
        <w:rPr>
          <w:rFonts w:ascii="inherit" w:eastAsia="Times New Roman" w:hAnsi="inherit" w:cs="Times New Roman"/>
        </w:rPr>
        <w:lastRenderedPageBreak/>
        <w:t>the regulatory practices and procedures of such Agent, Issuing Bank or Lender, (iv) to any other party to this Agreement; provided that such party has agreed in writing for the benefit of Holdings to keep such information confidential as provided in this Section 9.12, (v) in connection with the exercise of any remedies hereunder or any suit, action or proceeding relating to this Agreement or any other Loan Document or the enforcement of rights hereunder or thereunder, (vi) subject to a written agreement containing provisions the same as those of this Section, to (A) any assignee of or Participant in, or any prospective assignee of or Participant in, any of its rights or obligations under this Agreement or (B) any actual or prospective counterparty (or its advisors) to any Swap Agreement relating to the Loan Parties and their Obligations, (vii) with the consent of the Parent Borrower or (viii) to the extent such Information (A) becomes publicly available other than as a result of a breach of this Section or (B) becomes available to an Agent, any Issuing Bank or any Lender on a nonconfidential basis from a source other than Holdings, a Borrower or an Account Party. For the purposes of this Section, “</w:t>
      </w:r>
      <w:r w:rsidRPr="00C820AD">
        <w:rPr>
          <w:rFonts w:ascii="inherit" w:eastAsia="Times New Roman" w:hAnsi="inherit" w:cs="Times New Roman"/>
          <w:u w:val="single"/>
        </w:rPr>
        <w:t>Information</w:t>
      </w:r>
      <w:r w:rsidRPr="00C820AD">
        <w:rPr>
          <w:rFonts w:ascii="inherit" w:eastAsia="Times New Roman" w:hAnsi="inherit" w:cs="Times New Roman"/>
        </w:rPr>
        <w:t>” means all information received from Holdings, any Borrower, any of their Subsidiaries, or any Account Party relating to Holdings, any Borrower, any Account Party or their respective business, other than any such information that is available to any Agent, any Issuing Bank or any Lender on a nonconfidential basis prior to disclosure by Holdings, any Borrower, any of their Subsidiaries, or any Account Party.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rPr>
        <w:t>Each Lender acknowledges that Information as defined in Section 9.12(a) furnished to it pursuant to this Agreement may include material non-public Information concerning the Loan Parties and their securities, and confirms that it has developed compliance procedures regarding the use of material non-public Information and that it will handle such material non-public Information in accordance with those procedures, applicable law, including Federal and state securities laws, and the terms hereof.</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rPr>
        <w:t>All information, including waivers and amendments, furnished by the Loan Parties, their representatives or the Administrative Agent pursuant to, or in the course of administering, this Agreement will be syndicate-level information, which may contain material non-public Information about the Loan Parties and their securities. Accordingly, each Lender represents to Holdings (on behalf of the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136</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6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Loan Parties) and the Administrative Agent and Term Agent that it has identified in its Administrative Questionnaire a credit contact who may receive Information that may contain material non-public Information in accordance with its compliance procedures, applicable law and the terms hereof.</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rPr>
        <w:t xml:space="preserve">Notwithstanding anything to the contrary herein or in any other agreement, (i) each Loan Party agrees that the Information provided regarding the Parent Borrower and its affiliates and the Transactions may be disseminated by or on behalf of the Agents and Lead </w:t>
      </w:r>
      <w:r w:rsidRPr="00C820AD">
        <w:rPr>
          <w:rFonts w:ascii="inherit" w:eastAsia="Times New Roman" w:hAnsi="inherit" w:cs="Times New Roman"/>
        </w:rPr>
        <w:lastRenderedPageBreak/>
        <w:t>Arrangers to prospective Lenders and other persons who have agreed to be bound by customary confidentiality undertakings (including, “click-through” agreements), all in accordance with the such Agent or Lead Arranger’s standard loan syndication practices (whether transmitted electronically by means of a website, e-mail or otherwise, or made available orally or in writing, including at potential lender or other meetings) and (ii) each Loan Party agrees that the Agents and Lead Arrangers may share with their respective affiliates on a confidential basis any information relating to the credit facility under this Agreement, the other Transactions or the Parent Borrower or its Affiliates and after the public announcement of the Transactions, may disclose information relating to the credit facility under this Agreement to Gold Sheets and other publications or for its marketing materials, with such information to consist of deal terms and other information customarily found in such publications or marketing materials and that, after the Closing Date, the Agents and Lead Arrangers may otherwise use the corporate name and logo of the Parent Borrower and its subsidiaries and affiliates in “tombstones” or other advertisements, marketing materials or public statements, provided, that, in the case of any use of the corporate name and logo in any advertisements for public distribution, such Agent or Lead Arranger shall have obtained the consent of the Parent Borrower, which consent shall not be unreasonably withheld or delayed.</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rPr>
        <w:t>Notwithstanding anything to the contrary in this Agreement, under no circumstance will any Information be disclosed to a Disqualified Lender</w:t>
      </w:r>
      <w:r w:rsidRPr="00C820AD">
        <w:rPr>
          <w:rFonts w:ascii="inherit" w:eastAsia="Times New Roman" w:hAnsi="inherit" w:cs="Times New Roman"/>
          <w:sz w:val="20"/>
          <w:szCs w:val="20"/>
        </w:rPr>
        <w:t> </w:t>
      </w:r>
      <w:r w:rsidRPr="00C820AD">
        <w:rPr>
          <w:rFonts w:ascii="inherit" w:eastAsia="Times New Roman" w:hAnsi="inherit" w:cs="Times New Roman"/>
        </w:rPr>
        <w:t>that constitutes a Disqualified Lender at the time of such disclosure without the Parent Borrower’s prior written consent, except as required by law.</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9.13. </w:t>
      </w:r>
      <w:r w:rsidRPr="00C820AD">
        <w:rPr>
          <w:rFonts w:ascii="inherit" w:eastAsia="Times New Roman" w:hAnsi="inherit" w:cs="Times New Roman"/>
          <w:u w:val="single"/>
        </w:rPr>
        <w:t>Interest Rate Limitation</w:t>
      </w:r>
      <w:r w:rsidRPr="00C820AD">
        <w:rPr>
          <w:rFonts w:ascii="inherit" w:eastAsia="Times New Roman" w:hAnsi="inherit" w:cs="Times New Roman"/>
        </w:rPr>
        <w:t>. Notwithstanding anything herein to the contrary, if at any time the interest rate applicable to any Loan, together with all fees, charges and other amounts which are treated as interest on such Loan under applicable law (collectively the “Charges”), shall exceed the maximum lawful rate (the “Maximum Rate”) which may be contracted for, charged, taken, received or reserved by the Lender holding such Loan in accordance with applicable law, the rate of interest payable in respect of such Loan hereunder, together with all Charges payable in respect thereof, shall be limited to the Maximum Rate and, to the extent lawful, the interest and Charges that would have been payable in respect of such Loan but were not payable as a result of the operation of this Section shall be cumulated and the interest and Charges payable to such Lender in respect of other Loans or periods shall be increased (but not above the Maximum Rate therefor) until such cumulated amount, together with interest thereon at the Federal Funds Effective Rate to the date of repayment, shall have been received by such Lender.</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9.14. </w:t>
      </w:r>
      <w:r w:rsidRPr="00C820AD">
        <w:rPr>
          <w:rFonts w:ascii="inherit" w:eastAsia="Times New Roman" w:hAnsi="inherit" w:cs="Times New Roman"/>
          <w:u w:val="single"/>
        </w:rPr>
        <w:t>USA Patriot Act</w:t>
      </w:r>
      <w:r w:rsidRPr="00C820AD">
        <w:rPr>
          <w:rFonts w:ascii="inherit" w:eastAsia="Times New Roman" w:hAnsi="inherit" w:cs="Times New Roman"/>
        </w:rPr>
        <w:t>. Each Lender hereby notifies each of the Loan Parties that pursuant to the requirements of the Patriot Act, it is required to obtain, verify and record information that identifies Loan Parties, which information includes the name and address of such Loan Parties and other information that will allow such Lender to identify such Loan Parties in accordance with the Patriot Act.</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9.15. </w:t>
      </w:r>
      <w:r w:rsidRPr="00C820AD">
        <w:rPr>
          <w:rFonts w:ascii="inherit" w:eastAsia="Times New Roman" w:hAnsi="inherit" w:cs="Times New Roman"/>
          <w:u w:val="single"/>
        </w:rPr>
        <w:t>No Fiduciary Duty</w:t>
      </w:r>
      <w:r w:rsidRPr="00C820AD">
        <w:rPr>
          <w:rFonts w:ascii="inherit" w:eastAsia="Times New Roman" w:hAnsi="inherit" w:cs="Times New Roman"/>
        </w:rPr>
        <w:t>. The Administrative Agent, each Lender and their respective Affiliates (collectively, solely for purposes of this paragraph, the “</w:t>
      </w:r>
      <w:r w:rsidRPr="00C820AD">
        <w:rPr>
          <w:rFonts w:ascii="inherit" w:eastAsia="Times New Roman" w:hAnsi="inherit" w:cs="Times New Roman"/>
          <w:u w:val="single"/>
        </w:rPr>
        <w:t>Lenders</w:t>
      </w:r>
      <w:r w:rsidRPr="00C820AD">
        <w:rPr>
          <w:rFonts w:ascii="inherit" w:eastAsia="Times New Roman" w:hAnsi="inherit" w:cs="Times New Roman"/>
        </w:rPr>
        <w:t xml:space="preserve">”), may have economic interests that conflict with those of the Loan Parties, their stockholders and/or their Affiliates. Each Loan Party agrees that nothing in the Loan Documents or otherwise will be deemed to create an advisory, fiduciary or agency relationship or fiduciary or other implied duty between any Lender, on the one hand, and such Loan Party, its stockholders or its Affiliates, on the other. The Loan Parties acknowledge and agree that (i) the transactions contemplated by the Loan Documents (including the exercise of rights and remedies hereunder and thereunder) are arm’s-length </w:t>
      </w:r>
      <w:r w:rsidRPr="00C820AD">
        <w:rPr>
          <w:rFonts w:ascii="inherit" w:eastAsia="Times New Roman" w:hAnsi="inherit" w:cs="Times New Roman"/>
        </w:rPr>
        <w:lastRenderedPageBreak/>
        <w:t>commercial transactions between the Lenders, on the one hand, and the Loan Parties, on the other, and (ii) in connection therewith and with the process leading thereto, (x) no Lender has assumed an advisory or fiduciary responsibility in favor of any Loan Party, its stockholders or its Affiliates with respect to the transactions contemplated hereby (or the exercise of rights or remedies with respect thereto) or the process leading thereto (irrespective of whether any</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137</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68" style="width:0;height:1.5pt" o:hralign="center" o:hrstd="t" o:hr="t" fillcolor="#a0a0a0" stroked="f"/>
        </w:pict>
      </w:r>
    </w:p>
    <w:bookmarkEnd w:id="1"/>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Lender has advised, is currently advising or will advise any Loan Party, its stockholders or its Affiliates on other matters) or any other obligation to any Loan Party except the obligations expressly set forth in the Loan Documents and (y) each Lender is acting solely as principal and not as the agent or fiduciary of any Loan Party, its management, stockholders, creditors or any other Person. Each Loan Party acknowledges and agrees that it has consulted its own legal and financial advisors to the extent it deemed appropriate and that it is responsible for making its own independent judgment with respect to such transactions and the process leading thereto. Each Loan Party agrees that it will not claim that any Lender has rendered advisory services of any nature or respect, or owes a fiduciary or similar duty to such Loan Party, in connection with such transaction or the process leading thereto.</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1440"/>
        <w:rPr>
          <w:rFonts w:ascii="Times New Roman" w:eastAsia="Times New Roman" w:hAnsi="Times New Roman" w:cs="Times New Roman"/>
        </w:rPr>
      </w:pPr>
      <w:r w:rsidRPr="00C820AD">
        <w:rPr>
          <w:rFonts w:ascii="inherit" w:eastAsia="Times New Roman" w:hAnsi="inherit" w:cs="Times New Roman"/>
        </w:rPr>
        <w:t>SECTION 9.16. </w:t>
      </w:r>
      <w:r w:rsidRPr="00C820AD">
        <w:rPr>
          <w:rFonts w:ascii="inherit" w:eastAsia="Times New Roman" w:hAnsi="inherit" w:cs="Times New Roman"/>
          <w:u w:val="single"/>
        </w:rPr>
        <w:t>Keepwell</w:t>
      </w:r>
      <w:r w:rsidRPr="00C820AD">
        <w:rPr>
          <w:rFonts w:ascii="inherit" w:eastAsia="Times New Roman" w:hAnsi="inherit" w:cs="Times New Roman"/>
        </w:rPr>
        <w:t>. Each Loan Party that is a Qualified ECP Guarantor at the time the Collateral Agreement or the grant of a security interest under the Loan Documents, in each case, by any Specified Loan Party becomes effective with respect to any Swap Obligation, hereby jointly and severally, absolutely, unconditionally and irrevocably undertakes to provide such funds or other support to each Specified Loan Party with respect to such Swap Obligation as may be needed by such Specified Loan Party from time to time to honor all of its obligations under the Loan Documents in respect of such Swap Obligation (but, in each case, only up to the maximum amount of such liability that can be hereby incurred without rendering such Qualified ECP Guarantor’s obligations and undertakings under the Collateral Agreement voidable under applicable Law relating to fraudulent conveyance or fraudulent transfer, and not for any greater amount). The obligations and undertakings of each Qualified ECP Guarantor under this Section shall remain in full force and effect until the Obligations have been paid and performed in full. Each Loan Party intends this Section to constitute, and this Section shall be deemed to constitute, a guarantee of the obligations of, and a “keepwell, support, or other agreement” for the benefit of, each Specified Loan Party for all purposes of the Commodity Exchange Act.</w:t>
      </w:r>
      <w:r w:rsidRPr="00C820AD">
        <w:rPr>
          <w:rFonts w:ascii="inherit" w:eastAsia="Times New Roman" w:hAnsi="inherit" w:cs="Times New Roman"/>
          <w:sz w:val="14"/>
          <w:szCs w:val="14"/>
          <w:vertAlign w:val="superscript"/>
        </w:rPr>
        <w:t> </w:t>
      </w:r>
      <w:r w:rsidRPr="00C820AD">
        <w:rPr>
          <w:rFonts w:ascii="inherit" w:eastAsia="Times New Roman" w:hAnsi="inherit" w:cs="Times New Roman"/>
        </w:rPr>
        <w:t> </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[The remainder of this page has been left blank intentionally.]</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138</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6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bookmarkStart w:id="2" w:name="s9e55ca0ac38b49949a94bd5bb263dc66"/>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ind w:firstLine="720"/>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IN WITNESS WHEREOF, the undersigned have duly executed this Credit Agreement as of the date first above written.</w:t>
      </w:r>
    </w:p>
    <w:tbl>
      <w:tblPr>
        <w:tblW w:w="21600" w:type="dxa"/>
        <w:jc w:val="center"/>
        <w:tblCellMar>
          <w:left w:w="0" w:type="dxa"/>
          <w:right w:w="0" w:type="dxa"/>
        </w:tblCellMar>
        <w:tblLook w:val="04A0" w:firstRow="1" w:lastRow="0" w:firstColumn="1" w:lastColumn="0" w:noHBand="0" w:noVBand="1"/>
      </w:tblPr>
      <w:tblGrid>
        <w:gridCol w:w="21600"/>
      </w:tblGrid>
      <w:tr w:rsidR="00C820AD" w:rsidRPr="00C820AD" w:rsidTr="00C820AD">
        <w:trPr>
          <w:jc w:val="center"/>
        </w:trPr>
        <w:tc>
          <w:tcPr>
            <w:tcW w:w="0" w:type="auto"/>
            <w:vAlign w:val="center"/>
            <w:hideMark/>
          </w:tcPr>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tc>
      </w:tr>
      <w:tr w:rsidR="00C820AD" w:rsidRPr="00C820AD" w:rsidTr="00C820AD">
        <w:trPr>
          <w:jc w:val="center"/>
        </w:trPr>
        <w:tc>
          <w:tcPr>
            <w:tcW w:w="50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CORPORATION, INC.</w:t>
            </w: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r w:rsidRPr="00C820AD">
              <w:rPr>
                <w:rFonts w:ascii="inherit" w:eastAsia="Times New Roman" w:hAnsi="inherit" w:cs="Times New Roman"/>
                <w:sz w:val="24"/>
                <w:szCs w:val="24"/>
                <w:u w:val="single"/>
              </w:rPr>
              <w:t>/s/ Michael Porter</w:t>
            </w:r>
            <w:r w:rsidRPr="00C820AD">
              <w:rPr>
                <w:rFonts w:ascii="inherit" w:eastAsia="Times New Roman" w:hAnsi="inherit" w:cs="Times New Roman"/>
                <w:sz w:val="24"/>
                <w:szCs w:val="24"/>
              </w:rPr>
              <w:t> </w:t>
            </w: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Name: Michael Porter</w:t>
            </w: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Title: Vice President and Treasurer</w:t>
            </w:r>
          </w:p>
          <w:p w:rsidR="00C820AD" w:rsidRPr="00C820AD" w:rsidRDefault="00C820AD" w:rsidP="00C820AD">
            <w:pPr>
              <w:spacing w:after="0" w:line="240" w:lineRule="auto"/>
              <w:rPr>
                <w:rFonts w:ascii="Times New Roman" w:eastAsia="Times New Roman" w:hAnsi="Times New Roman" w:cs="Times New Roman"/>
                <w:sz w:val="24"/>
                <w:szCs w:val="24"/>
              </w:rPr>
            </w:pP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COMPANY, INC.</w:t>
            </w: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By: </w:t>
            </w:r>
            <w:r w:rsidRPr="00C820AD">
              <w:rPr>
                <w:rFonts w:ascii="inherit" w:eastAsia="Times New Roman" w:hAnsi="inherit" w:cs="Times New Roman"/>
                <w:sz w:val="24"/>
                <w:szCs w:val="24"/>
                <w:u w:val="single"/>
              </w:rPr>
              <w:t>/s/ Edward Record</w:t>
            </w:r>
            <w:r w:rsidRPr="00C820AD">
              <w:rPr>
                <w:rFonts w:ascii="inherit" w:eastAsia="Times New Roman" w:hAnsi="inherit" w:cs="Times New Roman"/>
                <w:sz w:val="24"/>
                <w:szCs w:val="24"/>
              </w:rPr>
              <w:t> </w:t>
            </w: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Name: Edward Record</w:t>
            </w: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Title: Executive Vice President and</w:t>
            </w: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          Chief Financial Officer</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PURCHASING CORPORATION</w:t>
            </w: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r w:rsidRPr="00C820AD">
              <w:rPr>
                <w:rFonts w:ascii="inherit" w:eastAsia="Times New Roman" w:hAnsi="inherit" w:cs="Times New Roman"/>
                <w:sz w:val="24"/>
                <w:szCs w:val="24"/>
                <w:u w:val="single"/>
              </w:rPr>
              <w:t>/s/ Michael Porter</w:t>
            </w:r>
            <w:r w:rsidRPr="00C820AD">
              <w:rPr>
                <w:rFonts w:ascii="inherit" w:eastAsia="Times New Roman" w:hAnsi="inherit" w:cs="Times New Roman"/>
                <w:sz w:val="24"/>
                <w:szCs w:val="24"/>
              </w:rPr>
              <w:t> </w:t>
            </w: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Name: Michael Porter</w:t>
            </w: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Title: Vice President and Treasurer of</w:t>
            </w: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          J. C. Penney Corporation, Inc.</w:t>
            </w:r>
          </w:p>
        </w:tc>
      </w:tr>
    </w:tbl>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7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WELLS FARGO BANK, NATIONAL ASSOCIATION</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 Administrative Agent, Revolving Agent, Co-Collateral Agent, LLC Agent, Swingline Lender and a Lender</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 </w:t>
      </w:r>
      <w:r w:rsidRPr="00C820AD">
        <w:rPr>
          <w:rFonts w:ascii="inherit" w:eastAsia="Times New Roman" w:hAnsi="inherit" w:cs="Times New Roman"/>
          <w:sz w:val="24"/>
          <w:szCs w:val="24"/>
          <w:u w:val="single"/>
        </w:rPr>
        <w:t>/s/ Irene Rosen Marks        </w:t>
      </w:r>
      <w:r w:rsidRPr="00C820AD">
        <w:rPr>
          <w:rFonts w:ascii="inherit" w:eastAsia="Times New Roman" w:hAnsi="inherit" w:cs="Times New Roman"/>
          <w:sz w:val="20"/>
          <w:szCs w:val="20"/>
        </w:rPr>
        <w:t>    </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 Irene Rosen Marks</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 Managing Director</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7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BANK OF AMERICA, N.A.,</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lastRenderedPageBreak/>
        <w:t>as Term Agent and Co-Collateral Agent</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/s/ Paley Chen        </w:t>
      </w:r>
      <w:r w:rsidRPr="00C820AD">
        <w:rPr>
          <w:rFonts w:ascii="inherit" w:eastAsia="Times New Roman" w:hAnsi="inherit" w:cs="Times New Roman"/>
          <w:sz w:val="20"/>
          <w:szCs w:val="20"/>
        </w:rPr>
        <w:t>    </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 Paley Chen</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 Vice President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64" w:lineRule="atLeast"/>
        <w:ind w:firstLine="4320"/>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7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ind w:firstLine="4320"/>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ind w:firstLine="4320"/>
        <w:rPr>
          <w:rFonts w:ascii="Times New Roman" w:eastAsia="Times New Roman" w:hAnsi="Times New Roman" w:cs="Times New Roman"/>
          <w:sz w:val="24"/>
          <w:szCs w:val="24"/>
        </w:rPr>
      </w:pPr>
      <w:r w:rsidRPr="00C820AD">
        <w:rPr>
          <w:rFonts w:ascii="inherit" w:eastAsia="Times New Roman" w:hAnsi="inherit" w:cs="Times New Roman"/>
          <w:sz w:val="24"/>
          <w:szCs w:val="24"/>
        </w:rPr>
        <w:t>BANK OF AMERICA, N.A.,</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 Lender</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rPr>
        <w:t>By:    </w:t>
      </w:r>
      <w:r w:rsidRPr="00C820AD">
        <w:rPr>
          <w:rFonts w:ascii="inherit" w:eastAsia="Times New Roman" w:hAnsi="inherit" w:cs="Times New Roman"/>
          <w:sz w:val="24"/>
          <w:szCs w:val="24"/>
          <w:u w:val="single"/>
        </w:rPr>
        <w:t>/s/ Heather D. Lamberton</w:t>
      </w:r>
      <w:r w:rsidRPr="00C820AD">
        <w:rPr>
          <w:rFonts w:ascii="inherit" w:eastAsia="Times New Roman" w:hAnsi="inherit" w:cs="Times New Roman"/>
        </w:rPr>
        <w:t>    </w:t>
      </w:r>
    </w:p>
    <w:p w:rsidR="00C820AD" w:rsidRPr="00C820AD" w:rsidRDefault="00C820AD" w:rsidP="00C820AD">
      <w:pPr>
        <w:spacing w:after="0" w:line="264" w:lineRule="atLeast"/>
        <w:ind w:firstLine="720"/>
        <w:rPr>
          <w:rFonts w:ascii="Times New Roman" w:eastAsia="Times New Roman" w:hAnsi="Times New Roman" w:cs="Times New Roman"/>
        </w:rPr>
      </w:pPr>
      <w:r w:rsidRPr="00C820AD">
        <w:rPr>
          <w:rFonts w:ascii="inherit" w:eastAsia="Times New Roman" w:hAnsi="inherit" w:cs="Times New Roman"/>
        </w:rPr>
        <w:t>Name: Heather D. Lamberton</w:t>
      </w:r>
    </w:p>
    <w:p w:rsidR="00C820AD" w:rsidRPr="00C820AD" w:rsidRDefault="00C820AD" w:rsidP="00C820AD">
      <w:pPr>
        <w:spacing w:after="0" w:line="264" w:lineRule="atLeast"/>
        <w:ind w:firstLine="720"/>
        <w:rPr>
          <w:rFonts w:ascii="Times New Roman" w:eastAsia="Times New Roman" w:hAnsi="Times New Roman" w:cs="Times New Roman"/>
        </w:rPr>
      </w:pPr>
      <w:r w:rsidRPr="00C820AD">
        <w:rPr>
          <w:rFonts w:ascii="inherit" w:eastAsia="Times New Roman" w:hAnsi="inherit" w:cs="Times New Roman"/>
        </w:rPr>
        <w:t>Title: Managing Director</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7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JPMORGAN CHASE BANK, N. A.,</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 Lender</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/s/ Sarah L. Freedman         </w:t>
      </w:r>
      <w:r w:rsidRPr="00C820AD">
        <w:rPr>
          <w:rFonts w:ascii="inherit" w:eastAsia="Times New Roman" w:hAnsi="inherit" w:cs="Times New Roman"/>
          <w:sz w:val="20"/>
          <w:szCs w:val="20"/>
        </w:rPr>
        <w:t>    </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 Sarah L. Freedman</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 Executive Director</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7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BARCLAYS BANK PLC,</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 Lender</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/s/ Marguerite Suttun    </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 Marguerite Suttun</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 Vice President</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7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GOLDMAN SACHS BANK USA,</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 Lender</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/s/ Robert Ehudin    </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 Robert Ehudin</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 Authorized Signatory</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7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HSBC BANK USA, N. A.,</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 Lender</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/s/ Brian Gingue     </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 Brian Gingue</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 Vice President</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7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ALLY BANK,</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 Lender</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/s/ Steven J. Brown    </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 Steven J. Brown</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 Director</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7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CIT FINANCE LLC,</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 a Lender</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/s/ Christopher J. Esposito</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 Christopher J. Esposito</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 Managing Director</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7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RBS CITIZENS BUSINESS CAPITAL, A DIVISION OF RBS ASSET FINANCE, INC., A SUBSIDIARY OF CITIZENS BANK, NATIONAL ASSOCIATION,</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 a Lender</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/s/ Michael Ganann</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 Michael Ganann</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 Senior Vice President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8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SIEMENS FINANCIAL SERVICES, Inc.</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 Lender</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/s/ John Finone    </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 John Finone</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 Vice President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/s/ April Greaves-Bryan        </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 April Greaves-Bryan</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 Vice President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64" w:lineRule="atLeast"/>
        <w:rPr>
          <w:rFonts w:ascii="Times New Roman" w:eastAsia="Times New Roman" w:hAnsi="Times New Roman" w:cs="Times New Roman"/>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8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REGIONS BANK,</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 Lender</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/s/ Louis Alexander</w:t>
      </w:r>
      <w:r w:rsidRPr="00C820AD">
        <w:rPr>
          <w:rFonts w:ascii="inherit" w:eastAsia="Times New Roman" w:hAnsi="inherit" w:cs="Times New Roman"/>
          <w:sz w:val="20"/>
          <w:szCs w:val="20"/>
        </w:rPr>
        <w:t>    </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 Louis Alexander</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 Attorney in Fact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8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HVB CAPITAL CREDIT LLC,</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lastRenderedPageBreak/>
        <w:t>as Lender</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r w:rsidRPr="00C820AD">
        <w:rPr>
          <w:rFonts w:ascii="inherit" w:eastAsia="Times New Roman" w:hAnsi="inherit" w:cs="Times New Roman"/>
          <w:sz w:val="24"/>
          <w:szCs w:val="24"/>
          <w:u w:val="single"/>
        </w:rPr>
        <w:t>    /s/ Mark Fagnani     </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 Mark Fagnani</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 1st Senior Vice President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83" style="width:0;height:1.5pt" o:hralign="center" o:hrstd="t" o:hr="t" fillcolor="#a0a0a0" stroked="f"/>
        </w:pict>
      </w:r>
    </w:p>
    <w:bookmarkEnd w:id="2"/>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RB INTERNATIONAL FINANCE (USA) LLC,</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 a Lender</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/s/ John A. Valiska</w:t>
      </w:r>
      <w:r w:rsidRPr="00C820AD">
        <w:rPr>
          <w:rFonts w:ascii="inherit" w:eastAsia="Times New Roman" w:hAnsi="inherit" w:cs="Times New Roman"/>
          <w:sz w:val="24"/>
          <w:szCs w:val="24"/>
        </w:rPr>
        <w:t> </w:t>
      </w:r>
      <w:r w:rsidRPr="00C820AD">
        <w:rPr>
          <w:rFonts w:ascii="inherit" w:eastAsia="Times New Roman" w:hAnsi="inherit" w:cs="Times New Roman"/>
          <w:sz w:val="20"/>
          <w:szCs w:val="20"/>
        </w:rPr>
        <w:t>    </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 John A. Valiska</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 First Vice President</w:t>
      </w: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                       </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/s/ Steven VanSteenbergen</w:t>
      </w:r>
      <w:r w:rsidRPr="00C820AD">
        <w:rPr>
          <w:rFonts w:ascii="inherit" w:eastAsia="Times New Roman" w:hAnsi="inherit" w:cs="Times New Roman"/>
          <w:sz w:val="20"/>
          <w:szCs w:val="20"/>
        </w:rPr>
        <w:t>    </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 Steven VanSteenbergen</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 Vice President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8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bookmarkStart w:id="3" w:name="s367126efa3c743a8aa16273f4be89373"/>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Schedule 1.01</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Existing Debt Documents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1. 6.875% Medium Term Notes due October, 2015</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2. 7.65% Debentures due August, 2016</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3. 7.95% Debentures due April, 2017</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4. 5.75% Senior Notes due February, 2018</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5. 5.65% Senior Notes due June, 2020</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6. 6.375% Senior Notes due October, 2036</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7. 7.4% Debentures due October, 2037</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8. 7.625% Notes due March, 2097</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8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Schedule 2.01</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lastRenderedPageBreak/>
        <w:t>Commitments</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Initial Revolving Commitments:</w:t>
      </w:r>
    </w:p>
    <w:p w:rsidR="00C820AD" w:rsidRPr="00C820AD" w:rsidRDefault="00C820AD" w:rsidP="00C820AD">
      <w:pPr>
        <w:spacing w:after="0" w:line="240" w:lineRule="atLeast"/>
        <w:rPr>
          <w:rFonts w:ascii="Times New Roman" w:eastAsia="Times New Roman" w:hAnsi="Times New Roman" w:cs="Times New Roman"/>
          <w:sz w:val="20"/>
          <w:szCs w:val="20"/>
        </w:rPr>
      </w:pPr>
    </w:p>
    <w:tbl>
      <w:tblPr>
        <w:tblW w:w="18480" w:type="dxa"/>
        <w:jc w:val="center"/>
        <w:tblCellMar>
          <w:left w:w="0" w:type="dxa"/>
          <w:right w:w="0" w:type="dxa"/>
        </w:tblCellMar>
        <w:tblLook w:val="04A0" w:firstRow="1" w:lastRow="0" w:firstColumn="1" w:lastColumn="0" w:noHBand="0" w:noVBand="1"/>
      </w:tblPr>
      <w:tblGrid>
        <w:gridCol w:w="12012"/>
        <w:gridCol w:w="6468"/>
      </w:tblGrid>
      <w:tr w:rsidR="00C820AD" w:rsidRPr="00C820AD" w:rsidTr="00C820AD">
        <w:trPr>
          <w:jc w:val="center"/>
        </w:trPr>
        <w:tc>
          <w:tcPr>
            <w:tcW w:w="0" w:type="auto"/>
            <w:gridSpan w:val="2"/>
            <w:vAlign w:val="center"/>
            <w:hideMark/>
          </w:tcPr>
          <w:p w:rsidR="00C820AD" w:rsidRPr="00C820AD" w:rsidRDefault="00C820AD" w:rsidP="00C820AD">
            <w:pPr>
              <w:spacing w:after="0" w:line="240" w:lineRule="atLeast"/>
              <w:rPr>
                <w:rFonts w:ascii="Times New Roman" w:eastAsia="Times New Roman" w:hAnsi="Times New Roman" w:cs="Times New Roman"/>
                <w:sz w:val="20"/>
                <w:szCs w:val="20"/>
              </w:rPr>
            </w:pPr>
          </w:p>
        </w:tc>
      </w:tr>
      <w:tr w:rsidR="00C820AD" w:rsidRPr="00C820AD" w:rsidTr="00C820AD">
        <w:trPr>
          <w:jc w:val="center"/>
        </w:trPr>
        <w:tc>
          <w:tcPr>
            <w:tcW w:w="32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17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u w:val="single"/>
              </w:rPr>
              <w:t>Lender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Revolving </w:t>
            </w:r>
            <w:r w:rsidRPr="00C820AD">
              <w:rPr>
                <w:rFonts w:ascii="inherit" w:eastAsia="Times New Roman" w:hAnsi="inherit" w:cs="Times New Roman"/>
                <w:sz w:val="24"/>
                <w:szCs w:val="24"/>
                <w:u w:val="single"/>
              </w:rPr>
              <w:t>Commitment</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Wells Fargo Bank, National Association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$435,000,000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Bank of America, N.A.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$324,500,000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JPMorgan Chase Bank, N.A.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$345,000,000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Barclays Bank PLC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$172,500,000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Goldman Sachs Bank USA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$172,500,000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HSBC Bank USA, N.A.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$90,000,000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Ally Bank</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$70,000,000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CIT Finance LLC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$65,000,000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RBS Citizens Business Capital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$65,000,000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Siemens Financial Services, Inc.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$37,500,000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Regions Bank</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$45,000,000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HVB Capital Credit LLC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$18,000,000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RB International Finance (USA) LLC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$10,000,000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TOTALS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$1,850,000,000</w:t>
            </w:r>
          </w:p>
        </w:tc>
      </w:tr>
    </w:tbl>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Initial Term Commitments:</w:t>
      </w:r>
    </w:p>
    <w:p w:rsidR="00C820AD" w:rsidRPr="00C820AD" w:rsidRDefault="00C820AD" w:rsidP="00C820AD">
      <w:pPr>
        <w:spacing w:after="0" w:line="240" w:lineRule="atLeast"/>
        <w:rPr>
          <w:rFonts w:ascii="Times New Roman" w:eastAsia="Times New Roman" w:hAnsi="Times New Roman" w:cs="Times New Roman"/>
          <w:sz w:val="20"/>
          <w:szCs w:val="20"/>
        </w:rPr>
      </w:pPr>
    </w:p>
    <w:tbl>
      <w:tblPr>
        <w:tblW w:w="18480" w:type="dxa"/>
        <w:jc w:val="center"/>
        <w:tblCellMar>
          <w:left w:w="0" w:type="dxa"/>
          <w:right w:w="0" w:type="dxa"/>
        </w:tblCellMar>
        <w:tblLook w:val="04A0" w:firstRow="1" w:lastRow="0" w:firstColumn="1" w:lastColumn="0" w:noHBand="0" w:noVBand="1"/>
      </w:tblPr>
      <w:tblGrid>
        <w:gridCol w:w="12012"/>
        <w:gridCol w:w="6468"/>
      </w:tblGrid>
      <w:tr w:rsidR="00C820AD" w:rsidRPr="00C820AD" w:rsidTr="00C820AD">
        <w:trPr>
          <w:jc w:val="center"/>
        </w:trPr>
        <w:tc>
          <w:tcPr>
            <w:tcW w:w="0" w:type="auto"/>
            <w:gridSpan w:val="2"/>
            <w:vAlign w:val="center"/>
            <w:hideMark/>
          </w:tcPr>
          <w:p w:rsidR="00C820AD" w:rsidRPr="00C820AD" w:rsidRDefault="00C820AD" w:rsidP="00C820AD">
            <w:pPr>
              <w:spacing w:after="0" w:line="240" w:lineRule="atLeast"/>
              <w:rPr>
                <w:rFonts w:ascii="Times New Roman" w:eastAsia="Times New Roman" w:hAnsi="Times New Roman" w:cs="Times New Roman"/>
                <w:sz w:val="20"/>
                <w:szCs w:val="20"/>
              </w:rPr>
            </w:pPr>
          </w:p>
        </w:tc>
      </w:tr>
      <w:tr w:rsidR="00C820AD" w:rsidRPr="00C820AD" w:rsidTr="00C820AD">
        <w:trPr>
          <w:jc w:val="center"/>
        </w:trPr>
        <w:tc>
          <w:tcPr>
            <w:tcW w:w="32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17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u w:val="single"/>
              </w:rPr>
              <w:t>Lender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u w:val="single"/>
              </w:rPr>
              <w:t>Term Commitment</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Bank of America, N.A.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$500,000,000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TOTALS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$500,000,000</w:t>
            </w:r>
          </w:p>
        </w:tc>
      </w:tr>
    </w:tbl>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8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Schedule 2.05</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Issuing Banks and Issuing Bank Sublimits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tbl>
      <w:tblPr>
        <w:tblW w:w="21600" w:type="dxa"/>
        <w:jc w:val="center"/>
        <w:tblCellMar>
          <w:left w:w="0" w:type="dxa"/>
          <w:right w:w="0" w:type="dxa"/>
        </w:tblCellMar>
        <w:tblLook w:val="04A0" w:firstRow="1" w:lastRow="0" w:firstColumn="1" w:lastColumn="0" w:noHBand="0" w:noVBand="1"/>
      </w:tblPr>
      <w:tblGrid>
        <w:gridCol w:w="12960"/>
        <w:gridCol w:w="8640"/>
      </w:tblGrid>
      <w:tr w:rsidR="00C820AD" w:rsidRPr="00C820AD" w:rsidTr="00C820AD">
        <w:trPr>
          <w:jc w:val="center"/>
        </w:trPr>
        <w:tc>
          <w:tcPr>
            <w:tcW w:w="0" w:type="auto"/>
            <w:gridSpan w:val="2"/>
            <w:vAlign w:val="center"/>
            <w:hideMark/>
          </w:tcPr>
          <w:p w:rsidR="00C820AD" w:rsidRPr="00C820AD" w:rsidRDefault="00C820AD" w:rsidP="00C820AD">
            <w:pPr>
              <w:spacing w:after="0" w:line="240" w:lineRule="atLeast"/>
              <w:rPr>
                <w:rFonts w:ascii="Times New Roman" w:eastAsia="Times New Roman" w:hAnsi="Times New Roman" w:cs="Times New Roman"/>
                <w:sz w:val="20"/>
                <w:szCs w:val="20"/>
              </w:rPr>
            </w:pPr>
          </w:p>
        </w:tc>
      </w:tr>
      <w:tr w:rsidR="00C820AD" w:rsidRPr="00C820AD" w:rsidTr="00C820AD">
        <w:trPr>
          <w:jc w:val="center"/>
        </w:trPr>
        <w:tc>
          <w:tcPr>
            <w:tcW w:w="30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20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u w:val="single"/>
              </w:rPr>
              <w:t>Issuing Bank</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Issuing Bank</w:t>
            </w:r>
          </w:p>
          <w:p w:rsidR="00C820AD" w:rsidRPr="00C820AD" w:rsidRDefault="00C820AD" w:rsidP="00C820AD">
            <w:pPr>
              <w:spacing w:after="0" w:line="240" w:lineRule="auto"/>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LC Exposure Sublimit</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Wells Fargo Bank, National Association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$250,000,000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Bank of America, N.A.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$200,000,000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JPMorgan Chase Bank, N.A.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$200,000,000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Barclays Bank PLC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$70,000,000*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lastRenderedPageBreak/>
              <w:t>HSBC Bank USA, N.A.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$100,000,000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Regions Bank</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$40,000,000</w:t>
            </w:r>
          </w:p>
        </w:tc>
      </w:tr>
    </w:tbl>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*Stand-by Letters of Credit only.</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8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SCHEDULE 3.06A</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Disclosed Matters</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None.</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8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SCHEDULE 3.06B</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Excluded Matters</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64" w:lineRule="atLeast"/>
        <w:jc w:val="center"/>
        <w:rPr>
          <w:rFonts w:ascii="Times New Roman" w:eastAsia="Times New Roman" w:hAnsi="Times New Roman" w:cs="Times New Roman"/>
        </w:rPr>
      </w:pPr>
      <w:r w:rsidRPr="00C820AD">
        <w:rPr>
          <w:rFonts w:ascii="inherit" w:eastAsia="Times New Roman" w:hAnsi="inherit" w:cs="Times New Roman"/>
        </w:rPr>
        <w:t>None.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8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64" w:lineRule="atLeast"/>
        <w:jc w:val="center"/>
        <w:rPr>
          <w:rFonts w:ascii="Times New Roman" w:eastAsia="Times New Roman" w:hAnsi="Times New Roman" w:cs="Times New Roman"/>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SCHEDULE 3.12</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Material Subsidiaries</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tbl>
      <w:tblPr>
        <w:tblW w:w="21600" w:type="dxa"/>
        <w:jc w:val="center"/>
        <w:tblCellMar>
          <w:left w:w="0" w:type="dxa"/>
          <w:right w:w="0" w:type="dxa"/>
        </w:tblCellMar>
        <w:tblLook w:val="04A0" w:firstRow="1" w:lastRow="0" w:firstColumn="1" w:lastColumn="0" w:noHBand="0" w:noVBand="1"/>
      </w:tblPr>
      <w:tblGrid>
        <w:gridCol w:w="12528"/>
        <w:gridCol w:w="9072"/>
      </w:tblGrid>
      <w:tr w:rsidR="00C820AD" w:rsidRPr="00C820AD" w:rsidTr="00C820AD">
        <w:trPr>
          <w:jc w:val="center"/>
        </w:trPr>
        <w:tc>
          <w:tcPr>
            <w:tcW w:w="0" w:type="auto"/>
            <w:gridSpan w:val="2"/>
            <w:vAlign w:val="center"/>
            <w:hideMark/>
          </w:tcPr>
          <w:p w:rsidR="00C820AD" w:rsidRPr="00C820AD" w:rsidRDefault="00C820AD" w:rsidP="00C820AD">
            <w:pPr>
              <w:spacing w:after="0" w:line="240" w:lineRule="atLeast"/>
              <w:jc w:val="center"/>
              <w:rPr>
                <w:rFonts w:ascii="Times New Roman" w:eastAsia="Times New Roman" w:hAnsi="Times New Roman" w:cs="Times New Roman"/>
                <w:sz w:val="20"/>
                <w:szCs w:val="20"/>
              </w:rPr>
            </w:pPr>
          </w:p>
        </w:tc>
      </w:tr>
      <w:tr w:rsidR="00C820AD" w:rsidRPr="00C820AD" w:rsidTr="00C820AD">
        <w:trPr>
          <w:jc w:val="center"/>
        </w:trPr>
        <w:tc>
          <w:tcPr>
            <w:tcW w:w="29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21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b/>
                <w:bCs/>
              </w:rPr>
              <w:t>Legal Name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b/>
                <w:bCs/>
              </w:rPr>
              <w:t>Jurisdiction of Organization</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J. C. Penney Corporation, Inc.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Delaware</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J. C. Penney Properties, Inc.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Delaware</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JCP Real Estate Holdings, Inc.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Delaware</w:t>
            </w:r>
          </w:p>
        </w:tc>
      </w:tr>
    </w:tbl>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9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SCHEDULE 5.16</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Control Accounts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tbl>
      <w:tblPr>
        <w:tblW w:w="21600" w:type="dxa"/>
        <w:jc w:val="center"/>
        <w:tblCellMar>
          <w:left w:w="0" w:type="dxa"/>
          <w:right w:w="0" w:type="dxa"/>
        </w:tblCellMar>
        <w:tblLook w:val="04A0" w:firstRow="1" w:lastRow="0" w:firstColumn="1" w:lastColumn="0" w:noHBand="0" w:noVBand="1"/>
      </w:tblPr>
      <w:tblGrid>
        <w:gridCol w:w="4752"/>
        <w:gridCol w:w="3240"/>
        <w:gridCol w:w="13608"/>
      </w:tblGrid>
      <w:tr w:rsidR="00C820AD" w:rsidRPr="00C820AD" w:rsidTr="00C820AD">
        <w:trPr>
          <w:jc w:val="center"/>
        </w:trPr>
        <w:tc>
          <w:tcPr>
            <w:tcW w:w="0" w:type="auto"/>
            <w:gridSpan w:val="3"/>
            <w:vAlign w:val="center"/>
            <w:hideMark/>
          </w:tcPr>
          <w:p w:rsidR="00C820AD" w:rsidRPr="00C820AD" w:rsidRDefault="00C820AD" w:rsidP="00C820AD">
            <w:pPr>
              <w:spacing w:after="0" w:line="240" w:lineRule="atLeast"/>
              <w:rPr>
                <w:rFonts w:ascii="Times New Roman" w:eastAsia="Times New Roman" w:hAnsi="Times New Roman" w:cs="Times New Roman"/>
                <w:sz w:val="20"/>
                <w:szCs w:val="20"/>
              </w:rPr>
            </w:pPr>
          </w:p>
        </w:tc>
      </w:tr>
      <w:tr w:rsidR="00C820AD" w:rsidRPr="00C820AD" w:rsidTr="00C820AD">
        <w:trPr>
          <w:jc w:val="center"/>
        </w:trPr>
        <w:tc>
          <w:tcPr>
            <w:tcW w:w="11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7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31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Type of Account(s)</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Number</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Description</w:t>
            </w:r>
          </w:p>
        </w:tc>
      </w:tr>
      <w:tr w:rsidR="00C820AD" w:rsidRPr="00C820AD" w:rsidTr="00C820AD">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Main Concentration Account</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1</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The funds from the Credit Concentration Account, the Store Concentration Accounts, the Concentration Account for Non-Concentration Stores, and the Miscellaneous Receipts Accounts are transferred into the Main Concentration Account.</w:t>
            </w:r>
          </w:p>
        </w:tc>
      </w:tr>
      <w:tr w:rsidR="00C820AD" w:rsidRPr="00C820AD" w:rsidTr="00C820AD">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Credit Concentration Account</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1</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The funds payable to the Loan Parties from third party payment card processors are received in the Credit Concentration Account.</w:t>
            </w:r>
          </w:p>
        </w:tc>
      </w:tr>
      <w:tr w:rsidR="00C820AD" w:rsidRPr="00C820AD" w:rsidTr="00C820AD">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Store Concentration Accounts</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15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The funds from the sale of Inventory (other than credit card receivables) made at the majority of the Loan Parties’ and their subsidiaries’ stores are received in one of the sixteen Store Concentration Accounts.</w:t>
            </w:r>
          </w:p>
        </w:tc>
      </w:tr>
      <w:tr w:rsidR="00C820AD" w:rsidRPr="00C820AD" w:rsidTr="00C820AD">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Concentration Account for Non-Concentration Stores</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1</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The funds from the sale of Inventory (other than credit card receivables) made at the remainder of the Loan Parties’ and their subsidiaries’ stores are received in deposit accounts held at financial institutions in such stores’ locale and the funds from those deposit accounts are received into the Concentration Account for Non-Concentration Stores. </w:t>
            </w:r>
          </w:p>
        </w:tc>
      </w:tr>
      <w:tr w:rsidR="00C820AD" w:rsidRPr="00C820AD" w:rsidTr="00C820AD">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Miscellaneous Receipts Accounts</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Miscellaneous funds from Accounts are received into one of the Miscellaneous Receipts Accounts.</w:t>
            </w:r>
          </w:p>
        </w:tc>
      </w:tr>
    </w:tbl>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9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SCHEDULE 6.01</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Existing Indebtedness</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tbl>
      <w:tblPr>
        <w:tblW w:w="21600" w:type="dxa"/>
        <w:jc w:val="center"/>
        <w:tblCellMar>
          <w:left w:w="0" w:type="dxa"/>
          <w:right w:w="0" w:type="dxa"/>
        </w:tblCellMar>
        <w:tblLook w:val="04A0" w:firstRow="1" w:lastRow="0" w:firstColumn="1" w:lastColumn="0" w:noHBand="0" w:noVBand="1"/>
      </w:tblPr>
      <w:tblGrid>
        <w:gridCol w:w="7560"/>
        <w:gridCol w:w="7344"/>
        <w:gridCol w:w="1944"/>
        <w:gridCol w:w="4752"/>
      </w:tblGrid>
      <w:tr w:rsidR="00C820AD" w:rsidRPr="00C820AD" w:rsidTr="00C820AD">
        <w:trPr>
          <w:jc w:val="center"/>
        </w:trPr>
        <w:tc>
          <w:tcPr>
            <w:tcW w:w="0" w:type="auto"/>
            <w:gridSpan w:val="4"/>
            <w:vAlign w:val="center"/>
            <w:hideMark/>
          </w:tcPr>
          <w:p w:rsidR="00C820AD" w:rsidRPr="00C820AD" w:rsidRDefault="00C820AD" w:rsidP="00C820AD">
            <w:pPr>
              <w:spacing w:after="0" w:line="240" w:lineRule="atLeast"/>
              <w:jc w:val="center"/>
              <w:rPr>
                <w:rFonts w:ascii="Times New Roman" w:eastAsia="Times New Roman" w:hAnsi="Times New Roman" w:cs="Times New Roman"/>
                <w:sz w:val="20"/>
                <w:szCs w:val="20"/>
              </w:rPr>
            </w:pPr>
          </w:p>
        </w:tc>
      </w:tr>
      <w:tr w:rsidR="00C820AD" w:rsidRPr="00C820AD" w:rsidTr="00C820AD">
        <w:trPr>
          <w:jc w:val="center"/>
        </w:trPr>
        <w:tc>
          <w:tcPr>
            <w:tcW w:w="17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17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4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11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u w:val="single"/>
              </w:rPr>
              <w:t>Name of Issuer</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u w:val="single"/>
              </w:rPr>
              <w:t>Title of Securities of Issuer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u w:val="single"/>
              </w:rPr>
              <w:t>Amount of Such Securities Outstanding (in millions of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J. C. Penney Corporation, Inc.*</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5.75% Senior Notes Due 2018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300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J. C. Penney Corporation, Inc.*</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5.65% Senior Notes Due 2020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400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J. C. Penney Corporation, Inc.*</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6.375% Senior Notes Due 2036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400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J. C. Penney Corporation, Inc.*</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6.875% Medium-Term Notes Due 2015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200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J. C. Penney Corporation, Inc.*</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6.9% Notes Due 2026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    2</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J. C. Penney Corporation, Inc.*</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7.125% Debentures Due 2023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10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J. C. Penney Corporation, Inc.*</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7.4% Debentures Due 2037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326</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J. C. Penney Corporation, Inc.*</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7.625% Notes Due 2097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500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J. C. Penney Corporation, Inc.*</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7.65% Debentures Due 2016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200</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J. C. Penney Corporation, Inc.*</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7.95% Debentures Due 2017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u w:val="single"/>
              </w:rPr>
              <w:t>285</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Total</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          2,623</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i/>
                <w:iCs/>
              </w:rPr>
              <w:t>* J. C. Penney Company, Inc. is a co-obligor (or guarantor, as appropriate) for these outstanding debt securities.</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u w:val="single"/>
              </w:rPr>
              <w:t>Other Debt: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Capital lease obligations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$55 million (as of June 7, 2014)</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Notes Payable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$22 million (as of June 7, 2014)</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Credit and Guaranty Agreement (Term Loan)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$2,234 million (as of June 7, 2014)</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u w:val="single"/>
              </w:rPr>
              <w:lastRenderedPageBreak/>
              <w:t>Standby Letters of Credit: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PNC Bank</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$45.8 million (as of June 7, 2014)</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BBVA Compass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$16.7 million (as of June 7, 2014)</w:t>
            </w:r>
          </w:p>
        </w:tc>
      </w:tr>
    </w:tbl>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64" w:lineRule="atLeast"/>
        <w:rPr>
          <w:rFonts w:ascii="Times New Roman" w:eastAsia="Times New Roman" w:hAnsi="Times New Roman" w:cs="Times New Roman"/>
        </w:rPr>
      </w:pPr>
      <w:r w:rsidRPr="00C820AD">
        <w:rPr>
          <w:rFonts w:ascii="inherit" w:eastAsia="Times New Roman" w:hAnsi="inherit" w:cs="Times New Roman"/>
        </w:rPr>
        <w:t>Other existing Letters of Credit outstanding under the Existing Credit Agreement will become Letters of Credit outstanding hereunder on the Effective Date.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9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SCHEDULE 6.02</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Existing Liens</w:t>
      </w:r>
    </w:p>
    <w:tbl>
      <w:tblPr>
        <w:tblW w:w="21600" w:type="dxa"/>
        <w:jc w:val="center"/>
        <w:tblCellMar>
          <w:left w:w="0" w:type="dxa"/>
          <w:right w:w="0" w:type="dxa"/>
        </w:tblCellMar>
        <w:tblLook w:val="04A0" w:firstRow="1" w:lastRow="0" w:firstColumn="1" w:lastColumn="0" w:noHBand="0" w:noVBand="1"/>
      </w:tblPr>
      <w:tblGrid>
        <w:gridCol w:w="7560"/>
        <w:gridCol w:w="7344"/>
        <w:gridCol w:w="6696"/>
      </w:tblGrid>
      <w:tr w:rsidR="00C820AD" w:rsidRPr="00C820AD" w:rsidTr="00C820AD">
        <w:trPr>
          <w:jc w:val="center"/>
        </w:trPr>
        <w:tc>
          <w:tcPr>
            <w:tcW w:w="0" w:type="auto"/>
            <w:gridSpan w:val="3"/>
            <w:vAlign w:val="center"/>
            <w:hideMark/>
          </w:tcPr>
          <w:p w:rsidR="00C820AD" w:rsidRPr="00C820AD" w:rsidRDefault="00C820AD" w:rsidP="00C820AD">
            <w:pPr>
              <w:spacing w:after="0" w:line="288" w:lineRule="atLeast"/>
              <w:jc w:val="center"/>
              <w:rPr>
                <w:rFonts w:ascii="Times New Roman" w:eastAsia="Times New Roman" w:hAnsi="Times New Roman" w:cs="Times New Roman"/>
                <w:sz w:val="24"/>
                <w:szCs w:val="24"/>
              </w:rPr>
            </w:pPr>
          </w:p>
        </w:tc>
      </w:tr>
      <w:tr w:rsidR="00C820AD" w:rsidRPr="00C820AD" w:rsidTr="00C820AD">
        <w:trPr>
          <w:jc w:val="center"/>
        </w:trPr>
        <w:tc>
          <w:tcPr>
            <w:tcW w:w="17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17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15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Capital lease obligations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$55 million (as of June 7, 2014)</w:t>
            </w:r>
          </w:p>
        </w:tc>
      </w:tr>
    </w:tbl>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9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SCHEDULE 6.04</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Existing Investments</w:t>
      </w:r>
    </w:p>
    <w:tbl>
      <w:tblPr>
        <w:tblW w:w="21600" w:type="dxa"/>
        <w:jc w:val="center"/>
        <w:tblCellMar>
          <w:left w:w="0" w:type="dxa"/>
          <w:right w:w="0" w:type="dxa"/>
        </w:tblCellMar>
        <w:tblLook w:val="04A0" w:firstRow="1" w:lastRow="0" w:firstColumn="1" w:lastColumn="0" w:noHBand="0" w:noVBand="1"/>
      </w:tblPr>
      <w:tblGrid>
        <w:gridCol w:w="10800"/>
        <w:gridCol w:w="10800"/>
      </w:tblGrid>
      <w:tr w:rsidR="00C820AD" w:rsidRPr="00C820AD" w:rsidTr="00C820AD">
        <w:trPr>
          <w:jc w:val="center"/>
        </w:trPr>
        <w:tc>
          <w:tcPr>
            <w:tcW w:w="0" w:type="auto"/>
            <w:gridSpan w:val="2"/>
            <w:vAlign w:val="center"/>
            <w:hideMark/>
          </w:tcPr>
          <w:p w:rsidR="00C820AD" w:rsidRPr="00C820AD" w:rsidRDefault="00C820AD" w:rsidP="00C820AD">
            <w:pPr>
              <w:spacing w:after="0" w:line="288" w:lineRule="atLeast"/>
              <w:jc w:val="center"/>
              <w:rPr>
                <w:rFonts w:ascii="Times New Roman" w:eastAsia="Times New Roman" w:hAnsi="Times New Roman" w:cs="Times New Roman"/>
                <w:sz w:val="24"/>
                <w:szCs w:val="24"/>
              </w:rPr>
            </w:pPr>
          </w:p>
        </w:tc>
      </w:tr>
      <w:tr w:rsidR="00C820AD" w:rsidRPr="00C820AD" w:rsidTr="00C820AD">
        <w:trPr>
          <w:jc w:val="center"/>
        </w:trPr>
        <w:tc>
          <w:tcPr>
            <w:tcW w:w="25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25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JCP Realty, Inc. and its subsidiaries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100% of common stock</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rPr>
            </w:pPr>
            <w:r w:rsidRPr="00C820AD">
              <w:rPr>
                <w:rFonts w:ascii="inherit" w:eastAsia="Times New Roman" w:hAnsi="inherit" w:cs="Times New Roman"/>
              </w:rPr>
              <w:t>SWC Tollway &amp; 121 LLC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center"/>
              <w:rPr>
                <w:rFonts w:ascii="Times New Roman" w:eastAsia="Times New Roman" w:hAnsi="Times New Roman" w:cs="Times New Roman"/>
              </w:rPr>
            </w:pPr>
            <w:r w:rsidRPr="00C820AD">
              <w:rPr>
                <w:rFonts w:ascii="inherit" w:eastAsia="Times New Roman" w:hAnsi="inherit" w:cs="Times New Roman"/>
              </w:rPr>
              <w:t>Majority interest in joint venture formed with Team Legacy Land, LLC to develop fringe land surrounding the Home Office in Plano, Texas</w:t>
            </w:r>
          </w:p>
        </w:tc>
      </w:tr>
    </w:tbl>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94" style="width:0;height:1.5pt" o:hralign="center" o:hrstd="t" o:hr="t" fillcolor="#a0a0a0" stroked="f"/>
        </w:pict>
      </w:r>
    </w:p>
    <w:bookmarkEnd w:id="3"/>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SCHEDULE 6.08</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u w:val="single"/>
        </w:rPr>
        <w:t>Existing Restrictions</w:t>
      </w: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C820AD" w:rsidRPr="00C820AD" w:rsidTr="00C820AD">
        <w:trPr>
          <w:tblCellSpacing w:w="0" w:type="dxa"/>
        </w:trPr>
        <w:tc>
          <w:tcPr>
            <w:tcW w:w="720" w:type="dxa"/>
            <w:vAlign w:val="center"/>
            <w:hideMark/>
          </w:tcPr>
          <w:p w:rsidR="00C820AD" w:rsidRPr="00C820AD" w:rsidRDefault="00C820AD" w:rsidP="00C820AD">
            <w:pPr>
              <w:spacing w:after="0" w:line="288" w:lineRule="atLeast"/>
              <w:jc w:val="center"/>
              <w:rPr>
                <w:rFonts w:ascii="Times New Roman" w:eastAsia="Times New Roman" w:hAnsi="Times New Roman" w:cs="Times New Roman"/>
                <w:sz w:val="24"/>
                <w:szCs w:val="24"/>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tblCellSpacing w:w="0" w:type="dxa"/>
        </w:trPr>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0"/>
                <w:szCs w:val="20"/>
              </w:rPr>
              <w:t>1.</w:t>
            </w:r>
          </w:p>
        </w:tc>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Restrictions which appear in that certain Indenture, dated as of April 1, 1994, as supplemented by the First Supplemental Indenture, dated as of January 27, 2002, and as further supplemented by the Second Supplemental Indenture, dated as of July 26, 2002, among the Parent Borrower (formerly known as J. C. Penney Company, Inc.), as issuer, Holdings, as co-obligor, and U.S. Bank National Association (formerly Bank of America National Trust and Savings Association), as trustee.</w:t>
            </w:r>
          </w:p>
        </w:tc>
      </w:tr>
    </w:tbl>
    <w:p w:rsidR="00C820AD" w:rsidRPr="00C820AD" w:rsidRDefault="00C820AD" w:rsidP="00C820AD">
      <w:pPr>
        <w:spacing w:after="0" w:line="240" w:lineRule="atLeast"/>
        <w:ind w:hanging="720"/>
        <w:rPr>
          <w:rFonts w:ascii="Times New Roman" w:eastAsia="Times New Roman" w:hAnsi="Times New Roman" w:cs="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C820AD" w:rsidRPr="00C820AD" w:rsidTr="00C820AD">
        <w:trPr>
          <w:tblCellSpacing w:w="0" w:type="dxa"/>
        </w:trPr>
        <w:tc>
          <w:tcPr>
            <w:tcW w:w="720" w:type="dxa"/>
            <w:vAlign w:val="center"/>
            <w:hideMark/>
          </w:tcPr>
          <w:p w:rsidR="00C820AD" w:rsidRPr="00C820AD" w:rsidRDefault="00C820AD" w:rsidP="00C820AD">
            <w:pPr>
              <w:spacing w:after="0" w:line="240" w:lineRule="atLeast"/>
              <w:ind w:hanging="720"/>
              <w:rPr>
                <w:rFonts w:ascii="Times New Roman" w:eastAsia="Times New Roman" w:hAnsi="Times New Roman" w:cs="Times New Roman"/>
                <w:sz w:val="20"/>
                <w:szCs w:val="20"/>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tblCellSpacing w:w="0" w:type="dxa"/>
        </w:trPr>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0"/>
                <w:szCs w:val="20"/>
              </w:rPr>
              <w:t>2.</w:t>
            </w:r>
          </w:p>
        </w:tc>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Restrictions which appear in JCPenney leases which prevent the use of that leasehold interest itself as security for any obligation.</w:t>
            </w:r>
          </w:p>
        </w:tc>
      </w:tr>
    </w:tbl>
    <w:p w:rsidR="00C820AD" w:rsidRPr="00C820AD" w:rsidRDefault="00C820AD" w:rsidP="00C820AD">
      <w:pPr>
        <w:spacing w:after="0" w:line="240" w:lineRule="atLeast"/>
        <w:ind w:hanging="360"/>
        <w:rPr>
          <w:rFonts w:ascii="Times New Roman" w:eastAsia="Times New Roman" w:hAnsi="Times New Roman" w:cs="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C820AD" w:rsidRPr="00C820AD" w:rsidTr="00C820AD">
        <w:trPr>
          <w:tblCellSpacing w:w="0" w:type="dxa"/>
        </w:trPr>
        <w:tc>
          <w:tcPr>
            <w:tcW w:w="720" w:type="dxa"/>
            <w:vAlign w:val="center"/>
            <w:hideMark/>
          </w:tcPr>
          <w:p w:rsidR="00C820AD" w:rsidRPr="00C820AD" w:rsidRDefault="00C820AD" w:rsidP="00C820AD">
            <w:pPr>
              <w:spacing w:after="0" w:line="240" w:lineRule="atLeast"/>
              <w:ind w:hanging="360"/>
              <w:rPr>
                <w:rFonts w:ascii="Times New Roman" w:eastAsia="Times New Roman" w:hAnsi="Times New Roman" w:cs="Times New Roman"/>
                <w:sz w:val="20"/>
                <w:szCs w:val="20"/>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tblCellSpacing w:w="0" w:type="dxa"/>
        </w:trPr>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0"/>
                <w:szCs w:val="20"/>
              </w:rPr>
              <w:t>3.</w:t>
            </w:r>
          </w:p>
        </w:tc>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 xml:space="preserve">Restrictions which appear in the Consumer Credit Card Program Agreement by and between the Parent Borrower and GE Money Bank, originally dated as of December 6, 1999 and Amended and Restated as of November 5, 2009, and as further amended (the “GE Agreement”), which restricts the Parent Borrower from pledging </w:t>
            </w:r>
            <w:r w:rsidRPr="00C820AD">
              <w:rPr>
                <w:rFonts w:ascii="inherit" w:eastAsia="Times New Roman" w:hAnsi="inherit" w:cs="Times New Roman"/>
                <w:sz w:val="24"/>
                <w:szCs w:val="24"/>
              </w:rPr>
              <w:lastRenderedPageBreak/>
              <w:t>a security interest in any interest of the Parent Borrower in any “Bank Property” (as defined in the GE Agreement).</w:t>
            </w:r>
          </w:p>
        </w:tc>
      </w:tr>
    </w:tbl>
    <w:p w:rsidR="00C820AD" w:rsidRPr="00C820AD" w:rsidRDefault="00C820AD" w:rsidP="00C820AD">
      <w:pPr>
        <w:spacing w:after="0" w:line="240" w:lineRule="atLeast"/>
        <w:rPr>
          <w:rFonts w:ascii="Times New Roman" w:eastAsia="Times New Roman" w:hAnsi="Times New Roman" w:cs="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C820AD" w:rsidRPr="00C820AD" w:rsidTr="00C820AD">
        <w:trPr>
          <w:tblCellSpacing w:w="0" w:type="dxa"/>
        </w:trPr>
        <w:tc>
          <w:tcPr>
            <w:tcW w:w="720" w:type="dxa"/>
            <w:vAlign w:val="center"/>
            <w:hideMark/>
          </w:tcPr>
          <w:p w:rsidR="00C820AD" w:rsidRPr="00C820AD" w:rsidRDefault="00C820AD" w:rsidP="00C820AD">
            <w:pPr>
              <w:spacing w:after="0" w:line="240" w:lineRule="atLeast"/>
              <w:rPr>
                <w:rFonts w:ascii="Times New Roman" w:eastAsia="Times New Roman" w:hAnsi="Times New Roman" w:cs="Times New Roman"/>
                <w:sz w:val="20"/>
                <w:szCs w:val="20"/>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tblCellSpacing w:w="0" w:type="dxa"/>
        </w:trPr>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0"/>
                <w:szCs w:val="20"/>
              </w:rPr>
              <w:t>4.</w:t>
            </w:r>
          </w:p>
        </w:tc>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Restrictions which appear in (a) the Credit and Guaranty Agreement dated as of May 22, 2013, among the Parent Borrower, Holdings and certain subsidiaries of the Parent Borrower as Guarantors, the various lenders party thereto, Goldman Sachs Bank USA, as Administrative Agent, Collateral Agent and Lead Arranger, Goldman Sachs Bank USA, Barclays Bank PLC, J.P. Morgan Securities LLC, Merrill Lynch, Pierce, Fenner &amp; Smith Incorporated and UBS Securities LLC as Joint Arrangers and Joint Bookrunners, Barclays Bank PLC and Merrill, Lynch, Pierce, Fenner &amp; Smith Incorporated as Syndication Agents and J.P. Morgan Securities LLC and UBS Securities LLC as Documentation Agents, (b) the Pledge and Security Agreement dated as of May 22, 2013, among the Parent Borrower, Holdings, the other grantors party thereto and Goldman Sachs Bank USA as Collateral Agent and (c) the Intercreditor and Collateral Cooperation Agreement dated as of May 22, 2013, among the Administrative Agent, Goldman Sachs Bank USA, J. C. Penney Corporation, and the other grantors party thereto, as supplemented by the Representative Joinder Agreement delivered on the Closing Date and as amended, supplemented or otherwise modified thereafter.</w:t>
            </w:r>
          </w:p>
        </w:tc>
      </w:tr>
    </w:tbl>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9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bookmarkStart w:id="4" w:name="s4c0c8efc36384d04a55cc18a53a7b001"/>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192" w:lineRule="atLeast"/>
        <w:rPr>
          <w:rFonts w:ascii="Times New Roman" w:eastAsia="Times New Roman" w:hAnsi="Times New Roman" w:cs="Times New Roman"/>
          <w:sz w:val="16"/>
          <w:szCs w:val="16"/>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EXHIBIT A</w:t>
      </w:r>
    </w:p>
    <w:p w:rsidR="00C820AD" w:rsidRPr="00C820AD" w:rsidRDefault="00C820AD" w:rsidP="00C820AD">
      <w:pPr>
        <w:spacing w:after="0" w:line="192" w:lineRule="atLeast"/>
        <w:jc w:val="right"/>
        <w:rPr>
          <w:rFonts w:ascii="Times New Roman" w:eastAsia="Times New Roman" w:hAnsi="Times New Roman" w:cs="Times New Roman"/>
          <w:sz w:val="16"/>
          <w:szCs w:val="16"/>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[FORM OF]</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ASSIGNMENT AND ASSUMPTION</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This Assignment and Assumption (the “</w:t>
      </w:r>
      <w:r w:rsidRPr="00C820AD">
        <w:rPr>
          <w:rFonts w:ascii="inherit" w:eastAsia="Times New Roman" w:hAnsi="inherit" w:cs="Times New Roman"/>
          <w:sz w:val="24"/>
          <w:szCs w:val="24"/>
          <w:u w:val="single"/>
        </w:rPr>
        <w:t>Assignment and Assumption</w:t>
      </w:r>
      <w:r w:rsidRPr="00C820AD">
        <w:rPr>
          <w:rFonts w:ascii="inherit" w:eastAsia="Times New Roman" w:hAnsi="inherit" w:cs="Times New Roman"/>
          <w:sz w:val="24"/>
          <w:szCs w:val="24"/>
        </w:rPr>
        <w:t>”) is dated as of the Effective Date set forth below and is entered into by and between [Insert name of Assignor] (the “</w:t>
      </w:r>
      <w:r w:rsidRPr="00C820AD">
        <w:rPr>
          <w:rFonts w:ascii="inherit" w:eastAsia="Times New Roman" w:hAnsi="inherit" w:cs="Times New Roman"/>
          <w:sz w:val="24"/>
          <w:szCs w:val="24"/>
          <w:u w:val="single"/>
        </w:rPr>
        <w:t>Assignor</w:t>
      </w:r>
      <w:r w:rsidRPr="00C820AD">
        <w:rPr>
          <w:rFonts w:ascii="inherit" w:eastAsia="Times New Roman" w:hAnsi="inherit" w:cs="Times New Roman"/>
          <w:sz w:val="24"/>
          <w:szCs w:val="24"/>
        </w:rPr>
        <w:t>”) and [Insert name of Assignee] (the “</w:t>
      </w:r>
      <w:r w:rsidRPr="00C820AD">
        <w:rPr>
          <w:rFonts w:ascii="inherit" w:eastAsia="Times New Roman" w:hAnsi="inherit" w:cs="Times New Roman"/>
          <w:sz w:val="24"/>
          <w:szCs w:val="24"/>
          <w:u w:val="single"/>
        </w:rPr>
        <w:t>Assignee</w:t>
      </w:r>
      <w:r w:rsidRPr="00C820AD">
        <w:rPr>
          <w:rFonts w:ascii="inherit" w:eastAsia="Times New Roman" w:hAnsi="inherit" w:cs="Times New Roman"/>
          <w:sz w:val="24"/>
          <w:szCs w:val="24"/>
        </w:rPr>
        <w:t>”). Capitalized terms used but not defined herein shall have the meanings given to them in the Credit Agreement identified below (as amended, the “</w:t>
      </w:r>
      <w:r w:rsidRPr="00C820AD">
        <w:rPr>
          <w:rFonts w:ascii="inherit" w:eastAsia="Times New Roman" w:hAnsi="inherit" w:cs="Times New Roman"/>
          <w:sz w:val="24"/>
          <w:szCs w:val="24"/>
          <w:u w:val="single"/>
        </w:rPr>
        <w:t>Credit Agreement</w:t>
      </w:r>
      <w:r w:rsidRPr="00C820AD">
        <w:rPr>
          <w:rFonts w:ascii="inherit" w:eastAsia="Times New Roman" w:hAnsi="inherit" w:cs="Times New Roman"/>
          <w:sz w:val="24"/>
          <w:szCs w:val="24"/>
        </w:rPr>
        <w:t>”), receipt of a copy of which is hereby acknowledged by the Assignee. The Standard Terms and Conditions set forth in Annex 1 attached hereto are hereby agreed to and incorporated herein by reference and made a part of this Assignment and Assumption as if set forth herein in full.</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 xml:space="preserve">For an agreed consideration, the Assignor hereby irrevocably sells and assigns to the Assignee, and the Assignee hereby irrevocably purchases and assumes from the Assignor, subject to and in accordance with the Standard Terms and Conditions and the Credit Agreement, as of the Effective Date inserted by the Administrative Agent as contemplated below (i) all of the Assignor’s rights and obligations in its capacity as a Lender under the Credit Agreement and any other documents or instruments delivered pursuant thereto to the extent related to the amount and percentage interest identified below of all of such outstanding rights and obligations of the Assignor under the respective </w:t>
      </w:r>
      <w:r w:rsidRPr="00C820AD">
        <w:rPr>
          <w:rFonts w:ascii="inherit" w:eastAsia="Times New Roman" w:hAnsi="inherit" w:cs="Times New Roman"/>
          <w:sz w:val="24"/>
          <w:szCs w:val="24"/>
        </w:rPr>
        <w:lastRenderedPageBreak/>
        <w:t>facilities identified below (including any letters of credit, guarantees, and swingline loans included in such facilities) and (ii) to the extent permitted to be assigned under applicable law, all claims, suits, causes of action and any other right of the Assignor (in its capacity as a Lender) against any Person, whether known or unknown, arising under or in connection with the Credit Agreement, any other documents or instruments delivered pursuant thereto or the loan transactions governed thereby or in any way based on or related to any of the foregoing, including contract claims, tort claims, malpractice claims, statutory claims and all other claims at law or in equity related to the rights and obligations sold and assigned pursuant to clause (i) above (the rights and obligations sold and assigned pursuant to clauses (i) and (ii) above being referred to herein collectively as the “</w:t>
      </w:r>
      <w:r w:rsidRPr="00C820AD">
        <w:rPr>
          <w:rFonts w:ascii="inherit" w:eastAsia="Times New Roman" w:hAnsi="inherit" w:cs="Times New Roman"/>
          <w:sz w:val="24"/>
          <w:szCs w:val="24"/>
          <w:u w:val="single"/>
        </w:rPr>
        <w:t>Assigned Interest</w:t>
      </w:r>
      <w:r w:rsidRPr="00C820AD">
        <w:rPr>
          <w:rFonts w:ascii="inherit" w:eastAsia="Times New Roman" w:hAnsi="inherit" w:cs="Times New Roman"/>
          <w:sz w:val="24"/>
          <w:szCs w:val="24"/>
        </w:rPr>
        <w:t>”). Such sale and assignment is without recourse to the Assignor and, except as expressly provided in this Assignment and Assumption, without representation or warranty by the Assignor.</w:t>
      </w: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2498"/>
      </w:tblGrid>
      <w:tr w:rsidR="00C820AD" w:rsidRPr="00C820AD" w:rsidTr="00C820AD">
        <w:trPr>
          <w:tblCellSpacing w:w="0" w:type="dxa"/>
        </w:trPr>
        <w:tc>
          <w:tcPr>
            <w:tcW w:w="1440" w:type="dxa"/>
            <w:vAlign w:val="center"/>
            <w:hideMark/>
          </w:tcPr>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tblCellSpacing w:w="0" w:type="dxa"/>
        </w:trPr>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1.</w:t>
            </w:r>
          </w:p>
        </w:tc>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Assignor: </w:t>
            </w:r>
            <w:r w:rsidRPr="00C820AD">
              <w:rPr>
                <w:rFonts w:ascii="inherit" w:eastAsia="Times New Roman" w:hAnsi="inherit" w:cs="Times New Roman"/>
                <w:sz w:val="24"/>
                <w:szCs w:val="24"/>
                <w:u w:val="single"/>
              </w:rPr>
              <w:t>                            </w:t>
            </w:r>
          </w:p>
        </w:tc>
      </w:tr>
    </w:tbl>
    <w:p w:rsidR="00C820AD" w:rsidRPr="00C820AD" w:rsidRDefault="00C820AD" w:rsidP="00C820AD">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2506"/>
      </w:tblGrid>
      <w:tr w:rsidR="00C820AD" w:rsidRPr="00C820AD" w:rsidTr="00C820AD">
        <w:trPr>
          <w:tblCellSpacing w:w="0" w:type="dxa"/>
        </w:trPr>
        <w:tc>
          <w:tcPr>
            <w:tcW w:w="1440" w:type="dxa"/>
            <w:vAlign w:val="center"/>
            <w:hideMark/>
          </w:tcPr>
          <w:p w:rsidR="00C820AD" w:rsidRPr="00C820AD" w:rsidRDefault="00C820AD" w:rsidP="00C820AD">
            <w:pPr>
              <w:spacing w:after="0" w:line="240" w:lineRule="auto"/>
              <w:rPr>
                <w:rFonts w:ascii="Times New Roman" w:eastAsia="Times New Roman" w:hAnsi="Times New Roman" w:cs="Times New Roman"/>
                <w:sz w:val="24"/>
                <w:szCs w:val="24"/>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tblCellSpacing w:w="0" w:type="dxa"/>
        </w:trPr>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2.</w:t>
            </w:r>
          </w:p>
        </w:tc>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Assignee: </w:t>
            </w:r>
            <w:r w:rsidRPr="00C820AD">
              <w:rPr>
                <w:rFonts w:ascii="inherit" w:eastAsia="Times New Roman" w:hAnsi="inherit" w:cs="Times New Roman"/>
                <w:sz w:val="24"/>
                <w:szCs w:val="24"/>
                <w:u w:val="single"/>
              </w:rPr>
              <w:t>                            </w:t>
            </w:r>
          </w:p>
        </w:tc>
      </w:tr>
    </w:tbl>
    <w:p w:rsidR="00C820AD" w:rsidRPr="00C820AD" w:rsidRDefault="00C820AD" w:rsidP="00C820AD">
      <w:pPr>
        <w:spacing w:after="0" w:line="288" w:lineRule="atLeast"/>
        <w:ind w:hanging="720"/>
        <w:rPr>
          <w:rFonts w:ascii="Times New Roman" w:eastAsia="Times New Roman" w:hAnsi="Times New Roman" w:cs="Times New Roman"/>
          <w:sz w:val="24"/>
          <w:szCs w:val="24"/>
        </w:rPr>
      </w:pPr>
      <w:r w:rsidRPr="00C820AD">
        <w:rPr>
          <w:rFonts w:ascii="inherit" w:eastAsia="Times New Roman" w:hAnsi="inherit" w:cs="Times New Roman"/>
          <w:sz w:val="24"/>
          <w:szCs w:val="24"/>
        </w:rPr>
        <w:t>[and is an Affiliate/Approved Fund of [Identify Lender]]</w:t>
      </w:r>
      <w:r w:rsidRPr="00C820AD">
        <w:rPr>
          <w:rFonts w:ascii="inherit" w:eastAsia="Times New Roman" w:hAnsi="inherit" w:cs="Times New Roman"/>
          <w:sz w:val="16"/>
          <w:szCs w:val="16"/>
          <w:vertAlign w:val="superscript"/>
        </w:rPr>
        <w:t>1</w:t>
      </w:r>
      <w:r w:rsidRPr="00C820AD">
        <w:rPr>
          <w:rFonts w:ascii="inherit" w:eastAsia="Times New Roman" w:hAnsi="inherit" w:cs="Times New Roman"/>
          <w:sz w:val="20"/>
          <w:szCs w:val="20"/>
        </w:rPr>
        <w:t>    </w:t>
      </w: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920"/>
      </w:tblGrid>
      <w:tr w:rsidR="00C820AD" w:rsidRPr="00C820AD" w:rsidTr="00C820AD">
        <w:trPr>
          <w:tblCellSpacing w:w="0" w:type="dxa"/>
        </w:trPr>
        <w:tc>
          <w:tcPr>
            <w:tcW w:w="1440" w:type="dxa"/>
            <w:vAlign w:val="center"/>
            <w:hideMark/>
          </w:tcPr>
          <w:p w:rsidR="00C820AD" w:rsidRPr="00C820AD" w:rsidRDefault="00C820AD" w:rsidP="00C820AD">
            <w:pPr>
              <w:spacing w:after="0" w:line="288" w:lineRule="atLeast"/>
              <w:ind w:hanging="720"/>
              <w:rPr>
                <w:rFonts w:ascii="Times New Roman" w:eastAsia="Times New Roman" w:hAnsi="Times New Roman" w:cs="Times New Roman"/>
                <w:sz w:val="24"/>
                <w:szCs w:val="24"/>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tblCellSpacing w:w="0" w:type="dxa"/>
        </w:trPr>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3.</w:t>
            </w:r>
          </w:p>
        </w:tc>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Borrowers: J. C. Penney Corporation, Inc., J. C. Penney Purchasing Corporation and each other Borrowing Subsidiary.</w:t>
            </w:r>
          </w:p>
        </w:tc>
      </w:tr>
    </w:tbl>
    <w:p w:rsidR="00C820AD" w:rsidRPr="00C820AD" w:rsidRDefault="00C820AD" w:rsidP="00C820AD">
      <w:pPr>
        <w:spacing w:after="0" w:line="240" w:lineRule="atLeast"/>
        <w:ind w:firstLine="5040"/>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p w:rsidR="00C820AD" w:rsidRPr="00C820AD" w:rsidRDefault="00C820AD" w:rsidP="00C820AD">
      <w:pPr>
        <w:spacing w:after="0" w:line="288" w:lineRule="atLeast"/>
        <w:ind w:firstLine="2160"/>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            </w:t>
      </w:r>
    </w:p>
    <w:p w:rsidR="00C820AD" w:rsidRPr="00C820AD" w:rsidRDefault="00C820AD" w:rsidP="00C820AD">
      <w:pPr>
        <w:spacing w:after="0" w:line="288" w:lineRule="atLeast"/>
        <w:ind w:hanging="720"/>
        <w:rPr>
          <w:rFonts w:ascii="Times New Roman" w:eastAsia="Times New Roman" w:hAnsi="Times New Roman" w:cs="Times New Roman"/>
          <w:sz w:val="24"/>
          <w:szCs w:val="24"/>
        </w:rPr>
      </w:pPr>
      <w:r w:rsidRPr="00C820AD">
        <w:rPr>
          <w:rFonts w:ascii="inherit" w:eastAsia="Times New Roman" w:hAnsi="inherit" w:cs="Times New Roman"/>
          <w:sz w:val="14"/>
          <w:szCs w:val="14"/>
          <w:vertAlign w:val="superscript"/>
        </w:rPr>
        <w:t>1</w:t>
      </w:r>
      <w:r w:rsidRPr="00C820AD">
        <w:rPr>
          <w:rFonts w:ascii="inherit" w:eastAsia="Times New Roman" w:hAnsi="inherit" w:cs="Times New Roman"/>
          <w:sz w:val="20"/>
          <w:szCs w:val="20"/>
        </w:rPr>
        <w:t>S</w:t>
      </w:r>
      <w:r w:rsidRPr="00C820AD">
        <w:rPr>
          <w:rFonts w:ascii="inherit" w:eastAsia="Times New Roman" w:hAnsi="inherit" w:cs="Times New Roman"/>
          <w:sz w:val="24"/>
          <w:szCs w:val="24"/>
        </w:rPr>
        <w:t>elect as applicable.</w:t>
      </w:r>
    </w:p>
    <w:p w:rsidR="00C820AD" w:rsidRPr="00C820AD" w:rsidRDefault="00C820AD" w:rsidP="00C820AD">
      <w:pPr>
        <w:spacing w:after="0" w:line="288" w:lineRule="atLeast"/>
        <w:ind w:hanging="720"/>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9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ind w:hanging="720"/>
        <w:rPr>
          <w:rFonts w:ascii="Times New Roman" w:eastAsia="Times New Roman" w:hAnsi="Times New Roman" w:cs="Times New Roman"/>
          <w:sz w:val="24"/>
          <w:szCs w:val="24"/>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920"/>
      </w:tblGrid>
      <w:tr w:rsidR="00C820AD" w:rsidRPr="00C820AD" w:rsidTr="00C820AD">
        <w:trPr>
          <w:tblCellSpacing w:w="0" w:type="dxa"/>
        </w:trPr>
        <w:tc>
          <w:tcPr>
            <w:tcW w:w="1440" w:type="dxa"/>
            <w:vAlign w:val="center"/>
            <w:hideMark/>
          </w:tcPr>
          <w:p w:rsidR="00C820AD" w:rsidRPr="00C820AD" w:rsidRDefault="00C820AD" w:rsidP="00C820AD">
            <w:pPr>
              <w:spacing w:after="0" w:line="288" w:lineRule="atLeast"/>
              <w:ind w:hanging="720"/>
              <w:rPr>
                <w:rFonts w:ascii="Times New Roman" w:eastAsia="Times New Roman" w:hAnsi="Times New Roman" w:cs="Times New Roman"/>
                <w:sz w:val="24"/>
                <w:szCs w:val="24"/>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tblCellSpacing w:w="0" w:type="dxa"/>
        </w:trPr>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4.</w:t>
            </w:r>
          </w:p>
        </w:tc>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Administrative Agent: Wells Fargo Bank, National Association, as the Administrative Agent under the Credit Agreement.</w:t>
            </w:r>
          </w:p>
        </w:tc>
      </w:tr>
    </w:tbl>
    <w:p w:rsidR="00C820AD" w:rsidRPr="00C820AD" w:rsidRDefault="00C820AD" w:rsidP="00C820AD">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920"/>
      </w:tblGrid>
      <w:tr w:rsidR="00C820AD" w:rsidRPr="00C820AD" w:rsidTr="00C820AD">
        <w:trPr>
          <w:tblCellSpacing w:w="0" w:type="dxa"/>
        </w:trPr>
        <w:tc>
          <w:tcPr>
            <w:tcW w:w="1440" w:type="dxa"/>
            <w:vAlign w:val="center"/>
            <w:hideMark/>
          </w:tcPr>
          <w:p w:rsidR="00C820AD" w:rsidRPr="00C820AD" w:rsidRDefault="00C820AD" w:rsidP="00C820AD">
            <w:pPr>
              <w:spacing w:after="0" w:line="240" w:lineRule="auto"/>
              <w:rPr>
                <w:rFonts w:ascii="Times New Roman" w:eastAsia="Times New Roman" w:hAnsi="Times New Roman" w:cs="Times New Roman"/>
                <w:sz w:val="24"/>
                <w:szCs w:val="24"/>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tblCellSpacing w:w="0" w:type="dxa"/>
        </w:trPr>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5.</w:t>
            </w:r>
          </w:p>
        </w:tc>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Term Agent: Bank of America, N.A., as the Term Agent under the Credit Agreement</w:t>
            </w:r>
          </w:p>
        </w:tc>
      </w:tr>
    </w:tbl>
    <w:p w:rsidR="00C820AD" w:rsidRPr="00C820AD" w:rsidRDefault="00C820AD" w:rsidP="00C820AD">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920"/>
      </w:tblGrid>
      <w:tr w:rsidR="00C820AD" w:rsidRPr="00C820AD" w:rsidTr="00C820AD">
        <w:trPr>
          <w:tblCellSpacing w:w="0" w:type="dxa"/>
        </w:trPr>
        <w:tc>
          <w:tcPr>
            <w:tcW w:w="1440" w:type="dxa"/>
            <w:vAlign w:val="center"/>
            <w:hideMark/>
          </w:tcPr>
          <w:p w:rsidR="00C820AD" w:rsidRPr="00C820AD" w:rsidRDefault="00C820AD" w:rsidP="00C820AD">
            <w:pPr>
              <w:spacing w:after="0" w:line="240" w:lineRule="auto"/>
              <w:rPr>
                <w:rFonts w:ascii="Times New Roman" w:eastAsia="Times New Roman" w:hAnsi="Times New Roman" w:cs="Times New Roman"/>
                <w:sz w:val="24"/>
                <w:szCs w:val="24"/>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tblCellSpacing w:w="0" w:type="dxa"/>
        </w:trPr>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6.</w:t>
            </w:r>
          </w:p>
        </w:tc>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 xml:space="preserve">Credit Agreement: The Credit Agreement dated as of June 20, 2014, among J. C. Penney Company, Inc., J. C. Penney Corporation, Inc., J. C. Penney Purchasing Corporation, the Lenders parties thereto, Wells Fargo Bank, National Association, as Administrative Agent, Revolving Agent, Co-Collateral </w:t>
            </w:r>
            <w:r w:rsidRPr="00C820AD">
              <w:rPr>
                <w:rFonts w:ascii="inherit" w:eastAsia="Times New Roman" w:hAnsi="inherit" w:cs="Times New Roman"/>
                <w:sz w:val="24"/>
                <w:szCs w:val="24"/>
              </w:rPr>
              <w:lastRenderedPageBreak/>
              <w:t>Agent and LC Agent, and Bank of America, N.A., as Term Agent and Co-Collateral Agent.</w:t>
            </w:r>
          </w:p>
        </w:tc>
      </w:tr>
    </w:tbl>
    <w:p w:rsidR="00C820AD" w:rsidRPr="00C820AD" w:rsidRDefault="00C820AD" w:rsidP="00C820AD">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1853"/>
      </w:tblGrid>
      <w:tr w:rsidR="00C820AD" w:rsidRPr="00C820AD" w:rsidTr="00C820AD">
        <w:trPr>
          <w:tblCellSpacing w:w="0" w:type="dxa"/>
        </w:trPr>
        <w:tc>
          <w:tcPr>
            <w:tcW w:w="1440" w:type="dxa"/>
            <w:vAlign w:val="center"/>
            <w:hideMark/>
          </w:tcPr>
          <w:p w:rsidR="00C820AD" w:rsidRPr="00C820AD" w:rsidRDefault="00C820AD" w:rsidP="00C820AD">
            <w:pPr>
              <w:spacing w:after="0" w:line="240" w:lineRule="auto"/>
              <w:rPr>
                <w:rFonts w:ascii="Times New Roman" w:eastAsia="Times New Roman" w:hAnsi="Times New Roman" w:cs="Times New Roman"/>
                <w:sz w:val="24"/>
                <w:szCs w:val="24"/>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tblCellSpacing w:w="0" w:type="dxa"/>
        </w:trPr>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7.</w:t>
            </w:r>
          </w:p>
        </w:tc>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Assigned Interest:</w:t>
            </w:r>
          </w:p>
        </w:tc>
      </w:tr>
    </w:tbl>
    <w:p w:rsidR="00C820AD" w:rsidRPr="00C820AD" w:rsidRDefault="00C820AD" w:rsidP="00C820AD">
      <w:pPr>
        <w:spacing w:after="0" w:line="240" w:lineRule="auto"/>
        <w:jc w:val="center"/>
        <w:rPr>
          <w:rFonts w:ascii="Times New Roman" w:eastAsia="Times New Roman" w:hAnsi="Times New Roman" w:cs="Times New Roman"/>
          <w:vanish/>
          <w:sz w:val="20"/>
          <w:szCs w:val="20"/>
        </w:rPr>
      </w:pPr>
    </w:p>
    <w:tbl>
      <w:tblPr>
        <w:tblW w:w="21600" w:type="dxa"/>
        <w:jc w:val="center"/>
        <w:tblCellMar>
          <w:left w:w="0" w:type="dxa"/>
          <w:right w:w="0" w:type="dxa"/>
        </w:tblCellMar>
        <w:tblLook w:val="04A0" w:firstRow="1" w:lastRow="0" w:firstColumn="1" w:lastColumn="0" w:noHBand="0" w:noVBand="1"/>
      </w:tblPr>
      <w:tblGrid>
        <w:gridCol w:w="5832"/>
        <w:gridCol w:w="5616"/>
        <w:gridCol w:w="5400"/>
        <w:gridCol w:w="4752"/>
      </w:tblGrid>
      <w:tr w:rsidR="00C820AD" w:rsidRPr="00C820AD" w:rsidTr="00C820AD">
        <w:trPr>
          <w:jc w:val="center"/>
        </w:trPr>
        <w:tc>
          <w:tcPr>
            <w:tcW w:w="0" w:type="auto"/>
            <w:gridSpan w:val="4"/>
            <w:vAlign w:val="center"/>
            <w:hideMark/>
          </w:tcPr>
          <w:p w:rsidR="00C820AD" w:rsidRPr="00C820AD" w:rsidRDefault="00C820AD" w:rsidP="00C820AD">
            <w:pPr>
              <w:spacing w:after="0" w:line="240" w:lineRule="auto"/>
              <w:rPr>
                <w:rFonts w:ascii="Times New Roman" w:eastAsia="Times New Roman" w:hAnsi="Times New Roman" w:cs="Times New Roman"/>
                <w:sz w:val="24"/>
                <w:szCs w:val="24"/>
              </w:rPr>
            </w:pPr>
          </w:p>
        </w:tc>
      </w:tr>
      <w:tr w:rsidR="00C820AD" w:rsidRPr="00C820AD" w:rsidTr="00C820AD">
        <w:trPr>
          <w:jc w:val="center"/>
        </w:trPr>
        <w:tc>
          <w:tcPr>
            <w:tcW w:w="13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13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12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11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Facility Assigned</w:t>
            </w:r>
            <w:r w:rsidRPr="00C820AD">
              <w:rPr>
                <w:rFonts w:ascii="inherit" w:eastAsia="Times New Roman" w:hAnsi="inherit" w:cs="Times New Roman"/>
                <w:sz w:val="14"/>
                <w:szCs w:val="14"/>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Aggregate Amount of Commitment/Loans for all Lenders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Amount of Commitment/Loans Assigned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Percentage Assigned of Commitment/ Loans</w:t>
            </w:r>
            <w:r w:rsidRPr="00C820AD">
              <w:rPr>
                <w:rFonts w:ascii="inherit" w:eastAsia="Times New Roman" w:hAnsi="inherit" w:cs="Times New Roman"/>
                <w:sz w:val="14"/>
                <w:szCs w:val="14"/>
                <w:vertAlign w:val="superscript"/>
              </w:rPr>
              <w:t>3</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right"/>
              <w:rPr>
                <w:rFonts w:ascii="Times New Roman" w:eastAsia="Times New Roman" w:hAnsi="Times New Roman" w:cs="Times New Roman"/>
                <w:sz w:val="20"/>
                <w:szCs w:val="20"/>
              </w:rPr>
            </w:pPr>
            <w:r w:rsidRPr="00C820AD">
              <w:rPr>
                <w:rFonts w:ascii="inherit" w:eastAsia="Times New Roman" w:hAnsi="inherit" w:cs="Times New Roman"/>
                <w:sz w:val="20"/>
                <w:szCs w:val="20"/>
              </w:rPr>
              <w:t>%</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right"/>
              <w:rPr>
                <w:rFonts w:ascii="Times New Roman" w:eastAsia="Times New Roman" w:hAnsi="Times New Roman" w:cs="Times New Roman"/>
                <w:sz w:val="20"/>
                <w:szCs w:val="20"/>
              </w:rPr>
            </w:pPr>
            <w:r w:rsidRPr="00C820AD">
              <w:rPr>
                <w:rFonts w:ascii="inherit" w:eastAsia="Times New Roman" w:hAnsi="inherit" w:cs="Times New Roman"/>
                <w:sz w:val="20"/>
                <w:szCs w:val="20"/>
              </w:rPr>
              <w:t>%</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right"/>
              <w:rPr>
                <w:rFonts w:ascii="Times New Roman" w:eastAsia="Times New Roman" w:hAnsi="Times New Roman" w:cs="Times New Roman"/>
                <w:sz w:val="20"/>
                <w:szCs w:val="20"/>
              </w:rPr>
            </w:pPr>
            <w:r w:rsidRPr="00C820AD">
              <w:rPr>
                <w:rFonts w:ascii="inherit" w:eastAsia="Times New Roman" w:hAnsi="inherit" w:cs="Times New Roman"/>
                <w:sz w:val="20"/>
                <w:szCs w:val="20"/>
              </w:rPr>
              <w:t>%</w:t>
            </w:r>
          </w:p>
        </w:tc>
      </w:tr>
    </w:tbl>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Effective Date: </w:t>
      </w:r>
      <w:r w:rsidRPr="00C820AD">
        <w:rPr>
          <w:rFonts w:ascii="inherit" w:eastAsia="Times New Roman" w:hAnsi="inherit" w:cs="Times New Roman"/>
          <w:sz w:val="24"/>
          <w:szCs w:val="24"/>
          <w:u w:val="single"/>
        </w:rPr>
        <w:t>                         </w:t>
      </w:r>
      <w:r w:rsidRPr="00C820AD">
        <w:rPr>
          <w:rFonts w:ascii="inherit" w:eastAsia="Times New Roman" w:hAnsi="inherit" w:cs="Times New Roman"/>
          <w:sz w:val="24"/>
          <w:szCs w:val="24"/>
        </w:rPr>
        <w:t> </w:t>
      </w:r>
      <w:r w:rsidRPr="00C820AD">
        <w:rPr>
          <w:rFonts w:ascii="inherit" w:eastAsia="Times New Roman" w:hAnsi="inherit" w:cs="Times New Roman"/>
          <w:sz w:val="24"/>
          <w:szCs w:val="24"/>
          <w:u w:val="single"/>
        </w:rPr>
        <w:t>      </w:t>
      </w:r>
      <w:r w:rsidRPr="00C820AD">
        <w:rPr>
          <w:rFonts w:ascii="inherit" w:eastAsia="Times New Roman" w:hAnsi="inherit" w:cs="Times New Roman"/>
          <w:sz w:val="24"/>
          <w:szCs w:val="24"/>
        </w:rPr>
        <w:t>, 20</w:t>
      </w:r>
      <w:r w:rsidRPr="00C820AD">
        <w:rPr>
          <w:rFonts w:ascii="inherit" w:eastAsia="Times New Roman" w:hAnsi="inherit" w:cs="Times New Roman"/>
          <w:sz w:val="24"/>
          <w:szCs w:val="24"/>
          <w:u w:val="single"/>
        </w:rPr>
        <w:t>    </w:t>
      </w:r>
      <w:r w:rsidRPr="00C820AD">
        <w:rPr>
          <w:rFonts w:ascii="inherit" w:eastAsia="Times New Roman" w:hAnsi="inherit" w:cs="Times New Roman"/>
          <w:sz w:val="24"/>
          <w:szCs w:val="24"/>
        </w:rPr>
        <w:t> [TO BE INSERTED BY [ADMINISTRATIVE AGENT] [TERM AGENT] AND WHICH SHALL BE THE EFFECTIVE DATE OF RECORDATION OF TRANSFER IN THE REGISTER THEREFOR].</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r w:rsidRPr="00C820AD">
        <w:rPr>
          <w:rFonts w:ascii="inherit" w:eastAsia="Times New Roman" w:hAnsi="inherit" w:cs="Times New Roman"/>
          <w:sz w:val="20"/>
          <w:szCs w:val="20"/>
        </w:rPr>
        <w:t>___________________________</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16"/>
          <w:szCs w:val="16"/>
          <w:vertAlign w:val="superscript"/>
        </w:rPr>
        <w:t>2 </w:t>
      </w:r>
      <w:r w:rsidRPr="00C820AD">
        <w:rPr>
          <w:rFonts w:ascii="inherit" w:eastAsia="Times New Roman" w:hAnsi="inherit" w:cs="Times New Roman"/>
          <w:sz w:val="24"/>
          <w:szCs w:val="24"/>
        </w:rPr>
        <w:t>Fill in the appropriate terminology for the types of facilities under the Credit Agreement that are being assigned under this Assignment (</w:t>
      </w:r>
      <w:r w:rsidRPr="00C820AD">
        <w:rPr>
          <w:rFonts w:ascii="inherit" w:eastAsia="Times New Roman" w:hAnsi="inherit" w:cs="Times New Roman"/>
          <w:sz w:val="24"/>
          <w:szCs w:val="24"/>
          <w:u w:val="single"/>
        </w:rPr>
        <w:t>e.g.</w:t>
      </w:r>
      <w:r w:rsidRPr="00C820AD">
        <w:rPr>
          <w:rFonts w:ascii="inherit" w:eastAsia="Times New Roman" w:hAnsi="inherit" w:cs="Times New Roman"/>
          <w:sz w:val="24"/>
          <w:szCs w:val="24"/>
        </w:rPr>
        <w:t> “Revolving Commitment”, “Revolving Loan”, “Swingline Loan”, “Term Commitment”, “Term Loan” etc.)</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16"/>
          <w:szCs w:val="16"/>
          <w:vertAlign w:val="superscript"/>
        </w:rPr>
        <w:t>3</w:t>
      </w:r>
      <w:r w:rsidRPr="00C820AD">
        <w:rPr>
          <w:rFonts w:ascii="inherit" w:eastAsia="Times New Roman" w:hAnsi="inherit" w:cs="Times New Roman"/>
          <w:sz w:val="24"/>
          <w:szCs w:val="24"/>
        </w:rPr>
        <w:t> Set forth, to at least 9 decimals, as a percentage of the Commitment/Loans of all Lenders thereunder.</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jc w:val="righ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9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The terms set forth in this Assignment and Assumption are hereby agreed to:</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ASSIGNOR [NAME OF ASSIGNOR],</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by__________________________</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ASSIGNEE [NAME OF ASSIGNEE],</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by__________________________</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Consented to:</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CORPORATION, INC., as Parent Borrower,</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by__________________________</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9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Consented to and Accepted:</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WELLS FARGO BANK, NATIONAL ASSOCIATION, as Administrative Agent,</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by__________________________</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BANK OF AMERICA, N.A., as Term Agent,</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by__________________________</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p>
    <w:p w:rsidR="00C820AD" w:rsidRPr="00C820AD" w:rsidRDefault="00C820AD" w:rsidP="00C820AD">
      <w:pPr>
        <w:spacing w:after="0" w:line="192" w:lineRule="atLeast"/>
        <w:rPr>
          <w:rFonts w:ascii="Times New Roman" w:eastAsia="Times New Roman" w:hAnsi="Times New Roman" w:cs="Times New Roman"/>
          <w:sz w:val="16"/>
          <w:szCs w:val="16"/>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19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ANNEX 1</w:t>
      </w:r>
    </w:p>
    <w:p w:rsidR="00C820AD" w:rsidRPr="00C820AD" w:rsidRDefault="00C820AD" w:rsidP="00C820AD">
      <w:pPr>
        <w:spacing w:after="0" w:line="288" w:lineRule="atLeast"/>
        <w:jc w:val="right"/>
        <w:rPr>
          <w:rFonts w:ascii="Times New Roman" w:eastAsia="Times New Roman" w:hAnsi="Times New Roman" w:cs="Times New Roman"/>
          <w:sz w:val="24"/>
          <w:szCs w:val="24"/>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COMPANY, INC.</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CORPORATION, INC.</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PURCHASING CORPORATION</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CREDIT AGREEMENT</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STANDARD TERMS AND CONDITIONS FOR</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ASSIGNMENT AND ASSUMPTION</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1. </w:t>
      </w:r>
      <w:r w:rsidRPr="00C820AD">
        <w:rPr>
          <w:rFonts w:ascii="inherit" w:eastAsia="Times New Roman" w:hAnsi="inherit" w:cs="Times New Roman"/>
          <w:sz w:val="24"/>
          <w:szCs w:val="24"/>
          <w:u w:val="single"/>
        </w:rPr>
        <w:t>Representations and Warranties.</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1.1 </w:t>
      </w:r>
      <w:r w:rsidRPr="00C820AD">
        <w:rPr>
          <w:rFonts w:ascii="inherit" w:eastAsia="Times New Roman" w:hAnsi="inherit" w:cs="Times New Roman"/>
          <w:sz w:val="24"/>
          <w:szCs w:val="24"/>
          <w:u w:val="single"/>
        </w:rPr>
        <w:t>Assignor.</w:t>
      </w:r>
      <w:r w:rsidRPr="00C820AD">
        <w:rPr>
          <w:rFonts w:ascii="inherit" w:eastAsia="Times New Roman" w:hAnsi="inherit" w:cs="Times New Roman"/>
          <w:sz w:val="24"/>
          <w:szCs w:val="24"/>
        </w:rPr>
        <w:t> The Assignor (a) represents and warrants that (i) it is the legal and beneficial owner of the Assigned Interest, (ii) the Assigned Interest is free and clear of any lien, encumbrance or other adverse claim and (iii) it has full power and authority, and has taken all action necessary, to execute and deliver this Assignment and Assumption and to consummate the transactions contemplated hereby; and (b) assumes no responsibility with respect to (i) any statements, warranties or representations made in or in connection with the Credit Agreement or any other agreement, instrument or document related thereto (each, a “</w:t>
      </w:r>
      <w:r w:rsidRPr="00C820AD">
        <w:rPr>
          <w:rFonts w:ascii="inherit" w:eastAsia="Times New Roman" w:hAnsi="inherit" w:cs="Times New Roman"/>
          <w:sz w:val="24"/>
          <w:szCs w:val="24"/>
          <w:u w:val="single"/>
        </w:rPr>
        <w:t>Loan Document</w:t>
      </w:r>
      <w:r w:rsidRPr="00C820AD">
        <w:rPr>
          <w:rFonts w:ascii="inherit" w:eastAsia="Times New Roman" w:hAnsi="inherit" w:cs="Times New Roman"/>
          <w:sz w:val="24"/>
          <w:szCs w:val="24"/>
        </w:rPr>
        <w:t>”), (ii) the execution, legality, validity, enforceability, genuineness, sufficiency or value of the Loan Documents, (iii) the financial condition of the Borrower, any of its Subsidiaries or Affiliates or any other Person obligated in respect of any Loan Document or (iv) the performance or observance by the Borrower, any of its Subsidiaries or Affiliates or any other Person of any of their respective obligations under any Loan Document.</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1.2. </w:t>
      </w:r>
      <w:r w:rsidRPr="00C820AD">
        <w:rPr>
          <w:rFonts w:ascii="inherit" w:eastAsia="Times New Roman" w:hAnsi="inherit" w:cs="Times New Roman"/>
          <w:sz w:val="24"/>
          <w:szCs w:val="24"/>
          <w:u w:val="single"/>
        </w:rPr>
        <w:t>Assignee.</w:t>
      </w:r>
      <w:r w:rsidRPr="00C820AD">
        <w:rPr>
          <w:rFonts w:ascii="inherit" w:eastAsia="Times New Roman" w:hAnsi="inherit" w:cs="Times New Roman"/>
          <w:sz w:val="24"/>
          <w:szCs w:val="24"/>
        </w:rPr>
        <w:t> The Assignee (a) represents and warrants that (i) it has full power and authority, and has taken all action necessary, to execute and deliver this Assignment and Assumption and to consummate the transactions contemplated hereby and to become a Lender under the Credit Agreement, (ii) it satisfies the requirements, if any, specified in the Credit Agreement that are required to be satisfied by it in order to acquire the Assigned Interest and become a Lender, (iii) from and after the Effective Date, it shall be bound by the provisions of the Credit Agreement as a Lender thereunder and, to the extent of the Assigned Interest, shall have the obligations of a Lender thereunder, (iv) it has received a copy of the Credit Agreement, together with copies of the most recent financial statements delivered pursuant to Section 5.01 thereof, as applicable, and such other documents and information as it has deemed appropriate to make its own credit analysis and decision to enter into this Assignment and Assumption and to purchase the Assigned Interest on the basis of which it has made such analysis and decision independently and without reliance on the Administrative Agent or any other Lender, and (v) attached to this Assignment and Assumption is any documentation required to be delivered by it pursuant to the terms of the Credit Agreement, duly completed and executed by the Assignee; and (b) agrees that (i) it will, independently and without reliance on the Administrative Agent, the Assignor or any other Lender, and based on such documents and information as it shall deem appropriate at the time, continue to make its own credit decisions in taking or not taking action under the Loan Documents, and (ii) it will perform in accordance with their terms all of the obligations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00" style="width:0;height:1.5pt" o:hralign="center" o:hrstd="t" o:hr="t" fillcolor="#a0a0a0" stroked="f"/>
        </w:pict>
      </w:r>
    </w:p>
    <w:bookmarkEnd w:id="4"/>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which by the terms of the Loan Documents are required to be performed by it as a Lender.</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lastRenderedPageBreak/>
        <w:t>2. </w:t>
      </w:r>
      <w:r w:rsidRPr="00C820AD">
        <w:rPr>
          <w:rFonts w:ascii="inherit" w:eastAsia="Times New Roman" w:hAnsi="inherit" w:cs="Times New Roman"/>
          <w:sz w:val="24"/>
          <w:szCs w:val="24"/>
          <w:u w:val="single"/>
        </w:rPr>
        <w:t>Payments.</w:t>
      </w:r>
      <w:r w:rsidRPr="00C820AD">
        <w:rPr>
          <w:rFonts w:ascii="inherit" w:eastAsia="Times New Roman" w:hAnsi="inherit" w:cs="Times New Roman"/>
          <w:sz w:val="24"/>
          <w:szCs w:val="24"/>
        </w:rPr>
        <w:t> From and after the Effective Date, the Administrative Agent shall make all payments in respect of the Assigned Interest (including payments of principal, interest, fees and other amounts) to the Assignor for amounts which have accrued to but excluding the Effective Date and to the Assignee for amounts which have accrued from and after the Effective Date.</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3. </w:t>
      </w:r>
      <w:r w:rsidRPr="00C820AD">
        <w:rPr>
          <w:rFonts w:ascii="inherit" w:eastAsia="Times New Roman" w:hAnsi="inherit" w:cs="Times New Roman"/>
          <w:sz w:val="24"/>
          <w:szCs w:val="24"/>
          <w:u w:val="single"/>
        </w:rPr>
        <w:t>General Provisions.</w:t>
      </w:r>
      <w:r w:rsidRPr="00C820AD">
        <w:rPr>
          <w:rFonts w:ascii="inherit" w:eastAsia="Times New Roman" w:hAnsi="inherit" w:cs="Times New Roman"/>
          <w:sz w:val="24"/>
          <w:szCs w:val="24"/>
        </w:rPr>
        <w:t> This Assignment and Assumption shall be binding upon, and inure to the benefit of, the parties hereto and their respective successors and assigns. This Assignment and Assumption may be executed in any number of counterparts, which together shall constitute one instrument. Delivery of an executed counterpart of a signature page of this Assignment and Assumption by telecopy shall be effective as delivery of a manually executed counterpart of this Assignment and Assumption. THIS ASSIGNMENT AND ASSUMPTION SHALL BE SUBJECT TO THE PROVISIONS REGARDING CHOICE OF LAW, JURISDICTION, VENUE, JURY TRIAL WAIVER, AND CONSENT TO PROCESS SET FORTH IN </w:t>
      </w:r>
      <w:r w:rsidRPr="00C820AD">
        <w:rPr>
          <w:rFonts w:ascii="inherit" w:eastAsia="Times New Roman" w:hAnsi="inherit" w:cs="Times New Roman"/>
          <w:sz w:val="24"/>
          <w:szCs w:val="24"/>
          <w:u w:val="single"/>
        </w:rPr>
        <w:t>SECTIONS 9.09 AND 9.10</w:t>
      </w:r>
      <w:r w:rsidRPr="00C820AD">
        <w:rPr>
          <w:rFonts w:ascii="inherit" w:eastAsia="Times New Roman" w:hAnsi="inherit" w:cs="Times New Roman"/>
          <w:sz w:val="24"/>
          <w:szCs w:val="24"/>
        </w:rPr>
        <w:t> OF THE CREDIT AGREEMENT, AND SUCH PROVISIONS ARE INCORPORATED HEREIN BY THIS REFERENCE, </w:t>
      </w:r>
      <w:r w:rsidRPr="00C820AD">
        <w:rPr>
          <w:rFonts w:ascii="inherit" w:eastAsia="Times New Roman" w:hAnsi="inherit" w:cs="Times New Roman"/>
          <w:i/>
          <w:iCs/>
          <w:sz w:val="24"/>
          <w:szCs w:val="24"/>
        </w:rPr>
        <w:t>MUTATIS MUTANDIS</w:t>
      </w:r>
      <w:r w:rsidRPr="00C820AD">
        <w:rPr>
          <w:rFonts w:ascii="inherit" w:eastAsia="Times New Roman" w:hAnsi="inherit" w:cs="Times New Roman"/>
          <w:sz w:val="24"/>
          <w:szCs w:val="24"/>
        </w:rPr>
        <w: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0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bookmarkStart w:id="5" w:name="s2dbd33fe78d04ba3ae59025b4ee065cf"/>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EXHIBIT C</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GUARANTEE AND COLLATERAL AGREEMENT</w:t>
      </w:r>
    </w:p>
    <w:p w:rsidR="00C820AD" w:rsidRPr="00C820AD" w:rsidRDefault="00C820AD" w:rsidP="00C820AD">
      <w:pPr>
        <w:spacing w:after="0" w:line="557" w:lineRule="atLeast"/>
        <w:ind w:hanging="30"/>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dated as of</w:t>
      </w:r>
    </w:p>
    <w:p w:rsidR="00C820AD" w:rsidRPr="00C820AD" w:rsidRDefault="00C820AD" w:rsidP="00C820AD">
      <w:pPr>
        <w:spacing w:after="0" w:line="557" w:lineRule="atLeast"/>
        <w:ind w:hanging="30"/>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June 20, 2014</w:t>
      </w:r>
    </w:p>
    <w:p w:rsidR="00C820AD" w:rsidRPr="00C820AD" w:rsidRDefault="00C820AD" w:rsidP="00C820AD">
      <w:pPr>
        <w:spacing w:after="0" w:line="557" w:lineRule="atLeast"/>
        <w:ind w:hanging="30"/>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among</w:t>
      </w:r>
    </w:p>
    <w:p w:rsidR="00C820AD" w:rsidRPr="00C820AD" w:rsidRDefault="00C820AD" w:rsidP="00C820AD">
      <w:pPr>
        <w:spacing w:after="0" w:line="288" w:lineRule="atLeast"/>
        <w:ind w:hanging="30"/>
        <w:jc w:val="center"/>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COMPANY, INC.,</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CORPORATION, INC.,</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PURCHASING CORPORATION,</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the Subsidiaries of J. C. Penney Company, Inc.</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parties hereto,</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and</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WELLS FARGO BANK, NATIONAL ASSOCIATION,</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as Administrative Agent</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168" w:lineRule="atLeast"/>
        <w:rPr>
          <w:rFonts w:ascii="Times New Roman" w:eastAsia="Times New Roman" w:hAnsi="Times New Roman" w:cs="Times New Roman"/>
          <w:sz w:val="14"/>
          <w:szCs w:val="14"/>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0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Table of Contents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Page</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ARTICLE I</w:t>
      </w:r>
    </w:p>
    <w:p w:rsidR="00C820AD" w:rsidRPr="00C820AD" w:rsidRDefault="00C820AD" w:rsidP="00C820AD">
      <w:pPr>
        <w:spacing w:after="0" w:line="557"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Definitions</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1.01. Credit Agreement .................................................................................................1</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1.02. Other Defined Terms ...........................................................................................1</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557"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ARTICLE II</w:t>
      </w:r>
    </w:p>
    <w:p w:rsidR="00C820AD" w:rsidRPr="00C820AD" w:rsidRDefault="00C820AD" w:rsidP="00C820AD">
      <w:pPr>
        <w:spacing w:after="0" w:line="557"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Guarantee</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2.01. Guarantee .............................................................................................................3</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2.02. Guarantee of Payment ..........................................................................................4</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2.03. No Limitations, Etc ..............................................................................................4</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2.04. Reinstatement .......................................................................................................5</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2.05. Agreement To Pay; Subrogation...........................................................................5</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2.06. Information...........................................................................................................5</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557"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ARTICLE III</w:t>
      </w:r>
    </w:p>
    <w:p w:rsidR="00C820AD" w:rsidRPr="00C820AD" w:rsidRDefault="00C820AD" w:rsidP="00C820AD">
      <w:pPr>
        <w:spacing w:after="0" w:line="557"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Security Interest</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3.01. Security Interest ...................................................................................................5</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3.02. Representations and Warranties ...........................................................................7</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3.03. Covenants.............................................................................................................9</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557"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ARTICLE IV</w:t>
      </w:r>
    </w:p>
    <w:p w:rsidR="00C820AD" w:rsidRPr="00C820AD" w:rsidRDefault="00C820AD" w:rsidP="00C820AD">
      <w:pPr>
        <w:spacing w:after="0" w:line="557"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Remedies</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4.01. Remedies upon Default ........................................................................................12</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4.02. Application of Proceeds ........................................................................................14</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4.03. Grantor’s Obligations Upon Default .....................................................................14</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4.04. Grant of License to Use Intellectual Property.......................................................14</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557"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ARTICLE V</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Indemnity, Subrogation and Subordination</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5.01. Indemnity and Subrogation ................................................................................15</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5.02. Contribution and Subrogation ............................................................................16</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5.03. Subordination .....................................................................................................16</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0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557"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ARTICLE VI</w:t>
      </w:r>
    </w:p>
    <w:p w:rsidR="00C820AD" w:rsidRPr="00C820AD" w:rsidRDefault="00C820AD" w:rsidP="00C820AD">
      <w:pPr>
        <w:spacing w:after="0" w:line="557"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Miscellaneous</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6.01. Notices ...............................................................................................................17</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6.02. Rights Absolute...................................................................................................17</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6.03. Survival of Agreement .......................................................................................17</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6.04. Binding Effect; Several Agreement ...................................................................17</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6.05. Successors and Assigns.......................................................................................18</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6.06. Administrative Agent’s Fees and Expenses; Indemnification ............................18</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6.07. Administrative Agent Appointed Attorney-in-Fact ............................................18</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6.08. Applicable Law ..................................................................................................19</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6.09. Waivers; Amendment .........................................................................................19</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6.10. WAIVER OF JURY TRIAL ...............................................................................19</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6.11. Severability ........................................................................................................20</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6.12. Counterparts .......................................................................................................20</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6.13. Headings..............................................................................................................20</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6.14. Jurisdiction; Consent to Service of Process .......................................................20</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6.15. Termination or Release .......................................................................................21</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6.16. Additional Guarantors.........................................................................................21</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6.17. Additional Grantors.............................................................................................22</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6.18. Right of Setoff.....................................................................................................22</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SCHEDULE I</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Subsidiary Grantors</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SCHEDULE II</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Subsidiary Guarantors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EXHIBIT A</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Form of Guarantee Supplement</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EXHIBIT B</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Form of Grantor Supplement</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EXHIBIT C</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Form of Perfection Certificate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0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168" w:lineRule="atLeast"/>
        <w:rPr>
          <w:rFonts w:ascii="Times New Roman" w:eastAsia="Times New Roman" w:hAnsi="Times New Roman" w:cs="Times New Roman"/>
          <w:sz w:val="14"/>
          <w:szCs w:val="14"/>
        </w:rPr>
      </w:pPr>
    </w:p>
    <w:p w:rsidR="00C820AD" w:rsidRPr="00C820AD" w:rsidRDefault="00C820AD" w:rsidP="00C820AD">
      <w:pPr>
        <w:spacing w:after="0" w:line="192" w:lineRule="atLeast"/>
        <w:rPr>
          <w:rFonts w:ascii="Times New Roman" w:eastAsia="Times New Roman" w:hAnsi="Times New Roman" w:cs="Times New Roman"/>
          <w:sz w:val="16"/>
          <w:szCs w:val="16"/>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lastRenderedPageBreak/>
        <w:t>GUARANTEE AND COLLATERAL AGREEMENT dated as of June 20, 2014 (this “</w:t>
      </w:r>
      <w:r w:rsidRPr="00C820AD">
        <w:rPr>
          <w:rFonts w:ascii="inherit" w:eastAsia="Times New Roman" w:hAnsi="inherit" w:cs="Times New Roman"/>
          <w:sz w:val="24"/>
          <w:szCs w:val="24"/>
          <w:u w:val="single"/>
        </w:rPr>
        <w:t>Agreement</w:t>
      </w:r>
      <w:r w:rsidRPr="00C820AD">
        <w:rPr>
          <w:rFonts w:ascii="inherit" w:eastAsia="Times New Roman" w:hAnsi="inherit" w:cs="Times New Roman"/>
          <w:sz w:val="24"/>
          <w:szCs w:val="24"/>
        </w:rPr>
        <w:t>”), among J. C. PENNEY COMPANY, INC. (“</w:t>
      </w:r>
      <w:r w:rsidRPr="00C820AD">
        <w:rPr>
          <w:rFonts w:ascii="inherit" w:eastAsia="Times New Roman" w:hAnsi="inherit" w:cs="Times New Roman"/>
          <w:sz w:val="24"/>
          <w:szCs w:val="24"/>
          <w:u w:val="single"/>
        </w:rPr>
        <w:t>Holdings</w:t>
      </w:r>
      <w:r w:rsidRPr="00C820AD">
        <w:rPr>
          <w:rFonts w:ascii="inherit" w:eastAsia="Times New Roman" w:hAnsi="inherit" w:cs="Times New Roman"/>
          <w:sz w:val="24"/>
          <w:szCs w:val="24"/>
        </w:rPr>
        <w:t>”), J. C. PENNEY CORPORATION, INC. (the “</w:t>
      </w:r>
      <w:r w:rsidRPr="00C820AD">
        <w:rPr>
          <w:rFonts w:ascii="inherit" w:eastAsia="Times New Roman" w:hAnsi="inherit" w:cs="Times New Roman"/>
          <w:sz w:val="24"/>
          <w:szCs w:val="24"/>
          <w:u w:val="single"/>
        </w:rPr>
        <w:t>Parent Borrower</w:t>
      </w:r>
      <w:r w:rsidRPr="00C820AD">
        <w:rPr>
          <w:rFonts w:ascii="inherit" w:eastAsia="Times New Roman" w:hAnsi="inherit" w:cs="Times New Roman"/>
          <w:sz w:val="24"/>
          <w:szCs w:val="24"/>
        </w:rPr>
        <w:t>”), J. C. PENNEY PURCHASING CORPORATION (“</w:t>
      </w:r>
      <w:r w:rsidRPr="00C820AD">
        <w:rPr>
          <w:rFonts w:ascii="inherit" w:eastAsia="Times New Roman" w:hAnsi="inherit" w:cs="Times New Roman"/>
          <w:sz w:val="24"/>
          <w:szCs w:val="24"/>
          <w:u w:val="single"/>
        </w:rPr>
        <w:t>Purchasing</w:t>
      </w:r>
      <w:r w:rsidRPr="00C820AD">
        <w:rPr>
          <w:rFonts w:ascii="inherit" w:eastAsia="Times New Roman" w:hAnsi="inherit" w:cs="Times New Roman"/>
          <w:sz w:val="24"/>
          <w:szCs w:val="24"/>
        </w:rPr>
        <w:t>”), the Subsidiaries of Holdings identified on the signature pages hereof and WELLS FARGO BANK, NATIONAL ASSOCIATION, as administrative agent for the Lenders and the Issuing Banks (each as defined in the Credit Agreement (as defined below)) (in such capacity, the “</w:t>
      </w:r>
      <w:r w:rsidRPr="00C820AD">
        <w:rPr>
          <w:rFonts w:ascii="inherit" w:eastAsia="Times New Roman" w:hAnsi="inherit" w:cs="Times New Roman"/>
          <w:sz w:val="24"/>
          <w:szCs w:val="24"/>
          <w:u w:val="single"/>
        </w:rPr>
        <w:t>Administrative Agent</w:t>
      </w:r>
      <w:r w:rsidRPr="00C820AD">
        <w:rPr>
          <w:rFonts w:ascii="inherit" w:eastAsia="Times New Roman" w:hAnsi="inherit" w:cs="Times New Roman"/>
          <w:sz w:val="24"/>
          <w:szCs w:val="24"/>
        </w:rPr>
        <w: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The Credit Agreement (defined below) is conditioned upon, among other things, the execution and delivery of this Agreement.</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ARTICLE I</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Definitions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1.01. </w:t>
      </w:r>
      <w:r w:rsidRPr="00C820AD">
        <w:rPr>
          <w:rFonts w:ascii="inherit" w:eastAsia="Times New Roman" w:hAnsi="inherit" w:cs="Times New Roman"/>
          <w:sz w:val="24"/>
          <w:szCs w:val="24"/>
          <w:u w:val="single"/>
        </w:rPr>
        <w:t>Credit Agreement.</w:t>
      </w:r>
      <w:r w:rsidRPr="00C820AD">
        <w:rPr>
          <w:rFonts w:ascii="inherit" w:eastAsia="Times New Roman" w:hAnsi="inherit" w:cs="Times New Roman"/>
          <w:sz w:val="24"/>
          <w:szCs w:val="24"/>
        </w:rPr>
        <w:t> (a) Capitalized terms used in this Agreement and not otherwise defined herein have the meanings specified in the Credit Agreement (as defined herein). All terms defined in the New York UCC (as defined herein) and not defined in this Agreement have the meanings specified therein; the term “instrument” shall have the meaning specified in Article 9 of the New York UCC.</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(b) The rules of construction specified in Section 1.03 of the Credit Agreement also apply to this Agreement.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1.02. </w:t>
      </w:r>
      <w:r w:rsidRPr="00C820AD">
        <w:rPr>
          <w:rFonts w:ascii="inherit" w:eastAsia="Times New Roman" w:hAnsi="inherit" w:cs="Times New Roman"/>
          <w:sz w:val="24"/>
          <w:szCs w:val="24"/>
          <w:u w:val="single"/>
        </w:rPr>
        <w:t>Other Defined Terms.</w:t>
      </w:r>
      <w:r w:rsidRPr="00C820AD">
        <w:rPr>
          <w:rFonts w:ascii="inherit" w:eastAsia="Times New Roman" w:hAnsi="inherit" w:cs="Times New Roman"/>
          <w:sz w:val="24"/>
          <w:szCs w:val="24"/>
        </w:rPr>
        <w:t> As used in this Agreement, the following terms have the meanings specified below:</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Accounts</w:t>
      </w:r>
      <w:r w:rsidRPr="00C820AD">
        <w:rPr>
          <w:rFonts w:ascii="inherit" w:eastAsia="Times New Roman" w:hAnsi="inherit" w:cs="Times New Roman"/>
          <w:sz w:val="24"/>
          <w:szCs w:val="24"/>
        </w:rPr>
        <w:t>” means all Accounts of any Grantor.</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Agents</w:t>
      </w:r>
      <w:r w:rsidRPr="00C820AD">
        <w:rPr>
          <w:rFonts w:ascii="inherit" w:eastAsia="Times New Roman" w:hAnsi="inherit" w:cs="Times New Roman"/>
          <w:sz w:val="24"/>
          <w:szCs w:val="24"/>
        </w:rPr>
        <w:t>” means the Administrative Agent, the Revolving Agent, the Term Agent, the LC Agent and the Co-Collateral Agents, as each such term is defined in the Credit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Collateral</w:t>
      </w:r>
      <w:r w:rsidRPr="00C820AD">
        <w:rPr>
          <w:rFonts w:ascii="inherit" w:eastAsia="Times New Roman" w:hAnsi="inherit" w:cs="Times New Roman"/>
          <w:sz w:val="24"/>
          <w:szCs w:val="24"/>
        </w:rPr>
        <w:t>” has the meaning assigned to such term in Section 3.01.</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Collateral Report</w:t>
      </w:r>
      <w:r w:rsidRPr="00C820AD">
        <w:rPr>
          <w:rFonts w:ascii="inherit" w:eastAsia="Times New Roman" w:hAnsi="inherit" w:cs="Times New Roman"/>
          <w:sz w:val="24"/>
          <w:szCs w:val="24"/>
        </w:rPr>
        <w:t>” means any certificate (including any Borrowing Base Certificate), report or other document delivered by any Grantor to the Administrative Agent or any Lender with respect to the Collateral pursuant to any Loan Document.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Copyrights</w:t>
      </w:r>
      <w:r w:rsidRPr="00C820AD">
        <w:rPr>
          <w:rFonts w:ascii="inherit" w:eastAsia="Times New Roman" w:hAnsi="inherit" w:cs="Times New Roman"/>
          <w:sz w:val="24"/>
          <w:szCs w:val="24"/>
        </w:rPr>
        <w:t>” means, with respect to any Person, all of the following now owned or hereafter acquired by such Person: (a) all copyright rights in any work subject to the copyright laws of the United States of America or any other country, whether as author, assignee, transferee or otherwise, and (b) all registrations and applications for registration of any such copyright in the United States of America or any other country, including</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0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registrations, recordings, supplemental registrations and pending applications for registration in the United States Copyright Office (or any similar office in any other country).</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Credit Agreement</w:t>
      </w:r>
      <w:r w:rsidRPr="00C820AD">
        <w:rPr>
          <w:rFonts w:ascii="inherit" w:eastAsia="Times New Roman" w:hAnsi="inherit" w:cs="Times New Roman"/>
          <w:sz w:val="24"/>
          <w:szCs w:val="24"/>
        </w:rPr>
        <w:t>” means the Credit Agreement dated as of June 20, 2014, among Holdings, the Parent Borrower, Purchasing, the Lenders party thereto, Wells Fargo Bank, National Association, as administrative agent and revolving agent, Bank of America, N.A., as term agent, and the other agents thereunder.</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Excluded Asset</w:t>
      </w:r>
      <w:r w:rsidRPr="00C820AD">
        <w:rPr>
          <w:rFonts w:ascii="inherit" w:eastAsia="Times New Roman" w:hAnsi="inherit" w:cs="Times New Roman"/>
          <w:sz w:val="24"/>
          <w:szCs w:val="24"/>
        </w:rPr>
        <w:t>” shall mean any asset of any Grantor excluded from the security interest hereunder by virtue of Section 3.01(b) hereof but only to the extent, and for so long as, so excluded thereunder.</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Existing Intercreditor Agreement</w:t>
      </w:r>
      <w:r w:rsidRPr="00C820AD">
        <w:rPr>
          <w:rFonts w:ascii="inherit" w:eastAsia="Times New Roman" w:hAnsi="inherit" w:cs="Times New Roman"/>
          <w:sz w:val="24"/>
          <w:szCs w:val="24"/>
        </w:rPr>
        <w:t>” has the meaning given to it in the Credit Agreement.</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Governmental Authority</w:t>
      </w:r>
      <w:r w:rsidRPr="00C820AD">
        <w:rPr>
          <w:rFonts w:ascii="inherit" w:eastAsia="Times New Roman" w:hAnsi="inherit" w:cs="Times New Roman"/>
          <w:sz w:val="24"/>
          <w:szCs w:val="24"/>
        </w:rPr>
        <w:t>” has the meaning given to it in the Credit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Grantors</w:t>
      </w:r>
      <w:r w:rsidRPr="00C820AD">
        <w:rPr>
          <w:rFonts w:ascii="inherit" w:eastAsia="Times New Roman" w:hAnsi="inherit" w:cs="Times New Roman"/>
          <w:sz w:val="24"/>
          <w:szCs w:val="24"/>
        </w:rPr>
        <w:t>” means Holdings, the Parent Borrower, Purchasing and the Subsidiary Grantors.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Guarantors</w:t>
      </w:r>
      <w:r w:rsidRPr="00C820AD">
        <w:rPr>
          <w:rFonts w:ascii="inherit" w:eastAsia="Times New Roman" w:hAnsi="inherit" w:cs="Times New Roman"/>
          <w:sz w:val="24"/>
          <w:szCs w:val="24"/>
        </w:rPr>
        <w:t>” means Holdings, the Parent Borrower, Purchasing and the Subsidiary Guarantors.</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Intellectual Property</w:t>
      </w:r>
      <w:r w:rsidRPr="00C820AD">
        <w:rPr>
          <w:rFonts w:ascii="inherit" w:eastAsia="Times New Roman" w:hAnsi="inherit" w:cs="Times New Roman"/>
          <w:sz w:val="24"/>
          <w:szCs w:val="24"/>
        </w:rPr>
        <w:t>” means all Patents, Copyrights, Trademarks and trade secrets.</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Inventory</w:t>
      </w:r>
      <w:r w:rsidRPr="00C820AD">
        <w:rPr>
          <w:rFonts w:ascii="inherit" w:eastAsia="Times New Roman" w:hAnsi="inherit" w:cs="Times New Roman"/>
          <w:sz w:val="24"/>
          <w:szCs w:val="24"/>
        </w:rPr>
        <w:t>” means all inventory of any Grantor other than consignment inventory.</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Loan Document Obligations</w:t>
      </w:r>
      <w:r w:rsidRPr="00C820AD">
        <w:rPr>
          <w:rFonts w:ascii="inherit" w:eastAsia="Times New Roman" w:hAnsi="inherit" w:cs="Times New Roman"/>
          <w:sz w:val="24"/>
          <w:szCs w:val="24"/>
        </w:rPr>
        <w:t>” has the meaning assigned to such term in the Credit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New York UCC</w:t>
      </w:r>
      <w:r w:rsidRPr="00C820AD">
        <w:rPr>
          <w:rFonts w:ascii="inherit" w:eastAsia="Times New Roman" w:hAnsi="inherit" w:cs="Times New Roman"/>
          <w:sz w:val="24"/>
          <w:szCs w:val="24"/>
        </w:rPr>
        <w:t>” means the Uniform Commercial Code as from time to time in effect in the State of New York.</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Obligations</w:t>
      </w:r>
      <w:r w:rsidRPr="00C820AD">
        <w:rPr>
          <w:rFonts w:ascii="inherit" w:eastAsia="Times New Roman" w:hAnsi="inherit" w:cs="Times New Roman"/>
          <w:sz w:val="24"/>
          <w:szCs w:val="24"/>
        </w:rPr>
        <w:t>” has the meaning assigned to such term in the Credit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Parties</w:t>
      </w:r>
      <w:r w:rsidRPr="00C820AD">
        <w:rPr>
          <w:rFonts w:ascii="inherit" w:eastAsia="Times New Roman" w:hAnsi="inherit" w:cs="Times New Roman"/>
          <w:sz w:val="24"/>
          <w:szCs w:val="24"/>
        </w:rPr>
        <w:t>” means the Grantors and the Guarantors.</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Patents</w:t>
      </w:r>
      <w:r w:rsidRPr="00C820AD">
        <w:rPr>
          <w:rFonts w:ascii="inherit" w:eastAsia="Times New Roman" w:hAnsi="inherit" w:cs="Times New Roman"/>
          <w:sz w:val="24"/>
          <w:szCs w:val="24"/>
        </w:rPr>
        <w:t xml:space="preserve">” means, with respect to any Person, all of the following now owned or hereafter acquired by such Person: (a) all letters patent of the United States of America or the equivalent thereof in any other country, all registrations and recordings thereof, and all applications for letters patent of the United States of America or the equivalent thereof in any other country, including registrations, recordings and pending applications in the United States Patent and Trademark Office or any similar offices in any other country, and </w:t>
      </w:r>
      <w:r w:rsidRPr="00C820AD">
        <w:rPr>
          <w:rFonts w:ascii="inherit" w:eastAsia="Times New Roman" w:hAnsi="inherit" w:cs="Times New Roman"/>
          <w:sz w:val="24"/>
          <w:szCs w:val="24"/>
        </w:rPr>
        <w:lastRenderedPageBreak/>
        <w:t>(b) all reissues, continuations, divisions, continuations-in-part, renewals or extensions thereof.</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2</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0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Payment Intangibles</w:t>
      </w:r>
      <w:r w:rsidRPr="00C820AD">
        <w:rPr>
          <w:rFonts w:ascii="inherit" w:eastAsia="Times New Roman" w:hAnsi="inherit" w:cs="Times New Roman"/>
          <w:sz w:val="24"/>
          <w:szCs w:val="24"/>
        </w:rPr>
        <w:t>” means payment intangibles arising from the sale of inventory or arising out of a credit card, debit card, prepaid card, or other payment card transaction.</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Perfection Certificate</w:t>
      </w:r>
      <w:r w:rsidRPr="00C820AD">
        <w:rPr>
          <w:rFonts w:ascii="inherit" w:eastAsia="Times New Roman" w:hAnsi="inherit" w:cs="Times New Roman"/>
          <w:sz w:val="24"/>
          <w:szCs w:val="24"/>
        </w:rPr>
        <w:t>” means a certificate substantially in the form of Exhibit C, completed and supplemented with the schedules and attachments contemplated thereby, and duly executed by an executive officer or a Financial Officer of the Parent Borrower or the applicable Additional Grantor(s).</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Proceeds</w:t>
      </w:r>
      <w:r w:rsidRPr="00C820AD">
        <w:rPr>
          <w:rFonts w:ascii="inherit" w:eastAsia="Times New Roman" w:hAnsi="inherit" w:cs="Times New Roman"/>
          <w:sz w:val="24"/>
          <w:szCs w:val="24"/>
        </w:rPr>
        <w:t>” has the meaning specified in Section 9-102 of the New York UCC.</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Secured Parties</w:t>
      </w:r>
      <w:r w:rsidRPr="00C820AD">
        <w:rPr>
          <w:rFonts w:ascii="inherit" w:eastAsia="Times New Roman" w:hAnsi="inherit" w:cs="Times New Roman"/>
          <w:sz w:val="24"/>
          <w:szCs w:val="24"/>
        </w:rPr>
        <w:t>” has the meaning assigned to such term in the Credit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Security Interest</w:t>
      </w:r>
      <w:r w:rsidRPr="00C820AD">
        <w:rPr>
          <w:rFonts w:ascii="inherit" w:eastAsia="Times New Roman" w:hAnsi="inherit" w:cs="Times New Roman"/>
          <w:sz w:val="24"/>
          <w:szCs w:val="24"/>
        </w:rPr>
        <w:t>” has the meaning assigned to such term in Section 3.01.</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jc w:val="both"/>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Subsidiary Grantors</w:t>
      </w:r>
      <w:r w:rsidRPr="00C820AD">
        <w:rPr>
          <w:rFonts w:ascii="inherit" w:eastAsia="Times New Roman" w:hAnsi="inherit" w:cs="Times New Roman"/>
          <w:sz w:val="24"/>
          <w:szCs w:val="24"/>
        </w:rPr>
        <w:t>” means (a) the Subsidiaries identified on Schedule I and (b) each Additional Grantor that becomes a party to this Agreement as contemplated by Section 6.17.</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Subsidiary Guarantors</w:t>
      </w:r>
      <w:r w:rsidRPr="00C820AD">
        <w:rPr>
          <w:rFonts w:ascii="inherit" w:eastAsia="Times New Roman" w:hAnsi="inherit" w:cs="Times New Roman"/>
          <w:sz w:val="24"/>
          <w:szCs w:val="24"/>
        </w:rPr>
        <w:t>” means (a) the Subsidiaries identified on Schedule II and (b) each other Subsidiary that becomes a party to this Agreement as contemplated by Section 6.16.</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Subsidiary Parties</w:t>
      </w:r>
      <w:r w:rsidRPr="00C820AD">
        <w:rPr>
          <w:rFonts w:ascii="inherit" w:eastAsia="Times New Roman" w:hAnsi="inherit" w:cs="Times New Roman"/>
          <w:sz w:val="24"/>
          <w:szCs w:val="24"/>
        </w:rPr>
        <w:t>” means the Subsidiary Grantors and the Subsidiary Guarantors.</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Term Loan Exclusive Collateral</w:t>
      </w:r>
      <w:r w:rsidRPr="00C820AD">
        <w:rPr>
          <w:rFonts w:ascii="inherit" w:eastAsia="Times New Roman" w:hAnsi="inherit" w:cs="Times New Roman"/>
          <w:sz w:val="24"/>
          <w:szCs w:val="24"/>
        </w:rPr>
        <w:t>” has the meaning assigned to it in the Existing Intercreditor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sz w:val="24"/>
          <w:szCs w:val="24"/>
          <w:u w:val="single"/>
        </w:rPr>
        <w:t>Trademarks</w:t>
      </w:r>
      <w:r w:rsidRPr="00C820AD">
        <w:rPr>
          <w:rFonts w:ascii="inherit" w:eastAsia="Times New Roman" w:hAnsi="inherit" w:cs="Times New Roman"/>
          <w:sz w:val="24"/>
          <w:szCs w:val="24"/>
        </w:rPr>
        <w:t xml:space="preserve">” means, with respect to any Person, all of the following now owned or hereafter acquired by such Person: (a) all trademarks, service marks, trade names, trade dress, logos and other similar source or business identifiers, all registrations </w:t>
      </w:r>
      <w:r w:rsidRPr="00C820AD">
        <w:rPr>
          <w:rFonts w:ascii="inherit" w:eastAsia="Times New Roman" w:hAnsi="inherit" w:cs="Times New Roman"/>
          <w:sz w:val="24"/>
          <w:szCs w:val="24"/>
        </w:rPr>
        <w:lastRenderedPageBreak/>
        <w:t>and recordings thereof, and all registration and recording applications filed in connection therewith, including registrations and registration applications in the United States Patent and Trademark Office or any similar offices in any State of the United States of America or any other country or any political subdivision thereof, and all extensions or renewals thereof and (b) all goodwill connected with the use thereof or symbolized thereby.</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ARTICLE II</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Guarantee</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2.01. </w:t>
      </w:r>
      <w:r w:rsidRPr="00C820AD">
        <w:rPr>
          <w:rFonts w:ascii="inherit" w:eastAsia="Times New Roman" w:hAnsi="inherit" w:cs="Times New Roman"/>
          <w:sz w:val="24"/>
          <w:szCs w:val="24"/>
          <w:u w:val="single"/>
        </w:rPr>
        <w:t>Guarantee.</w:t>
      </w:r>
      <w:r w:rsidRPr="00C820AD">
        <w:rPr>
          <w:rFonts w:ascii="inherit" w:eastAsia="Times New Roman" w:hAnsi="inherit" w:cs="Times New Roman"/>
          <w:sz w:val="24"/>
          <w:szCs w:val="24"/>
        </w:rPr>
        <w:t> Each Guarantor unconditionally guarantees, jointly with the other Guarantors and severally, as a primary obligor and not merely as a surety, the due and punctual payment and performance of the Obligations. Each Guarantor further agrees that the Obligations may be extended or renewed, in whole or in part, without notice to or further assent from it, and that it will remain bound upon its guarantee notwithstanding any</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3</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0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extension or renewal of any Obligation. Each of the Guarantors waives presentment to, demand of payment from and protest to any Loan Party of any of the Obligations, and also waives notice of acceptance of its guarantee and notice of protest for nonpayment.</w:t>
      </w:r>
    </w:p>
    <w:p w:rsidR="00C820AD" w:rsidRPr="00C820AD" w:rsidRDefault="00C820AD" w:rsidP="00C820AD">
      <w:pPr>
        <w:spacing w:after="0" w:line="240" w:lineRule="atLeast"/>
        <w:ind w:firstLine="1440"/>
        <w:jc w:val="center"/>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2.02. </w:t>
      </w:r>
      <w:r w:rsidRPr="00C820AD">
        <w:rPr>
          <w:rFonts w:ascii="inherit" w:eastAsia="Times New Roman" w:hAnsi="inherit" w:cs="Times New Roman"/>
          <w:sz w:val="24"/>
          <w:szCs w:val="24"/>
          <w:u w:val="single"/>
        </w:rPr>
        <w:t>Guarantee of Payment.</w:t>
      </w:r>
      <w:r w:rsidRPr="00C820AD">
        <w:rPr>
          <w:rFonts w:ascii="inherit" w:eastAsia="Times New Roman" w:hAnsi="inherit" w:cs="Times New Roman"/>
          <w:sz w:val="24"/>
          <w:szCs w:val="24"/>
        </w:rPr>
        <w:t> Each of the Guarantors further agrees that its guarantee hereunder constitutes a guarantee of payment when due and not of collection, and waives any right to require that any resort be had by the Administrative Agent or any other Secured Party to any security held for the payment of the Obligations or to any balance of any deposit account or credit on the books of the Administrative Agent or any other Secured Party in favor of any Borrower, any Account Party or any other Person.</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2.03. </w:t>
      </w:r>
      <w:r w:rsidRPr="00C820AD">
        <w:rPr>
          <w:rFonts w:ascii="inherit" w:eastAsia="Times New Roman" w:hAnsi="inherit" w:cs="Times New Roman"/>
          <w:sz w:val="24"/>
          <w:szCs w:val="24"/>
          <w:u w:val="single"/>
        </w:rPr>
        <w:t>No Limitations, Etc.</w:t>
      </w:r>
      <w:r w:rsidRPr="00C820AD">
        <w:rPr>
          <w:rFonts w:ascii="inherit" w:eastAsia="Times New Roman" w:hAnsi="inherit" w:cs="Times New Roman"/>
          <w:sz w:val="24"/>
          <w:szCs w:val="24"/>
        </w:rPr>
        <w:t xml:space="preserve"> (a) Except for termination of a Guarantor’s obligations hereunder as expressly provided in Section 6.15, the obligations of each Guarantor hereunder shall not be subject to any reduction, limitation, impairment or termination for any reason, including any claim of waiver, release, surrender, alteration or compromise, and shall not be subject to any defense or setoff, counterclaim, recoupment or termination whatsoever by reason of the invalidity, illegality or unenforceability of the Obligations or otherwise, other than the defense of payment of such obligations in accordance with the terms thereof. Without limiting the generality of the foregoing, the obligations of each Guarantor hereunder shall not be discharged or impaired or otherwise </w:t>
      </w:r>
      <w:r w:rsidRPr="00C820AD">
        <w:rPr>
          <w:rFonts w:ascii="inherit" w:eastAsia="Times New Roman" w:hAnsi="inherit" w:cs="Times New Roman"/>
          <w:sz w:val="24"/>
          <w:szCs w:val="24"/>
        </w:rPr>
        <w:lastRenderedPageBreak/>
        <w:t>affected by (i) the failure of the Administrative Agent or any other Secured Party to assert any claim or demand or to enforce any right or remedy under the provisions of any Loan Document or otherwise; (ii) any rescission, waiver, amendment or modification of, or any release from any of the terms or provisions of, any Loan Document or any other agreement, including with respect to any other Guarantor under this Agreement; (iii) the release of any security held by the Administrative Agent or any other Secured Party for the Obligations or any of them; (iv) any default, failure or delay, willful or otherwise, in the performance of the Obligations; or (v) any other act or omission that may or might in any manner or to any extent vary the risk of any Guarantor or otherwise operate as a discharge of any Guarantor as a matter of law or equity (other than the payment in full of all the Loan Document Obligations (other than unasserted indemnification, tax gross up, expense reimbursement or yield protection obligations, in each case for which no claim has been made)). Each Guarantor expressly authorizes the Secured Parties to take and hold security for the payment and performance of the Obligations, to exchange, waive or release any or all such security (with or without consideration), to enforce or apply such security (in accordance with the Loan Documents) and direct the order and manner of any sale thereof in their sole discretion or to release or substitute any one or more other guarantors or obligors upon or in respect of the Obligations, in each case in accordance with the Loan Documents, all without affecting the obligations of any Guarantor (in its capacity as such) hereunder.</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(b) To the fullest extent permitted by applicable law, each Guarantor waives any defense based on or arising out of any defense of any Loan Party or the unenforceability of the Obligations or any part thereof from any cause, or the cessation from any cause of the liability of any Loan Party, other than the payment in full of all the Loan Document Obligations (other than unasserted indemnification, tax gross up, expense reimbursement or yield protection obligations, in each case for which no claim has been</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4</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0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 xml:space="preserve">made). The Administrative Agent and the other Secured Parties may, at their election, and in each case in accordance with the Loan Documents, foreclose on any security held by one or more of them by one or more judicial or nonjudicial sales, accept an assignment of any such security in lieu of foreclosure, compromise or adjust any part of the Obligations, make any other accommodation with any Loan Party or exercise any other right or remedy available to them against any Loan Party, without affecting or impairing in any way the liability of any Guarantor (in its capacity as such) hereunder except to the extent the Loan Document Obligations have been paid in full (other than unasserted indemnification, tax gross up, expense reimbursement or yield protection obligations, in each case for which no claim has been made). To the fullest extent permitted by applicable law, each Guarantor (in </w:t>
      </w:r>
      <w:r w:rsidRPr="00C820AD">
        <w:rPr>
          <w:rFonts w:ascii="inherit" w:eastAsia="Times New Roman" w:hAnsi="inherit" w:cs="Times New Roman"/>
          <w:sz w:val="24"/>
          <w:szCs w:val="24"/>
        </w:rPr>
        <w:lastRenderedPageBreak/>
        <w:t>its capacity as such) waives any defense arising out of any such election even though such election operates, pursuant to applicable law, to impair or to extinguish any right of reimbursement or subrogation or other right or remedy of such Guarantor against any Loan Party, as the case may be, or any security.</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2.04. </w:t>
      </w:r>
      <w:r w:rsidRPr="00C820AD">
        <w:rPr>
          <w:rFonts w:ascii="inherit" w:eastAsia="Times New Roman" w:hAnsi="inherit" w:cs="Times New Roman"/>
          <w:sz w:val="24"/>
          <w:szCs w:val="24"/>
          <w:u w:val="single"/>
        </w:rPr>
        <w:t>Reinstatement.</w:t>
      </w:r>
      <w:r w:rsidRPr="00C820AD">
        <w:rPr>
          <w:rFonts w:ascii="inherit" w:eastAsia="Times New Roman" w:hAnsi="inherit" w:cs="Times New Roman"/>
          <w:sz w:val="24"/>
          <w:szCs w:val="24"/>
        </w:rPr>
        <w:t> Each of the Guarantors agrees that its guarantee hereunder shall continue to be effective or be reinstated, as the case may be, if at any time payment, or any part thereof, of any Obligation is rescinded or must otherwise be restored to any Loan Party by the Administrative Agent or any other Secured Party upon the bankruptcy or reorganization of any Loan Party or otherwise.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2.05. </w:t>
      </w:r>
      <w:r w:rsidRPr="00C820AD">
        <w:rPr>
          <w:rFonts w:ascii="inherit" w:eastAsia="Times New Roman" w:hAnsi="inherit" w:cs="Times New Roman"/>
          <w:sz w:val="24"/>
          <w:szCs w:val="24"/>
          <w:u w:val="single"/>
        </w:rPr>
        <w:t>Agreement To Pay; Subrogation.</w:t>
      </w:r>
      <w:r w:rsidRPr="00C820AD">
        <w:rPr>
          <w:rFonts w:ascii="inherit" w:eastAsia="Times New Roman" w:hAnsi="inherit" w:cs="Times New Roman"/>
          <w:sz w:val="24"/>
          <w:szCs w:val="24"/>
        </w:rPr>
        <w:t> In furtherance of the foregoing and not in limitation of any other right that the Administrative Agent or any other Secured Party has at law or in equity against any Guarantor by virtue hereof, upon the failure of any Loan Party to pay any Obligation when and as the same shall become due, whether at maturity, by acceleration, after notice of prepayment or otherwise, each Guarantor hereby promises to and will forthwith pay, or cause to be paid, to the Administrative Agent for distribution to the applicable Secured Parties in cash the amount of such unpaid Obligation. Upon payment by any Guarantor of any sums to the Administrative Agent as provided above, all rights of such Guarantor against such Loan Party or any other Guarantor arising as a result thereof by way of right of subrogation, contribution, reimbursement, indemnity or otherwise shall in all respects be subject to Article V.</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2.06. </w:t>
      </w:r>
      <w:r w:rsidRPr="00C820AD">
        <w:rPr>
          <w:rFonts w:ascii="inherit" w:eastAsia="Times New Roman" w:hAnsi="inherit" w:cs="Times New Roman"/>
          <w:sz w:val="24"/>
          <w:szCs w:val="24"/>
          <w:u w:val="single"/>
        </w:rPr>
        <w:t>Information.</w:t>
      </w:r>
      <w:r w:rsidRPr="00C820AD">
        <w:rPr>
          <w:rFonts w:ascii="inherit" w:eastAsia="Times New Roman" w:hAnsi="inherit" w:cs="Times New Roman"/>
          <w:sz w:val="24"/>
          <w:szCs w:val="24"/>
        </w:rPr>
        <w:t> Each Guarantor assumes all responsibility for being and keeping itself informed of each Loan Party’s financial condition and assets, and of all other circumstances bearing upon the risk of nonpayment of the Obligations and the nature, scope and extent of the risks that such Guarantor assumes and incurs hereunder, and agrees that none of the Administrative Agent or the other Secured Parties will have any duty to advise such Guarantor of information known to it or any of them regarding such circumstances or risks.</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ARTICLE III</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Security Interest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3.01. </w:t>
      </w:r>
      <w:r w:rsidRPr="00C820AD">
        <w:rPr>
          <w:rFonts w:ascii="inherit" w:eastAsia="Times New Roman" w:hAnsi="inherit" w:cs="Times New Roman"/>
          <w:sz w:val="24"/>
          <w:szCs w:val="24"/>
          <w:u w:val="single"/>
        </w:rPr>
        <w:t>Security Interest.</w:t>
      </w:r>
      <w:r w:rsidRPr="00C820AD">
        <w:rPr>
          <w:rFonts w:ascii="inherit" w:eastAsia="Times New Roman" w:hAnsi="inherit" w:cs="Times New Roman"/>
          <w:sz w:val="24"/>
          <w:szCs w:val="24"/>
        </w:rPr>
        <w:t> (a) As security for the payment or performance, as the case may be, in full of the Obligations, each Grantor hereby assigns and pledges to the Administrative Agent, its successors and assigns, for the ratable benefit of the</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5</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0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Secured Parties, and hereby grants to the Administrative Agent, its successors and assigns, for the ratable benefit of the Secured Parties, a security interest (the “</w:t>
      </w:r>
      <w:r w:rsidRPr="00C820AD">
        <w:rPr>
          <w:rFonts w:ascii="inherit" w:eastAsia="Times New Roman" w:hAnsi="inherit" w:cs="Times New Roman"/>
          <w:sz w:val="24"/>
          <w:szCs w:val="24"/>
          <w:u w:val="single"/>
        </w:rPr>
        <w:t>Security Interest</w:t>
      </w:r>
      <w:r w:rsidRPr="00C820AD">
        <w:rPr>
          <w:rFonts w:ascii="inherit" w:eastAsia="Times New Roman" w:hAnsi="inherit" w:cs="Times New Roman"/>
          <w:sz w:val="24"/>
          <w:szCs w:val="24"/>
        </w:rPr>
        <w:t>”) in, all of its right, title and interest in, to and under any and all of the following assets now owned or at any time hereafter acquired by such Grantor or in, to or under which such Grantor now has or at any time hereafter may acquire any right, title or interest (collectively, the “</w:t>
      </w:r>
      <w:r w:rsidRPr="00C820AD">
        <w:rPr>
          <w:rFonts w:ascii="inherit" w:eastAsia="Times New Roman" w:hAnsi="inherit" w:cs="Times New Roman"/>
          <w:sz w:val="24"/>
          <w:szCs w:val="24"/>
          <w:u w:val="single"/>
        </w:rPr>
        <w:t>Collateral</w:t>
      </w:r>
      <w:r w:rsidRPr="00C820AD">
        <w:rPr>
          <w:rFonts w:ascii="inherit" w:eastAsia="Times New Roman" w:hAnsi="inherit" w:cs="Times New Roman"/>
          <w:sz w:val="24"/>
          <w:szCs w:val="24"/>
        </w:rPr>
        <w: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(i)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all Accounts (other than Accounts that are identifiable proceeds of the sale or other disposition of Term Loan Exclusive Collateral);</w:t>
      </w:r>
    </w:p>
    <w:p w:rsidR="00C820AD" w:rsidRPr="00C820AD" w:rsidRDefault="00C820AD" w:rsidP="00C820AD">
      <w:pPr>
        <w:spacing w:after="0" w:line="240" w:lineRule="atLeast"/>
        <w:ind w:firstLine="720"/>
        <w:rPr>
          <w:rFonts w:ascii="Times New Roman" w:eastAsia="Times New Roman" w:hAnsi="Times New Roman" w:cs="Times New Roman"/>
          <w:sz w:val="20"/>
          <w:szCs w:val="20"/>
        </w:rPr>
      </w:pPr>
    </w:p>
    <w:p w:rsidR="00C820AD" w:rsidRPr="00C820AD" w:rsidRDefault="00C820AD" w:rsidP="00C820AD">
      <w:pPr>
        <w:spacing w:after="0" w:line="288" w:lineRule="atLeast"/>
        <w:ind w:firstLine="720"/>
        <w:jc w:val="both"/>
        <w:rPr>
          <w:rFonts w:ascii="Times New Roman" w:eastAsia="Times New Roman" w:hAnsi="Times New Roman" w:cs="Times New Roman"/>
          <w:sz w:val="24"/>
          <w:szCs w:val="24"/>
        </w:rPr>
      </w:pPr>
      <w:r w:rsidRPr="00C820AD">
        <w:rPr>
          <w:rFonts w:ascii="inherit" w:eastAsia="Times New Roman" w:hAnsi="inherit" w:cs="Times New Roman"/>
          <w:sz w:val="24"/>
          <w:szCs w:val="24"/>
        </w:rPr>
        <w:t>(ii)     all Deposit Accounts and all cash credited thereto, including, without limitation, the Concentration Account and the Control Accounts and all cash credited thereto (other than any Deposit Account that contains solely the identifiable cash proceeds of property that was Term Loan Exclusive Collateral when such cash proceeds arose);</w:t>
      </w:r>
    </w:p>
    <w:p w:rsidR="00C820AD" w:rsidRPr="00C820AD" w:rsidRDefault="00C820AD" w:rsidP="00C820AD">
      <w:pPr>
        <w:spacing w:after="0" w:line="240" w:lineRule="atLeast"/>
        <w:ind w:firstLine="720"/>
        <w:rPr>
          <w:rFonts w:ascii="Times New Roman" w:eastAsia="Times New Roman" w:hAnsi="Times New Roman" w:cs="Times New Roman"/>
          <w:sz w:val="20"/>
          <w:szCs w:val="20"/>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(iii) all Inventory;</w:t>
      </w:r>
    </w:p>
    <w:p w:rsidR="00C820AD" w:rsidRPr="00C820AD" w:rsidRDefault="00C820AD" w:rsidP="00C820AD">
      <w:pPr>
        <w:spacing w:after="0" w:line="240" w:lineRule="atLeast"/>
        <w:ind w:firstLine="720"/>
        <w:rPr>
          <w:rFonts w:ascii="Times New Roman" w:eastAsia="Times New Roman" w:hAnsi="Times New Roman" w:cs="Times New Roman"/>
          <w:sz w:val="20"/>
          <w:szCs w:val="20"/>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(iv) all Payment Intangibles;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(v) all books and records pertaining to any and/or all of the Collateral; and</w:t>
      </w:r>
    </w:p>
    <w:p w:rsidR="00C820AD" w:rsidRPr="00C820AD" w:rsidRDefault="00C820AD" w:rsidP="00C820AD">
      <w:pPr>
        <w:spacing w:after="0" w:line="240" w:lineRule="atLeast"/>
        <w:ind w:firstLine="720"/>
        <w:rPr>
          <w:rFonts w:ascii="Times New Roman" w:eastAsia="Times New Roman" w:hAnsi="Times New Roman" w:cs="Times New Roman"/>
          <w:sz w:val="20"/>
          <w:szCs w:val="20"/>
        </w:rPr>
      </w:pPr>
    </w:p>
    <w:p w:rsidR="00C820AD" w:rsidRPr="00C820AD" w:rsidRDefault="00C820AD" w:rsidP="00C820AD">
      <w:pPr>
        <w:spacing w:after="0" w:line="288" w:lineRule="atLeast"/>
        <w:ind w:firstLine="720"/>
        <w:jc w:val="both"/>
        <w:rPr>
          <w:rFonts w:ascii="Times New Roman" w:eastAsia="Times New Roman" w:hAnsi="Times New Roman" w:cs="Times New Roman"/>
          <w:sz w:val="24"/>
          <w:szCs w:val="24"/>
        </w:rPr>
      </w:pPr>
      <w:r w:rsidRPr="00C820AD">
        <w:rPr>
          <w:rFonts w:ascii="inherit" w:eastAsia="Times New Roman" w:hAnsi="inherit" w:cs="Times New Roman"/>
          <w:sz w:val="24"/>
          <w:szCs w:val="24"/>
        </w:rPr>
        <w:t>(vi) to the extent not otherwise included, all Proceeds and products of any and all of the foregoing and all supporting obligations given by any Person with respect to the foregoing.</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 xml:space="preserve">(b) Anything herein to the contrary notwithstanding, in no event shall the security interest granted under this Section 3.01 attach to and the term “Collateral” shall not include (A) any lease, license, contract or agreement to which any Grantor is a party (other than contracts between or among Holdings and its subsidiaries), and any of its rights or interest thereunder, if and to the extent that a security interest is prohibited by or in violation of (i) any law, rule or regulation applicable to such Grantor or any asset or property of any Grantor (with no requirement to obtain the consent of any Governmental Authority, including without limitation, no requirement to comply with the Federal Assignment of Claims Act or any similar statute), or (ii) a term, provision or condition of any such lease, license, contract or agreement (unless such law, rule, regulation, term, provision or condition would be rendered ineffective with respect to the creation of the security interest hereunder pursuant to Sections 9-406, 9-407, 9-408 or 9-409 of the New York UCC (or any successor provision or provisions) of any relevant jurisdiction or any other applicable law (including the Bankruptcy Code) or principles of equity); provided however that the Collateral shall include (and such security interest shall attach) immediately at such time as the contractual or legal prohibition shall no longer be applicable and to the extent severable, shall attach immediately to any portion of such lease, license, contract or agreement not subject to the prohibitions specified in (i) or (ii) above; provided further that the exclusions referred to in clause (A) of this Section 3.01(b) shall not include any </w:t>
      </w:r>
      <w:r w:rsidRPr="00C820AD">
        <w:rPr>
          <w:rFonts w:ascii="inherit" w:eastAsia="Times New Roman" w:hAnsi="inherit" w:cs="Times New Roman"/>
          <w:sz w:val="24"/>
          <w:szCs w:val="24"/>
        </w:rPr>
        <w:lastRenderedPageBreak/>
        <w:t>Proceeds of any such lease, license, contract or agreement unless such Proceeds also constitute Excluded Assets; (B) any assets</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6</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1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the pledge of or granting a security interest in which would (i) violate any law, rule or regulation applicable to such Grantor (with no requirement to obtain the consent of any Governmental Authority) or (ii) require a consent, approval, or other authorization of a landlord or other third party, in the case of this subclause (ii) only, if such consent, approval or other authorization cannot be obtained after the use of commercially reasonable efforts by the Grantors (provided that there shall be no requirement to obtain the consent of any Governmental Authority); (C) any Deposit Accounts specifically and exclusively used (1) for payroll, payroll taxes, workers’ compensation or unemployment compensation, pension benefits and other similar expenses to or for the benefit of any Grantor’s employees and accrued and unpaid employee compensation (including salaries, wages, benefits and expense reimbursements), (2) as zero balance deposit accounts, (3) for trust or fiduciary purposes in the ordinary course of business and (4) for all taxes required to be collected or withheld (including, without limitation, federal and state withholding taxes (including the employer’s share thereof), taxes owing to any governmental unit thereof, sales, use and excise taxes, customs duties, import duties and independent customs brokers’ charges) for which any Grantor may become liable; (D) any other Excluded Accounts (as defined in the Credit Agreement); (E) any interest of a Grantor in any “Bank Property” (as defined in that certain Amended and Restated Consumer Credit Card Program Agreement dated November 5, 2009, by and between J. C. Penney Corporation, Inc. and GE Money Bank (as in effect on the date hereof, the “</w:t>
      </w:r>
      <w:r w:rsidRPr="00C820AD">
        <w:rPr>
          <w:rFonts w:ascii="inherit" w:eastAsia="Times New Roman" w:hAnsi="inherit" w:cs="Times New Roman"/>
          <w:sz w:val="24"/>
          <w:szCs w:val="24"/>
          <w:u w:val="single"/>
        </w:rPr>
        <w:t>GE Agreement</w:t>
      </w:r>
      <w:r w:rsidRPr="00C820AD">
        <w:rPr>
          <w:rFonts w:ascii="inherit" w:eastAsia="Times New Roman" w:hAnsi="inherit" w:cs="Times New Roman"/>
          <w:sz w:val="24"/>
          <w:szCs w:val="24"/>
        </w:rPr>
        <w:t>”)); and (F) any assets, if in the reasonable judgment of the Administrative Agent and the Parent Borrower, the burden, cost or consequences of creating or perfecting such pledges or security interests in such assets shall be excessive in view of the benefits to be obtained by the Lenders therefrom.</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(c) Each Grantor hereby irrevocably authorizes the Administrative Agent at any time and from time to time to file in any relevant jurisdiction any initial financing statements with respect to the Collateral or any part thereof and amendments thereto that (i) indicate the Collateral by any description that reasonably approximates the description of such Collateral contained in this Agreement and (ii) contain the information required by Article 9 of the Uniform Commercial Code of each applicable jurisdiction for the filing of any financing statement or amendment, including whether such Grantor is an organization, the type of organization and any organizational identification number issued to such Grantor. Each Grantor agrees to provide such information to the Administrative Agent promptly upon request.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(d) Each Grantor also ratifies its authorization for the Administrative Agent to file in any relevant jurisdiction any initial financing statements or amendments thereto if filed prior to the date hereof.</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(e) The Security Interest is granted as security only and shall not subject the Administrative Agent or any other Secured Party to, or in any way alter or modify, any obligation or liability of any Grantor with respect to or arising out of the Collateral.</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jc w:val="both"/>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3.02. </w:t>
      </w:r>
      <w:r w:rsidRPr="00C820AD">
        <w:rPr>
          <w:rFonts w:ascii="inherit" w:eastAsia="Times New Roman" w:hAnsi="inherit" w:cs="Times New Roman"/>
          <w:sz w:val="24"/>
          <w:szCs w:val="24"/>
          <w:u w:val="single"/>
        </w:rPr>
        <w:t>Representations and Warranties.</w:t>
      </w:r>
      <w:r w:rsidRPr="00C820AD">
        <w:rPr>
          <w:rFonts w:ascii="inherit" w:eastAsia="Times New Roman" w:hAnsi="inherit" w:cs="Times New Roman"/>
          <w:sz w:val="24"/>
          <w:szCs w:val="24"/>
        </w:rPr>
        <w:t> The Grantors jointly and severally represent and warrant to the Administrative Agent and the other Secured Parties that:</w:t>
      </w:r>
    </w:p>
    <w:p w:rsidR="00C820AD" w:rsidRPr="00C820AD" w:rsidRDefault="00C820AD" w:rsidP="00C820AD">
      <w:pPr>
        <w:spacing w:after="0" w:line="288" w:lineRule="atLeast"/>
        <w:ind w:firstLine="1440"/>
        <w:jc w:val="both"/>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jc w:val="both"/>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jc w:val="both"/>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jc w:val="both"/>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jc w:val="both"/>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7</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1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sz w:val="24"/>
          <w:szCs w:val="24"/>
        </w:rPr>
        <w:t>Each Grantor has good and valid rights in and title to the Collateral with respect to which it has purported to grant a Security Interest hereunder and has full power and authority to grant to the Administrative Agent the Security Interest in such Collateral pursuant hereto and to execute, deliver and perform its obligations in accordance with the terms of this Agreement, without the consent or approval of any other Person other than any consent or approval that has been obtained.</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sz w:val="24"/>
          <w:szCs w:val="24"/>
        </w:rPr>
        <w:t xml:space="preserve"> The Perfection Certificate has been duly prepared, completed and executed and the information set forth therein, including the exact legal name of each Grantor, is correct and complete as of the date hereof. The Uniform Commercial Code financing statements or other appropriate filings, recordings or registrations containing a description of the Collateral that have been prepared by the Administrative Agent based upon the information provided to the Administrative Agent in the Perfection Certificate for filing in each governmental, municipal or other office specified in Schedule 6 to the Perfection Certificate, as modified, delivered, prepared or supplemented from time to time pursuant to the Credit Agreement (or specified by notice from the Parent Borrower to the Administrative Agent after the date hereof in the case of filings, recordings or registrations required by Section 5.03(a), 5.11 or 5.12 of the Credit Agreement), are all the filings, recordings and registrations that are necessary to establish a legal, valid and perfected security interest in favor of the Administrative Agent (for the ratable benefit of the Secured Parties) in respect of all Collateral in which the Security Interest may be perfected by filing, recording or registration in the United States (or any political subdivision thereof) and, to </w:t>
      </w:r>
      <w:r w:rsidRPr="00C820AD">
        <w:rPr>
          <w:rFonts w:ascii="inherit" w:eastAsia="Times New Roman" w:hAnsi="inherit" w:cs="Times New Roman"/>
          <w:sz w:val="24"/>
          <w:szCs w:val="24"/>
        </w:rPr>
        <w:lastRenderedPageBreak/>
        <w:t>the extent applicable, the Commonwealth of Puerto Rico, and no further or subsequent filing, refiling, recording, rerecording, registration or reregistration is necessary in any such jurisdiction, except as provided under applicable law with respect to the filing of continuation statements.</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sz w:val="24"/>
          <w:szCs w:val="24"/>
        </w:rPr>
        <w:t>The Security Interest constitutes (i) a legal and valid security interest in all the Collateral securing the payment and performance of the Obligations and (ii) subject to the filings described in Section 3.02(b), a perfected security interest in all Collateral in which a security interest may be perfected by filing, recording or registering a financing statement or analogous document in the United States (or any political subdivision thereof) and, to the extent applicable, the Commonwealth of Puerto Rico pursuant to the Uniform Commercial Code or other applicable law in the United States (or any political subdivision thereof) and, to the extent applicable, the Commonwealth of Puerto Rico. The Security Interest is and shall be prior to any other Lien on any of the Collateral, other than Permitted Encumbrances that have priority as a matter of law and Liens expressly permitted pursuant to clauses (c) and (h) of Section 6.02 of the Credit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(d)</w:t>
      </w:r>
      <w:r w:rsidRPr="00C820AD">
        <w:rPr>
          <w:rFonts w:ascii="inherit" w:eastAsia="Times New Roman" w:hAnsi="inherit" w:cs="Times New Roman"/>
          <w:sz w:val="24"/>
          <w:szCs w:val="24"/>
        </w:rPr>
        <w:t> The Collateral is owned by the Grantors free and clear of any Lien, other than involuntary Permitted Encumbrances, Specified Involuntary Liens securing obligations not in excess of $20,000,000 at any time and Liens expressly permitted pursuant to clauses (a), (c), (g), (h) and (m) of Section 6.02 of the Credit Agreement. None of the Grantors has filed or consented to the filing of (i) any financing statement or analogous document under the Uniform Commercial Code or any other applicable laws covering any Collateral except any such filings made pursuant to the GE Agreement, or (ii) any assignment in which any Grantor assigns any Collateral or any security agreement or similar</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8</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1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instrument covering any Collateral with any foreign governmental, municipal or other office, which financing statement or analogous document, assignment, security agreement or similar instrument is still in effect, except, in each case, for involuntary Permitted Encumbrances, Specified Involuntary Liens securing obligations not in excess of $20,000,000 at any time and Liens expressly permitted pursuant to clauses (a), (c), (g), (h) and (m) of Section 6.02 of the Credit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(e)</w:t>
      </w:r>
      <w:r w:rsidRPr="00C820AD">
        <w:rPr>
          <w:rFonts w:ascii="inherit" w:eastAsia="Times New Roman" w:hAnsi="inherit" w:cs="Times New Roman"/>
          <w:sz w:val="24"/>
          <w:szCs w:val="24"/>
        </w:rPr>
        <w:t xml:space="preserve">To the knowledge of each Grantor, (i) each Grantor owns, licenses or otherwise has the rights to use, all Patents, Trademarks, Copyrights or other Intellectual Property material to the preparing for sale or sale of the Inventory, (ii) the use thereof by each Grantor for any such purpose does not infringe upon the rights of any other Person and (iii) no such Intellectual Property (other than Intellectual Property rights granted to such Grantor under license agreements with third parties) is subject to any Lien or other restriction (other than (A) any such Lien or other restriction with respect to which a waiver </w:t>
      </w:r>
      <w:r w:rsidRPr="00C820AD">
        <w:rPr>
          <w:rFonts w:ascii="inherit" w:eastAsia="Times New Roman" w:hAnsi="inherit" w:cs="Times New Roman"/>
          <w:sz w:val="24"/>
          <w:szCs w:val="24"/>
        </w:rPr>
        <w:lastRenderedPageBreak/>
        <w:t>or release has been obtained or (B) any such Lien or restriction permitted under the Credit Agreement), in each case except to the extent (1) of any defects in ownership or licenses and any such infringements that, individually or in the aggregate, would not result in a Material Adverse Effect or (2) that the failure to have such rights, such infringement or such Lien or restriction would not materially adversely affect the exercise of the Administrative Agent’s rights with respect to such Intellectual Property to prepare for sale or to sell any Inventory under Article IV.</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40" w:lineRule="atLeast"/>
        <w:ind w:firstLine="1350"/>
        <w:jc w:val="both"/>
        <w:rPr>
          <w:rFonts w:ascii="Times New Roman" w:eastAsia="Times New Roman" w:hAnsi="Times New Roman" w:cs="Times New Roman"/>
          <w:sz w:val="24"/>
          <w:szCs w:val="24"/>
        </w:rPr>
      </w:pPr>
      <w:r w:rsidRPr="00C820AD">
        <w:rPr>
          <w:rFonts w:ascii="inherit" w:eastAsia="Times New Roman" w:hAnsi="inherit" w:cs="Times New Roman"/>
          <w:sz w:val="20"/>
          <w:szCs w:val="20"/>
        </w:rPr>
        <w:t>(f)</w:t>
      </w:r>
      <w:r w:rsidRPr="00C820AD">
        <w:rPr>
          <w:rFonts w:ascii="inherit" w:eastAsia="Times New Roman" w:hAnsi="inherit" w:cs="Times New Roman"/>
          <w:sz w:val="24"/>
          <w:szCs w:val="24"/>
        </w:rPr>
        <w:t> Notwithstanding the foregoing, the representations and warranties set forth in this Section as to perfection and priority of the Security Interest in Proceeds are limited to the extent provided in Section 9-315 of the Uniform Commercial Code.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3.03. </w:t>
      </w:r>
      <w:r w:rsidRPr="00C820AD">
        <w:rPr>
          <w:rFonts w:ascii="inherit" w:eastAsia="Times New Roman" w:hAnsi="inherit" w:cs="Times New Roman"/>
          <w:sz w:val="24"/>
          <w:szCs w:val="24"/>
          <w:u w:val="single"/>
        </w:rPr>
        <w:t>Covenants.</w:t>
      </w:r>
      <w:r w:rsidRPr="00C820AD">
        <w:rPr>
          <w:rFonts w:ascii="inherit" w:eastAsia="Times New Roman" w:hAnsi="inherit" w:cs="Times New Roman"/>
          <w:sz w:val="24"/>
          <w:szCs w:val="24"/>
        </w:rPr>
        <w:t> (a) Each Grantor agrees to maintain, at its own cost and expense, such complete and accurate records with respect to the Collateral owned by it as is in accordance with such prudent and standard practices used in industries that are the same as or similar to those in which such Grantor is engaged, but in any event to include accounting records indicating all payments and proceeds received with respect to any part of the Collateral, and, at such time or times as the Administrative Agent may reasonably request, promptly to prepare and deliver to the Administrative Agent a duly certified schedule or schedules in form and detail reasonably satisfactory to the Administrative Agent showing the identity, amount and location of any and all Inventory.</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(b) (i) Each Grantor shall, at its own expense, take any and all commercially reasonable actions to defend title to the Collateral against all Persons and to defend the Security Interest of the Administrative Agent in the Collateral and the priority thereof against any Lien other than involuntary Permitted Encumbrances, Specified Involuntary Liens securing obligations not in excess of $20,000,000 at any time and Liens expressly permitted by clauses (a), (c), (g), (h) and (m) of Section 6.02 of the Credit Agreement (and, in the case of the priority of the Security Interest of the Administrative Agent, other than Permitted Encumbrances that have priority as a matter of law, Specified Involuntary Liens securing obligations not in excess of $20,000,000 at any time and those Liens expressly permitted pursuant to clauses (c) and (h) of Section 6.02 of the Credit Agreement).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9</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1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(ii) Each Grantor shall, at its own expense, use commercially reasonable efforts to cause each bill of lading (or similar electronic document referring to the goods represented by such bill of lading) to bear the following legend:</w:t>
      </w:r>
    </w:p>
    <w:p w:rsidR="00C820AD" w:rsidRPr="00C820AD" w:rsidRDefault="00C820AD" w:rsidP="00C820AD">
      <w:pPr>
        <w:spacing w:after="0" w:line="240" w:lineRule="atLeast"/>
        <w:ind w:firstLine="795"/>
        <w:rPr>
          <w:rFonts w:ascii="Times New Roman" w:eastAsia="Times New Roman" w:hAnsi="Times New Roman" w:cs="Times New Roman"/>
          <w:sz w:val="20"/>
          <w:szCs w:val="20"/>
        </w:rPr>
      </w:pPr>
    </w:p>
    <w:p w:rsidR="00C820AD" w:rsidRPr="00C820AD" w:rsidRDefault="00C820AD" w:rsidP="00C820AD">
      <w:pPr>
        <w:spacing w:after="0" w:line="288" w:lineRule="atLeast"/>
        <w:ind w:firstLine="810"/>
        <w:rPr>
          <w:rFonts w:ascii="Times New Roman" w:eastAsia="Times New Roman" w:hAnsi="Times New Roman" w:cs="Times New Roman"/>
          <w:sz w:val="24"/>
          <w:szCs w:val="24"/>
        </w:rPr>
      </w:pPr>
      <w:r w:rsidRPr="00C820AD">
        <w:rPr>
          <w:rFonts w:ascii="inherit" w:eastAsia="Times New Roman" w:hAnsi="inherit" w:cs="Times New Roman"/>
          <w:sz w:val="24"/>
          <w:szCs w:val="24"/>
        </w:rPr>
        <w:lastRenderedPageBreak/>
        <w:t>THE GOODS REFERENCED IN THIS [BILL OF LADING] ARE SUBJECT TO THE LIEN OF WELLS FARGO BANK, NATIONAL ASSOCIATION, AS ADMINISTRATIVE AGENT.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(c) Each Grantor agrees, at its own expense, to execute, acknowledge, deliver and cause to be duly filed all such further instruments and documents and take all such actions as the Administrative Agent may from time to time reasonably request to better assure, preserve, protect and perfect the Security Interest and the rights and remedies created hereby, including paying any fees and taxes required in connection with the execution and delivery of this Agreement, the granting of the Security Interest and the filing of any financing statements or other documents in connection herewith or therewith. Without limiting the foregoing, at any time there is a Cash Dominion Period, upon the request of Administrative Agent, each Grantor shall promptly give a written notice to the credit card processors used by such Grantor of the arrangements under the Credit Agreement (provided, that, foregoing shall not be construed to include the arrangements under the GE Agreement), providing for the payment of the amounts owing from such processor to a Control Account, limiting the right to change where payments are made without the approval of Administrative Agent and with such other terms and conditions as Administrative Agent may reasonably require.</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(d) At its option, the Administrative Agent may discharge past due taxes, assessments, charges, fees, Liens, security interests or other encumbrances at any time levied or placed on the Collateral and not permitted pursuant to Section 6.02 of the Credit Agreement or this Agreement, and may pay for the maintenance and preservation of the Collateral to the extent any Grantor fails to do so as required by the Credit Agreement or this Agreement, and each Grantor jointly and severally agrees to reimburse the Administrative Agent on demand for any payment made or any expense incurred by the Administrative Agent pursuant to the foregoing authorization; </w:t>
      </w:r>
      <w:r w:rsidRPr="00C820AD">
        <w:rPr>
          <w:rFonts w:ascii="inherit" w:eastAsia="Times New Roman" w:hAnsi="inherit" w:cs="Times New Roman"/>
          <w:sz w:val="24"/>
          <w:szCs w:val="24"/>
          <w:u w:val="single"/>
        </w:rPr>
        <w:t>provided</w:t>
      </w:r>
      <w:r w:rsidRPr="00C820AD">
        <w:rPr>
          <w:rFonts w:ascii="inherit" w:eastAsia="Times New Roman" w:hAnsi="inherit" w:cs="Times New Roman"/>
          <w:sz w:val="24"/>
          <w:szCs w:val="24"/>
        </w:rPr>
        <w:t> that nothing in this paragraph shall be interpreted as excusing any Grantor from the performance of, or imposing any obligation on the Administrative Agent or any Secured Party to cure or perform, any covenants or other promises of any Grantor with respect to taxes, assessments, charges, fees, Liens, security interests or other encumbrances and maintenance as set forth herein or in the other Loan Documents. The Administrative Agent will give notice to the Parent Borrower of any exercise of the Administrative Agent’s rights or powers pursuant to this paragraph (d); </w:t>
      </w:r>
      <w:r w:rsidRPr="00C820AD">
        <w:rPr>
          <w:rFonts w:ascii="inherit" w:eastAsia="Times New Roman" w:hAnsi="inherit" w:cs="Times New Roman"/>
          <w:sz w:val="24"/>
          <w:szCs w:val="24"/>
          <w:u w:val="single"/>
        </w:rPr>
        <w:t>provided</w:t>
      </w:r>
      <w:r w:rsidRPr="00C820AD">
        <w:rPr>
          <w:rFonts w:ascii="inherit" w:eastAsia="Times New Roman" w:hAnsi="inherit" w:cs="Times New Roman"/>
          <w:sz w:val="24"/>
          <w:szCs w:val="24"/>
        </w:rPr>
        <w:t> that any failure to give or delay in giving such notice shall not operate as a waiver of, or preclude any other or further exercise of, such rights or powers or the exercise of any other right or power pursuant to this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(e) Each Grantor shall remain liable to observe and perform all the conditions and obligations to be observed and performed by it under each contract, agreement or instrument relating to the Collateral, all in accordance with the terms and conditions thereof, to the same extent as if the Security Interest had not been granted to the</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10</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1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Administrative Agent in the Collateral, and each Grantor jointly and severally agrees to indemnify and hold harmless the Administrative Agent and the Secured Parties from and against any and all liability for such performance.</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(f) None of the Grantors shall (i) make or permit to be made a pledge or hypothecation of the Collateral or (ii) grant any other Lien in respect of the Collateral, except as expressly permitted by the Credit Agreement. None of the Grantors shall make or permit to be made any transfer of the Collateral, except that, unless and until the Administrative Agent shall notify the Grantors that an Event of Default shall have occurred and be continuing and that during the continuance thereof the Grantors shall not sell, convey, lease, assign, transfer or otherwise dispose of any Collateral (which notice may be given by telephone if promptly confirmed in writing), the Grantors may use and dispose of the Collateral in any lawful manner not inconsistent with the provisions of this Agreement, the Credit Agreement or any other Loan Document.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(g) The Grantors, at their own expense, shall maintain or cause to be maintained insurance covering physical loss or damage to the Collateral in accordance with the requirements set forth in Section 5.07 of the Credit Agreement. Each Grantor irrevocably makes, constitutes and appoints the Administrative Agent (and all officers, employees or agents designated by the Administrative Agent) as such Grantor’s true and lawful agent (and attorney-in-fact) for the purpose, during the continuance of an Event of Default, of (i) making, settling and adjusting claims in respect of Collateral under policies of insurance, endorsing the name of such Grantor on any check, draft, instrument or other item of payment for the proceeds of such policies of insurance and (ii) making all determinations and decisions with respect thereto. In the event that any Grantor at any time or times shall fail to obtain or maintain any of the policies of insurance required hereby or to pay any premium in whole or part relating thereto, the Administrative Agent may, without waiving or releasing any obligation or liability of the Grantors hereunder or any Event of Default, in its sole discretion, obtain and maintain such policies of insurance and pay such premium and take any other actions with respect thereto as the Administrative Agent reasonably deems advisable. All sums disbursed by the Administrative Agent in connection with this paragraph, including reasonable attorneys’ fees, court costs, expenses and other charges relating thereto, shall be payable, upon demand, by the Grantors to the Administrative Agent and shall be additional Obligations secured hereby.</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 xml:space="preserve">(h) Upon the occurrence and during the continuance of any Event of Default, none of the Grantors will, without the Administrative Agent’s prior written consent (which shall be deemed given if the Administrative Agent has not responded within 5 Business </w:t>
      </w:r>
      <w:r w:rsidRPr="00C820AD">
        <w:rPr>
          <w:rFonts w:ascii="inherit" w:eastAsia="Times New Roman" w:hAnsi="inherit" w:cs="Times New Roman"/>
          <w:sz w:val="24"/>
          <w:szCs w:val="24"/>
        </w:rPr>
        <w:lastRenderedPageBreak/>
        <w:t>Days of a written request therefor), grant any extension of the time of payment of any Accounts or Payment Intangibles included in the Collateral, compromise, compound or settle the same for less than the full amount thereof, release, wholly or partly, any Person liable for the payment thereof or allow any credit or discount whatsoever thereon, other than extensions, compromises, settlements, releases, credits or discounts granted or made in the ordinary course of business and consistent with its current practices and in accordance with such prudent and standard practice used in industries that are the same as or similar to those in which such Grantor is engaged.</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11</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1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(i) Upon the occurrence and during the continuance of any Event of Default, each of the Grantors will collect and enforce, in accordance with past practices and in the ordinary course of business, all amounts due to such Grantor under the Accounts and Payment Intangibles owned by it. Such Grantor will deliver to the Administrative Agent promptly upon its reasonable request after the occurrence and during the continuance of an Event of Default duplicate invoices with respect to each Account and, to the extent applicable, each Payment Intangible owned by it, bearing such language of assignment as the Administrative Agent shall reasonably specify in connection with its exercise of remedies hereunder.</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(j) Administrative Agent agrees that, except during the occurrence and continuance of an Event of Default, it shall not (i) issue any instructions (including, but not limited to, any directions in writing) to any customs broker, freight forwarder or carrier party thereto (“</w:t>
      </w:r>
      <w:r w:rsidRPr="00C820AD">
        <w:rPr>
          <w:rFonts w:ascii="inherit" w:eastAsia="Times New Roman" w:hAnsi="inherit" w:cs="Times New Roman"/>
          <w:sz w:val="24"/>
          <w:szCs w:val="24"/>
          <w:u w:val="single"/>
        </w:rPr>
        <w:t>Freight Forwarder</w:t>
      </w:r>
      <w:r w:rsidRPr="00C820AD">
        <w:rPr>
          <w:rFonts w:ascii="inherit" w:eastAsia="Times New Roman" w:hAnsi="inherit" w:cs="Times New Roman"/>
          <w:sz w:val="24"/>
          <w:szCs w:val="24"/>
        </w:rPr>
        <w:t>”) under any customs broker agreement or otherwise, nor shall it (ii) terminate or change its consent to any Freight Forwarder continuing to release Collateral pursuant to any instructions given to Freight Forwarder by the applicable Grantor or such Grantor’s authorized agents. For the avoidance of doubt, so long as (i) no Event of Default shall have occurred and be continuing and (ii) Administrative Agent does not otherwise direct in writing to the applicable Grantor and Freight Forwarder, Grantors may permit the sellers of inventory (or any freight forwarder or other persons involved in the importing of any Collateral into the United States) to deliver the original documents (including, without limitation, bills of lading or cargo receipts) issued with respect to Collateral (collectively, the “</w:t>
      </w:r>
      <w:r w:rsidRPr="00C820AD">
        <w:rPr>
          <w:rFonts w:ascii="inherit" w:eastAsia="Times New Roman" w:hAnsi="inherit" w:cs="Times New Roman"/>
          <w:sz w:val="24"/>
          <w:szCs w:val="24"/>
          <w:u w:val="single"/>
        </w:rPr>
        <w:t>Import Documents</w:t>
      </w:r>
      <w:r w:rsidRPr="00C820AD">
        <w:rPr>
          <w:rFonts w:ascii="inherit" w:eastAsia="Times New Roman" w:hAnsi="inherit" w:cs="Times New Roman"/>
          <w:sz w:val="24"/>
          <w:szCs w:val="24"/>
        </w:rPr>
        <w:t>”) to any Freight Forwarder, with copies of such Import Documents, and any other document or instruction which may be appropriate, to the applicable Grantor and Administrative Agent.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lastRenderedPageBreak/>
        <w:t>ARTICLE IV</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Remedies</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4.01. </w:t>
      </w:r>
      <w:r w:rsidRPr="00C820AD">
        <w:rPr>
          <w:rFonts w:ascii="inherit" w:eastAsia="Times New Roman" w:hAnsi="inherit" w:cs="Times New Roman"/>
          <w:sz w:val="24"/>
          <w:szCs w:val="24"/>
          <w:u w:val="single"/>
        </w:rPr>
        <w:t>Remedies upon Default.</w:t>
      </w:r>
      <w:r w:rsidRPr="00C820AD">
        <w:rPr>
          <w:rFonts w:ascii="inherit" w:eastAsia="Times New Roman" w:hAnsi="inherit" w:cs="Times New Roman"/>
          <w:sz w:val="24"/>
          <w:szCs w:val="24"/>
        </w:rPr>
        <w:t> Each Grantor agrees that (a) upon the occurrence and during the continuance of an Event of Default and upon the demand of the Administrative Agent, it will make the Collateral available to the Administrative Agent, and it is agreed that the Administrative Agent shall have the right, to the extent permitted by applicable law, with or without legal process and with or without prior notice or demand for performance, to take possession of the Collateral and without liability for trespass to enter any premises where the Collateral may be located for the purpose of taking possession of or removing the Collateral and, generally, to exercise any and all rights afforded to a secured party under the Uniform Commercial Code or other applicable law and (b) upon the occurrence and during the continuance of a Specified Event of Default and at the other times provided for in the Credit Agreement, the Administrative Agent shall have the right to institute a Cash Dominion Period to the extent permitted under the Credit Agreement. Without limiting the generality of the foregoing, each Grantor agrees that the Administrative Agent shall have the right, subject to the mandatory requirements of applicable law, to sell or otherwise dispose of all or any part of the Collateral at a public or private sale, for cash, upon credit or for future delivery as the Administrative Agent shall deem appropriate. Upon consummation of any such sale the Administrative Agent shall</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12</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1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have the right to assign, transfer and deliver to the purchaser or purchasers thereof the Collateral so sold. Each such purchaser at any sale of the Collateral shall hold the property sold absolutely, free from any claim or right on the part of any Grantor, and each Grantor hereby waives (to the extent permitted by law) all rights of redemption, stay and appraisal which such Grantor now has or may at any time in the future have under any rule of law or statute now existing or hereafter enacted.</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 xml:space="preserve">The Administrative Agent shall give the applicable Grantors 10 days’ written notice (which each Grantor agrees is reasonable notice within the meaning of Section 9-612 of the New York UCC or its equivalent in other jurisdictions) of the Administrative Agent’s intention to make any sale of Collateral. Such notice, in the case of a public sale, shall state the time and place for such sale. Any such public sale shall be held at such time or times within ordinary business hours and at such place or places as the Administrative Agent may fix and state in the notice (if any) of such sale. At any such sale, the Collateral, or any portion thereof, to be sold may be sold in one lot as an entirety or in separate parcels, as the Administrative Agent may (in its sole and absolute discretion) determine. The Administrative Agent shall not be obligated to make any sale of any Collateral if it shall determine not to do so, regardless of the fact that notice of sale of such Collateral shall have been given. The Administrative Agent may, without notice or publication, adjourn any </w:t>
      </w:r>
      <w:r w:rsidRPr="00C820AD">
        <w:rPr>
          <w:rFonts w:ascii="inherit" w:eastAsia="Times New Roman" w:hAnsi="inherit" w:cs="Times New Roman"/>
          <w:sz w:val="24"/>
          <w:szCs w:val="24"/>
        </w:rPr>
        <w:lastRenderedPageBreak/>
        <w:t>public or private sale or cause the same to be adjourned from time to time by announcement at the time and place fixed for sale, and such sale may, without further notice, be made at the time and place to which the same was so adjourned. In case any sale of all or any part of the Collateral is made on credit or for future delivery, the Collateral so sold may be retained by the Administrative Agent until the sale price is paid by the purchaser or purchasers thereof, but the Administrative Agent shall not incur any liability in case any such purchaser or purchasers shall fail to take up and pay for the Collateral so sold and, in case of any such failure, such Collateral may be sold again upon like notice. At any public (or, to the extent permitted by law, private) sale made pursuant to this Agreement, any Secured Party may bid for or purchase, free (to the extent permitted by law) from any right of redemption, stay, valuation or appraisal on the part of any Grantor (all said rights being also hereby waived and released to the extent permitted by law), the Collateral or any part thereof offered for sale and may (with the consent of the Administrative Agent) make payment on account thereof by using any Obligation then due and payable to such Secured Party from any Grantor as a credit against the purchase price, and such Secured Party may, upon compliance with the terms of sale, hold, retain and dispose of such property without further accountability to any Grantor therefor. For purposes hereof, a written agreement to purchase the Collateral or any portion thereof shall be treated as a sale thereof; the Administrative Agent shall be free to carry out such sale pursuant to such agreement and no Grantor shall be entitled to the return of the Collateral or any portion thereof subject thereto, notwithstanding the fact that after the Administrative Agent shall have entered into such an agreement all Events of Default shall have been remedied and the Obligations paid in full, in which case any excess proceeds thereof shall be disposed of as set forth in Section 4.02 hereof. As an alternative to exercising the power of sale herein conferred upon it, the Administrative Agent may proceed by a suit or suits at law or in equity to foreclose this Agreement and to sell the Collateral or any portion thereof pursuant to a judgment or decree of a court or courts having competent jurisdiction or</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13</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1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pursuant to a proceeding by a court-appointed receiver. Any sale pursuant to the provisions of this Section 4.01 shall be deemed to conform to the commercially reasonable standards as provided in Section 9-610(b) of the New York UCC or its equivalent in other jurisdictions.</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4.02. </w:t>
      </w:r>
      <w:r w:rsidRPr="00C820AD">
        <w:rPr>
          <w:rFonts w:ascii="inherit" w:eastAsia="Times New Roman" w:hAnsi="inherit" w:cs="Times New Roman"/>
          <w:sz w:val="24"/>
          <w:szCs w:val="24"/>
          <w:u w:val="single"/>
        </w:rPr>
        <w:t>Application of Proceeds.</w:t>
      </w:r>
      <w:r w:rsidRPr="00C820AD">
        <w:rPr>
          <w:rFonts w:ascii="inherit" w:eastAsia="Times New Roman" w:hAnsi="inherit" w:cs="Times New Roman"/>
          <w:sz w:val="24"/>
          <w:szCs w:val="24"/>
        </w:rPr>
        <w:t xml:space="preserve"> Upon the occurrence and during the continuance of an Event of Default, the Administrative Agent shall apply the proceeds of any collection or sale of Collateral, including any Collateral consisting of cash, as specified </w:t>
      </w:r>
      <w:r w:rsidRPr="00C820AD">
        <w:rPr>
          <w:rFonts w:ascii="inherit" w:eastAsia="Times New Roman" w:hAnsi="inherit" w:cs="Times New Roman"/>
          <w:sz w:val="24"/>
          <w:szCs w:val="24"/>
        </w:rPr>
        <w:lastRenderedPageBreak/>
        <w:t>in Section 2.17(h) of the Credit Agreement. Upon the occurrence and during the continuance of an Event of Default, the Administrative Agent shall have absolute discretion as to the time of application of any such proceeds, moneys or balances in accordance with this Agreement and the Credit Agreement. Upon any sale of Collateral by the Administrative Agent (including pursuant to a power of sale granted by statute or under a judicial proceeding), the receipt of the Administrative Agent or of the officer making the sale shall be a sufficient discharge to the purchaser or purchasers of the Collateral so sold and such purchaser or purchasers shall not be obligated to see to the application of any part of the purchase money paid over to the Administrative Agent or such officer or be answerable in any way for the misapplication thereof.</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4.03. </w:t>
      </w:r>
      <w:r w:rsidRPr="00C820AD">
        <w:rPr>
          <w:rFonts w:ascii="inherit" w:eastAsia="Times New Roman" w:hAnsi="inherit" w:cs="Times New Roman"/>
          <w:sz w:val="24"/>
          <w:szCs w:val="24"/>
          <w:u w:val="single"/>
        </w:rPr>
        <w:t>Grantor’s Obligations Upon Default.</w:t>
      </w:r>
      <w:r w:rsidRPr="00C820AD">
        <w:rPr>
          <w:rFonts w:ascii="inherit" w:eastAsia="Times New Roman" w:hAnsi="inherit" w:cs="Times New Roman"/>
          <w:sz w:val="24"/>
          <w:szCs w:val="24"/>
        </w:rPr>
        <w:t> Upon the request of the Administrative Agent after the occurrence and during the continuance of an Event of Default, each Grantor will:</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sz w:val="24"/>
          <w:szCs w:val="24"/>
        </w:rPr>
        <w:t>assemble and make available to the Administrative Agent all books and records relating to the Collateral at any place or places reasonably specified by the Administrative Agent, whether at a Grantor’s premises or elsewhere;</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sz w:val="24"/>
          <w:szCs w:val="24"/>
        </w:rPr>
        <w:t> permit the Administrative Agent, by the Administrative Agent’s representatives and agents, to enter any premises where all or any part of the Collateral, or the books and records relating thereto, or both, are located, to take possession of and/or remove all or any part of the Collateral or to make copies of the books and records relating thereto, or both, and to conduct sales of the Collateral, in accordance with the terms hereof, any applicable Collateral Access Agreements and applicable law, without any obligation to pay the Grantor for such use and occupancy;</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sz w:val="24"/>
          <w:szCs w:val="24"/>
        </w:rPr>
        <w:t>at its own expense, cause the independent certified public accountants then engaged by each Grantor to prepare and deliver to the Administrative Agent, at any time, and from time to time, promptly upon the Administrative Agent’s request, the following reports with respect to the Accounts and Payment Intangibles of the applicable Grantor: (i) a reconciliation of all Accounts and Payment Intangibles; (ii) an aging of all Accounts and Payment Intangibles; (iii) trial balances; and (iv) a test verification of such Accounts and Payment Intangibles.</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4.04. </w:t>
      </w:r>
      <w:r w:rsidRPr="00C820AD">
        <w:rPr>
          <w:rFonts w:ascii="inherit" w:eastAsia="Times New Roman" w:hAnsi="inherit" w:cs="Times New Roman"/>
          <w:sz w:val="24"/>
          <w:szCs w:val="24"/>
          <w:u w:val="single"/>
        </w:rPr>
        <w:t>Grant of License to Use Intellectual Property.</w:t>
      </w:r>
      <w:r w:rsidRPr="00C820AD">
        <w:rPr>
          <w:rFonts w:ascii="inherit" w:eastAsia="Times New Roman" w:hAnsi="inherit" w:cs="Times New Roman"/>
          <w:sz w:val="24"/>
          <w:szCs w:val="24"/>
        </w:rPr>
        <w:t> Solely for the purpose of enabling the Administrative Agent to exercise rights and remedies under this Agreement during the continuance of an Event of Default with respect to Collateral consisting of Inventory, each Grantor hereby (a) grants to the Administrative Agent a nonexclusive license (exercisable without payment of royalty or other compensation to the</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14</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1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Grantor) to use, license or sublicense during the continuance of an Event of Default any Intellectual Property rights now owned or hereafter acquired by such Grantor, including in such license reasonable access to all media in which any of the licensed items may be recorded or stored and to all computer software and programs used for the compilation or printout thereof, solely for the purposes of preparing for sale and selling (including by affixing Trademarks owned by or licensed to such Grantor to) any of such Grantor’s Inventory directly to any Person (in the case of Intellectual Property licensed to such Grantor by a third party, to the extent permitted under the Intellectual Property licenses granting such Grantor rights in such Intellectual Property), which license shall be irrevocable prior to the Termination Point (as defined below) and (b) agrees that, subject to the foregoing and in connection therewith, during the continuance of an Event of Default, the Administrative Agent may sell Inventory which bears any Trademark owned by or licensed to such Grantor (to the extent permitted under the Intellectual Property licenses granting such Grantor rights in such Trademark) and any Inventory that is covered by any Copyright owned by or licensed to such Grantor (to the extent permitted under the Intellectual Property licenses granting such Grantor rights in such Copyright), and the Administrative Agent may affix any appropriate Trademark owned by or licensed to such Grantor (to the extent permitted under the Intellectual Property license granting such Grantor rights in such Trademark) and sell such Inventory as provided herein; </w:t>
      </w:r>
      <w:r w:rsidRPr="00C820AD">
        <w:rPr>
          <w:rFonts w:ascii="inherit" w:eastAsia="Times New Roman" w:hAnsi="inherit" w:cs="Times New Roman"/>
          <w:sz w:val="24"/>
          <w:szCs w:val="24"/>
          <w:u w:val="single"/>
        </w:rPr>
        <w:t>provided</w:t>
      </w:r>
      <w:r w:rsidRPr="00C820AD">
        <w:rPr>
          <w:rFonts w:ascii="inherit" w:eastAsia="Times New Roman" w:hAnsi="inherit" w:cs="Times New Roman"/>
          <w:sz w:val="24"/>
          <w:szCs w:val="24"/>
        </w:rPr>
        <w:t> in each case that (i) such license shall be subject to the rights of any licensee under a license permitted by the last proviso of Section 6.05 of the Credit Agreement or by Section 6.02(b) of the Credit Agreement, in each case granted while no Event of Default was continuing, or under any licenses existing as of the date hereof, (ii) in connection with any such sale of Inventory or otherwise, such licensed or sublicensed Trademarks shall only be used in association with goods or services of a quality and nature consistent with the quality and reputation with which such Trademarks were associated when used by such Grantor prior to the exercise of the license rights set forth herein, and (iii) no license shall be granted under this Section 4.04 to the extent that such grant would violate or constitute a default under any agreement to which any Grantor is a party. Such license and rights to use such Intellectual Property of any Grantor shall terminate automatically without notice or other action, when all the Loan Document Obligations have been paid in full (other than unasserted indemnification, tax gross up, expense reimbursement or yield protection obligations, in each case for which no claim has been made) and the Lenders have no further commitment to lend under the Credit Agreement, the LC Exposure has been reduced to zero and no Issuing Bank has any further obligations to issue Letters of Credit under the Credit Agreement (the “</w:t>
      </w:r>
      <w:r w:rsidRPr="00C820AD">
        <w:rPr>
          <w:rFonts w:ascii="inherit" w:eastAsia="Times New Roman" w:hAnsi="inherit" w:cs="Times New Roman"/>
          <w:sz w:val="24"/>
          <w:szCs w:val="24"/>
          <w:u w:val="single"/>
        </w:rPr>
        <w:t>Termination Point</w:t>
      </w:r>
      <w:r w:rsidRPr="00C820AD">
        <w:rPr>
          <w:rFonts w:ascii="inherit" w:eastAsia="Times New Roman" w:hAnsi="inherit" w:cs="Times New Roman"/>
          <w:sz w:val="24"/>
          <w:szCs w:val="24"/>
        </w:rPr>
        <w:t>”). The use of such license by the Administrative Agent may only be exercised upon the occurrence and during the continuance of an Event of Default, </w:t>
      </w:r>
      <w:r w:rsidRPr="00C820AD">
        <w:rPr>
          <w:rFonts w:ascii="inherit" w:eastAsia="Times New Roman" w:hAnsi="inherit" w:cs="Times New Roman"/>
          <w:sz w:val="24"/>
          <w:szCs w:val="24"/>
          <w:u w:val="single"/>
        </w:rPr>
        <w:t>provided</w:t>
      </w:r>
      <w:r w:rsidRPr="00C820AD">
        <w:rPr>
          <w:rFonts w:ascii="inherit" w:eastAsia="Times New Roman" w:hAnsi="inherit" w:cs="Times New Roman"/>
          <w:sz w:val="24"/>
          <w:szCs w:val="24"/>
        </w:rPr>
        <w:t> that any license, sublicense or other transaction entered into by the Administrative Agent in accordance herewith shall be binding upon the Grantors notwithstanding any subsequent cure of an Event of Default.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ARTICLE V</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Indemnity, Subrogation and Subordination</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lastRenderedPageBreak/>
        <w:t>SECTION 5.01. </w:t>
      </w:r>
      <w:r w:rsidRPr="00C820AD">
        <w:rPr>
          <w:rFonts w:ascii="inherit" w:eastAsia="Times New Roman" w:hAnsi="inherit" w:cs="Times New Roman"/>
          <w:sz w:val="24"/>
          <w:szCs w:val="24"/>
          <w:u w:val="single"/>
        </w:rPr>
        <w:t>Indemnity and Subrogation.</w:t>
      </w:r>
      <w:r w:rsidRPr="00C820AD">
        <w:rPr>
          <w:rFonts w:ascii="inherit" w:eastAsia="Times New Roman" w:hAnsi="inherit" w:cs="Times New Roman"/>
          <w:sz w:val="24"/>
          <w:szCs w:val="24"/>
        </w:rPr>
        <w:t> In addition to all such rights of indemnity and subrogation as the Guarantors may have under applicable law (but subject to Section 5.03), each of the Borrowers and each of the Account Parties agrees that (a) in the event a payment shall be made by any Guarantor under this Agreement in respect of any</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15</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1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Obligation of a Borrower or an Account Party, such Borrower or such Account Party (as the case may be) shall indemnify such Guarantor for the full amount of such payment and such Guarantor shall be subrogated to the rights of the Person to whom such payment shall have been made to the extent of such payment and (b) in the event any assets of any Grantor shall be sold pursuant to this Agreement to satisfy in whole or in part an Obligation of a Borrower or an Account Party, such Borrower or Account Party (as the case may be) shall indemnify such Grantor in an amount equal to the greater of the book value or the fair market value of the assets so sold.</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5.02. </w:t>
      </w:r>
      <w:r w:rsidRPr="00C820AD">
        <w:rPr>
          <w:rFonts w:ascii="inherit" w:eastAsia="Times New Roman" w:hAnsi="inherit" w:cs="Times New Roman"/>
          <w:sz w:val="24"/>
          <w:szCs w:val="24"/>
          <w:u w:val="single"/>
        </w:rPr>
        <w:t>Contribution and Subrogation.</w:t>
      </w:r>
      <w:r w:rsidRPr="00C820AD">
        <w:rPr>
          <w:rFonts w:ascii="inherit" w:eastAsia="Times New Roman" w:hAnsi="inherit" w:cs="Times New Roman"/>
          <w:sz w:val="24"/>
          <w:szCs w:val="24"/>
        </w:rPr>
        <w:t> Each Guarantor and Grantor (a “</w:t>
      </w:r>
      <w:r w:rsidRPr="00C820AD">
        <w:rPr>
          <w:rFonts w:ascii="inherit" w:eastAsia="Times New Roman" w:hAnsi="inherit" w:cs="Times New Roman"/>
          <w:sz w:val="24"/>
          <w:szCs w:val="24"/>
          <w:u w:val="single"/>
        </w:rPr>
        <w:t>Contributing Party</w:t>
      </w:r>
      <w:r w:rsidRPr="00C820AD">
        <w:rPr>
          <w:rFonts w:ascii="inherit" w:eastAsia="Times New Roman" w:hAnsi="inherit" w:cs="Times New Roman"/>
          <w:sz w:val="24"/>
          <w:szCs w:val="24"/>
        </w:rPr>
        <w:t>”) agrees (subject to Section 5.03) that, in the event a payment shall be made by any other Guarantor hereunder in respect of any Obligation or assets of any other Grantor (other than Holdings or the Parent Borrower) shall be sold pursuant to this Agreement to satisfy any Obligation of a Borrower or an Account Party and such other Guarantor or Grantor (the “</w:t>
      </w:r>
      <w:r w:rsidRPr="00C820AD">
        <w:rPr>
          <w:rFonts w:ascii="inherit" w:eastAsia="Times New Roman" w:hAnsi="inherit" w:cs="Times New Roman"/>
          <w:sz w:val="24"/>
          <w:szCs w:val="24"/>
          <w:u w:val="single"/>
        </w:rPr>
        <w:t>Claiming Party</w:t>
      </w:r>
      <w:r w:rsidRPr="00C820AD">
        <w:rPr>
          <w:rFonts w:ascii="inherit" w:eastAsia="Times New Roman" w:hAnsi="inherit" w:cs="Times New Roman"/>
          <w:sz w:val="24"/>
          <w:szCs w:val="24"/>
        </w:rPr>
        <w:t>”) shall not have been fully indemnified by the Borrowers or the Account Parties as provided in Section 5.01, the Contributing Party shall indemnify the Claiming Party in an amount equal to the amount of such payment or the greater of the book value or the fair market value of such assets, as the case may be, in each case multiplied by a fraction of which the numerator shall be the net worth of the Contributing Party on the date hereof and the denominator shall be the aggregate net worth of all the Guarantors and Grantors on the date hereof (or, in the case of any Guarantor or Grantor becoming a party hereto pursuant to Section 6.16 or Section 6.17, respectively, the date of the supplement hereto executed and delivered by such Guarantor or Grantor). Any Contributing Party making any payment to a Claiming Party pursuant to this Section 5.02 shall (subject to Section 5.03) be subrogated to the rights of such Claiming Party under Section 5.01 to the extent of such payment.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5.03. </w:t>
      </w:r>
      <w:r w:rsidRPr="00C820AD">
        <w:rPr>
          <w:rFonts w:ascii="inherit" w:eastAsia="Times New Roman" w:hAnsi="inherit" w:cs="Times New Roman"/>
          <w:sz w:val="24"/>
          <w:szCs w:val="24"/>
          <w:u w:val="single"/>
        </w:rPr>
        <w:t>Subordination.</w:t>
      </w:r>
      <w:r w:rsidRPr="00C820AD">
        <w:rPr>
          <w:rFonts w:ascii="inherit" w:eastAsia="Times New Roman" w:hAnsi="inherit" w:cs="Times New Roman"/>
          <w:sz w:val="24"/>
          <w:szCs w:val="24"/>
        </w:rPr>
        <w:t xml:space="preserve"> (a) Notwithstanding any provision of this Agreement to the contrary, all rights of the Guarantors and Grantors under Sections 5.01 and 5.02 and all other rights of the Guarantors and Grantors of indemnity, contribution or subrogation under applicable law or otherwise shall be fully subordinated to the indefeasible payment in full in cash of the Obligations. No failure on the part of any Borrower, any Account Party or any Guarantor or Grantor to make the payments required </w:t>
      </w:r>
      <w:r w:rsidRPr="00C820AD">
        <w:rPr>
          <w:rFonts w:ascii="inherit" w:eastAsia="Times New Roman" w:hAnsi="inherit" w:cs="Times New Roman"/>
          <w:sz w:val="24"/>
          <w:szCs w:val="24"/>
        </w:rPr>
        <w:lastRenderedPageBreak/>
        <w:t>by Sections 5.01 and 5.02 (or any other payments required under applicable law or otherwise) shall in any respect limit the obligations and liabilities of any Guarantor or Grantor with respect to its obligations hereunder, and each Guarantor and Grantor shall remain liable for the full amount of the obligations of such Guarantor or Grantor hereunder.</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(b) Each of the Guarantors and Grantors hereby agrees that all Indebtedness and other monetary obligations owed by it to, or to it by, any other Guarantor, Grantor or any other Subsidiary shall be fully subordinated to the payment in full in cash of the Obligations.</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16</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2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ARTICLE VI</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Miscellaneous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6.01. </w:t>
      </w:r>
      <w:r w:rsidRPr="00C820AD">
        <w:rPr>
          <w:rFonts w:ascii="inherit" w:eastAsia="Times New Roman" w:hAnsi="inherit" w:cs="Times New Roman"/>
          <w:sz w:val="24"/>
          <w:szCs w:val="24"/>
          <w:u w:val="single"/>
        </w:rPr>
        <w:t>Notices.</w:t>
      </w:r>
      <w:r w:rsidRPr="00C820AD">
        <w:rPr>
          <w:rFonts w:ascii="inherit" w:eastAsia="Times New Roman" w:hAnsi="inherit" w:cs="Times New Roman"/>
          <w:sz w:val="24"/>
          <w:szCs w:val="24"/>
        </w:rPr>
        <w:t> All communications and notices hereunder shall (except as otherwise expressly permitted herein) be in writing and given as provided in Section 9.01 of the Credit Agreement. All communications and notices hereunder to any Subsidiary Party shall be given to it in care of the Parent Borrower as provided in Section 9.01 of the Credit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6.02. </w:t>
      </w:r>
      <w:r w:rsidRPr="00C820AD">
        <w:rPr>
          <w:rFonts w:ascii="inherit" w:eastAsia="Times New Roman" w:hAnsi="inherit" w:cs="Times New Roman"/>
          <w:sz w:val="24"/>
          <w:szCs w:val="24"/>
          <w:u w:val="single"/>
        </w:rPr>
        <w:t>Rights Absolute.</w:t>
      </w:r>
      <w:r w:rsidRPr="00C820AD">
        <w:rPr>
          <w:rFonts w:ascii="inherit" w:eastAsia="Times New Roman" w:hAnsi="inherit" w:cs="Times New Roman"/>
          <w:sz w:val="24"/>
          <w:szCs w:val="24"/>
        </w:rPr>
        <w:t xml:space="preserve"> All rights of the Administrative Agent hereunder, the Security Interest and all obligations of each Guarantor and Grantor hereunder shall be absolute and unconditional irrespective of (a) any lack of validity or enforceability of the Credit Agreement, any other Loan Document (other than this Agreement), any other agreement with respect to any of the Obligations or any other agreement or instrument relating to any of the foregoing, (b) any change in the time, manner or place of payment of, or in any other term of, all or any of the Obligations, or any other amendment or waiver of or any consent to any departure from the Credit Agreement, any other Loan Document or any other agreement or instrument, (c) any exchange, release or non-perfection of any Lien on other collateral, or any release or amendment or waiver of or consent under or departure from any guarantee, securing or guaranteeing all or any of the Obligations, or (d) any other circumstance that might otherwise constitute a defense available to, or a discharge of, any Guarantor or Grantor in respect of the Obligations or this Agreement, other than payment in full of the Loan Document Obligations (other than </w:t>
      </w:r>
      <w:r w:rsidRPr="00C820AD">
        <w:rPr>
          <w:rFonts w:ascii="inherit" w:eastAsia="Times New Roman" w:hAnsi="inherit" w:cs="Times New Roman"/>
          <w:sz w:val="24"/>
          <w:szCs w:val="24"/>
        </w:rPr>
        <w:lastRenderedPageBreak/>
        <w:t>unasserted indemnification, tax gross up, expense reimbursement or yield protection obligations, in each case for which no claim has been made). No breach by any Grantor of any limitation with respect to Swap Obligations or Swap Agreements, including without limitation the limitations of Section 6.01(m) of the Credit Agreement, shall affect any lien granted with respect to such Swap Obligation or Swap Agreement pursuant to any Security Document.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6.03. </w:t>
      </w:r>
      <w:r w:rsidRPr="00C820AD">
        <w:rPr>
          <w:rFonts w:ascii="inherit" w:eastAsia="Times New Roman" w:hAnsi="inherit" w:cs="Times New Roman"/>
          <w:sz w:val="24"/>
          <w:szCs w:val="24"/>
          <w:u w:val="single"/>
        </w:rPr>
        <w:t>Survival of Agreement.</w:t>
      </w:r>
      <w:r w:rsidRPr="00C820AD">
        <w:rPr>
          <w:rFonts w:ascii="inherit" w:eastAsia="Times New Roman" w:hAnsi="inherit" w:cs="Times New Roman"/>
          <w:sz w:val="24"/>
          <w:szCs w:val="24"/>
        </w:rPr>
        <w:t> All covenants, agreements, representations and warranties made by the Loan Parties in the Loan Documents and in the certificates or other instruments prepared or delivered in connection with or pursuant to this Agreement or any other Loan Document shall be considered to have been relied upon by the Lenders and shall survive the execution and delivery of the Loan Documents and the making of any Loans and issuance of any Letters of Credit, regardless of any investigation made by any Lender or on its behalf and notwithstanding that the Administrative Agent, any other Agent, any Issuing Bank or any Lender may have had notice or knowledge of any Default or incorrect representation or warranty at the time any credit is extended under the Credit Agreement, and shall continue in full force and effect until terminated as provided in Section 6.15(a).</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6.04. </w:t>
      </w:r>
      <w:r w:rsidRPr="00C820AD">
        <w:rPr>
          <w:rFonts w:ascii="inherit" w:eastAsia="Times New Roman" w:hAnsi="inherit" w:cs="Times New Roman"/>
          <w:sz w:val="24"/>
          <w:szCs w:val="24"/>
          <w:u w:val="single"/>
        </w:rPr>
        <w:t>Binding Effect; Several Agreement.</w:t>
      </w:r>
      <w:r w:rsidRPr="00C820AD">
        <w:rPr>
          <w:rFonts w:ascii="inherit" w:eastAsia="Times New Roman" w:hAnsi="inherit" w:cs="Times New Roman"/>
          <w:sz w:val="24"/>
          <w:szCs w:val="24"/>
        </w:rPr>
        <w:t> This Agreement shall become effective as to any Party when a counterpart hereof executed on behalf of such Party shall have been delivered to the Administrative Agent and a counterpart hereof shall have been executed on behalf of the Administrative Agent, and thereafter shall be binding upon such Party and the Administrative Agent and their respective permitted successors and</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17</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2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assigns, and shall inure to the benefit of such Party, the Administrative Agent and the other Secured Parties and their respective successors and assigns, except that no Party shall have the right to assign or transfer its rights or obligations hereunder or any interest herein or in the Collateral (and any such assignment or transfer shall be void) except as expressly contemplated by this Agreement or the Credit Agreement. This Agreement shall be construed as a separate agreement with respect to each Party and may be amended, modified, supplemented, waived or released with respect to any Party without the approval of any other Party and without affecting the obligations of any other Party hereunder.</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6.05. </w:t>
      </w:r>
      <w:r w:rsidRPr="00C820AD">
        <w:rPr>
          <w:rFonts w:ascii="inherit" w:eastAsia="Times New Roman" w:hAnsi="inherit" w:cs="Times New Roman"/>
          <w:sz w:val="24"/>
          <w:szCs w:val="24"/>
          <w:u w:val="single"/>
        </w:rPr>
        <w:t>Successors and Assigns.</w:t>
      </w:r>
      <w:r w:rsidRPr="00C820AD">
        <w:rPr>
          <w:rFonts w:ascii="inherit" w:eastAsia="Times New Roman" w:hAnsi="inherit" w:cs="Times New Roman"/>
          <w:sz w:val="24"/>
          <w:szCs w:val="24"/>
        </w:rPr>
        <w:t xml:space="preserve"> Whenever in this Agreement any of the parties hereto is referred to, such reference shall be deemed to include the permitted </w:t>
      </w:r>
      <w:r w:rsidRPr="00C820AD">
        <w:rPr>
          <w:rFonts w:ascii="inherit" w:eastAsia="Times New Roman" w:hAnsi="inherit" w:cs="Times New Roman"/>
          <w:sz w:val="24"/>
          <w:szCs w:val="24"/>
        </w:rPr>
        <w:lastRenderedPageBreak/>
        <w:t>successors and assigns of such party; and all covenants, promises and agreements by or on behalf of any Guarantor or Grantor or the Administrative Agent that are contained in this Agreement shall bind and inure to the benefit of their respective successors and assigns.</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6.06. </w:t>
      </w:r>
      <w:r w:rsidRPr="00C820AD">
        <w:rPr>
          <w:rFonts w:ascii="inherit" w:eastAsia="Times New Roman" w:hAnsi="inherit" w:cs="Times New Roman"/>
          <w:sz w:val="24"/>
          <w:szCs w:val="24"/>
          <w:u w:val="single"/>
        </w:rPr>
        <w:t>Fees and Expenses;</w:t>
      </w:r>
      <w:r w:rsidRPr="00C820AD">
        <w:rPr>
          <w:rFonts w:ascii="inherit" w:eastAsia="Times New Roman" w:hAnsi="inherit" w:cs="Times New Roman"/>
          <w:sz w:val="24"/>
          <w:szCs w:val="24"/>
        </w:rPr>
        <w:t> </w:t>
      </w:r>
      <w:r w:rsidRPr="00C820AD">
        <w:rPr>
          <w:rFonts w:ascii="inherit" w:eastAsia="Times New Roman" w:hAnsi="inherit" w:cs="Times New Roman"/>
          <w:sz w:val="24"/>
          <w:szCs w:val="24"/>
          <w:u w:val="single"/>
        </w:rPr>
        <w:t>Indemnification.</w:t>
      </w:r>
      <w:r w:rsidRPr="00C820AD">
        <w:rPr>
          <w:rFonts w:ascii="inherit" w:eastAsia="Times New Roman" w:hAnsi="inherit" w:cs="Times New Roman"/>
          <w:sz w:val="24"/>
          <w:szCs w:val="24"/>
        </w:rPr>
        <w:t> The parties hereto agree that the Administrative Agent and the other Agents shall be entitled to reimbursement of their respective expenses incurred hereunder and thereunder and indemnification, in each case as provided in Section 9.03 of the Credit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6.07. </w:t>
      </w:r>
      <w:r w:rsidRPr="00C820AD">
        <w:rPr>
          <w:rFonts w:ascii="inherit" w:eastAsia="Times New Roman" w:hAnsi="inherit" w:cs="Times New Roman"/>
          <w:sz w:val="24"/>
          <w:szCs w:val="24"/>
          <w:u w:val="single"/>
        </w:rPr>
        <w:t>Administrative Agent Appointed Attorney-in-Fact.</w:t>
      </w:r>
      <w:r w:rsidRPr="00C820AD">
        <w:rPr>
          <w:rFonts w:ascii="inherit" w:eastAsia="Times New Roman" w:hAnsi="inherit" w:cs="Times New Roman"/>
          <w:sz w:val="24"/>
          <w:szCs w:val="24"/>
        </w:rPr>
        <w:t> Each Guarantor and Grantor hereby appoints the Administrative Agent the attorney-in-fact of such Guarantor or Grantor during the continuance of an Event of Default for the purpose of carrying out the provisions of this Agreement and taking any action and executing any instrument that the Administrative Agent may reasonably deem necessary or advisable to accomplish the purposes hereof, which appointment is irrevocable and coupled with an interest. Without limiting the generality of the foregoing, the Administrative Agent shall have the right, upon the occurrence and during the continuance of an Event of Default, with full power of substitution either in the Administrative Agent’s name or in the name of such Guarantor or Grantor (a) to receive, endorse, assign and/or deliver any and all notes, acceptances, checks, drafts, money orders or other evidences of payment relating to the Collateral or any part thereof; (b) to demand, collect, receive payment of, give receipt for and give discharges and releases of all or any of the Collateral; (c) to sign the name of any Grantor on any invoice or bill of lading relating to any of the Collateral; (d) to commence and prosecute any and all suits, actions or proceedings at law or in equity in any court of competent jurisdiction to collect or otherwise realize on all or any of the Collateral or to enforce any rights in respect of any Collateral; (e) to settle, compromise, compound, adjust or defend any actions, suits or proceedings relating to all or any of the Collateral; and (f) to use, sell, assign, transfer, pledge, make any agreement with respect to or otherwise deal with all or any of the Collateral, and to do all other acts and things necessary to carry out the purposes of this Agreement, as fully and completely as though the Administrative Agent were the absolute owner of the Collateral for all purposes; </w:t>
      </w:r>
      <w:r w:rsidRPr="00C820AD">
        <w:rPr>
          <w:rFonts w:ascii="inherit" w:eastAsia="Times New Roman" w:hAnsi="inherit" w:cs="Times New Roman"/>
          <w:sz w:val="24"/>
          <w:szCs w:val="24"/>
          <w:u w:val="single"/>
        </w:rPr>
        <w:t>provided</w:t>
      </w:r>
      <w:r w:rsidRPr="00C820AD">
        <w:rPr>
          <w:rFonts w:ascii="inherit" w:eastAsia="Times New Roman" w:hAnsi="inherit" w:cs="Times New Roman"/>
          <w:sz w:val="24"/>
          <w:szCs w:val="24"/>
        </w:rPr>
        <w:t> that nothing herein contained shall be construed as requiring or obligating the Administrative Agent to make any commitment or to present or file any claim or notice, or to take any action with respect to the Collateral or any part thereof or the moneys due or to become due in respect thereof or any property covered thereby, other than to exercise commercially reasonable care in the custody</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18</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2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 xml:space="preserve">and preservation of any Collateral in its possession. The Administrative Agent and the Parent Borrower acknowledge that the exercise of the powers granted to the </w:t>
      </w:r>
      <w:r w:rsidRPr="00C820AD">
        <w:rPr>
          <w:rFonts w:ascii="inherit" w:eastAsia="Times New Roman" w:hAnsi="inherit" w:cs="Times New Roman"/>
          <w:sz w:val="24"/>
          <w:szCs w:val="24"/>
        </w:rPr>
        <w:lastRenderedPageBreak/>
        <w:t>Administrative Agent herein to deal with or dispose of the Collateral on a basis in keeping with orderly business proceedings designed to preserve the value of the Collateral to customers of the Grantor would be commercially reasonable.</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6.08. </w:t>
      </w:r>
      <w:r w:rsidRPr="00C820AD">
        <w:rPr>
          <w:rFonts w:ascii="inherit" w:eastAsia="Times New Roman" w:hAnsi="inherit" w:cs="Times New Roman"/>
          <w:sz w:val="24"/>
          <w:szCs w:val="24"/>
          <w:u w:val="single"/>
        </w:rPr>
        <w:t>Applicable Law.</w:t>
      </w:r>
      <w:r w:rsidRPr="00C820AD">
        <w:rPr>
          <w:rFonts w:ascii="inherit" w:eastAsia="Times New Roman" w:hAnsi="inherit" w:cs="Times New Roman"/>
          <w:sz w:val="24"/>
          <w:szCs w:val="24"/>
        </w:rPr>
        <w:t> This Agreement shall be construed in accordance with and governed by the laws of the State of New York (excluding any principles of conflicts of law or other rule of law that would cause the application of the law of any jurisdiction other than the State of New York).</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6.09. </w:t>
      </w:r>
      <w:r w:rsidRPr="00C820AD">
        <w:rPr>
          <w:rFonts w:ascii="inherit" w:eastAsia="Times New Roman" w:hAnsi="inherit" w:cs="Times New Roman"/>
          <w:sz w:val="24"/>
          <w:szCs w:val="24"/>
          <w:u w:val="single"/>
        </w:rPr>
        <w:t>Waivers; Amendment.</w:t>
      </w:r>
      <w:r w:rsidRPr="00C820AD">
        <w:rPr>
          <w:rFonts w:ascii="inherit" w:eastAsia="Times New Roman" w:hAnsi="inherit" w:cs="Times New Roman"/>
          <w:sz w:val="24"/>
          <w:szCs w:val="24"/>
        </w:rPr>
        <w:t> (a) No failure or delay by the Administrative Agent, any other Agent, any Issuing Bank or any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other Agents, the Issuing Banks and the Lenders hereunder and under the other Loan Documents are cumulative and are not exclusive of any rights or remedies that they would otherwise have. No waiver of any provision of this Agreement or consent to any departure by any Party therefrom shall in any event be effective unless the same shall be permitted by paragraph (b) of this Section, and then such waiver or consent shall be effective only in the specific instance and for the purpose for which given. Without limiting the generality of the foregoing, the making of a Loan or issuance of a Letter of Credit shall not be construed as a waiver of any Default, regardless of whether the Administrative Agent, any other Agent, any Lender or any Issuing Bank may have had notice or knowledge of such Default at the time. No notice or demand on any Party in any case shall entitle any Party to any other or further notice or demand in similar or other circumstances.</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(b) Neither this Agreement nor any provision hereof may be waived, amended or modified except pursuant to an agreement or agreements in writing entered into by the Administrative Agent and the Parties with respect to which such waiver, amendment or modification is to apply, subject to any consent required in accordance with Section 9.02 of the Credit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6.10. </w:t>
      </w:r>
      <w:r w:rsidRPr="00C820AD">
        <w:rPr>
          <w:rFonts w:ascii="inherit" w:eastAsia="Times New Roman" w:hAnsi="inherit" w:cs="Times New Roman"/>
          <w:sz w:val="24"/>
          <w:szCs w:val="24"/>
          <w:u w:val="single"/>
        </w:rPr>
        <w:t>WAIVER OF JURY TRIAL.</w:t>
      </w:r>
      <w:r w:rsidRPr="00C820AD">
        <w:rPr>
          <w:rFonts w:ascii="inherit" w:eastAsia="Times New Roman" w:hAnsi="inherit" w:cs="Times New Roman"/>
          <w:sz w:val="24"/>
          <w:szCs w:val="24"/>
        </w:rPr>
        <w:t> EACH PARTY HERETO (INCLUDING, FOR THE AVOIDANCE OF DOUBT, THE ADMINISTRATIVE AGENT) HEREBY WAIVES, TO THE FULLEST EXTENT PERMITTED BY APPLICABLE LAW, ANY RIGHT IT MAY HAVE TO A TRIAL BY JURY IN ANY LEGAL PROCEEDING DIRECTLY OR INDIRECTLY ARISING OUT OF OR RELATING TO THIS AGREEMENT, ANY OTHER LOAN DOCUMENT OR THE TRANSACTIONS CONTEMPLATED HEREBY (WHETHER BASED ON CONTRACT, TORT OR ANY OTHER THEORY). EACH PARTY HERETO (INCLUDING, FOR THE AVOIDANCE OF DOUBT, THE ADMINISTRATIVE AGENT) (A) CERTIFIES THAT NO REPRESENTATIVE, AGENT OR ATTORNEY OF ANY OTHER PARTY HAS</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19</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2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6.11. </w:t>
      </w:r>
      <w:r w:rsidRPr="00C820AD">
        <w:rPr>
          <w:rFonts w:ascii="inherit" w:eastAsia="Times New Roman" w:hAnsi="inherit" w:cs="Times New Roman"/>
          <w:sz w:val="24"/>
          <w:szCs w:val="24"/>
          <w:u w:val="single"/>
        </w:rPr>
        <w:t>Severability.</w:t>
      </w:r>
      <w:r w:rsidRPr="00C820AD">
        <w:rPr>
          <w:rFonts w:ascii="inherit" w:eastAsia="Times New Roman" w:hAnsi="inherit" w:cs="Times New Roman"/>
          <w:sz w:val="24"/>
          <w:szCs w:val="24"/>
        </w:rPr>
        <w:t>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6.12. </w:t>
      </w:r>
      <w:r w:rsidRPr="00C820AD">
        <w:rPr>
          <w:rFonts w:ascii="inherit" w:eastAsia="Times New Roman" w:hAnsi="inherit" w:cs="Times New Roman"/>
          <w:sz w:val="24"/>
          <w:szCs w:val="24"/>
          <w:u w:val="single"/>
        </w:rPr>
        <w:t>Counterparts.</w:t>
      </w:r>
      <w:r w:rsidRPr="00C820AD">
        <w:rPr>
          <w:rFonts w:ascii="inherit" w:eastAsia="Times New Roman" w:hAnsi="inherit" w:cs="Times New Roman"/>
          <w:sz w:val="24"/>
          <w:szCs w:val="24"/>
        </w:rPr>
        <w:t> This Agreement may be executed in counterparts (and by different parties hereto on different counterparts), each of which shall constitute a single contract (subject to Section 6.04), and shall become effective as provided in Section 6.04. Delivery of an executed signature page to this Agreement by telecopy or electronic transmission shall be effective as delivery of a manually executed counterpart of this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6.13. </w:t>
      </w:r>
      <w:r w:rsidRPr="00C820AD">
        <w:rPr>
          <w:rFonts w:ascii="inherit" w:eastAsia="Times New Roman" w:hAnsi="inherit" w:cs="Times New Roman"/>
          <w:sz w:val="24"/>
          <w:szCs w:val="24"/>
          <w:u w:val="single"/>
        </w:rPr>
        <w:t>Headings.</w:t>
      </w:r>
      <w:r w:rsidRPr="00C820AD">
        <w:rPr>
          <w:rFonts w:ascii="inherit" w:eastAsia="Times New Roman" w:hAnsi="inherit" w:cs="Times New Roman"/>
          <w:sz w:val="24"/>
          <w:szCs w:val="24"/>
        </w:rPr>
        <w:t> Article and Section headings used herein are for the purpose of reference only, are not part of this Agreement and are not to affect the construction of, or to be taken into consideration in interpreting, this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6.14. </w:t>
      </w:r>
      <w:r w:rsidRPr="00C820AD">
        <w:rPr>
          <w:rFonts w:ascii="inherit" w:eastAsia="Times New Roman" w:hAnsi="inherit" w:cs="Times New Roman"/>
          <w:sz w:val="24"/>
          <w:szCs w:val="24"/>
          <w:u w:val="single"/>
        </w:rPr>
        <w:t>Jurisdiction; Consent to Service of Process.</w:t>
      </w:r>
      <w:r w:rsidRPr="00C820AD">
        <w:rPr>
          <w:rFonts w:ascii="inherit" w:eastAsia="Times New Roman" w:hAnsi="inherit" w:cs="Times New Roman"/>
          <w:sz w:val="24"/>
          <w:szCs w:val="24"/>
        </w:rPr>
        <w:t xml:space="preserve"> (a) Each of the parties hereto (including, for avoidance of doubt, the Administrative Agent) hereby irrevocably and unconditionally submits, for itself and its property, to the nonexclusive jurisdiction of the Supreme Court of the State of New York sitting in New York County and of the United States District Court of the Southern District of New York, and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 Each of the parties hereto (including, for the avoidance of doubt, the Administrative Agent) agrees that a final judgment in any such action or proceeding shall be conclusive and may be enforced in other jurisdictions by suit on the judgment or in any other manner provided by law. Nothing in this Agreement or any other Loan Document shall affect any right that the Administrative Agent, any other Agent, </w:t>
      </w:r>
      <w:r w:rsidRPr="00C820AD">
        <w:rPr>
          <w:rFonts w:ascii="inherit" w:eastAsia="Times New Roman" w:hAnsi="inherit" w:cs="Times New Roman"/>
          <w:sz w:val="24"/>
          <w:szCs w:val="24"/>
        </w:rPr>
        <w:lastRenderedPageBreak/>
        <w:t>any Issuing Bank or any Lender may otherwise have to bring any action or proceeding relating to this Agreement or any other Loan Document against any Guarantor or Grantor or its respective properties in the courts of any jurisdiction.</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(b) Each of the parties hereto (including, for avoidance of doubt, the Administrative Agent) hereby irrevocably and unconditionally waives, to the fullest extent it may legally and effectively do so, any objection which it may now or hereafter have to the</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20</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2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laying of venue of any suit, action or proceeding arising out of or relating to this Agreement or any other Loan Document in any court referred to in paragraph (a) of this Section. Each of the parties hereto (including, for the avoidance of doubt, the Administrative Agent) hereby irrevocably waives, to the fullest extent permitted by law, the defense of an inconvenient forum to the maintenance of such action or proceeding in any such court.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(c) Each party to this Agreement (including, for the avoidance of doubt, the Administrative Agent) irrevocably consents to service of process in the manner provided for notices in Section 6.01. Nothing in this Agreement or any other Loan Document will affect the right of any party to this Agreement to serve process in any other manner permitted by law.</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6.15. </w:t>
      </w:r>
      <w:r w:rsidRPr="00C820AD">
        <w:rPr>
          <w:rFonts w:ascii="inherit" w:eastAsia="Times New Roman" w:hAnsi="inherit" w:cs="Times New Roman"/>
          <w:sz w:val="24"/>
          <w:szCs w:val="24"/>
          <w:u w:val="single"/>
        </w:rPr>
        <w:t>Termination or Release.</w:t>
      </w:r>
      <w:r w:rsidRPr="00C820AD">
        <w:rPr>
          <w:rFonts w:ascii="inherit" w:eastAsia="Times New Roman" w:hAnsi="inherit" w:cs="Times New Roman"/>
          <w:sz w:val="24"/>
          <w:szCs w:val="24"/>
        </w:rPr>
        <w:t> (a) This Agreement, the Guarantees made herein, the Security Interest and all other security interests granted hereby shall automatically terminate when all the Loan Document Obligations have been paid in full (other than unasserted indemnification, tax gross up, expense reimbursement or yield protection obligations, in each case for which no claim has been made) and the Lenders have no further commitment to lend under the Credit Agreement, the LC Exposure has been reduced to zero and no Issuing Bank has any further obligations to issue Letters of Credit under the Credit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(b) A Subsidiary Party shall automatically be released from its obligations hereunder and, in the case of a Subsidiary Party that is a Subsidiary Grantor, the Security Interest in the Collateral of such Subsidiary Grantor shall be automatically released upon the consummation of any transaction not prohibited by the Credit Agreement as a result of which such Subsidiary Party ceases to be a Subsidiary of Holdings.</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lastRenderedPageBreak/>
        <w:t>(c) Upon any sale or other transfer by any Grantor of any Collateral that is not prohibited by the Credit Agreement to any Person that is not a Grantor, or upon the effectiveness of any written consent to the release of the Security Interest granted hereby in any Collateral pursuant to Section 9.02 of the Credit Agreement, the Security Interest in such Collateral shall be automatically released.</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(d) In connection with any termination or release pursuant to paragraph (a), (b) or (c) above, the Administrative Agent shall execute and deliver to any Grantor at such Grantor’s expense, all documents that such Grantor shall reasonably request to evidence such termination or release and shall authorize the filing of any applicable documents evidencing such termination or release (including, without limitation, UCC termination statements). Any execution and delivery of documents pursuant to this Section 6.15 shall be without recourse to or warranty by the Administrative Agent.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6.16. </w:t>
      </w:r>
      <w:r w:rsidRPr="00C820AD">
        <w:rPr>
          <w:rFonts w:ascii="inherit" w:eastAsia="Times New Roman" w:hAnsi="inherit" w:cs="Times New Roman"/>
          <w:sz w:val="24"/>
          <w:szCs w:val="24"/>
          <w:u w:val="single"/>
        </w:rPr>
        <w:t>Additional Guarantors.</w:t>
      </w:r>
      <w:r w:rsidRPr="00C820AD">
        <w:rPr>
          <w:rFonts w:ascii="inherit" w:eastAsia="Times New Roman" w:hAnsi="inherit" w:cs="Times New Roman"/>
          <w:sz w:val="24"/>
          <w:szCs w:val="24"/>
        </w:rPr>
        <w:t> (a) Pursuant to, and to the extent provided in, Section 5.11 of the Credit Agreement, additional Subsidiaries may be required to enter into this Agreement as Guarantors. Upon execution and delivery by the Administrative Agent and any such Subsidiary of an instrument in the form of </w:t>
      </w:r>
      <w:r w:rsidRPr="00C820AD">
        <w:rPr>
          <w:rFonts w:ascii="inherit" w:eastAsia="Times New Roman" w:hAnsi="inherit" w:cs="Times New Roman"/>
          <w:sz w:val="24"/>
          <w:szCs w:val="24"/>
          <w:u w:val="single"/>
        </w:rPr>
        <w:t>Exhibit A</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21</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2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hereto, such Subsidiary shall become a Subsidiary Guarantor hereunder with the same force and effect as if originally named as a Subsidiary Guarantor herein.</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(b) The execution and delivery of any such instrument described in paragraph (a) above shall not require the consent of any other party hereto. The rights and obligations of each party hereunder shall remain in full force and effect notwithstanding the addition of any new Guarantee Party as a party to this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6.17. </w:t>
      </w:r>
      <w:r w:rsidRPr="00C820AD">
        <w:rPr>
          <w:rFonts w:ascii="inherit" w:eastAsia="Times New Roman" w:hAnsi="inherit" w:cs="Times New Roman"/>
          <w:sz w:val="24"/>
          <w:szCs w:val="24"/>
          <w:u w:val="single"/>
        </w:rPr>
        <w:t>Additional Grantors.</w:t>
      </w:r>
      <w:r w:rsidRPr="00C820AD">
        <w:rPr>
          <w:rFonts w:ascii="inherit" w:eastAsia="Times New Roman" w:hAnsi="inherit" w:cs="Times New Roman"/>
          <w:sz w:val="24"/>
          <w:szCs w:val="24"/>
        </w:rPr>
        <w:t> Pursuant to the terms of the Credit Agreement, Additional Grantors may enter into this Agreement as Subsidiary Grantors. Upon execution and delivery by the Administrative Agent and any such Additional Grantor of an instrument in the form of </w:t>
      </w:r>
      <w:r w:rsidRPr="00C820AD">
        <w:rPr>
          <w:rFonts w:ascii="inherit" w:eastAsia="Times New Roman" w:hAnsi="inherit" w:cs="Times New Roman"/>
          <w:sz w:val="24"/>
          <w:szCs w:val="24"/>
          <w:u w:val="single"/>
        </w:rPr>
        <w:t>Exhibit B</w:t>
      </w:r>
      <w:r w:rsidRPr="00C820AD">
        <w:rPr>
          <w:rFonts w:ascii="inherit" w:eastAsia="Times New Roman" w:hAnsi="inherit" w:cs="Times New Roman"/>
          <w:sz w:val="24"/>
          <w:szCs w:val="24"/>
        </w:rPr>
        <w:t> hereto, such Additional Grantor shall become an a Subsidiary Grantor hereunder with the same force and effect as if originally named as an Subsidiary Grantor herein. The execution and delivery of any such instrument shall not require the consent of any other party hereto or any Secured Party. The rights and obligations of each party hereto shall remain in full force and effect notwithstanding the addition of any new Subsidiary Grantor as a party to this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lastRenderedPageBreak/>
        <w:t>SECTION 6.18. </w:t>
      </w:r>
      <w:r w:rsidRPr="00C820AD">
        <w:rPr>
          <w:rFonts w:ascii="inherit" w:eastAsia="Times New Roman" w:hAnsi="inherit" w:cs="Times New Roman"/>
          <w:sz w:val="24"/>
          <w:szCs w:val="24"/>
          <w:u w:val="single"/>
        </w:rPr>
        <w:t>Right of Setoff.</w:t>
      </w:r>
      <w:r w:rsidRPr="00C820AD">
        <w:rPr>
          <w:rFonts w:ascii="inherit" w:eastAsia="Times New Roman" w:hAnsi="inherit" w:cs="Times New Roman"/>
          <w:sz w:val="24"/>
          <w:szCs w:val="24"/>
        </w:rPr>
        <w:t> If an Event of Default shall have occurred and be continuing, each Issuing Bank and Lender and each of its Affiliates is hereby authorized at any time and from time to time, to the fullest extent permitted by law, to set off and apply any and all deposits (general or special, time or demand, provisional or final) at any time held and other obligations at any time owing by such Issuing Bank or Lender to or for the credit or the account of any Guarantor against any of and all the obligations of such Guarantor now or hereafter existing under this Agreement owed to such Issuing Bank or Lender, irrespective of whether or not such Issuing Bank or Lender shall have made any demand under this Agreement and although such obligations may be unmatured; </w:t>
      </w:r>
      <w:r w:rsidRPr="00C820AD">
        <w:rPr>
          <w:rFonts w:ascii="inherit" w:eastAsia="Times New Roman" w:hAnsi="inherit" w:cs="Times New Roman"/>
          <w:sz w:val="24"/>
          <w:szCs w:val="24"/>
          <w:u w:val="single"/>
        </w:rPr>
        <w:t>provided</w:t>
      </w:r>
      <w:r w:rsidRPr="00C820AD">
        <w:rPr>
          <w:rFonts w:ascii="inherit" w:eastAsia="Times New Roman" w:hAnsi="inherit" w:cs="Times New Roman"/>
          <w:sz w:val="24"/>
          <w:szCs w:val="24"/>
        </w:rPr>
        <w:t> that in the event that any Defaulting Lender shall exercise any such right of set-off, (x) all amounts so set off shall be paid over immediately to the Administrative Agent for further application in accordance with the provisions of Section 4.02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The rights of each Issuing Bank and Lender under this Section are in addition to other rights and remedies (including other rights of setoff) which such Issuing Bank or Lender may have. Any Lender or Issuing Bank exercising its rights under this Section shall give notice thereof to the relevant Guarantor on or prior to the day of the exercise of such rights.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i/>
          <w:iCs/>
          <w:sz w:val="24"/>
          <w:szCs w:val="24"/>
        </w:rPr>
        <w:t>The remainder of this page has been left blank intentionally</w:t>
      </w:r>
      <w:r w:rsidRPr="00C820AD">
        <w:rPr>
          <w:rFonts w:ascii="inherit" w:eastAsia="Times New Roman" w:hAnsi="inherit" w:cs="Times New Roman"/>
          <w:sz w:val="24"/>
          <w:szCs w:val="24"/>
        </w:rPr>
        <w: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r w:rsidRPr="00C820AD">
        <w:rPr>
          <w:rFonts w:ascii="inherit" w:eastAsia="Times New Roman" w:hAnsi="inherit" w:cs="Times New Roman"/>
          <w:sz w:val="20"/>
          <w:szCs w:val="20"/>
        </w:rPr>
        <w:t>22</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2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IN WITNESS WHEREOF, the parties hereto have duly executed this Agreement as of the day and year first above written.</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COMPANY, INC.,</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________________________</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lastRenderedPageBreak/>
        <w:t>Name:</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CORPORATION, INC.,</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________________________</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PURCHASING CORPORATION,</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________________________</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JCP REAL ESTATE HOLDINGS, INC.,</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________________________</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PROPERTIES, INC.,</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________________________</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2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WELLS FARGO BANK, NATIONAL ASSOCIATION, as Administrative Agent,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by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________________________</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Name:</w:t>
      </w: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2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b/>
          <w:bCs/>
          <w:sz w:val="24"/>
          <w:szCs w:val="24"/>
        </w:rPr>
        <w:t>SCHEDULE I</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to the Guarantee and Collateral Agreement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Subsidiary Grantors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JCP Real Estate Holdings, Inc.</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Properties, Inc.</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192" w:lineRule="atLeast"/>
        <w:rPr>
          <w:rFonts w:ascii="Times New Roman" w:eastAsia="Times New Roman" w:hAnsi="Times New Roman" w:cs="Times New Roman"/>
          <w:sz w:val="16"/>
          <w:szCs w:val="16"/>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2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192" w:lineRule="atLeast"/>
        <w:rPr>
          <w:rFonts w:ascii="Times New Roman" w:eastAsia="Times New Roman" w:hAnsi="Times New Roman" w:cs="Times New Roman"/>
          <w:sz w:val="16"/>
          <w:szCs w:val="16"/>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b/>
          <w:bCs/>
          <w:sz w:val="24"/>
          <w:szCs w:val="24"/>
        </w:rPr>
        <w:t>SCHEDULE II</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to the Guarantee and Collateral Agreement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Subsidiary Guarantors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JCP Real Estate Holdings, Inc.</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Properties, Inc.</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3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192" w:lineRule="atLeast"/>
        <w:rPr>
          <w:rFonts w:ascii="Times New Roman" w:eastAsia="Times New Roman" w:hAnsi="Times New Roman" w:cs="Times New Roman"/>
          <w:sz w:val="16"/>
          <w:szCs w:val="16"/>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b/>
          <w:bCs/>
          <w:sz w:val="24"/>
          <w:szCs w:val="24"/>
        </w:rPr>
        <w:t>EXHIBIT A</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to the Guarantee and Collateral Agreement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GUARANTEE SUPPLEMENT NO. __ dated as of [•], to the Guarantee and Collateral Agreement dated as of June 20, 2014, among J. C. PENNEY COMPANY, INC., a Delaware corporation (“</w:t>
      </w:r>
      <w:r w:rsidRPr="00C820AD">
        <w:rPr>
          <w:rFonts w:ascii="inherit" w:eastAsia="Times New Roman" w:hAnsi="inherit" w:cs="Times New Roman"/>
          <w:sz w:val="24"/>
          <w:szCs w:val="24"/>
          <w:u w:val="single"/>
        </w:rPr>
        <w:t>Holdings</w:t>
      </w:r>
      <w:r w:rsidRPr="00C820AD">
        <w:rPr>
          <w:rFonts w:ascii="inherit" w:eastAsia="Times New Roman" w:hAnsi="inherit" w:cs="Times New Roman"/>
          <w:sz w:val="24"/>
          <w:szCs w:val="24"/>
        </w:rPr>
        <w:t>”), J. C. PENNEY CORPORATION, INC., a Delaware corporation (the “</w:t>
      </w:r>
      <w:r w:rsidRPr="00C820AD">
        <w:rPr>
          <w:rFonts w:ascii="inherit" w:eastAsia="Times New Roman" w:hAnsi="inherit" w:cs="Times New Roman"/>
          <w:sz w:val="24"/>
          <w:szCs w:val="24"/>
          <w:u w:val="single"/>
        </w:rPr>
        <w:t>Parent</w:t>
      </w:r>
      <w:r w:rsidRPr="00C820AD">
        <w:rPr>
          <w:rFonts w:ascii="inherit" w:eastAsia="Times New Roman" w:hAnsi="inherit" w:cs="Times New Roman"/>
          <w:sz w:val="24"/>
          <w:szCs w:val="24"/>
        </w:rPr>
        <w:t> </w:t>
      </w:r>
      <w:r w:rsidRPr="00C820AD">
        <w:rPr>
          <w:rFonts w:ascii="inherit" w:eastAsia="Times New Roman" w:hAnsi="inherit" w:cs="Times New Roman"/>
          <w:sz w:val="24"/>
          <w:szCs w:val="24"/>
          <w:u w:val="single"/>
        </w:rPr>
        <w:t>Borrower</w:t>
      </w:r>
      <w:r w:rsidRPr="00C820AD">
        <w:rPr>
          <w:rFonts w:ascii="inherit" w:eastAsia="Times New Roman" w:hAnsi="inherit" w:cs="Times New Roman"/>
          <w:sz w:val="24"/>
          <w:szCs w:val="24"/>
        </w:rPr>
        <w:t>”), J. C. PURCHASING CORPORATION, a New York corporation (“</w:t>
      </w:r>
      <w:r w:rsidRPr="00C820AD">
        <w:rPr>
          <w:rFonts w:ascii="inherit" w:eastAsia="Times New Roman" w:hAnsi="inherit" w:cs="Times New Roman"/>
          <w:sz w:val="24"/>
          <w:szCs w:val="24"/>
          <w:u w:val="single"/>
        </w:rPr>
        <w:t>Purchasing</w:t>
      </w:r>
      <w:r w:rsidRPr="00C820AD">
        <w:rPr>
          <w:rFonts w:ascii="inherit" w:eastAsia="Times New Roman" w:hAnsi="inherit" w:cs="Times New Roman"/>
          <w:sz w:val="24"/>
          <w:szCs w:val="24"/>
        </w:rPr>
        <w:t>”), each subsidiary of Holdings listed on Schedule I thereto (together with Holdings, the Parent Borrower and Purchasing, the “</w:t>
      </w:r>
      <w:r w:rsidRPr="00C820AD">
        <w:rPr>
          <w:rFonts w:ascii="inherit" w:eastAsia="Times New Roman" w:hAnsi="inherit" w:cs="Times New Roman"/>
          <w:sz w:val="24"/>
          <w:szCs w:val="24"/>
          <w:u w:val="single"/>
        </w:rPr>
        <w:t>Parties</w:t>
      </w:r>
      <w:r w:rsidRPr="00C820AD">
        <w:rPr>
          <w:rFonts w:ascii="inherit" w:eastAsia="Times New Roman" w:hAnsi="inherit" w:cs="Times New Roman"/>
          <w:sz w:val="24"/>
          <w:szCs w:val="24"/>
        </w:rPr>
        <w:t>”)), and WELLS FARGO BANK, NATIONAL ASSOCIATION, as administrative agent (in such capacity, the “</w:t>
      </w:r>
      <w:r w:rsidRPr="00C820AD">
        <w:rPr>
          <w:rFonts w:ascii="inherit" w:eastAsia="Times New Roman" w:hAnsi="inherit" w:cs="Times New Roman"/>
          <w:sz w:val="24"/>
          <w:szCs w:val="24"/>
          <w:u w:val="single"/>
        </w:rPr>
        <w:t>Administrative Agent</w:t>
      </w:r>
      <w:r w:rsidRPr="00C820AD">
        <w:rPr>
          <w:rFonts w:ascii="inherit" w:eastAsia="Times New Roman" w:hAnsi="inherit" w:cs="Times New Roman"/>
          <w:sz w:val="24"/>
          <w:szCs w:val="24"/>
        </w:rPr>
        <w:t>”) for the Secured Parties (as defined therein).</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A.</w:t>
      </w:r>
      <w:r w:rsidRPr="00C820AD">
        <w:rPr>
          <w:rFonts w:ascii="inherit" w:eastAsia="Times New Roman" w:hAnsi="inherit" w:cs="Times New Roman"/>
          <w:sz w:val="24"/>
          <w:szCs w:val="24"/>
        </w:rPr>
        <w:t> Reference is made to the Credit Agreement dated as of June 20, 2014 (as amended, supplemented or otherwise modified from time to time, the “</w:t>
      </w:r>
      <w:r w:rsidRPr="00C820AD">
        <w:rPr>
          <w:rFonts w:ascii="inherit" w:eastAsia="Times New Roman" w:hAnsi="inherit" w:cs="Times New Roman"/>
          <w:sz w:val="24"/>
          <w:szCs w:val="24"/>
          <w:u w:val="single"/>
        </w:rPr>
        <w:t>Credit Agreement</w:t>
      </w:r>
      <w:r w:rsidRPr="00C820AD">
        <w:rPr>
          <w:rFonts w:ascii="inherit" w:eastAsia="Times New Roman" w:hAnsi="inherit" w:cs="Times New Roman"/>
          <w:sz w:val="24"/>
          <w:szCs w:val="24"/>
        </w:rPr>
        <w:t>”), among Holdings, the Parent Borrower, Purchasing, the lenders from time to time party thereto (the “</w:t>
      </w:r>
      <w:r w:rsidRPr="00C820AD">
        <w:rPr>
          <w:rFonts w:ascii="inherit" w:eastAsia="Times New Roman" w:hAnsi="inherit" w:cs="Times New Roman"/>
          <w:sz w:val="24"/>
          <w:szCs w:val="24"/>
          <w:u w:val="single"/>
        </w:rPr>
        <w:t>Lenders</w:t>
      </w:r>
      <w:r w:rsidRPr="00C820AD">
        <w:rPr>
          <w:rFonts w:ascii="inherit" w:eastAsia="Times New Roman" w:hAnsi="inherit" w:cs="Times New Roman"/>
          <w:sz w:val="24"/>
          <w:szCs w:val="24"/>
        </w:rPr>
        <w:t>”), the Administrative Agent and the other agents thereunder (collectively, the “</w:t>
      </w:r>
      <w:r w:rsidRPr="00C820AD">
        <w:rPr>
          <w:rFonts w:ascii="inherit" w:eastAsia="Times New Roman" w:hAnsi="inherit" w:cs="Times New Roman"/>
          <w:sz w:val="24"/>
          <w:szCs w:val="24"/>
          <w:u w:val="single"/>
        </w:rPr>
        <w:t>Agents</w:t>
      </w:r>
      <w:r w:rsidRPr="00C820AD">
        <w:rPr>
          <w:rFonts w:ascii="inherit" w:eastAsia="Times New Roman" w:hAnsi="inherit" w:cs="Times New Roman"/>
          <w:sz w:val="24"/>
          <w:szCs w:val="24"/>
        </w:rPr>
        <w: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sz w:val="24"/>
          <w:szCs w:val="24"/>
        </w:rPr>
        <w:t> Capitalized terms used herein and not otherwise defined herein shall have the meanings assigned to such terms in the Credit Agreement and the Collateral Agreement referred to therein.</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sz w:val="24"/>
          <w:szCs w:val="24"/>
        </w:rPr>
        <w:t> The Parties have entered into the Collateral Agreement in order to induce the Lenders to make Loans and the Issuing Banks to issue Letters of Credit. Section 6.16 of the Collateral Agreement provides that additional Subsidiaries of Holdings may become Subsidiary Guarantors under the Collateral Agreement by execution and delivery of an instrument in the form of this Supplement. The undersigned Subsidiary (the “</w:t>
      </w:r>
      <w:r w:rsidRPr="00C820AD">
        <w:rPr>
          <w:rFonts w:ascii="inherit" w:eastAsia="Times New Roman" w:hAnsi="inherit" w:cs="Times New Roman"/>
          <w:sz w:val="24"/>
          <w:szCs w:val="24"/>
          <w:u w:val="single"/>
        </w:rPr>
        <w:t>New Subsidiary</w:t>
      </w:r>
      <w:r w:rsidRPr="00C820AD">
        <w:rPr>
          <w:rFonts w:ascii="inherit" w:eastAsia="Times New Roman" w:hAnsi="inherit" w:cs="Times New Roman"/>
          <w:sz w:val="24"/>
          <w:szCs w:val="24"/>
        </w:rPr>
        <w:t>”) is executing this Supplement in accordance with the requirements of the Credit Agreement to become a Subsidiary Guarantor under the Collateral Agreement in order to induce the Lenders to make additional Loans and the Issuing Banks to issue additional Letters of Credit and as consideration for Loans previously made and Letters of Credit previously issued.</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Accordingly, the Administrative Agent and the New Subsidiary agree as follows:</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1. In accordance with Section 6.16 of the Collateral Agreement, the New Subsidiary by its signature below becomes a Subsidiary Guarantor (and accordingly, becomes a Guarantor) under the Collateral Agreement with the same force and effect as if originally named therein as a Guarantor and the New Subsidiary hereby (a) agrees to all the terms and provisions of the Collateral Agreement applicable to it as a Guarantor thereunder and (b) represents and warrants that the representations and warranties made by it as a Guarantor thereunder are true and correct on and as of the date hereof. Each reference to a “Loan Party”, “Subsidiary Guarantor” or “Guarantor” in the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3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Collateral Agreement shall be deemed to include the New Subsidiary. The Collateral Agreement is hereby incorporated herein by reference.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2. The New Subsidiary represents and warrants to the Administrative Agent and the other Secured Parties that this Supplement has been duly authorized, executed and delivered by it and constitutes its legal, valid and binding obligation, enforceable against it in accordance with its terms.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 xml:space="preserve">SECTION 3. This Supplement may be executed in counterparts (and by different parties hereto on different counterparts), each of which shall constitute an original, but all of which when taken together shall constitute a single contract. This </w:t>
      </w:r>
      <w:r w:rsidRPr="00C820AD">
        <w:rPr>
          <w:rFonts w:ascii="inherit" w:eastAsia="Times New Roman" w:hAnsi="inherit" w:cs="Times New Roman"/>
          <w:sz w:val="24"/>
          <w:szCs w:val="24"/>
        </w:rPr>
        <w:lastRenderedPageBreak/>
        <w:t>Supplement shall become effective when (a) the Administrative Agent shall have received a counterpart of this Supplement that bears the signature of the New Subsidiary and (b) the Administrative Agent has executed a counterpart hereof. Delivery of an executed signature page to this Supplement by facsimile or electronic transmission shall be as effective as delivery of a manually signed counterpart of this Supplement.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4. Except as expressly supplemented hereby, the Collateral Agreement shall remain in full force and effect.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b/>
          <w:bCs/>
          <w:sz w:val="24"/>
          <w:szCs w:val="24"/>
        </w:rPr>
        <w:t>SECTION 5. THIS SUPPLEMENT SHALL BE GOVERNED BY, AND CONSTRUED IN ACCORDANCE WITH, THE LAWS OF THE STATE OF NEW YORK (excluding any principles of conflicts of law or other rule of law that would cause the application of the law of any jurisdiction other than the State of New York).</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6. In case any one or more of the provisions contained in this Supplement should be held invalid, illegal or unenforceable in any respect, the validity, legality and enforceability of the remaining provisions contained herein and in the Collateral Agreement shall not in any way be affected or impaired thereby (it being understood that the invalidity of a particular provision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7. All communications and notices hereunder shall be in writing and given as provided in Section 6.01 of the Collateral Agreement.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8. The New Subsidiary agrees that the Administrative Agent and the other Agents shall be entitled to reimbursement for their respective expenses in connection with this Supplement, in each case as provided in Section 9.03 of the Credit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i/>
          <w:iCs/>
          <w:sz w:val="24"/>
          <w:szCs w:val="24"/>
        </w:rPr>
        <w:t>The remainder of this page has been left blank intentionally.</w:t>
      </w:r>
      <w:r w:rsidRPr="00C820AD">
        <w:rPr>
          <w:rFonts w:ascii="inherit" w:eastAsia="Times New Roman" w:hAnsi="inherit" w:cs="Times New Roman"/>
          <w:sz w:val="24"/>
          <w:szCs w:val="24"/>
        </w:rPr>
        <w:t>]</w:t>
      </w:r>
    </w:p>
    <w:p w:rsidR="00C820AD" w:rsidRPr="00C820AD" w:rsidRDefault="00C820AD" w:rsidP="00C820AD">
      <w:pPr>
        <w:spacing w:after="0" w:line="192" w:lineRule="atLeast"/>
        <w:rPr>
          <w:rFonts w:ascii="Times New Roman" w:eastAsia="Times New Roman" w:hAnsi="Times New Roman" w:cs="Times New Roman"/>
          <w:sz w:val="16"/>
          <w:szCs w:val="16"/>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3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192" w:lineRule="atLeast"/>
        <w:rPr>
          <w:rFonts w:ascii="Times New Roman" w:eastAsia="Times New Roman" w:hAnsi="Times New Roman" w:cs="Times New Roman"/>
          <w:sz w:val="16"/>
          <w:szCs w:val="16"/>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IN WITNESS WHEREOF, the New Subsidiary and the Administrative Agent have duly executed this Supplement to the Collateral Agreement as of the day and year first above written.</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[Name Of New Subsidiary],</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lastRenderedPageBreak/>
        <w:t>Name:</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WELLS FARGO BANK, NATIONAL ASSOCIATION, as Administrative Agent,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Name:</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3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192" w:lineRule="atLeast"/>
        <w:rPr>
          <w:rFonts w:ascii="Times New Roman" w:eastAsia="Times New Roman" w:hAnsi="Times New Roman" w:cs="Times New Roman"/>
          <w:sz w:val="16"/>
          <w:szCs w:val="16"/>
        </w:rPr>
      </w:pPr>
    </w:p>
    <w:p w:rsidR="00C820AD" w:rsidRPr="00C820AD" w:rsidRDefault="00C820AD" w:rsidP="00C820AD">
      <w:pPr>
        <w:spacing w:after="0" w:line="288" w:lineRule="atLeast"/>
        <w:ind w:firstLine="1155"/>
        <w:jc w:val="right"/>
        <w:rPr>
          <w:rFonts w:ascii="Times New Roman" w:eastAsia="Times New Roman" w:hAnsi="Times New Roman" w:cs="Times New Roman"/>
          <w:sz w:val="24"/>
          <w:szCs w:val="24"/>
        </w:rPr>
      </w:pPr>
      <w:r w:rsidRPr="00C820AD">
        <w:rPr>
          <w:rFonts w:ascii="inherit" w:eastAsia="Times New Roman" w:hAnsi="inherit" w:cs="Times New Roman"/>
          <w:b/>
          <w:bCs/>
          <w:sz w:val="24"/>
          <w:szCs w:val="24"/>
        </w:rPr>
        <w:t>EXHIBIT B</w:t>
      </w:r>
      <w:r w:rsidRPr="00C820AD">
        <w:rPr>
          <w:rFonts w:ascii="inherit" w:eastAsia="Times New Roman" w:hAnsi="inherit" w:cs="Times New Roman"/>
          <w:sz w:val="24"/>
          <w:szCs w:val="24"/>
        </w:rPr>
        <w:t> to the Guarantee and Collateral Agreement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GRANTOR SUPPLEMENT NO. ___ dated as of [•], to</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the Guarantee and Collateral Agreement dated as of June 20, 2014, among J. C. PENNEY COMPANY, INC., a Delaware corporation (“</w:t>
      </w:r>
      <w:r w:rsidRPr="00C820AD">
        <w:rPr>
          <w:rFonts w:ascii="inherit" w:eastAsia="Times New Roman" w:hAnsi="inherit" w:cs="Times New Roman"/>
          <w:sz w:val="24"/>
          <w:szCs w:val="24"/>
          <w:u w:val="single"/>
        </w:rPr>
        <w:t>Holdings</w:t>
      </w:r>
      <w:r w:rsidRPr="00C820AD">
        <w:rPr>
          <w:rFonts w:ascii="inherit" w:eastAsia="Times New Roman" w:hAnsi="inherit" w:cs="Times New Roman"/>
          <w:sz w:val="24"/>
          <w:szCs w:val="24"/>
        </w:rPr>
        <w:t>”), J. C. PENNEY CORPORATION, INC., a Delaware corporation (the “</w:t>
      </w:r>
      <w:r w:rsidRPr="00C820AD">
        <w:rPr>
          <w:rFonts w:ascii="inherit" w:eastAsia="Times New Roman" w:hAnsi="inherit" w:cs="Times New Roman"/>
          <w:sz w:val="24"/>
          <w:szCs w:val="24"/>
          <w:u w:val="single"/>
        </w:rPr>
        <w:t>Parent Borrower</w:t>
      </w:r>
      <w:r w:rsidRPr="00C820AD">
        <w:rPr>
          <w:rFonts w:ascii="inherit" w:eastAsia="Times New Roman" w:hAnsi="inherit" w:cs="Times New Roman"/>
          <w:sz w:val="24"/>
          <w:szCs w:val="24"/>
        </w:rPr>
        <w:t>”), J. C. PURCHASING CORPORATION, a New York corporation (“</w:t>
      </w:r>
      <w:r w:rsidRPr="00C820AD">
        <w:rPr>
          <w:rFonts w:ascii="inherit" w:eastAsia="Times New Roman" w:hAnsi="inherit" w:cs="Times New Roman"/>
          <w:sz w:val="24"/>
          <w:szCs w:val="24"/>
          <w:u w:val="single"/>
        </w:rPr>
        <w:t>Purchasing</w:t>
      </w:r>
      <w:r w:rsidRPr="00C820AD">
        <w:rPr>
          <w:rFonts w:ascii="inherit" w:eastAsia="Times New Roman" w:hAnsi="inherit" w:cs="Times New Roman"/>
          <w:sz w:val="24"/>
          <w:szCs w:val="24"/>
        </w:rPr>
        <w:t>”), each subsidiary of Holdings listed on Schedule I thereto (together with Holdings, the Parent Borrower and Purchasing, the “</w:t>
      </w:r>
      <w:r w:rsidRPr="00C820AD">
        <w:rPr>
          <w:rFonts w:ascii="inherit" w:eastAsia="Times New Roman" w:hAnsi="inherit" w:cs="Times New Roman"/>
          <w:sz w:val="24"/>
          <w:szCs w:val="24"/>
          <w:u w:val="single"/>
        </w:rPr>
        <w:t>Parties</w:t>
      </w:r>
      <w:r w:rsidRPr="00C820AD">
        <w:rPr>
          <w:rFonts w:ascii="inherit" w:eastAsia="Times New Roman" w:hAnsi="inherit" w:cs="Times New Roman"/>
          <w:sz w:val="24"/>
          <w:szCs w:val="24"/>
        </w:rPr>
        <w:t>”)), and WELLS FARGO BANK, NATIONAL ASSOCIATION, as administrative agent (in such capacity, the “</w:t>
      </w:r>
      <w:r w:rsidRPr="00C820AD">
        <w:rPr>
          <w:rFonts w:ascii="inherit" w:eastAsia="Times New Roman" w:hAnsi="inherit" w:cs="Times New Roman"/>
          <w:sz w:val="24"/>
          <w:szCs w:val="24"/>
          <w:u w:val="single"/>
        </w:rPr>
        <w:t>Administrative Agent</w:t>
      </w:r>
      <w:r w:rsidRPr="00C820AD">
        <w:rPr>
          <w:rFonts w:ascii="inherit" w:eastAsia="Times New Roman" w:hAnsi="inherit" w:cs="Times New Roman"/>
          <w:sz w:val="24"/>
          <w:szCs w:val="24"/>
        </w:rPr>
        <w:t>”) for the Secured Parties (as defined therein).</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ind w:firstLine="1335"/>
        <w:rPr>
          <w:rFonts w:ascii="Times New Roman" w:eastAsia="Times New Roman" w:hAnsi="Times New Roman" w:cs="Times New Roman"/>
          <w:sz w:val="24"/>
          <w:szCs w:val="24"/>
        </w:rPr>
      </w:pPr>
      <w:r w:rsidRPr="00C820AD">
        <w:rPr>
          <w:rFonts w:ascii="inherit" w:eastAsia="Times New Roman" w:hAnsi="inherit" w:cs="Times New Roman"/>
          <w:sz w:val="20"/>
          <w:szCs w:val="20"/>
        </w:rPr>
        <w:t>A.</w:t>
      </w:r>
      <w:r w:rsidRPr="00C820AD">
        <w:rPr>
          <w:rFonts w:ascii="inherit" w:eastAsia="Times New Roman" w:hAnsi="inherit" w:cs="Times New Roman"/>
          <w:sz w:val="24"/>
          <w:szCs w:val="24"/>
        </w:rPr>
        <w:t> Reference is made to the Credit Agreement dated as of June 20, 2014 (as amended, supplemented or otherwise modified from time to time, the “</w:t>
      </w:r>
      <w:r w:rsidRPr="00C820AD">
        <w:rPr>
          <w:rFonts w:ascii="inherit" w:eastAsia="Times New Roman" w:hAnsi="inherit" w:cs="Times New Roman"/>
          <w:sz w:val="24"/>
          <w:szCs w:val="24"/>
          <w:u w:val="single"/>
        </w:rPr>
        <w:t>Credit Agreement</w:t>
      </w:r>
      <w:r w:rsidRPr="00C820AD">
        <w:rPr>
          <w:rFonts w:ascii="inherit" w:eastAsia="Times New Roman" w:hAnsi="inherit" w:cs="Times New Roman"/>
          <w:sz w:val="24"/>
          <w:szCs w:val="24"/>
        </w:rPr>
        <w:t>”), among Holdings, the Parent Borrower, Purchasing, the lenders from time to time party thereto (the “</w:t>
      </w:r>
      <w:r w:rsidRPr="00C820AD">
        <w:rPr>
          <w:rFonts w:ascii="inherit" w:eastAsia="Times New Roman" w:hAnsi="inherit" w:cs="Times New Roman"/>
          <w:sz w:val="24"/>
          <w:szCs w:val="24"/>
          <w:u w:val="single"/>
        </w:rPr>
        <w:t>Lenders</w:t>
      </w:r>
      <w:r w:rsidRPr="00C820AD">
        <w:rPr>
          <w:rFonts w:ascii="inherit" w:eastAsia="Times New Roman" w:hAnsi="inherit" w:cs="Times New Roman"/>
          <w:sz w:val="24"/>
          <w:szCs w:val="24"/>
        </w:rPr>
        <w:t>”), the Administrative Agent and the other agents thereunder (collectively, the “</w:t>
      </w:r>
      <w:r w:rsidRPr="00C820AD">
        <w:rPr>
          <w:rFonts w:ascii="inherit" w:eastAsia="Times New Roman" w:hAnsi="inherit" w:cs="Times New Roman"/>
          <w:sz w:val="24"/>
          <w:szCs w:val="24"/>
          <w:u w:val="single"/>
        </w:rPr>
        <w:t>Agents</w:t>
      </w:r>
      <w:r w:rsidRPr="00C820AD">
        <w:rPr>
          <w:rFonts w:ascii="inherit" w:eastAsia="Times New Roman" w:hAnsi="inherit" w:cs="Times New Roman"/>
          <w:sz w:val="24"/>
          <w:szCs w:val="24"/>
        </w:rPr>
        <w:t>”).</w:t>
      </w:r>
    </w:p>
    <w:p w:rsidR="00C820AD" w:rsidRPr="00C820AD" w:rsidRDefault="00C820AD" w:rsidP="00C820AD">
      <w:pPr>
        <w:spacing w:after="0" w:line="240" w:lineRule="atLeast"/>
        <w:ind w:firstLine="1335"/>
        <w:rPr>
          <w:rFonts w:ascii="Times New Roman" w:eastAsia="Times New Roman" w:hAnsi="Times New Roman" w:cs="Times New Roman"/>
          <w:sz w:val="20"/>
          <w:szCs w:val="20"/>
        </w:rPr>
      </w:pPr>
    </w:p>
    <w:p w:rsidR="00C820AD" w:rsidRPr="00C820AD" w:rsidRDefault="00C820AD" w:rsidP="00C820AD">
      <w:pPr>
        <w:spacing w:after="0" w:line="240" w:lineRule="atLeast"/>
        <w:ind w:firstLine="1335"/>
        <w:rPr>
          <w:rFonts w:ascii="Times New Roman" w:eastAsia="Times New Roman" w:hAnsi="Times New Roman" w:cs="Times New Roman"/>
          <w:sz w:val="24"/>
          <w:szCs w:val="24"/>
        </w:rPr>
      </w:pPr>
      <w:r w:rsidRPr="00C820AD">
        <w:rPr>
          <w:rFonts w:ascii="inherit" w:eastAsia="Times New Roman" w:hAnsi="inherit" w:cs="Times New Roman"/>
          <w:sz w:val="20"/>
          <w:szCs w:val="20"/>
        </w:rPr>
        <w:t>B.</w:t>
      </w:r>
      <w:r w:rsidRPr="00C820AD">
        <w:rPr>
          <w:rFonts w:ascii="inherit" w:eastAsia="Times New Roman" w:hAnsi="inherit" w:cs="Times New Roman"/>
          <w:sz w:val="24"/>
          <w:szCs w:val="24"/>
        </w:rPr>
        <w:t>Capitalized terms used herein and not otherwise defined herein shall have the meanings assigned to such terms in the Credit Agreement and the Collateral Agreement referred to therein.</w:t>
      </w:r>
    </w:p>
    <w:p w:rsidR="00C820AD" w:rsidRPr="00C820AD" w:rsidRDefault="00C820AD" w:rsidP="00C820AD">
      <w:pPr>
        <w:spacing w:after="0" w:line="240" w:lineRule="atLeast"/>
        <w:ind w:firstLine="1335"/>
        <w:rPr>
          <w:rFonts w:ascii="Times New Roman" w:eastAsia="Times New Roman" w:hAnsi="Times New Roman" w:cs="Times New Roman"/>
          <w:sz w:val="20"/>
          <w:szCs w:val="20"/>
        </w:rPr>
      </w:pPr>
    </w:p>
    <w:p w:rsidR="00C820AD" w:rsidRPr="00C820AD" w:rsidRDefault="00C820AD" w:rsidP="00C820AD">
      <w:pPr>
        <w:spacing w:after="0" w:line="240" w:lineRule="atLeast"/>
        <w:ind w:firstLine="1335"/>
        <w:rPr>
          <w:rFonts w:ascii="Times New Roman" w:eastAsia="Times New Roman" w:hAnsi="Times New Roman" w:cs="Times New Roman"/>
          <w:sz w:val="24"/>
          <w:szCs w:val="24"/>
        </w:rPr>
      </w:pPr>
      <w:r w:rsidRPr="00C820AD">
        <w:rPr>
          <w:rFonts w:ascii="inherit" w:eastAsia="Times New Roman" w:hAnsi="inherit" w:cs="Times New Roman"/>
          <w:sz w:val="20"/>
          <w:szCs w:val="20"/>
        </w:rPr>
        <w:t>C.</w:t>
      </w:r>
      <w:r w:rsidRPr="00C820AD">
        <w:rPr>
          <w:rFonts w:ascii="inherit" w:eastAsia="Times New Roman" w:hAnsi="inherit" w:cs="Times New Roman"/>
          <w:sz w:val="24"/>
          <w:szCs w:val="24"/>
        </w:rPr>
        <w:t xml:space="preserve">The Parties have entered into the Collateral Agreement in order to induce the Lenders to make Loans and the Issuing Banks to issue Letters of Credit. Section 6.17 of the Collateral Agreement provides that Additional Grantors may become Subsidiary </w:t>
      </w:r>
      <w:r w:rsidRPr="00C820AD">
        <w:rPr>
          <w:rFonts w:ascii="inherit" w:eastAsia="Times New Roman" w:hAnsi="inherit" w:cs="Times New Roman"/>
          <w:sz w:val="24"/>
          <w:szCs w:val="24"/>
        </w:rPr>
        <w:lastRenderedPageBreak/>
        <w:t>Grantors under the Collateral Agreement by execution and delivery of an instrument in the form of this Supplement. The undersigned Additional Grantor (the “</w:t>
      </w:r>
      <w:r w:rsidRPr="00C820AD">
        <w:rPr>
          <w:rFonts w:ascii="inherit" w:eastAsia="Times New Roman" w:hAnsi="inherit" w:cs="Times New Roman"/>
          <w:sz w:val="24"/>
          <w:szCs w:val="24"/>
          <w:u w:val="single"/>
        </w:rPr>
        <w:t>New Subsidiary</w:t>
      </w:r>
      <w:r w:rsidRPr="00C820AD">
        <w:rPr>
          <w:rFonts w:ascii="inherit" w:eastAsia="Times New Roman" w:hAnsi="inherit" w:cs="Times New Roman"/>
          <w:sz w:val="24"/>
          <w:szCs w:val="24"/>
        </w:rPr>
        <w:t>”) is executing this Supplement in accordance with the requirements of the Credit Agreement to become a Subsidiary Grantor under the Collateral Agreement in order to induce the Lenders to make additional Loans and the Issuing Banks to issue additional Letters of Credit and as consideration for Loans previously made and Letters of Credit previously issued.</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335"/>
        <w:rPr>
          <w:rFonts w:ascii="Times New Roman" w:eastAsia="Times New Roman" w:hAnsi="Times New Roman" w:cs="Times New Roman"/>
          <w:sz w:val="24"/>
          <w:szCs w:val="24"/>
        </w:rPr>
      </w:pPr>
      <w:r w:rsidRPr="00C820AD">
        <w:rPr>
          <w:rFonts w:ascii="inherit" w:eastAsia="Times New Roman" w:hAnsi="inherit" w:cs="Times New Roman"/>
          <w:sz w:val="24"/>
          <w:szCs w:val="24"/>
        </w:rPr>
        <w:t>Accordingly, the Administrative Agent and the New Subsidiary agree as follows: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1. In accordance with Section 6.17 of the Collateral Agreement, the New Subsidiary by its signature below becomes a Subsidiary Grantor (and accordingly, becomes a Grantor) under the Collateral Agreement with the same force and effect as if originally named therein as a Grantor and the New Subsidiary hereby (a) agrees to all the terms and provisions of the Collateral Agreement applicable to it as a Subsidiary Grantor thereunder and (b) represents and warrants that the representations and warranties made by it as a Subsidiary Grantor thereunder are true and correct on and as of the date hereof. In</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3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furtherance of the foregoing, the New Subsidiary, as security for the payment or performance, as the case may be, in full of the Obligations, hereby assigns and pledges to the Administrative Agent, its successors and assigns, for the ratable benefit of the Secured Parties, and hereby grants to the Administrative Agent, its successors and assigns, for the ratable benefit of the Secured Parties, a security interest in, all of its right, title and interest in, to and under the Collateral of the New Subsidiary. Each reference to a “Loan Party”, “Subsidiary Grantor” or “Grantor” in the Collateral Agreement shall be deemed to include the New Subsidiary. The Collateral Agreement is hereby incorporated herein by reference.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2. The New Subsidiary represents and warrants to the Administrative Agent and the other Secured Parties that this Supplement has been duly authorized, executed and delivered by it and constitutes its legal, valid and binding obligation, enforceable against it in accordance with its terms.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3. This Supplement may be executed in counterparts (and by different parties hereto on different counterparts), each of which shall constitute an original, but all of which when taken together shall constitute a single contract. This Supplement shall become effective when (a) the Administrative Agent shall have received a counterpart of this Supplement that bears the signature of the New Subsidiary and (b) the Administrative Agent has executed a counterpart hereof. Delivery of an executed signature page to this Supplement by facsimile or electronic transmission shall be as effective as delivery of a manually signed counterpart of this Supplement.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lastRenderedPageBreak/>
        <w:t>SECTION 4. The New Subsidiary hereby represents and warrants that </w:t>
      </w:r>
      <w:r w:rsidRPr="00C820AD">
        <w:rPr>
          <w:rFonts w:ascii="inherit" w:eastAsia="Times New Roman" w:hAnsi="inherit" w:cs="Times New Roman"/>
          <w:sz w:val="24"/>
          <w:szCs w:val="24"/>
          <w:u w:val="single"/>
        </w:rPr>
        <w:t>Schedule I</w:t>
      </w:r>
      <w:r w:rsidRPr="00C820AD">
        <w:rPr>
          <w:rFonts w:ascii="inherit" w:eastAsia="Times New Roman" w:hAnsi="inherit" w:cs="Times New Roman"/>
          <w:sz w:val="24"/>
          <w:szCs w:val="24"/>
        </w:rPr>
        <w:t> attached hereto is a completed Perfection Certificate in the form of Exhibit C to the Collateral Agreement (but solely with respect to such New Subsidiary and its assets and not with respect to any other Grantor or its assets) dated the date hereof and signed by an executive officer or Financial Officer of the New Subsidiary.</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5. Except as expressly supplemented hereby, the Collateral Agreement shall remain in full force and effect.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b/>
          <w:bCs/>
          <w:sz w:val="24"/>
          <w:szCs w:val="24"/>
        </w:rPr>
        <w:t>SECTION 6. THIS SUPPLEMENT SHALL BE GOVERNED BY, AND CONSTRUED IN ACCORDANCE WITH, THE LAWS OF THE STATE OF NEW YORK (excluding any principles of conflicts of law or other rule of law that would cause the application of the law of any jurisdiction other than the State of New York).</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7. In case any one or more of the provisions contained in this Supplement should be held invalid, illegal or unenforceable in any respect, the validity, legality and enforceability of the remaining provisions contained herein and in the Collateral Agreement shall not in any way be affected or impaired thereby (it being understood that the invalidity of a particular provision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3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8. All communications and notices hereunder shall be in writing and given as provided in Section 6.01 of the Collateral Agreement.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SECTION 9. The New Subsidiary agrees that the Administrative Agent and the other Agents shall be entitled to reimbursement for their respective expenses in connection with this Supplement, in each case as provided in Section 9.03 of the Credit Agreement.</w:t>
      </w: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w:t>
      </w:r>
      <w:r w:rsidRPr="00C820AD">
        <w:rPr>
          <w:rFonts w:ascii="inherit" w:eastAsia="Times New Roman" w:hAnsi="inherit" w:cs="Times New Roman"/>
          <w:i/>
          <w:iCs/>
          <w:sz w:val="24"/>
          <w:szCs w:val="24"/>
        </w:rPr>
        <w:t>The remainder of this page has been left blank intentionally.</w:t>
      </w:r>
      <w:r w:rsidRPr="00C820AD">
        <w:rPr>
          <w:rFonts w:ascii="inherit" w:eastAsia="Times New Roman" w:hAnsi="inherit" w:cs="Times New Roman"/>
          <w:sz w:val="24"/>
          <w:szCs w:val="24"/>
        </w:rPr>
        <w:t>]</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3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192" w:lineRule="atLeast"/>
        <w:rPr>
          <w:rFonts w:ascii="Times New Roman" w:eastAsia="Times New Roman" w:hAnsi="Times New Roman" w:cs="Times New Roman"/>
          <w:sz w:val="16"/>
          <w:szCs w:val="16"/>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IN WITNESS WHEREOF, the New Subsidiary and the Administrative Agent have duly executed this Supplement to the Collateral Agreement as of the day and year first above written.</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[Name Of New Subsidiary],</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Name:</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WELLS FARGO BANK, NATIONAL ASSOCIATION, as Administrative Agent,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Name:</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3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b/>
          <w:bCs/>
          <w:sz w:val="24"/>
          <w:szCs w:val="24"/>
        </w:rPr>
        <w:t>SCHEDULE I</w:t>
      </w: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to Grantor Supplement No.</w:t>
      </w: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to the Guarantee and</w:t>
      </w: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Collateral Agreement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Executed Perfection Certificate</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[See attached]</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3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ind w:firstLine="750"/>
        <w:jc w:val="right"/>
        <w:rPr>
          <w:rFonts w:ascii="Times New Roman" w:eastAsia="Times New Roman" w:hAnsi="Times New Roman" w:cs="Times New Roman"/>
          <w:sz w:val="24"/>
          <w:szCs w:val="24"/>
        </w:rPr>
      </w:pPr>
      <w:r w:rsidRPr="00C820AD">
        <w:rPr>
          <w:rFonts w:ascii="inherit" w:eastAsia="Times New Roman" w:hAnsi="inherit" w:cs="Times New Roman"/>
          <w:b/>
          <w:bCs/>
          <w:sz w:val="24"/>
          <w:szCs w:val="24"/>
        </w:rPr>
        <w:t>EXHIBIT C</w:t>
      </w:r>
    </w:p>
    <w:p w:rsidR="00C820AD" w:rsidRPr="00C820AD" w:rsidRDefault="00C820AD" w:rsidP="00C820AD">
      <w:pPr>
        <w:spacing w:after="0" w:line="288" w:lineRule="atLeast"/>
        <w:ind w:firstLine="750"/>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to the Guarantee and</w:t>
      </w:r>
    </w:p>
    <w:p w:rsidR="00C820AD" w:rsidRPr="00C820AD" w:rsidRDefault="00C820AD" w:rsidP="00C820AD">
      <w:pPr>
        <w:spacing w:after="0" w:line="288" w:lineRule="atLeast"/>
        <w:ind w:firstLine="750"/>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Collateral Agreement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PERFECTION CERTIFICATE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Reference is made to the Credit Agreement dated as of June 20, 2014 (as amended, supplemented or otherwise modified from time to time, the “</w:t>
      </w:r>
      <w:r w:rsidRPr="00C820AD">
        <w:rPr>
          <w:rFonts w:ascii="inherit" w:eastAsia="Times New Roman" w:hAnsi="inherit" w:cs="Times New Roman"/>
          <w:sz w:val="24"/>
          <w:szCs w:val="24"/>
          <w:u w:val="single"/>
        </w:rPr>
        <w:t>Credit Agreement</w:t>
      </w:r>
      <w:r w:rsidRPr="00C820AD">
        <w:rPr>
          <w:rFonts w:ascii="inherit" w:eastAsia="Times New Roman" w:hAnsi="inherit" w:cs="Times New Roman"/>
          <w:sz w:val="24"/>
          <w:szCs w:val="24"/>
        </w:rPr>
        <w:t>”), among J. C. Penney Company, Inc. (“</w:t>
      </w:r>
      <w:r w:rsidRPr="00C820AD">
        <w:rPr>
          <w:rFonts w:ascii="inherit" w:eastAsia="Times New Roman" w:hAnsi="inherit" w:cs="Times New Roman"/>
          <w:sz w:val="24"/>
          <w:szCs w:val="24"/>
          <w:u w:val="single"/>
        </w:rPr>
        <w:t>Holdings</w:t>
      </w:r>
      <w:r w:rsidRPr="00C820AD">
        <w:rPr>
          <w:rFonts w:ascii="inherit" w:eastAsia="Times New Roman" w:hAnsi="inherit" w:cs="Times New Roman"/>
          <w:sz w:val="24"/>
          <w:szCs w:val="24"/>
        </w:rPr>
        <w:t>”), J. C. Penney Corporation, Inc. (the “</w:t>
      </w:r>
      <w:r w:rsidRPr="00C820AD">
        <w:rPr>
          <w:rFonts w:ascii="inherit" w:eastAsia="Times New Roman" w:hAnsi="inherit" w:cs="Times New Roman"/>
          <w:sz w:val="24"/>
          <w:szCs w:val="24"/>
          <w:u w:val="single"/>
        </w:rPr>
        <w:t>Parent Borrower</w:t>
      </w:r>
      <w:r w:rsidRPr="00C820AD">
        <w:rPr>
          <w:rFonts w:ascii="inherit" w:eastAsia="Times New Roman" w:hAnsi="inherit" w:cs="Times New Roman"/>
          <w:sz w:val="24"/>
          <w:szCs w:val="24"/>
        </w:rPr>
        <w:t>”), J. C. Penney Purchasing Corporation (“</w:t>
      </w:r>
      <w:r w:rsidRPr="00C820AD">
        <w:rPr>
          <w:rFonts w:ascii="inherit" w:eastAsia="Times New Roman" w:hAnsi="inherit" w:cs="Times New Roman"/>
          <w:sz w:val="24"/>
          <w:szCs w:val="24"/>
          <w:u w:val="single"/>
        </w:rPr>
        <w:t>Purchasing</w:t>
      </w:r>
      <w:r w:rsidRPr="00C820AD">
        <w:rPr>
          <w:rFonts w:ascii="inherit" w:eastAsia="Times New Roman" w:hAnsi="inherit" w:cs="Times New Roman"/>
          <w:sz w:val="24"/>
          <w:szCs w:val="24"/>
        </w:rPr>
        <w:t>”), the lenders from time to time party thereto (the “</w:t>
      </w:r>
      <w:r w:rsidRPr="00C820AD">
        <w:rPr>
          <w:rFonts w:ascii="inherit" w:eastAsia="Times New Roman" w:hAnsi="inherit" w:cs="Times New Roman"/>
          <w:sz w:val="24"/>
          <w:szCs w:val="24"/>
          <w:u w:val="single"/>
        </w:rPr>
        <w:t>Lenders</w:t>
      </w:r>
      <w:r w:rsidRPr="00C820AD">
        <w:rPr>
          <w:rFonts w:ascii="inherit" w:eastAsia="Times New Roman" w:hAnsi="inherit" w:cs="Times New Roman"/>
          <w:sz w:val="24"/>
          <w:szCs w:val="24"/>
        </w:rPr>
        <w:t>”), Wells Fargo Bank, National Association, as administrative agent (the “</w:t>
      </w:r>
      <w:r w:rsidRPr="00C820AD">
        <w:rPr>
          <w:rFonts w:ascii="inherit" w:eastAsia="Times New Roman" w:hAnsi="inherit" w:cs="Times New Roman"/>
          <w:sz w:val="24"/>
          <w:szCs w:val="24"/>
          <w:u w:val="single"/>
        </w:rPr>
        <w:t>Administrative Agent</w:t>
      </w:r>
      <w:r w:rsidRPr="00C820AD">
        <w:rPr>
          <w:rFonts w:ascii="inherit" w:eastAsia="Times New Roman" w:hAnsi="inherit" w:cs="Times New Roman"/>
          <w:sz w:val="24"/>
          <w:szCs w:val="24"/>
        </w:rPr>
        <w:t>”), Wells Fargo Bank, National Association and Bank of America, N.A., as co-collateral agents, and the other agents thereunder. Capitalized terms used but not defined herein have the meanings assigned in the Credit Agreement or the Collateral Agreement referred to therein, as applicable. [As used herein the term “Grantors” shall mean Holdings, the Parent Borrower, Purchasing, the Subsidiary Grantors and, to the extent there are any Additional Grantors, such Additional Grantors.] [As used herein the term “Grantors” means [each Additional Grantor].]</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The undersigned, an executive officer or Financial Officer of [the Parent Borrower] [applicable Additional Grantor(s)], hereby certifies to the Administrative Agent and each other Secured Party as follows: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4"/>
          <w:szCs w:val="24"/>
        </w:rPr>
      </w:pPr>
      <w:r w:rsidRPr="00C820AD">
        <w:rPr>
          <w:rFonts w:ascii="inherit" w:eastAsia="Times New Roman" w:hAnsi="inherit" w:cs="Times New Roman"/>
          <w:sz w:val="20"/>
          <w:szCs w:val="20"/>
        </w:rPr>
        <w:t>1.</w:t>
      </w:r>
      <w:r w:rsidRPr="00C820AD">
        <w:rPr>
          <w:rFonts w:ascii="inherit" w:eastAsia="Times New Roman" w:hAnsi="inherit" w:cs="Times New Roman"/>
          <w:sz w:val="24"/>
          <w:szCs w:val="24"/>
          <w:u w:val="single"/>
        </w:rPr>
        <w:t>Names.</w:t>
      </w:r>
      <w:r w:rsidRPr="00C820AD">
        <w:rPr>
          <w:rFonts w:ascii="inherit" w:eastAsia="Times New Roman" w:hAnsi="inherit" w:cs="Times New Roman"/>
          <w:sz w:val="24"/>
          <w:szCs w:val="24"/>
        </w:rPr>
        <w:t> (a) The exact legal name and the type of entity of each Grantor, as such appears in its respective certificate of formation or incorporation, is as follows: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Exact Legal Name of Each Grantor</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Type of Entity of Such Grantor</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(b) Set forth below is each other legal name each Grantor has had in the past five years, together with the date of the relevant change:</w:t>
      </w:r>
    </w:p>
    <w:p w:rsidR="00C820AD" w:rsidRPr="00C820AD" w:rsidRDefault="00C820AD" w:rsidP="00C820AD">
      <w:pPr>
        <w:spacing w:after="0" w:line="240" w:lineRule="atLeast"/>
        <w:rPr>
          <w:rFonts w:ascii="Times New Roman" w:eastAsia="Times New Roman" w:hAnsi="Times New Roman" w:cs="Times New Roman"/>
          <w:sz w:val="20"/>
          <w:szCs w:val="20"/>
        </w:rPr>
      </w:pPr>
    </w:p>
    <w:tbl>
      <w:tblPr>
        <w:tblW w:w="21600" w:type="dxa"/>
        <w:jc w:val="center"/>
        <w:tblCellMar>
          <w:left w:w="0" w:type="dxa"/>
          <w:right w:w="0" w:type="dxa"/>
        </w:tblCellMar>
        <w:tblLook w:val="04A0" w:firstRow="1" w:lastRow="0" w:firstColumn="1" w:lastColumn="0" w:noHBand="0" w:noVBand="1"/>
      </w:tblPr>
      <w:tblGrid>
        <w:gridCol w:w="7776"/>
        <w:gridCol w:w="8424"/>
        <w:gridCol w:w="5400"/>
      </w:tblGrid>
      <w:tr w:rsidR="00C820AD" w:rsidRPr="00C820AD" w:rsidTr="00C820AD">
        <w:trPr>
          <w:jc w:val="center"/>
        </w:trPr>
        <w:tc>
          <w:tcPr>
            <w:tcW w:w="0" w:type="auto"/>
            <w:gridSpan w:val="3"/>
            <w:vAlign w:val="center"/>
            <w:hideMark/>
          </w:tcPr>
          <w:p w:rsidR="00C820AD" w:rsidRPr="00C820AD" w:rsidRDefault="00C820AD" w:rsidP="00C820AD">
            <w:pPr>
              <w:spacing w:after="0" w:line="240" w:lineRule="atLeast"/>
              <w:rPr>
                <w:rFonts w:ascii="Times New Roman" w:eastAsia="Times New Roman" w:hAnsi="Times New Roman" w:cs="Times New Roman"/>
                <w:sz w:val="20"/>
                <w:szCs w:val="20"/>
              </w:rPr>
            </w:pPr>
          </w:p>
        </w:tc>
      </w:tr>
      <w:tr w:rsidR="00C820AD" w:rsidRPr="00C820AD" w:rsidTr="00C820AD">
        <w:trPr>
          <w:jc w:val="center"/>
        </w:trPr>
        <w:tc>
          <w:tcPr>
            <w:tcW w:w="18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19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12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u w:val="single"/>
              </w:rPr>
              <w:t>Grantor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p>
          <w:p w:rsidR="00C820AD" w:rsidRPr="00C820AD" w:rsidRDefault="00C820AD" w:rsidP="00C820AD">
            <w:pPr>
              <w:spacing w:after="0" w:line="240" w:lineRule="auto"/>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Other Legal Name in Past 5</w:t>
            </w:r>
          </w:p>
          <w:p w:rsidR="00C820AD" w:rsidRPr="00C820AD" w:rsidRDefault="00C820AD" w:rsidP="00C820AD">
            <w:pPr>
              <w:spacing w:after="0" w:line="240" w:lineRule="auto"/>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Years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p>
          <w:p w:rsidR="00C820AD" w:rsidRPr="00C820AD" w:rsidRDefault="00C820AD" w:rsidP="00C820AD">
            <w:pPr>
              <w:spacing w:after="0" w:line="240" w:lineRule="auto"/>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Date of Name</w:t>
            </w:r>
          </w:p>
          <w:p w:rsidR="00C820AD" w:rsidRPr="00C820AD" w:rsidRDefault="00C820AD" w:rsidP="00C820AD">
            <w:pPr>
              <w:spacing w:after="0" w:line="240" w:lineRule="auto"/>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Change</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bl>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3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 xml:space="preserve">(c) Except as set forth below, no Grantor has changed its identity or corporate structure in any way within the past five years. Changes in identity or corporate structure would </w:t>
      </w:r>
      <w:r w:rsidRPr="00C820AD">
        <w:rPr>
          <w:rFonts w:ascii="inherit" w:eastAsia="Times New Roman" w:hAnsi="inherit" w:cs="Times New Roman"/>
          <w:sz w:val="24"/>
          <w:szCs w:val="24"/>
        </w:rPr>
        <w:lastRenderedPageBreak/>
        <w:t>include mergers, consolidations and acquisitions, as well as any change in the form, nature or jurisdiction of corporate organization.</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(d) The following is a list of all other names (including trade names or similar appellations) used by each Grantor or any of its divisions or other business units in connection with the conduct of its business or the ownership of its properties at any time during the past five years:</w:t>
      </w:r>
    </w:p>
    <w:p w:rsidR="00C820AD" w:rsidRPr="00C820AD" w:rsidRDefault="00C820AD" w:rsidP="00C820AD">
      <w:pPr>
        <w:spacing w:after="0" w:line="240" w:lineRule="atLeast"/>
        <w:rPr>
          <w:rFonts w:ascii="Times New Roman" w:eastAsia="Times New Roman" w:hAnsi="Times New Roman" w:cs="Times New Roman"/>
          <w:sz w:val="20"/>
          <w:szCs w:val="20"/>
        </w:rPr>
      </w:pPr>
    </w:p>
    <w:tbl>
      <w:tblPr>
        <w:tblW w:w="21600" w:type="dxa"/>
        <w:jc w:val="center"/>
        <w:tblCellMar>
          <w:left w:w="0" w:type="dxa"/>
          <w:right w:w="0" w:type="dxa"/>
        </w:tblCellMar>
        <w:tblLook w:val="04A0" w:firstRow="1" w:lastRow="0" w:firstColumn="1" w:lastColumn="0" w:noHBand="0" w:noVBand="1"/>
      </w:tblPr>
      <w:tblGrid>
        <w:gridCol w:w="10800"/>
        <w:gridCol w:w="10800"/>
      </w:tblGrid>
      <w:tr w:rsidR="00C820AD" w:rsidRPr="00C820AD" w:rsidTr="00C820AD">
        <w:trPr>
          <w:jc w:val="center"/>
        </w:trPr>
        <w:tc>
          <w:tcPr>
            <w:tcW w:w="0" w:type="auto"/>
            <w:gridSpan w:val="2"/>
            <w:vAlign w:val="center"/>
            <w:hideMark/>
          </w:tcPr>
          <w:p w:rsidR="00C820AD" w:rsidRPr="00C820AD" w:rsidRDefault="00C820AD" w:rsidP="00C820AD">
            <w:pPr>
              <w:spacing w:after="0" w:line="240" w:lineRule="atLeast"/>
              <w:rPr>
                <w:rFonts w:ascii="Times New Roman" w:eastAsia="Times New Roman" w:hAnsi="Times New Roman" w:cs="Times New Roman"/>
                <w:sz w:val="20"/>
                <w:szCs w:val="20"/>
              </w:rPr>
            </w:pPr>
          </w:p>
        </w:tc>
      </w:tr>
      <w:tr w:rsidR="00C820AD" w:rsidRPr="00C820AD" w:rsidTr="00C820AD">
        <w:trPr>
          <w:jc w:val="center"/>
        </w:trPr>
        <w:tc>
          <w:tcPr>
            <w:tcW w:w="25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25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u w:val="single"/>
              </w:rPr>
              <w:t>Grantor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u w:val="single"/>
              </w:rPr>
              <w:t>Other Name Used</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bl>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(e) Set forth below is the organizational identification number, if any, issued by the jurisdiction of formation of each Grantor:</w:t>
      </w:r>
    </w:p>
    <w:p w:rsidR="00C820AD" w:rsidRPr="00C820AD" w:rsidRDefault="00C820AD" w:rsidP="00C820AD">
      <w:pPr>
        <w:spacing w:after="0" w:line="240" w:lineRule="atLeast"/>
        <w:rPr>
          <w:rFonts w:ascii="Times New Roman" w:eastAsia="Times New Roman" w:hAnsi="Times New Roman" w:cs="Times New Roman"/>
          <w:sz w:val="20"/>
          <w:szCs w:val="20"/>
        </w:rPr>
      </w:pPr>
    </w:p>
    <w:tbl>
      <w:tblPr>
        <w:tblW w:w="21600" w:type="dxa"/>
        <w:jc w:val="center"/>
        <w:tblCellMar>
          <w:left w:w="0" w:type="dxa"/>
          <w:right w:w="0" w:type="dxa"/>
        </w:tblCellMar>
        <w:tblLook w:val="04A0" w:firstRow="1" w:lastRow="0" w:firstColumn="1" w:lastColumn="0" w:noHBand="0" w:noVBand="1"/>
      </w:tblPr>
      <w:tblGrid>
        <w:gridCol w:w="10800"/>
        <w:gridCol w:w="10800"/>
      </w:tblGrid>
      <w:tr w:rsidR="00C820AD" w:rsidRPr="00C820AD" w:rsidTr="00C820AD">
        <w:trPr>
          <w:jc w:val="center"/>
        </w:trPr>
        <w:tc>
          <w:tcPr>
            <w:tcW w:w="0" w:type="auto"/>
            <w:gridSpan w:val="2"/>
            <w:vAlign w:val="center"/>
            <w:hideMark/>
          </w:tcPr>
          <w:p w:rsidR="00C820AD" w:rsidRPr="00C820AD" w:rsidRDefault="00C820AD" w:rsidP="00C820AD">
            <w:pPr>
              <w:spacing w:after="0" w:line="240" w:lineRule="atLeast"/>
              <w:rPr>
                <w:rFonts w:ascii="Times New Roman" w:eastAsia="Times New Roman" w:hAnsi="Times New Roman" w:cs="Times New Roman"/>
                <w:sz w:val="20"/>
                <w:szCs w:val="20"/>
              </w:rPr>
            </w:pPr>
          </w:p>
        </w:tc>
      </w:tr>
      <w:tr w:rsidR="00C820AD" w:rsidRPr="00C820AD" w:rsidTr="00C820AD">
        <w:trPr>
          <w:jc w:val="center"/>
        </w:trPr>
        <w:tc>
          <w:tcPr>
            <w:tcW w:w="25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25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u w:val="single"/>
              </w:rPr>
              <w:t>Grantor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u w:val="single"/>
              </w:rPr>
              <w:t>Organizational Identification Number</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bl>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(f) Set forth below is the Federal Taxpayer Identification Number of each Grantor:</w:t>
      </w:r>
    </w:p>
    <w:p w:rsidR="00C820AD" w:rsidRPr="00C820AD" w:rsidRDefault="00C820AD" w:rsidP="00C820AD">
      <w:pPr>
        <w:spacing w:after="0" w:line="240" w:lineRule="atLeast"/>
        <w:rPr>
          <w:rFonts w:ascii="Times New Roman" w:eastAsia="Times New Roman" w:hAnsi="Times New Roman" w:cs="Times New Roman"/>
          <w:sz w:val="20"/>
          <w:szCs w:val="20"/>
        </w:rPr>
      </w:pPr>
    </w:p>
    <w:tbl>
      <w:tblPr>
        <w:tblW w:w="21600" w:type="dxa"/>
        <w:jc w:val="center"/>
        <w:tblCellMar>
          <w:left w:w="0" w:type="dxa"/>
          <w:right w:w="0" w:type="dxa"/>
        </w:tblCellMar>
        <w:tblLook w:val="04A0" w:firstRow="1" w:lastRow="0" w:firstColumn="1" w:lastColumn="0" w:noHBand="0" w:noVBand="1"/>
      </w:tblPr>
      <w:tblGrid>
        <w:gridCol w:w="10800"/>
        <w:gridCol w:w="10800"/>
      </w:tblGrid>
      <w:tr w:rsidR="00C820AD" w:rsidRPr="00C820AD" w:rsidTr="00C820AD">
        <w:trPr>
          <w:jc w:val="center"/>
        </w:trPr>
        <w:tc>
          <w:tcPr>
            <w:tcW w:w="0" w:type="auto"/>
            <w:gridSpan w:val="2"/>
            <w:vAlign w:val="center"/>
            <w:hideMark/>
          </w:tcPr>
          <w:p w:rsidR="00C820AD" w:rsidRPr="00C820AD" w:rsidRDefault="00C820AD" w:rsidP="00C820AD">
            <w:pPr>
              <w:spacing w:after="0" w:line="240" w:lineRule="atLeast"/>
              <w:rPr>
                <w:rFonts w:ascii="Times New Roman" w:eastAsia="Times New Roman" w:hAnsi="Times New Roman" w:cs="Times New Roman"/>
                <w:sz w:val="20"/>
                <w:szCs w:val="20"/>
              </w:rPr>
            </w:pPr>
          </w:p>
        </w:tc>
      </w:tr>
      <w:tr w:rsidR="00C820AD" w:rsidRPr="00C820AD" w:rsidTr="00C820AD">
        <w:trPr>
          <w:jc w:val="center"/>
        </w:trPr>
        <w:tc>
          <w:tcPr>
            <w:tcW w:w="25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25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u w:val="single"/>
              </w:rPr>
              <w:t>Grantor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u w:val="single"/>
              </w:rPr>
              <w:t>Federal Taxpayer Identification Number</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bl>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4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4"/>
          <w:szCs w:val="24"/>
        </w:rPr>
      </w:pPr>
      <w:r w:rsidRPr="00C820AD">
        <w:rPr>
          <w:rFonts w:ascii="inherit" w:eastAsia="Times New Roman" w:hAnsi="inherit" w:cs="Times New Roman"/>
          <w:sz w:val="20"/>
          <w:szCs w:val="20"/>
        </w:rPr>
        <w:t>2.</w:t>
      </w:r>
      <w:r w:rsidRPr="00C820AD">
        <w:rPr>
          <w:rFonts w:ascii="inherit" w:eastAsia="Times New Roman" w:hAnsi="inherit" w:cs="Times New Roman"/>
          <w:sz w:val="24"/>
          <w:szCs w:val="24"/>
        </w:rPr>
        <w:t> </w:t>
      </w:r>
      <w:r w:rsidRPr="00C820AD">
        <w:rPr>
          <w:rFonts w:ascii="inherit" w:eastAsia="Times New Roman" w:hAnsi="inherit" w:cs="Times New Roman"/>
          <w:sz w:val="24"/>
          <w:szCs w:val="24"/>
          <w:u w:val="single"/>
        </w:rPr>
        <w:t>Current Locations.</w:t>
      </w:r>
      <w:r w:rsidRPr="00C820AD">
        <w:rPr>
          <w:rFonts w:ascii="inherit" w:eastAsia="Times New Roman" w:hAnsi="inherit" w:cs="Times New Roman"/>
          <w:sz w:val="24"/>
          <w:szCs w:val="24"/>
        </w:rPr>
        <w:t> (a) The chief executive office of each Grantor is located at the address set forth opposite its name below:</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Grantor</w:t>
      </w:r>
      <w:r w:rsidRPr="00C820AD">
        <w:rPr>
          <w:rFonts w:ascii="inherit" w:eastAsia="Times New Roman" w:hAnsi="inherit" w:cs="Times New Roman"/>
          <w:sz w:val="24"/>
          <w:szCs w:val="24"/>
        </w:rPr>
        <w:t>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Mailing Address</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County</w:t>
      </w:r>
      <w:r w:rsidRPr="00C820AD">
        <w:rPr>
          <w:rFonts w:ascii="inherit" w:eastAsia="Times New Roman" w:hAnsi="inherit" w:cs="Times New Roman"/>
          <w:sz w:val="24"/>
          <w:szCs w:val="24"/>
        </w:rPr>
        <w:t>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State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557"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lastRenderedPageBreak/>
        <w:t>(b) The jurisdiction of formation of each Grantor is set forth opposite its name below: </w:t>
      </w:r>
      <w:r w:rsidRPr="00C820AD">
        <w:rPr>
          <w:rFonts w:ascii="inherit" w:eastAsia="Times New Roman" w:hAnsi="inherit" w:cs="Times New Roman"/>
          <w:sz w:val="24"/>
          <w:szCs w:val="24"/>
          <w:u w:val="single"/>
        </w:rPr>
        <w:t>Grantor</w:t>
      </w:r>
      <w:r w:rsidRPr="00C820AD">
        <w:rPr>
          <w:rFonts w:ascii="inherit" w:eastAsia="Times New Roman" w:hAnsi="inherit" w:cs="Times New Roman"/>
          <w:sz w:val="24"/>
          <w:szCs w:val="24"/>
        </w:rPr>
        <w:t>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Jurisdiction</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(c) The jurisdiction(s) in which each Grantor is qualified to do business is set forth opposite its name below:</w:t>
      </w:r>
    </w:p>
    <w:p w:rsidR="00C820AD" w:rsidRPr="00C820AD" w:rsidRDefault="00C820AD" w:rsidP="00C820AD">
      <w:pPr>
        <w:spacing w:after="0" w:line="557"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Grantor</w:t>
      </w:r>
      <w:r w:rsidRPr="00C820AD">
        <w:rPr>
          <w:rFonts w:ascii="inherit" w:eastAsia="Times New Roman" w:hAnsi="inherit" w:cs="Times New Roman"/>
          <w:sz w:val="24"/>
          <w:szCs w:val="24"/>
        </w:rPr>
        <w:t>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Jurisdiction</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(d) Set forth below opposite the name of each Grantor are all the locations where a Grantor maintains any Inventory not located at the chief executive offices listed in 2(a) above: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Grantor</w:t>
      </w:r>
      <w:r w:rsidRPr="00C820AD">
        <w:rPr>
          <w:rFonts w:ascii="inherit" w:eastAsia="Times New Roman" w:hAnsi="inherit" w:cs="Times New Roman"/>
          <w:sz w:val="24"/>
          <w:szCs w:val="24"/>
        </w:rPr>
        <w:t>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Mailing Address</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County</w:t>
      </w:r>
      <w:r w:rsidRPr="00C820AD">
        <w:rPr>
          <w:rFonts w:ascii="inherit" w:eastAsia="Times New Roman" w:hAnsi="inherit" w:cs="Times New Roman"/>
          <w:sz w:val="24"/>
          <w:szCs w:val="24"/>
        </w:rPr>
        <w:t>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State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(e) Set forth below opposite the name of each Grantor are all the locations where the Grantor maintains any books or records relating to any Collateral not located at the chief executive offices listed in 2(a) above: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Grantor</w:t>
      </w:r>
      <w:r w:rsidRPr="00C820AD">
        <w:rPr>
          <w:rFonts w:ascii="inherit" w:eastAsia="Times New Roman" w:hAnsi="inherit" w:cs="Times New Roman"/>
          <w:sz w:val="24"/>
          <w:szCs w:val="24"/>
        </w:rPr>
        <w:t>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Mailing Address</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County</w:t>
      </w:r>
      <w:r w:rsidRPr="00C820AD">
        <w:rPr>
          <w:rFonts w:ascii="inherit" w:eastAsia="Times New Roman" w:hAnsi="inherit" w:cs="Times New Roman"/>
          <w:sz w:val="24"/>
          <w:szCs w:val="24"/>
        </w:rPr>
        <w:t>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State</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(f) Set forth below are the names and addresses of all Persons other than a Grantor (and other than any international transportation service provider to whom Inventory has been temporarily delivered for final receipt by a Grantor or any port authority while inventory is pending clearance and entry into U.S. commerce) that have possession of any of Inventory</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41"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with an aggregate retail value of more than $30,000,000 as of [the end of immediately preceding fiscal quarter].</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Name</w:t>
      </w:r>
      <w:r w:rsidRPr="00C820AD">
        <w:rPr>
          <w:rFonts w:ascii="inherit" w:eastAsia="Times New Roman" w:hAnsi="inherit" w:cs="Times New Roman"/>
          <w:sz w:val="24"/>
          <w:szCs w:val="24"/>
        </w:rPr>
        <w:t>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Mailing Address</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County</w:t>
      </w:r>
      <w:r w:rsidRPr="00C820AD">
        <w:rPr>
          <w:rFonts w:ascii="inherit" w:eastAsia="Times New Roman" w:hAnsi="inherit" w:cs="Times New Roman"/>
          <w:sz w:val="24"/>
          <w:szCs w:val="24"/>
        </w:rPr>
        <w:t>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u w:val="single"/>
        </w:rPr>
        <w:t>State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4"/>
          <w:szCs w:val="24"/>
        </w:rPr>
      </w:pPr>
      <w:r w:rsidRPr="00C820AD">
        <w:rPr>
          <w:rFonts w:ascii="inherit" w:eastAsia="Times New Roman" w:hAnsi="inherit" w:cs="Times New Roman"/>
          <w:sz w:val="20"/>
          <w:szCs w:val="20"/>
        </w:rPr>
        <w:lastRenderedPageBreak/>
        <w:t>3.</w:t>
      </w:r>
      <w:r w:rsidRPr="00C820AD">
        <w:rPr>
          <w:rFonts w:ascii="inherit" w:eastAsia="Times New Roman" w:hAnsi="inherit" w:cs="Times New Roman"/>
          <w:sz w:val="24"/>
          <w:szCs w:val="24"/>
        </w:rPr>
        <w:t> </w:t>
      </w:r>
      <w:r w:rsidRPr="00C820AD">
        <w:rPr>
          <w:rFonts w:ascii="inherit" w:eastAsia="Times New Roman" w:hAnsi="inherit" w:cs="Times New Roman"/>
          <w:sz w:val="24"/>
          <w:szCs w:val="24"/>
          <w:u w:val="single"/>
        </w:rPr>
        <w:t>Unusual Transactions.</w:t>
      </w:r>
      <w:r w:rsidRPr="00C820AD">
        <w:rPr>
          <w:rFonts w:ascii="inherit" w:eastAsia="Times New Roman" w:hAnsi="inherit" w:cs="Times New Roman"/>
          <w:sz w:val="24"/>
          <w:szCs w:val="24"/>
        </w:rPr>
        <w:t> All Inventory has been acquired by the Grantors in the ordinary course of business.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4"/>
          <w:szCs w:val="24"/>
        </w:rPr>
      </w:pPr>
      <w:r w:rsidRPr="00C820AD">
        <w:rPr>
          <w:rFonts w:ascii="inherit" w:eastAsia="Times New Roman" w:hAnsi="inherit" w:cs="Times New Roman"/>
          <w:sz w:val="20"/>
          <w:szCs w:val="20"/>
        </w:rPr>
        <w:t>4.</w:t>
      </w:r>
      <w:r w:rsidRPr="00C820AD">
        <w:rPr>
          <w:rFonts w:ascii="inherit" w:eastAsia="Times New Roman" w:hAnsi="inherit" w:cs="Times New Roman"/>
          <w:sz w:val="24"/>
          <w:szCs w:val="24"/>
        </w:rPr>
        <w:t> </w:t>
      </w:r>
      <w:r w:rsidRPr="00C820AD">
        <w:rPr>
          <w:rFonts w:ascii="inherit" w:eastAsia="Times New Roman" w:hAnsi="inherit" w:cs="Times New Roman"/>
          <w:sz w:val="24"/>
          <w:szCs w:val="24"/>
          <w:u w:val="single"/>
        </w:rPr>
        <w:t>File Search Reports.</w:t>
      </w:r>
      <w:r w:rsidRPr="00C820AD">
        <w:rPr>
          <w:rFonts w:ascii="inherit" w:eastAsia="Times New Roman" w:hAnsi="inherit" w:cs="Times New Roman"/>
          <w:sz w:val="24"/>
          <w:szCs w:val="24"/>
        </w:rPr>
        <w:t> As of the Closing Date, file search reports have been obtained from each Uniform Commercial Code filing office identified with respect to each Grantor in Section 2(b) hereof, and as of the Closing Date such search reports reflect no liens against any of the Collateral other than those permitted under the Credit Agreement.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4"/>
          <w:szCs w:val="24"/>
        </w:rPr>
      </w:pPr>
      <w:r w:rsidRPr="00C820AD">
        <w:rPr>
          <w:rFonts w:ascii="inherit" w:eastAsia="Times New Roman" w:hAnsi="inherit" w:cs="Times New Roman"/>
          <w:sz w:val="20"/>
          <w:szCs w:val="20"/>
        </w:rPr>
        <w:t>5.</w:t>
      </w:r>
      <w:r w:rsidRPr="00C820AD">
        <w:rPr>
          <w:rFonts w:ascii="inherit" w:eastAsia="Times New Roman" w:hAnsi="inherit" w:cs="Times New Roman"/>
          <w:sz w:val="24"/>
          <w:szCs w:val="24"/>
        </w:rPr>
        <w:t> </w:t>
      </w:r>
      <w:r w:rsidRPr="00C820AD">
        <w:rPr>
          <w:rFonts w:ascii="inherit" w:eastAsia="Times New Roman" w:hAnsi="inherit" w:cs="Times New Roman"/>
          <w:sz w:val="24"/>
          <w:szCs w:val="24"/>
          <w:u w:val="single"/>
        </w:rPr>
        <w:t>UCC Filings.</w:t>
      </w:r>
      <w:r w:rsidRPr="00C820AD">
        <w:rPr>
          <w:rFonts w:ascii="inherit" w:eastAsia="Times New Roman" w:hAnsi="inherit" w:cs="Times New Roman"/>
          <w:sz w:val="24"/>
          <w:szCs w:val="24"/>
        </w:rPr>
        <w:t> As of the Closing Date, UCC financing statements in substantially the form of </w:t>
      </w:r>
      <w:r w:rsidRPr="00C820AD">
        <w:rPr>
          <w:rFonts w:ascii="inherit" w:eastAsia="Times New Roman" w:hAnsi="inherit" w:cs="Times New Roman"/>
          <w:sz w:val="24"/>
          <w:szCs w:val="24"/>
          <w:u w:val="single"/>
        </w:rPr>
        <w:t>Schedule 5</w:t>
      </w:r>
      <w:r w:rsidRPr="00C820AD">
        <w:rPr>
          <w:rFonts w:ascii="inherit" w:eastAsia="Times New Roman" w:hAnsi="inherit" w:cs="Times New Roman"/>
          <w:sz w:val="24"/>
          <w:szCs w:val="24"/>
        </w:rPr>
        <w:t> hereto have been prepared for filing in the proper Uniform Commercial Code filing office in the jurisdiction in which each Grantor is organized as set forth with respect to such Grantor in Section 2(b) hereof.</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4"/>
          <w:szCs w:val="24"/>
        </w:rPr>
      </w:pPr>
      <w:r w:rsidRPr="00C820AD">
        <w:rPr>
          <w:rFonts w:ascii="inherit" w:eastAsia="Times New Roman" w:hAnsi="inherit" w:cs="Times New Roman"/>
          <w:sz w:val="20"/>
          <w:szCs w:val="20"/>
        </w:rPr>
        <w:t>6.</w:t>
      </w:r>
      <w:r w:rsidRPr="00C820AD">
        <w:rPr>
          <w:rFonts w:ascii="inherit" w:eastAsia="Times New Roman" w:hAnsi="inherit" w:cs="Times New Roman"/>
          <w:sz w:val="24"/>
          <w:szCs w:val="24"/>
        </w:rPr>
        <w:t> </w:t>
      </w:r>
      <w:r w:rsidRPr="00C820AD">
        <w:rPr>
          <w:rFonts w:ascii="inherit" w:eastAsia="Times New Roman" w:hAnsi="inherit" w:cs="Times New Roman"/>
          <w:sz w:val="24"/>
          <w:szCs w:val="24"/>
          <w:u w:val="single"/>
        </w:rPr>
        <w:t>Schedule of Filings.</w:t>
      </w:r>
      <w:r w:rsidRPr="00C820AD">
        <w:rPr>
          <w:rFonts w:ascii="inherit" w:eastAsia="Times New Roman" w:hAnsi="inherit" w:cs="Times New Roman"/>
          <w:sz w:val="24"/>
          <w:szCs w:val="24"/>
        </w:rPr>
        <w:t> As of the Closing Date, attached hereto as </w:t>
      </w:r>
      <w:r w:rsidRPr="00C820AD">
        <w:rPr>
          <w:rFonts w:ascii="inherit" w:eastAsia="Times New Roman" w:hAnsi="inherit" w:cs="Times New Roman"/>
          <w:sz w:val="24"/>
          <w:szCs w:val="24"/>
          <w:u w:val="single"/>
        </w:rPr>
        <w:t>Schedule 6</w:t>
      </w:r>
      <w:r w:rsidRPr="00C820AD">
        <w:rPr>
          <w:rFonts w:ascii="inherit" w:eastAsia="Times New Roman" w:hAnsi="inherit" w:cs="Times New Roman"/>
          <w:sz w:val="24"/>
          <w:szCs w:val="24"/>
        </w:rPr>
        <w:t> is a schedule setting forth, with respect to the filings described in Section 5 above, each filing and the filing office in which such filing is to be made.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4"/>
          <w:szCs w:val="24"/>
        </w:rPr>
      </w:pPr>
      <w:r w:rsidRPr="00C820AD">
        <w:rPr>
          <w:rFonts w:ascii="inherit" w:eastAsia="Times New Roman" w:hAnsi="inherit" w:cs="Times New Roman"/>
          <w:sz w:val="20"/>
          <w:szCs w:val="20"/>
        </w:rPr>
        <w:t>7.</w:t>
      </w:r>
      <w:r w:rsidRPr="00C820AD">
        <w:rPr>
          <w:rFonts w:ascii="inherit" w:eastAsia="Times New Roman" w:hAnsi="inherit" w:cs="Times New Roman"/>
          <w:sz w:val="24"/>
          <w:szCs w:val="24"/>
          <w:u w:val="single"/>
        </w:rPr>
        <w:t>Deposit Accounts</w:t>
      </w:r>
      <w:r w:rsidRPr="00C820AD">
        <w:rPr>
          <w:rFonts w:ascii="inherit" w:eastAsia="Times New Roman" w:hAnsi="inherit" w:cs="Times New Roman"/>
          <w:sz w:val="24"/>
          <w:szCs w:val="24"/>
        </w:rPr>
        <w:t>. Set forth on </w:t>
      </w:r>
      <w:r w:rsidRPr="00C820AD">
        <w:rPr>
          <w:rFonts w:ascii="inherit" w:eastAsia="Times New Roman" w:hAnsi="inherit" w:cs="Times New Roman"/>
          <w:sz w:val="24"/>
          <w:szCs w:val="24"/>
          <w:u w:val="single"/>
        </w:rPr>
        <w:t>Schedule 7</w:t>
      </w:r>
      <w:r w:rsidRPr="00C820AD">
        <w:rPr>
          <w:rFonts w:ascii="inherit" w:eastAsia="Times New Roman" w:hAnsi="inherit" w:cs="Times New Roman"/>
          <w:sz w:val="24"/>
          <w:szCs w:val="24"/>
        </w:rPr>
        <w:t> is a complete and correct list of all Deposit Accounts maintained by each Grantor that meet the description set forth on Schedule 5.16 of the Credit Agreement as of the date hereof (the “</w:t>
      </w:r>
      <w:r w:rsidRPr="00C820AD">
        <w:rPr>
          <w:rFonts w:ascii="inherit" w:eastAsia="Times New Roman" w:hAnsi="inherit" w:cs="Times New Roman"/>
          <w:sz w:val="24"/>
          <w:szCs w:val="24"/>
          <w:u w:val="single"/>
        </w:rPr>
        <w:t>Initial Control Accounts</w:t>
      </w:r>
      <w:r w:rsidRPr="00C820AD">
        <w:rPr>
          <w:rFonts w:ascii="inherit" w:eastAsia="Times New Roman" w:hAnsi="inherit" w:cs="Times New Roman"/>
          <w:sz w:val="24"/>
          <w:szCs w:val="24"/>
        </w:rPr>
        <w:t>”). The amounts received in the Initial Control Accounts represent more than 95% of the aggregate proceeds from the sale of Inventory and the collections of Accounts (including in respect of credit card receivables, whether or not constituting Eligible Credit Card Receivables) of the Grantors.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4"/>
          <w:szCs w:val="24"/>
        </w:rPr>
      </w:pPr>
      <w:r w:rsidRPr="00C820AD">
        <w:rPr>
          <w:rFonts w:ascii="inherit" w:eastAsia="Times New Roman" w:hAnsi="inherit" w:cs="Times New Roman"/>
          <w:sz w:val="20"/>
          <w:szCs w:val="20"/>
        </w:rPr>
        <w:t>8.</w:t>
      </w:r>
      <w:r w:rsidRPr="00C820AD">
        <w:rPr>
          <w:rFonts w:ascii="inherit" w:eastAsia="Times New Roman" w:hAnsi="inherit" w:cs="Times New Roman"/>
          <w:sz w:val="24"/>
          <w:szCs w:val="24"/>
        </w:rPr>
        <w:t> </w:t>
      </w:r>
      <w:r w:rsidRPr="00C820AD">
        <w:rPr>
          <w:rFonts w:ascii="inherit" w:eastAsia="Times New Roman" w:hAnsi="inherit" w:cs="Times New Roman"/>
          <w:sz w:val="24"/>
          <w:szCs w:val="24"/>
          <w:u w:val="single"/>
        </w:rPr>
        <w:t>Securities Accounts</w:t>
      </w:r>
      <w:r w:rsidRPr="00C820AD">
        <w:rPr>
          <w:rFonts w:ascii="inherit" w:eastAsia="Times New Roman" w:hAnsi="inherit" w:cs="Times New Roman"/>
          <w:sz w:val="24"/>
          <w:szCs w:val="24"/>
        </w:rPr>
        <w:t>. None of the accounts described on Schedule 5.16 of the Credit Agreement are Securities Accounts as of the date hereof.</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4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IN WITNESS WHEREOF, the undersigned has duly executed this Perfection Certificate on this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 day of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 2014.</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CORPORATION, INC.] [ADDITIONAL GRANTOR],</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Name:</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43"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b/>
          <w:bCs/>
          <w:sz w:val="24"/>
          <w:szCs w:val="24"/>
        </w:rPr>
        <w:t>SCHEDULE 5</w:t>
      </w: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to Perfection Certificate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UCC Financing Statements</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4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b/>
          <w:bCs/>
          <w:sz w:val="24"/>
          <w:szCs w:val="24"/>
        </w:rPr>
        <w:t>SCHEDULE 6</w:t>
      </w: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to Perfection Certificate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UCC Filings and Filing Offices</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45" style="width:0;height:1.5pt" o:hralign="center" o:hrstd="t" o:hr="t" fillcolor="#a0a0a0" stroked="f"/>
        </w:pict>
      </w:r>
    </w:p>
    <w:bookmarkEnd w:id="5"/>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b/>
          <w:bCs/>
          <w:sz w:val="24"/>
          <w:szCs w:val="24"/>
        </w:rPr>
        <w:t>SCHEDULE 7</w:t>
      </w: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to Perfection Certificate</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u w:val="single"/>
        </w:rPr>
        <w:t>Initial Control Accounts</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bookmarkStart w:id="6" w:name="s7a5ab06286bd41a5b629c62b5499fd4b"/>
      <w:bookmarkEnd w:id="6"/>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EXHIBIT D-1</w:t>
      </w:r>
    </w:p>
    <w:p w:rsidR="00C820AD" w:rsidRPr="00C820AD" w:rsidRDefault="00C820AD" w:rsidP="00C820AD">
      <w:pPr>
        <w:spacing w:after="0" w:line="192" w:lineRule="atLeast"/>
        <w:rPr>
          <w:rFonts w:ascii="Times New Roman" w:eastAsia="Times New Roman" w:hAnsi="Times New Roman" w:cs="Times New Roman"/>
          <w:sz w:val="16"/>
          <w:szCs w:val="16"/>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[FORM OF]</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U.S. TAX COMPLIANCE CERTIFICATE</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(For Foreign Lenders That Are Not Partnerships For U.S. Federal Income Tax Purposes)</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Reference is hereby made to the Credit Agreement dated as of June 20, 2014 (as amended, restated, amended and restated, supplemented or otherwise modified from time to time, the “</w:t>
      </w:r>
      <w:r w:rsidRPr="00C820AD">
        <w:rPr>
          <w:rFonts w:ascii="inherit" w:eastAsia="Times New Roman" w:hAnsi="inherit" w:cs="Times New Roman"/>
          <w:sz w:val="24"/>
          <w:szCs w:val="24"/>
          <w:u w:val="single"/>
        </w:rPr>
        <w:t>Credit Agreement</w:t>
      </w:r>
      <w:r w:rsidRPr="00C820AD">
        <w:rPr>
          <w:rFonts w:ascii="inherit" w:eastAsia="Times New Roman" w:hAnsi="inherit" w:cs="Times New Roman"/>
          <w:sz w:val="24"/>
          <w:szCs w:val="24"/>
        </w:rPr>
        <w:t xml:space="preserve">”), among J. C. Penney Company, Inc., J. C. Penney Corporation, Inc., J. C. Penney Purchasing Corporation, the lenders from time to time party thereto, Wells Fargo Bank, National Association, as Administrative Agent, Revolving Agent, </w:t>
      </w:r>
      <w:r w:rsidRPr="00C820AD">
        <w:rPr>
          <w:rFonts w:ascii="inherit" w:eastAsia="Times New Roman" w:hAnsi="inherit" w:cs="Times New Roman"/>
          <w:sz w:val="24"/>
          <w:szCs w:val="24"/>
        </w:rPr>
        <w:lastRenderedPageBreak/>
        <w:t>Co-Collateral Agent and LC Agent, and Bank of America, N.A., as Term Agent and Co-Collateral Agent.</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Pursuant to the provisions of Section 2.16(f) of the Credit Agreement, the undersigned hereby certifies that (i) it is the sole record and beneficial owner of the Loan(s) (as well as any note(s) evidencing such Loan(s)) in respect of which it is providing this certificate, (ii) it is not a “bank” within the meaning of Section 881(c)(3)(A) of the Internal Revenue Code of 1986, as amended, (the “</w:t>
      </w:r>
      <w:r w:rsidRPr="00C820AD">
        <w:rPr>
          <w:rFonts w:ascii="inherit" w:eastAsia="Times New Roman" w:hAnsi="inherit" w:cs="Times New Roman"/>
          <w:sz w:val="24"/>
          <w:szCs w:val="24"/>
          <w:u w:val="single"/>
        </w:rPr>
        <w:t>Code</w:t>
      </w:r>
      <w:r w:rsidRPr="00C820AD">
        <w:rPr>
          <w:rFonts w:ascii="inherit" w:eastAsia="Times New Roman" w:hAnsi="inherit" w:cs="Times New Roman"/>
          <w:sz w:val="24"/>
          <w:szCs w:val="24"/>
        </w:rPr>
        <w:t>”), (iii) it is not a “ten percent shareholder” of any Borrower within the meaning of Code Section 871(h)(3)(B), (iv) it is not a “controlled foreign corporation” related to any Borrower as described in Section 881(c)(3)(C) of the Code and (v) the interest payments in question are not effectively connected with the undersigned’s conduct of a U.S. trade or business.</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The undersigned has furnished the Administrative Agent and the Parent Borrower with a certificate of its non-U.S. person status on Internal Revenue Service Form W-8BEN. By executing this certificate, the undersigned agrees that (1) if the information provided on this certificate changes, the undersigned shall promptly so inform the Parent Borrower and the Administrative Agent and (2) the undersigned shall have at all times furnished the Parent Borrower and the Administrative Agent with a properly completed and currently effective certificate in either the calendar year in which each payment is to be made to the undersigned, or in either of the two calendar years preceding such payments.</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Unless otherwise defined herein, capitalized terms defined in the Credit Agreement and used herein shall have the meanings given to them in the Credit Agreement.</w:t>
      </w:r>
    </w:p>
    <w:tbl>
      <w:tblPr>
        <w:tblW w:w="13380" w:type="dxa"/>
        <w:jc w:val="center"/>
        <w:tblCellMar>
          <w:left w:w="0" w:type="dxa"/>
          <w:right w:w="0" w:type="dxa"/>
        </w:tblCellMar>
        <w:tblLook w:val="04A0" w:firstRow="1" w:lastRow="0" w:firstColumn="1" w:lastColumn="0" w:noHBand="0" w:noVBand="1"/>
      </w:tblPr>
      <w:tblGrid>
        <w:gridCol w:w="2141"/>
        <w:gridCol w:w="11239"/>
      </w:tblGrid>
      <w:tr w:rsidR="00C820AD" w:rsidRPr="00C820AD" w:rsidTr="00C820AD">
        <w:trPr>
          <w:jc w:val="center"/>
        </w:trPr>
        <w:tc>
          <w:tcPr>
            <w:tcW w:w="0" w:type="auto"/>
            <w:gridSpan w:val="2"/>
            <w:vAlign w:val="center"/>
            <w:hideMark/>
          </w:tcPr>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tc>
      </w:tr>
      <w:tr w:rsidR="00C820AD" w:rsidRPr="00C820AD" w:rsidTr="00C820AD">
        <w:trPr>
          <w:jc w:val="center"/>
        </w:trPr>
        <w:tc>
          <w:tcPr>
            <w:tcW w:w="8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42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[NAME OF LENDER],</w:t>
            </w: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by</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Name:</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Title:</w:t>
            </w:r>
          </w:p>
        </w:tc>
      </w:tr>
    </w:tbl>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4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EXHIBIT D-2</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[FORM OF]</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U.S. TAX COMPLIANCE CERTIFICATE</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(For Foreign Lenders That Are Partnerships For U.S. Federal Income Tax Purposes)</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Reference is hereby made to the Credit Agreement dated as of June ___, 2014 (as amended, restated, amended and restated, supplemented or otherwise modified from time to time, the “</w:t>
      </w:r>
      <w:r w:rsidRPr="00C820AD">
        <w:rPr>
          <w:rFonts w:ascii="inherit" w:eastAsia="Times New Roman" w:hAnsi="inherit" w:cs="Times New Roman"/>
          <w:sz w:val="24"/>
          <w:szCs w:val="24"/>
          <w:u w:val="single"/>
        </w:rPr>
        <w:t>Credit Agreement</w:t>
      </w:r>
      <w:r w:rsidRPr="00C820AD">
        <w:rPr>
          <w:rFonts w:ascii="inherit" w:eastAsia="Times New Roman" w:hAnsi="inherit" w:cs="Times New Roman"/>
          <w:sz w:val="24"/>
          <w:szCs w:val="24"/>
        </w:rPr>
        <w:t>”), among J. C. Penney Company, Inc., J. C. Penney Corporation, Inc., J. C. Penney Purchasing Corporation, the lenders from time to time party thereto, Wells Fargo Bank, National Association, as Administrative Agent, Revolving Agent, Co-Collateral Agent and LC Agent, and Bank of America, N.A., as Term Agent and Co-Collateral Agent.</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 xml:space="preserve">Pursuant to the provisions of Section 2.16(f) of the Credit Agreement, the undersigned hereby certifies that (i) it is the sole record owner of the Loan(s) (as well as </w:t>
      </w:r>
      <w:r w:rsidRPr="00C820AD">
        <w:rPr>
          <w:rFonts w:ascii="inherit" w:eastAsia="Times New Roman" w:hAnsi="inherit" w:cs="Times New Roman"/>
          <w:sz w:val="24"/>
          <w:szCs w:val="24"/>
        </w:rPr>
        <w:lastRenderedPageBreak/>
        <w:t>any note(s) evidencing such Loan(s)) in respect of which it is providing this certificate, (ii) its partners/members are the sole beneficial owners of such Loan(s) (as well as any note(s) evidencing such Loan(s)), (iii) with respect to the extension of credit pursuant to this Credit Agreement or any other Loan Document, neither the undersigned nor any of its partners/members is a bank extending credit pursuant to a loan agreement entered into in the ordinary course of its trade or business within the meaning of Section 881(c)(3)(A) of the Internal Revenue Code of 1986, as amended, (the “</w:t>
      </w:r>
      <w:r w:rsidRPr="00C820AD">
        <w:rPr>
          <w:rFonts w:ascii="inherit" w:eastAsia="Times New Roman" w:hAnsi="inherit" w:cs="Times New Roman"/>
          <w:sz w:val="24"/>
          <w:szCs w:val="24"/>
          <w:u w:val="single"/>
        </w:rPr>
        <w:t>Code</w:t>
      </w:r>
      <w:r w:rsidRPr="00C820AD">
        <w:rPr>
          <w:rFonts w:ascii="inherit" w:eastAsia="Times New Roman" w:hAnsi="inherit" w:cs="Times New Roman"/>
          <w:sz w:val="24"/>
          <w:szCs w:val="24"/>
        </w:rPr>
        <w:t>”), (iv) none of its partners/members is a “ten percent shareholder” of any Borrower within the meaning of Code Section 871(h)(3)(B), (v) none of its partners/members is a “controlled foreign corporation” related to any Borrower as described in Section 881(c)(3)(C) of the Code, and (vi) the interest payments in question are not effectively connected with the undersigned’s or its partners/members’ conduct of a U.S. trade or business.</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The undersigned has furnished the Administrative Agent and the Parent Borrower with Internal Revenue Service Form W-8IMY accompanied by one or more of the following forms from each of its partners/members that is claiming the portfolio interest exemption: (i) an Internal Revenue Service Form W-8BEN or (ii) an IRS Form W-8IMY accompanied by an IRS Form W-8BEN from each of such partner’s/member’s beneficial owners that is claiming the portfolio interest exemption. By executing this certificate, the undersigned agrees that (1) if the information provided on this certificate changes, the undersigned shall promptly so inform the Parent Borrower and the Administrative Agent and (2) the undersigned shall have at all times furnished the Parent Borrower and the Administrative Agent with a properly completed and currently effective certificate in either the calendar year in which each payment is to be made to the undersigned, or in either of the two calendar years preceding such payments.</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[The remainder of this page has been left blank intentionally.]</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4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EXHIBIT D-2</w:t>
      </w:r>
    </w:p>
    <w:p w:rsidR="00C820AD" w:rsidRPr="00C820AD" w:rsidRDefault="00C820AD" w:rsidP="00C820AD">
      <w:pPr>
        <w:spacing w:after="0" w:line="288" w:lineRule="atLeast"/>
        <w:jc w:val="right"/>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Unless otherwise defined herein, capitalized terms defined in the Credit Agreement and used herein shall have the meanings given to them in the Credit Agreement.</w:t>
      </w:r>
    </w:p>
    <w:tbl>
      <w:tblPr>
        <w:tblW w:w="11280" w:type="dxa"/>
        <w:jc w:val="center"/>
        <w:tblCellMar>
          <w:left w:w="0" w:type="dxa"/>
          <w:right w:w="0" w:type="dxa"/>
        </w:tblCellMar>
        <w:tblLook w:val="04A0" w:firstRow="1" w:lastRow="0" w:firstColumn="1" w:lastColumn="0" w:noHBand="0" w:noVBand="1"/>
      </w:tblPr>
      <w:tblGrid>
        <w:gridCol w:w="1805"/>
        <w:gridCol w:w="9475"/>
      </w:tblGrid>
      <w:tr w:rsidR="00C820AD" w:rsidRPr="00C820AD" w:rsidTr="00C820AD">
        <w:trPr>
          <w:jc w:val="center"/>
        </w:trPr>
        <w:tc>
          <w:tcPr>
            <w:tcW w:w="0" w:type="auto"/>
            <w:gridSpan w:val="2"/>
            <w:vAlign w:val="center"/>
            <w:hideMark/>
          </w:tcPr>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tc>
      </w:tr>
      <w:tr w:rsidR="00C820AD" w:rsidRPr="00C820AD" w:rsidTr="00C820AD">
        <w:trPr>
          <w:jc w:val="center"/>
        </w:trPr>
        <w:tc>
          <w:tcPr>
            <w:tcW w:w="8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42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[NAME OF LENDER],</w:t>
            </w: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by</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Name:</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Title:</w:t>
            </w:r>
          </w:p>
        </w:tc>
      </w:tr>
    </w:tbl>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48"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EXHIBIT D-3</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[FORM OF]</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U.S. TAX COMPLIANCE CERTIFICATE</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(For Foreign Participants That Are Not Partnerships For U.S. Federal Income Tax Purposes)</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Reference is hereby made to the Credit Agreement dated as of June ___, 2014 (as amended, restated, amended and restated, supplemented or otherwise modified from time to time, the “</w:t>
      </w:r>
      <w:r w:rsidRPr="00C820AD">
        <w:rPr>
          <w:rFonts w:ascii="inherit" w:eastAsia="Times New Roman" w:hAnsi="inherit" w:cs="Times New Roman"/>
          <w:sz w:val="24"/>
          <w:szCs w:val="24"/>
          <w:u w:val="single"/>
        </w:rPr>
        <w:t>Credit Agreement</w:t>
      </w:r>
      <w:r w:rsidRPr="00C820AD">
        <w:rPr>
          <w:rFonts w:ascii="inherit" w:eastAsia="Times New Roman" w:hAnsi="inherit" w:cs="Times New Roman"/>
          <w:sz w:val="24"/>
          <w:szCs w:val="24"/>
        </w:rPr>
        <w:t>”), among J. C. Penney Company, Inc., J. C. Penney Corporation, Inc., J. C. Penney Purchasing Corporation, the lenders from time to time party thereto, Wells Fargo Bank, National Association, as Administrative Agent, Revolving Agent, Co-Collateral Agent and LC Agent, and Bank of America, N.A., as Term Agent and Co-Collateral Agent.</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Pursuant to the provisions of Section 2.16(f) of the Credit Agreement, the undersigned hereby certifies that (i) it is the sole record and beneficial owner of the participation in respect of which it is providing this certificate, (ii) it is not a “bank” within the meaning of Section 881(c)(3)(A) of the Internal Revenue Code of 1986, as amended, (the “</w:t>
      </w:r>
      <w:r w:rsidRPr="00C820AD">
        <w:rPr>
          <w:rFonts w:ascii="inherit" w:eastAsia="Times New Roman" w:hAnsi="inherit" w:cs="Times New Roman"/>
          <w:sz w:val="24"/>
          <w:szCs w:val="24"/>
          <w:u w:val="single"/>
        </w:rPr>
        <w:t>Code</w:t>
      </w:r>
      <w:r w:rsidRPr="00C820AD">
        <w:rPr>
          <w:rFonts w:ascii="inherit" w:eastAsia="Times New Roman" w:hAnsi="inherit" w:cs="Times New Roman"/>
          <w:sz w:val="24"/>
          <w:szCs w:val="24"/>
        </w:rPr>
        <w:t>”), (iii) it is not a “ten percent shareholder” of any Borrower within the meaning of Code Section 871(h)(3)(B), (iv) it is not a “controlled foreign corporation” related to any Borrower as described in Section 881(c)(3)(C) of the Code, and (v) the interest payments in question are not effectively connected with the undersigned’s conduct of a U.S. trade or business.</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The undersigned has furnished its participating Foreign Lender with a certificate of its non-U.S. person status on Internal Revenue Service Form W-8BEN. By executing this certificate, the undersigned agrees that (1) if the information provided on this certificate changes, the undersigned shall promptly so inform such Foreign Lender in writing and (2) the undersigned shall have at all times furnished such Foreign Lender with a properly completed and currently effective certificate in either the calendar year in which each payment is to be made to the undersigned, or in either of the two calendar years preceding such payments.</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Unless otherwise defined herein, capitalized terms defined in the Credit Agreement and used herein shall have the meanings given to them in the Credit Agreement.</w:t>
      </w:r>
    </w:p>
    <w:p w:rsidR="00C820AD" w:rsidRPr="00C820AD" w:rsidRDefault="00C820AD" w:rsidP="00C820AD">
      <w:pPr>
        <w:spacing w:after="0" w:line="288" w:lineRule="atLeast"/>
        <w:rPr>
          <w:rFonts w:ascii="Times New Roman" w:eastAsia="Times New Roman" w:hAnsi="Times New Roman" w:cs="Times New Roman"/>
          <w:sz w:val="24"/>
          <w:szCs w:val="24"/>
        </w:rPr>
      </w:pPr>
    </w:p>
    <w:tbl>
      <w:tblPr>
        <w:tblW w:w="11280" w:type="dxa"/>
        <w:jc w:val="center"/>
        <w:tblCellMar>
          <w:left w:w="0" w:type="dxa"/>
          <w:right w:w="0" w:type="dxa"/>
        </w:tblCellMar>
        <w:tblLook w:val="04A0" w:firstRow="1" w:lastRow="0" w:firstColumn="1" w:lastColumn="0" w:noHBand="0" w:noVBand="1"/>
      </w:tblPr>
      <w:tblGrid>
        <w:gridCol w:w="1805"/>
        <w:gridCol w:w="9475"/>
      </w:tblGrid>
      <w:tr w:rsidR="00C820AD" w:rsidRPr="00C820AD" w:rsidTr="00C820AD">
        <w:trPr>
          <w:jc w:val="center"/>
        </w:trPr>
        <w:tc>
          <w:tcPr>
            <w:tcW w:w="0" w:type="auto"/>
            <w:gridSpan w:val="2"/>
            <w:vAlign w:val="center"/>
            <w:hideMark/>
          </w:tcPr>
          <w:p w:rsidR="00C820AD" w:rsidRPr="00C820AD" w:rsidRDefault="00C820AD" w:rsidP="00C820AD">
            <w:pPr>
              <w:spacing w:after="0" w:line="288" w:lineRule="atLeast"/>
              <w:rPr>
                <w:rFonts w:ascii="Times New Roman" w:eastAsia="Times New Roman" w:hAnsi="Times New Roman" w:cs="Times New Roman"/>
                <w:sz w:val="24"/>
                <w:szCs w:val="24"/>
              </w:rPr>
            </w:pPr>
          </w:p>
        </w:tc>
      </w:tr>
      <w:tr w:rsidR="00C820AD" w:rsidRPr="00C820AD" w:rsidTr="00C820AD">
        <w:trPr>
          <w:jc w:val="center"/>
        </w:trPr>
        <w:tc>
          <w:tcPr>
            <w:tcW w:w="8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42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[NAME OF PARTICIPANT],</w:t>
            </w: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Name:</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tc>
      </w:tr>
    </w:tbl>
    <w:p w:rsidR="00C820AD" w:rsidRPr="00C820AD" w:rsidRDefault="00C820AD" w:rsidP="00C820AD">
      <w:pPr>
        <w:spacing w:after="0" w:line="240" w:lineRule="atLeast"/>
        <w:ind w:firstLine="1440"/>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49"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EXHIBIT D-4</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lastRenderedPageBreak/>
        <w:t>[FORM OF]</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U.S. TAX COMPLIANCE CERTIFICATE</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(For Foreign Participants That Are Partnerships For U.S. Federal Income Tax Purposes)</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Reference is hereby made to the Credit Agreement dated as of June ___, 2014 (as amended, restated, amended and restated, supplemented or otherwise modified from time to time, the “</w:t>
      </w:r>
      <w:r w:rsidRPr="00C820AD">
        <w:rPr>
          <w:rFonts w:ascii="inherit" w:eastAsia="Times New Roman" w:hAnsi="inherit" w:cs="Times New Roman"/>
          <w:sz w:val="24"/>
          <w:szCs w:val="24"/>
          <w:u w:val="single"/>
        </w:rPr>
        <w:t>Credit Agreement</w:t>
      </w:r>
      <w:r w:rsidRPr="00C820AD">
        <w:rPr>
          <w:rFonts w:ascii="inherit" w:eastAsia="Times New Roman" w:hAnsi="inherit" w:cs="Times New Roman"/>
          <w:sz w:val="24"/>
          <w:szCs w:val="24"/>
        </w:rPr>
        <w:t>”), among J. C. Penney Company, Inc., J. C. Penney Corporation, Inc., J. C. Penney Purchasing Corporation, the lenders from time to time party thereto, Wells Fargo Bank, National Association, as Administrative Agent, Revolving Agent, Co-Collateral Agent and LC Agent, and Bank of America, N.A., as Term Agent and Co-Collateral Agent.</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Pursuant to the provisions of Section 2.16(f) of the Credit Agreement, the undersigned hereby certifies that (i) it is the sole record owner of the participation in respect of which it is providing this certificate, (ii) its partners/members are the sole beneficial owners of such participation, (iii) with respect such participation, neither the undersigned nor any of its partners/members is a bank extending credit pursuant to a loan agreement entered into in the ordinary course of its trade or business within the meaning of Section 881(c)(3)(A) of the Internal Revenue Code of 1986, as amended, (the “</w:t>
      </w:r>
      <w:r w:rsidRPr="00C820AD">
        <w:rPr>
          <w:rFonts w:ascii="inherit" w:eastAsia="Times New Roman" w:hAnsi="inherit" w:cs="Times New Roman"/>
          <w:sz w:val="24"/>
          <w:szCs w:val="24"/>
          <w:u w:val="single"/>
        </w:rPr>
        <w:t>Code</w:t>
      </w:r>
      <w:r w:rsidRPr="00C820AD">
        <w:rPr>
          <w:rFonts w:ascii="inherit" w:eastAsia="Times New Roman" w:hAnsi="inherit" w:cs="Times New Roman"/>
          <w:sz w:val="24"/>
          <w:szCs w:val="24"/>
        </w:rPr>
        <w:t>”), (iv) none of its partners/members is a “ten percent shareholder” of any Borrower within the meaning of Code Section 871(h)(3)(B), (v) none of its partners/members is a “controlled foreign corporation” related to any Borrower as described in Section 881(c)(3)(C) of the Code, and (vi) the interest payments in question are not effectively connected with the undersigned’s or its partners/members’ conduct of a U.S. trade or business.</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The undersigned has furnished its participating Foreign Lender with Internal Revenue Service Form W-8IMY accompanied by one or more of the following forms from each of its partners/members that is claiming the portfolio interest exemption: (i) an Internal Revenue Service Form W-8BEN or (ii) an IRS Form W-8IMY accompanied by an IRS Form W-8BEN from each of such partner’s/member’s beneficial owners that is claiming the portfolio interest exemption. By executing this certificate, the undersigned agrees that (1) if the information provided on this certificate changes, the undersigned shall promptly so inform such Foreign Lender and (2) the undersigned shall have at all times furnished such Foreign Lender with a properly completed and currently effective certificate in either the calendar year in which each payment is to be made to the undersigned, or in either of the two calendar years preceding such payments.</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Unless otherwise defined herein, capitalized terms defined in the Credit Agreement and used herein shall have the meanings given to them in the Credit Agreement.</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tbl>
      <w:tblPr>
        <w:tblW w:w="12645" w:type="dxa"/>
        <w:jc w:val="center"/>
        <w:tblCellMar>
          <w:left w:w="0" w:type="dxa"/>
          <w:right w:w="0" w:type="dxa"/>
        </w:tblCellMar>
        <w:tblLook w:val="04A0" w:firstRow="1" w:lastRow="0" w:firstColumn="1" w:lastColumn="0" w:noHBand="0" w:noVBand="1"/>
      </w:tblPr>
      <w:tblGrid>
        <w:gridCol w:w="2023"/>
        <w:gridCol w:w="10622"/>
      </w:tblGrid>
      <w:tr w:rsidR="00C820AD" w:rsidRPr="00C820AD" w:rsidTr="00C820AD">
        <w:trPr>
          <w:jc w:val="center"/>
        </w:trPr>
        <w:tc>
          <w:tcPr>
            <w:tcW w:w="0" w:type="auto"/>
            <w:gridSpan w:val="2"/>
            <w:vAlign w:val="center"/>
            <w:hideMark/>
          </w:tcPr>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tc>
      </w:tr>
      <w:tr w:rsidR="00C820AD" w:rsidRPr="00C820AD" w:rsidTr="00C820AD">
        <w:trPr>
          <w:jc w:val="center"/>
        </w:trPr>
        <w:tc>
          <w:tcPr>
            <w:tcW w:w="8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42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[NAME OF PARTICIPANT],</w:t>
            </w: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Name:</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tc>
      </w:tr>
    </w:tbl>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50"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bookmarkStart w:id="7" w:name="se81f9b80fe614e318740f4cb1d760d3a"/>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EXHIBIT E</w:t>
      </w:r>
    </w:p>
    <w:p w:rsidR="00C820AD" w:rsidRPr="00C820AD" w:rsidRDefault="00C820AD" w:rsidP="00C820AD">
      <w:pPr>
        <w:spacing w:after="0" w:line="192" w:lineRule="atLeast"/>
        <w:rPr>
          <w:rFonts w:ascii="Times New Roman" w:eastAsia="Times New Roman" w:hAnsi="Times New Roman" w:cs="Times New Roman"/>
          <w:sz w:val="16"/>
          <w:szCs w:val="16"/>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[FORM OF]</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BORROWING REQUEST</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Date: ___________, _____</w:t>
      </w:r>
    </w:p>
    <w:p w:rsidR="00C820AD" w:rsidRPr="00C820AD" w:rsidRDefault="00C820AD" w:rsidP="00C820AD">
      <w:pPr>
        <w:spacing w:after="0" w:line="240" w:lineRule="atLeast"/>
        <w:ind w:hanging="720"/>
        <w:rPr>
          <w:rFonts w:ascii="Times New Roman" w:eastAsia="Times New Roman" w:hAnsi="Times New Roman" w:cs="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567"/>
      </w:tblGrid>
      <w:tr w:rsidR="00C820AD" w:rsidRPr="00C820AD" w:rsidTr="00C820AD">
        <w:trPr>
          <w:tblCellSpacing w:w="0" w:type="dxa"/>
        </w:trPr>
        <w:tc>
          <w:tcPr>
            <w:tcW w:w="720" w:type="dxa"/>
            <w:vAlign w:val="center"/>
            <w:hideMark/>
          </w:tcPr>
          <w:p w:rsidR="00C820AD" w:rsidRPr="00C820AD" w:rsidRDefault="00C820AD" w:rsidP="00C820AD">
            <w:pPr>
              <w:spacing w:after="0" w:line="240" w:lineRule="atLeast"/>
              <w:ind w:hanging="720"/>
              <w:rPr>
                <w:rFonts w:ascii="Times New Roman" w:eastAsia="Times New Roman" w:hAnsi="Times New Roman" w:cs="Times New Roman"/>
                <w:sz w:val="20"/>
                <w:szCs w:val="20"/>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tblCellSpacing w:w="0" w:type="dxa"/>
        </w:trPr>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To:</w:t>
            </w:r>
          </w:p>
        </w:tc>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Wells Fargo Bank, National Association, as Administrative Agent</w:t>
            </w:r>
          </w:p>
        </w:tc>
      </w:tr>
    </w:tbl>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[Bank of America, N.A., as Term Agent]</w:t>
      </w:r>
    </w:p>
    <w:p w:rsidR="00C820AD" w:rsidRPr="00C820AD" w:rsidRDefault="00C820AD" w:rsidP="00C820AD">
      <w:pPr>
        <w:spacing w:after="0" w:line="288" w:lineRule="atLeast"/>
        <w:ind w:hanging="720"/>
        <w:rPr>
          <w:rFonts w:ascii="Times New Roman" w:eastAsia="Times New Roman" w:hAnsi="Times New Roman" w:cs="Times New Roman"/>
          <w:sz w:val="24"/>
          <w:szCs w:val="24"/>
        </w:rPr>
      </w:pPr>
      <w:r w:rsidRPr="00C820AD">
        <w:rPr>
          <w:rFonts w:ascii="inherit" w:eastAsia="Times New Roman" w:hAnsi="inherit" w:cs="Times New Roman"/>
          <w:sz w:val="24"/>
          <w:szCs w:val="24"/>
        </w:rPr>
        <w:t>Ladies and Gentlemen:</w:t>
      </w:r>
    </w:p>
    <w:p w:rsidR="00C820AD" w:rsidRPr="00C820AD" w:rsidRDefault="00C820AD" w:rsidP="00C820AD">
      <w:pPr>
        <w:spacing w:after="0" w:line="240" w:lineRule="atLeast"/>
        <w:ind w:hanging="720"/>
        <w:rPr>
          <w:rFonts w:ascii="Times New Roman" w:eastAsia="Times New Roman" w:hAnsi="Times New Roman" w:cs="Times New Roman"/>
          <w:sz w:val="20"/>
          <w:szCs w:val="20"/>
        </w:rPr>
      </w:pPr>
    </w:p>
    <w:p w:rsidR="00C820AD" w:rsidRPr="00C820AD" w:rsidRDefault="00C820AD" w:rsidP="00C820AD">
      <w:pPr>
        <w:spacing w:after="0" w:line="288" w:lineRule="atLeast"/>
        <w:ind w:firstLine="720"/>
        <w:jc w:val="both"/>
        <w:rPr>
          <w:rFonts w:ascii="Times New Roman" w:eastAsia="Times New Roman" w:hAnsi="Times New Roman" w:cs="Times New Roman"/>
          <w:sz w:val="24"/>
          <w:szCs w:val="24"/>
        </w:rPr>
      </w:pPr>
      <w:r w:rsidRPr="00C820AD">
        <w:rPr>
          <w:rFonts w:ascii="inherit" w:eastAsia="Times New Roman" w:hAnsi="inherit" w:cs="Times New Roman"/>
          <w:sz w:val="24"/>
          <w:szCs w:val="24"/>
        </w:rPr>
        <w:t>Reference is hereby made to that certain Credit Agreement dated as of June 20, 2014 (as amended, restated, amended and restated, supplemented or otherwise modified in writing from time to time, the “</w:t>
      </w:r>
      <w:r w:rsidRPr="00C820AD">
        <w:rPr>
          <w:rFonts w:ascii="inherit" w:eastAsia="Times New Roman" w:hAnsi="inherit" w:cs="Times New Roman"/>
          <w:sz w:val="24"/>
          <w:szCs w:val="24"/>
          <w:u w:val="single"/>
        </w:rPr>
        <w:t>Credit Agreement</w:t>
      </w:r>
      <w:r w:rsidRPr="00C820AD">
        <w:rPr>
          <w:rFonts w:ascii="inherit" w:eastAsia="Times New Roman" w:hAnsi="inherit" w:cs="Times New Roman"/>
          <w:sz w:val="24"/>
          <w:szCs w:val="24"/>
        </w:rPr>
        <w:t>” the terms defined therein being used herein as therein defined), among J. C. Penney Company, Inc., J. C. Penney Corporation, Inc., J. C. Penney Purchasing Corporation, the lenders from time to time party thereto, Wells Fargo Bank, National Association, as Administrative Agent, Revolving Agent, Co-Collateral Agent and LC Agent, and Bank of America, N.A., as Term Agent and Co-Collateral Agent.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The undersigned hereby requests:</w:t>
      </w:r>
      <w:r w:rsidRPr="00C820AD">
        <w:rPr>
          <w:rFonts w:ascii="inherit" w:eastAsia="Times New Roman" w:hAnsi="inherit" w:cs="Times New Roman"/>
          <w:sz w:val="16"/>
          <w:szCs w:val="16"/>
          <w:vertAlign w:val="superscript"/>
        </w:rPr>
        <w:t>1</w:t>
      </w:r>
    </w:p>
    <w:p w:rsidR="00C820AD" w:rsidRPr="00C820AD" w:rsidRDefault="00C820AD" w:rsidP="00C820AD">
      <w:pPr>
        <w:spacing w:after="0" w:line="240" w:lineRule="atLeast"/>
        <w:rPr>
          <w:rFonts w:ascii="Times New Roman" w:eastAsia="Times New Roman" w:hAnsi="Times New Roman" w:cs="Times New Roman"/>
          <w:sz w:val="20"/>
          <w:szCs w:val="20"/>
        </w:rPr>
      </w:pPr>
    </w:p>
    <w:tbl>
      <w:tblPr>
        <w:tblW w:w="21600" w:type="dxa"/>
        <w:jc w:val="center"/>
        <w:tblCellMar>
          <w:left w:w="0" w:type="dxa"/>
          <w:right w:w="0" w:type="dxa"/>
        </w:tblCellMar>
        <w:tblLook w:val="04A0" w:firstRow="1" w:lastRow="0" w:firstColumn="1" w:lastColumn="0" w:noHBand="0" w:noVBand="1"/>
      </w:tblPr>
      <w:tblGrid>
        <w:gridCol w:w="7344"/>
        <w:gridCol w:w="7128"/>
        <w:gridCol w:w="7128"/>
      </w:tblGrid>
      <w:tr w:rsidR="00C820AD" w:rsidRPr="00C820AD" w:rsidTr="00C820AD">
        <w:trPr>
          <w:jc w:val="center"/>
        </w:trPr>
        <w:tc>
          <w:tcPr>
            <w:tcW w:w="0" w:type="auto"/>
            <w:gridSpan w:val="3"/>
            <w:vAlign w:val="center"/>
            <w:hideMark/>
          </w:tcPr>
          <w:p w:rsidR="00C820AD" w:rsidRPr="00C820AD" w:rsidRDefault="00C820AD" w:rsidP="00C820AD">
            <w:pPr>
              <w:spacing w:after="0" w:line="240" w:lineRule="atLeast"/>
              <w:rPr>
                <w:rFonts w:ascii="Times New Roman" w:eastAsia="Times New Roman" w:hAnsi="Times New Roman" w:cs="Times New Roman"/>
                <w:sz w:val="20"/>
                <w:szCs w:val="20"/>
              </w:rPr>
            </w:pPr>
          </w:p>
        </w:tc>
      </w:tr>
      <w:tr w:rsidR="00C820AD" w:rsidRPr="00C820AD" w:rsidTr="00C820AD">
        <w:trPr>
          <w:jc w:val="center"/>
        </w:trPr>
        <w:tc>
          <w:tcPr>
            <w:tcW w:w="17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16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16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r w:rsidRPr="00C820AD">
              <w:rPr>
                <w:rFonts w:ascii="Wingdings" w:eastAsia="Times New Roman" w:hAnsi="Wingdings" w:cs="Times New Roman"/>
                <w:sz w:val="20"/>
                <w:szCs w:val="20"/>
              </w:rPr>
              <w:t></w:t>
            </w:r>
            <w:r w:rsidRPr="00C820AD">
              <w:rPr>
                <w:rFonts w:ascii="Wingdings" w:eastAsia="Times New Roman" w:hAnsi="Wingdings" w:cs="Times New Roman"/>
                <w:sz w:val="20"/>
                <w:szCs w:val="20"/>
              </w:rPr>
              <w:t></w:t>
            </w:r>
            <w:r w:rsidRPr="00C820AD">
              <w:rPr>
                <w:rFonts w:ascii="inherit" w:eastAsia="Times New Roman" w:hAnsi="inherit" w:cs="Times New Roman"/>
                <w:sz w:val="20"/>
                <w:szCs w:val="20"/>
              </w:rPr>
              <w:t>A borrowing of Revolving Loans</w:t>
            </w:r>
          </w:p>
        </w:tc>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r w:rsidRPr="00C820AD">
              <w:rPr>
                <w:rFonts w:ascii="Wingdings" w:eastAsia="Times New Roman" w:hAnsi="Wingdings" w:cs="Times New Roman"/>
                <w:sz w:val="20"/>
                <w:szCs w:val="20"/>
              </w:rPr>
              <w:t></w:t>
            </w:r>
            <w:r w:rsidRPr="00C820AD">
              <w:rPr>
                <w:rFonts w:ascii="Wingdings" w:eastAsia="Times New Roman" w:hAnsi="Wingdings" w:cs="Times New Roman"/>
                <w:sz w:val="20"/>
                <w:szCs w:val="20"/>
              </w:rPr>
              <w:t></w:t>
            </w:r>
            <w:r w:rsidRPr="00C820AD">
              <w:rPr>
                <w:rFonts w:ascii="inherit" w:eastAsia="Times New Roman" w:hAnsi="inherit" w:cs="Times New Roman"/>
                <w:sz w:val="20"/>
                <w:szCs w:val="20"/>
              </w:rPr>
              <w:t>A borrowing of Term Loans</w:t>
            </w:r>
          </w:p>
        </w:tc>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r w:rsidRPr="00C820AD">
              <w:rPr>
                <w:rFonts w:ascii="Wingdings" w:eastAsia="Times New Roman" w:hAnsi="Wingdings" w:cs="Times New Roman"/>
                <w:sz w:val="20"/>
                <w:szCs w:val="20"/>
              </w:rPr>
              <w:t></w:t>
            </w:r>
            <w:r w:rsidRPr="00C820AD">
              <w:rPr>
                <w:rFonts w:ascii="Wingdings" w:eastAsia="Times New Roman" w:hAnsi="Wingdings" w:cs="Times New Roman"/>
                <w:sz w:val="20"/>
                <w:szCs w:val="20"/>
              </w:rPr>
              <w:t></w:t>
            </w:r>
            <w:r w:rsidRPr="00C820AD">
              <w:rPr>
                <w:rFonts w:ascii="inherit" w:eastAsia="Times New Roman" w:hAnsi="inherit" w:cs="Times New Roman"/>
                <w:sz w:val="20"/>
                <w:szCs w:val="20"/>
              </w:rPr>
              <w:t>A renewal or conversion of Revolving Loans</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r w:rsidRPr="00C820AD">
              <w:rPr>
                <w:rFonts w:ascii="Wingdings" w:eastAsia="Times New Roman" w:hAnsi="Wingdings" w:cs="Times New Roman"/>
                <w:sz w:val="20"/>
                <w:szCs w:val="20"/>
              </w:rPr>
              <w:t></w:t>
            </w:r>
            <w:r w:rsidRPr="00C820AD">
              <w:rPr>
                <w:rFonts w:ascii="inherit" w:eastAsia="Times New Roman" w:hAnsi="inherit" w:cs="Times New Roman"/>
                <w:sz w:val="20"/>
                <w:szCs w:val="20"/>
              </w:rPr>
              <w:t>     A renewal or conversion of Term Loans</w:t>
            </w:r>
          </w:p>
        </w:tc>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r w:rsidRPr="00C820AD">
              <w:rPr>
                <w:rFonts w:ascii="Wingdings" w:eastAsia="Times New Roman" w:hAnsi="Wingdings" w:cs="Times New Roman"/>
                <w:sz w:val="20"/>
                <w:szCs w:val="20"/>
              </w:rPr>
              <w:t></w:t>
            </w:r>
            <w:r w:rsidRPr="00C820AD">
              <w:rPr>
                <w:rFonts w:ascii="Wingdings" w:eastAsia="Times New Roman" w:hAnsi="Wingdings" w:cs="Times New Roman"/>
                <w:sz w:val="20"/>
                <w:szCs w:val="20"/>
              </w:rPr>
              <w:t></w:t>
            </w:r>
            <w:r w:rsidRPr="00C820AD">
              <w:rPr>
                <w:rFonts w:ascii="inherit" w:eastAsia="Times New Roman" w:hAnsi="inherit" w:cs="Times New Roman"/>
                <w:sz w:val="20"/>
                <w:szCs w:val="20"/>
              </w:rPr>
              <w:t>ABR Borrowing</w:t>
            </w:r>
          </w:p>
        </w:tc>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r w:rsidRPr="00C820AD">
              <w:rPr>
                <w:rFonts w:ascii="Wingdings" w:eastAsia="Times New Roman" w:hAnsi="Wingdings" w:cs="Times New Roman"/>
                <w:sz w:val="20"/>
                <w:szCs w:val="20"/>
              </w:rPr>
              <w:t></w:t>
            </w:r>
            <w:r w:rsidRPr="00C820AD">
              <w:rPr>
                <w:rFonts w:ascii="Wingdings" w:eastAsia="Times New Roman" w:hAnsi="Wingdings" w:cs="Times New Roman"/>
                <w:sz w:val="20"/>
                <w:szCs w:val="20"/>
              </w:rPr>
              <w:t></w:t>
            </w:r>
            <w:r w:rsidRPr="00C820AD">
              <w:rPr>
                <w:rFonts w:ascii="inherit" w:eastAsia="Times New Roman" w:hAnsi="inherit" w:cs="Times New Roman"/>
                <w:sz w:val="20"/>
                <w:szCs w:val="20"/>
              </w:rPr>
              <w:t>Eurodollar Borrowing</w:t>
            </w:r>
          </w:p>
        </w:tc>
      </w:tr>
    </w:tbl>
    <w:p w:rsidR="00C820AD" w:rsidRPr="00C820AD" w:rsidRDefault="00C820AD" w:rsidP="00C820AD">
      <w:pPr>
        <w:spacing w:after="0" w:line="240" w:lineRule="atLeast"/>
        <w:ind w:hanging="4320"/>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1.</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On __________________________ (a Business Day).</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2.</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In the aggregate amount of $________________________.</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3.</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For a Eurodollar Borrowing: with an initial Interest Period of __________ months.</w:t>
      </w:r>
      <w:r w:rsidRPr="00C820AD">
        <w:rPr>
          <w:rFonts w:ascii="inherit" w:eastAsia="Times New Roman" w:hAnsi="inherit" w:cs="Times New Roman"/>
          <w:sz w:val="16"/>
          <w:szCs w:val="16"/>
          <w:vertAlign w:val="superscript"/>
        </w:rPr>
        <w:t>2</w:t>
      </w:r>
      <w:r w:rsidRPr="00C820AD">
        <w:rPr>
          <w:rFonts w:ascii="inherit" w:eastAsia="Times New Roman" w:hAnsi="inherit" w:cs="Times New Roman"/>
          <w:sz w:val="24"/>
          <w:szCs w:val="24"/>
        </w:rPr>
        <w:t> </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4.</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The proceeds of any [Revolving] [Term] Loans requested herein shall be disbursed to the following account: ________________________________ (location and number).</w:t>
      </w:r>
    </w:p>
    <w:p w:rsidR="00C820AD" w:rsidRPr="00C820AD" w:rsidRDefault="00C820AD" w:rsidP="00C820AD">
      <w:pPr>
        <w:spacing w:after="0" w:line="240" w:lineRule="atLeast"/>
        <w:jc w:val="both"/>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16"/>
          <w:szCs w:val="16"/>
          <w:vertAlign w:val="superscript"/>
        </w:rPr>
        <w:t>_________________________________________</w:t>
      </w:r>
      <w:r w:rsidRPr="00C820AD">
        <w:rPr>
          <w:rFonts w:ascii="inherit" w:eastAsia="Times New Roman" w:hAnsi="inherit" w:cs="Times New Roman"/>
          <w:sz w:val="24"/>
          <w:szCs w:val="24"/>
        </w:rPr>
        <w:t> </w:t>
      </w: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16"/>
          <w:szCs w:val="16"/>
          <w:vertAlign w:val="superscript"/>
        </w:rPr>
        <w:t>1</w:t>
      </w:r>
      <w:r w:rsidRPr="00C820AD">
        <w:rPr>
          <w:rFonts w:ascii="inherit" w:eastAsia="Times New Roman" w:hAnsi="inherit" w:cs="Times New Roman"/>
          <w:sz w:val="24"/>
          <w:szCs w:val="24"/>
        </w:rPr>
        <w:t>If no election as to the Type of Borrowing is specified, then the requested Revolving Borrowing shall be an ABR Borrowing.</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16"/>
          <w:szCs w:val="16"/>
          <w:vertAlign w:val="superscript"/>
        </w:rPr>
        <w:t>2</w:t>
      </w:r>
      <w:r w:rsidRPr="00C820AD">
        <w:rPr>
          <w:rFonts w:ascii="inherit" w:eastAsia="Times New Roman" w:hAnsi="inherit" w:cs="Times New Roman"/>
          <w:sz w:val="24"/>
          <w:szCs w:val="24"/>
        </w:rPr>
        <w:t> If no Interest Period is specified with respect to any requested Eurodollar Borrowing, then the relevant Borrower shall be deemed to have selected an Interest Rate Period of one month's duration.</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51" style="width:0;height:1.5pt" o:hralign="center" o:hrstd="t" o:hr="t" fillcolor="#a0a0a0" stroked="f"/>
        </w:pict>
      </w:r>
    </w:p>
    <w:bookmarkEnd w:id="7"/>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tbl>
      <w:tblPr>
        <w:tblW w:w="11550" w:type="dxa"/>
        <w:jc w:val="center"/>
        <w:tblCellMar>
          <w:left w:w="0" w:type="dxa"/>
          <w:right w:w="0" w:type="dxa"/>
        </w:tblCellMar>
        <w:tblLook w:val="04A0" w:firstRow="1" w:lastRow="0" w:firstColumn="1" w:lastColumn="0" w:noHBand="0" w:noVBand="1"/>
      </w:tblPr>
      <w:tblGrid>
        <w:gridCol w:w="1848"/>
        <w:gridCol w:w="9702"/>
      </w:tblGrid>
      <w:tr w:rsidR="00C820AD" w:rsidRPr="00C820AD" w:rsidTr="00C820AD">
        <w:trPr>
          <w:jc w:val="center"/>
        </w:trPr>
        <w:tc>
          <w:tcPr>
            <w:tcW w:w="0" w:type="auto"/>
            <w:gridSpan w:val="2"/>
            <w:vAlign w:val="center"/>
            <w:hideMark/>
          </w:tcPr>
          <w:p w:rsidR="00C820AD" w:rsidRPr="00C820AD" w:rsidRDefault="00C820AD" w:rsidP="00C820AD">
            <w:pPr>
              <w:spacing w:after="0" w:line="240" w:lineRule="auto"/>
              <w:rPr>
                <w:rFonts w:ascii="Times New Roman" w:eastAsia="Times New Roman" w:hAnsi="Times New Roman" w:cs="Times New Roman"/>
                <w:sz w:val="24"/>
                <w:szCs w:val="24"/>
              </w:rPr>
            </w:pPr>
          </w:p>
        </w:tc>
      </w:tr>
      <w:tr w:rsidR="00C820AD" w:rsidRPr="00C820AD" w:rsidTr="00C820AD">
        <w:trPr>
          <w:jc w:val="center"/>
        </w:trPr>
        <w:tc>
          <w:tcPr>
            <w:tcW w:w="8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42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CORPORATION, INC.]</w:t>
            </w: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Name:</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            </w:t>
            </w:r>
          </w:p>
        </w:tc>
      </w:tr>
      <w:tr w:rsidR="00C820AD" w:rsidRPr="00C820AD" w:rsidTr="00C820AD">
        <w:trPr>
          <w:jc w:val="center"/>
        </w:trPr>
        <w:tc>
          <w:tcPr>
            <w:tcW w:w="0" w:type="auto"/>
            <w:gridSpan w:val="2"/>
            <w:vAlign w:val="center"/>
            <w:hideMark/>
          </w:tcPr>
          <w:p w:rsidR="00C820AD" w:rsidRPr="00C820AD" w:rsidRDefault="00C820AD" w:rsidP="00C820AD">
            <w:pPr>
              <w:spacing w:after="0" w:line="240" w:lineRule="auto"/>
              <w:jc w:val="center"/>
              <w:rPr>
                <w:rFonts w:ascii="Times New Roman" w:eastAsia="Times New Roman" w:hAnsi="Times New Roman" w:cs="Times New Roman"/>
                <w:sz w:val="24"/>
                <w:szCs w:val="24"/>
              </w:rPr>
            </w:pPr>
          </w:p>
        </w:tc>
      </w:tr>
      <w:tr w:rsidR="00C820AD" w:rsidRPr="00C820AD" w:rsidTr="00C820AD">
        <w:trPr>
          <w:jc w:val="center"/>
        </w:trPr>
        <w:tc>
          <w:tcPr>
            <w:tcW w:w="8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42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PURCHASING CORPORATION]</w:t>
            </w: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Name:</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            </w:t>
            </w:r>
          </w:p>
        </w:tc>
      </w:tr>
    </w:tbl>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52"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bookmarkStart w:id="8" w:name="s75f966a81126450c8e078b86a2d551a4"/>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EXHIBIT F</w:t>
      </w:r>
    </w:p>
    <w:p w:rsidR="00C820AD" w:rsidRPr="00C820AD" w:rsidRDefault="00C820AD" w:rsidP="00C820AD">
      <w:pPr>
        <w:spacing w:after="0" w:line="192" w:lineRule="atLeast"/>
        <w:rPr>
          <w:rFonts w:ascii="Times New Roman" w:eastAsia="Times New Roman" w:hAnsi="Times New Roman" w:cs="Times New Roman"/>
          <w:sz w:val="16"/>
          <w:szCs w:val="16"/>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[FORM OF]</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INTEREST ELECTION REQUEST</w:t>
      </w: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Date: ___________, _____</w:t>
      </w:r>
    </w:p>
    <w:p w:rsidR="00C820AD" w:rsidRPr="00C820AD" w:rsidRDefault="00C820AD" w:rsidP="00C820AD">
      <w:pPr>
        <w:spacing w:after="0" w:line="240" w:lineRule="atLeast"/>
        <w:ind w:hanging="720"/>
        <w:rPr>
          <w:rFonts w:ascii="Times New Roman" w:eastAsia="Times New Roman" w:hAnsi="Times New Roman" w:cs="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735"/>
      </w:tblGrid>
      <w:tr w:rsidR="00C820AD" w:rsidRPr="00C820AD" w:rsidTr="00C820AD">
        <w:trPr>
          <w:tblCellSpacing w:w="0" w:type="dxa"/>
        </w:trPr>
        <w:tc>
          <w:tcPr>
            <w:tcW w:w="720" w:type="dxa"/>
            <w:vAlign w:val="center"/>
            <w:hideMark/>
          </w:tcPr>
          <w:p w:rsidR="00C820AD" w:rsidRPr="00C820AD" w:rsidRDefault="00C820AD" w:rsidP="00C820AD">
            <w:pPr>
              <w:spacing w:after="0" w:line="240" w:lineRule="atLeast"/>
              <w:ind w:hanging="720"/>
              <w:rPr>
                <w:rFonts w:ascii="Times New Roman" w:eastAsia="Times New Roman" w:hAnsi="Times New Roman" w:cs="Times New Roman"/>
                <w:sz w:val="20"/>
                <w:szCs w:val="20"/>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tblCellSpacing w:w="0" w:type="dxa"/>
        </w:trPr>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To:</w:t>
            </w:r>
          </w:p>
        </w:tc>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[Wells Fargo Bank, National Association, as Administrative Agent]</w:t>
            </w:r>
          </w:p>
        </w:tc>
      </w:tr>
    </w:tbl>
    <w:p w:rsidR="00C820AD" w:rsidRPr="00C820AD" w:rsidRDefault="00C820AD" w:rsidP="00C820AD">
      <w:pPr>
        <w:spacing w:after="0" w:line="288" w:lineRule="atLeast"/>
        <w:ind w:firstLine="720"/>
        <w:rPr>
          <w:rFonts w:ascii="Times New Roman" w:eastAsia="Times New Roman" w:hAnsi="Times New Roman" w:cs="Times New Roman"/>
          <w:sz w:val="24"/>
          <w:szCs w:val="24"/>
        </w:rPr>
      </w:pPr>
      <w:r w:rsidRPr="00C820AD">
        <w:rPr>
          <w:rFonts w:ascii="inherit" w:eastAsia="Times New Roman" w:hAnsi="inherit" w:cs="Times New Roman"/>
          <w:sz w:val="24"/>
          <w:szCs w:val="24"/>
        </w:rPr>
        <w:t>[Bank of America, N.A., as Term Agent]</w:t>
      </w:r>
    </w:p>
    <w:p w:rsidR="00C820AD" w:rsidRPr="00C820AD" w:rsidRDefault="00C820AD" w:rsidP="00C820AD">
      <w:pPr>
        <w:spacing w:after="0" w:line="288" w:lineRule="atLeast"/>
        <w:ind w:hanging="720"/>
        <w:rPr>
          <w:rFonts w:ascii="Times New Roman" w:eastAsia="Times New Roman" w:hAnsi="Times New Roman" w:cs="Times New Roman"/>
          <w:sz w:val="24"/>
          <w:szCs w:val="24"/>
        </w:rPr>
      </w:pPr>
      <w:r w:rsidRPr="00C820AD">
        <w:rPr>
          <w:rFonts w:ascii="inherit" w:eastAsia="Times New Roman" w:hAnsi="inherit" w:cs="Times New Roman"/>
          <w:sz w:val="24"/>
          <w:szCs w:val="24"/>
        </w:rPr>
        <w:t>Ladies and Gentlemen:</w:t>
      </w:r>
    </w:p>
    <w:p w:rsidR="00C820AD" w:rsidRPr="00C820AD" w:rsidRDefault="00C820AD" w:rsidP="00C820AD">
      <w:pPr>
        <w:spacing w:after="0" w:line="240" w:lineRule="atLeast"/>
        <w:ind w:hanging="720"/>
        <w:rPr>
          <w:rFonts w:ascii="Times New Roman" w:eastAsia="Times New Roman" w:hAnsi="Times New Roman" w:cs="Times New Roman"/>
          <w:sz w:val="20"/>
          <w:szCs w:val="20"/>
        </w:rPr>
      </w:pPr>
    </w:p>
    <w:p w:rsidR="00C820AD" w:rsidRPr="00C820AD" w:rsidRDefault="00C820AD" w:rsidP="00C820AD">
      <w:pPr>
        <w:spacing w:after="0" w:line="288" w:lineRule="atLeast"/>
        <w:ind w:firstLine="720"/>
        <w:jc w:val="both"/>
        <w:rPr>
          <w:rFonts w:ascii="Times New Roman" w:eastAsia="Times New Roman" w:hAnsi="Times New Roman" w:cs="Times New Roman"/>
          <w:sz w:val="24"/>
          <w:szCs w:val="24"/>
        </w:rPr>
      </w:pPr>
      <w:r w:rsidRPr="00C820AD">
        <w:rPr>
          <w:rFonts w:ascii="inherit" w:eastAsia="Times New Roman" w:hAnsi="inherit" w:cs="Times New Roman"/>
          <w:sz w:val="24"/>
          <w:szCs w:val="24"/>
        </w:rPr>
        <w:t>Reference is made to that certain Credit Agreement, dated as of June 20, 2014 (as amended, restated, amended and restated extended, supplemented or otherwise modified in writing from time to time, the “</w:t>
      </w:r>
      <w:r w:rsidRPr="00C820AD">
        <w:rPr>
          <w:rFonts w:ascii="inherit" w:eastAsia="Times New Roman" w:hAnsi="inherit" w:cs="Times New Roman"/>
          <w:sz w:val="24"/>
          <w:szCs w:val="24"/>
          <w:u w:val="single"/>
        </w:rPr>
        <w:t>Agreement</w:t>
      </w:r>
      <w:r w:rsidRPr="00C820AD">
        <w:rPr>
          <w:rFonts w:ascii="inherit" w:eastAsia="Times New Roman" w:hAnsi="inherit" w:cs="Times New Roman"/>
          <w:sz w:val="24"/>
          <w:szCs w:val="24"/>
        </w:rPr>
        <w:t>;” the terms defined therein being used herein as therein defined), among J. C. Penney Corporation, Inc., J. C. Penney Company, Inc., J. C. Penney Purchasing Corporation, the lenders from time to time party thereto, Wells Fargo Bank, National Association, as Administrative Agent, Revolving Agent, Co-Collateral Agent and LC Agent, and Bank of America, N.A., as Term Agent and Co-Collateral Agent.</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lastRenderedPageBreak/>
        <w:t>1.</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The undersigned hereby requests that this Interest Election Request be applied to the [specified portion of the] following Borrowing(s): _________________ (amount and specified portion (if applicable) thereof)</w:t>
      </w:r>
    </w:p>
    <w:p w:rsidR="00C820AD" w:rsidRPr="00C820AD" w:rsidRDefault="00C820AD" w:rsidP="00C820AD">
      <w:pPr>
        <w:spacing w:after="0" w:line="240" w:lineRule="atLeast"/>
        <w:ind w:hanging="4320"/>
        <w:rPr>
          <w:rFonts w:ascii="Times New Roman" w:eastAsia="Times New Roman" w:hAnsi="Times New Roman" w:cs="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117"/>
      </w:tblGrid>
      <w:tr w:rsidR="00C820AD" w:rsidRPr="00C820AD" w:rsidTr="00C820AD">
        <w:trPr>
          <w:tblCellSpacing w:w="0" w:type="dxa"/>
        </w:trPr>
        <w:tc>
          <w:tcPr>
            <w:tcW w:w="720" w:type="dxa"/>
            <w:vAlign w:val="center"/>
            <w:hideMark/>
          </w:tcPr>
          <w:p w:rsidR="00C820AD" w:rsidRPr="00C820AD" w:rsidRDefault="00C820AD" w:rsidP="00C820AD">
            <w:pPr>
              <w:spacing w:after="0" w:line="240" w:lineRule="atLeast"/>
              <w:ind w:hanging="4320"/>
              <w:rPr>
                <w:rFonts w:ascii="Times New Roman" w:eastAsia="Times New Roman" w:hAnsi="Times New Roman" w:cs="Times New Roman"/>
                <w:sz w:val="20"/>
                <w:szCs w:val="20"/>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tblCellSpacing w:w="0" w:type="dxa"/>
        </w:trPr>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2.</w:t>
            </w:r>
          </w:p>
        </w:tc>
        <w:tc>
          <w:tcPr>
            <w:tcW w:w="0" w:type="auto"/>
            <w:hideMark/>
          </w:tcPr>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The resulting Borrowing will be a/an (select one):</w:t>
            </w:r>
          </w:p>
        </w:tc>
      </w:tr>
    </w:tbl>
    <w:p w:rsidR="00C820AD" w:rsidRPr="00C820AD" w:rsidRDefault="00C820AD" w:rsidP="00C820AD">
      <w:pPr>
        <w:spacing w:after="0" w:line="240" w:lineRule="atLeast"/>
        <w:ind w:hanging="4320"/>
        <w:rPr>
          <w:rFonts w:ascii="Times New Roman" w:eastAsia="Times New Roman" w:hAnsi="Times New Roman" w:cs="Times New Roman"/>
          <w:sz w:val="20"/>
          <w:szCs w:val="20"/>
        </w:rPr>
      </w:pPr>
    </w:p>
    <w:p w:rsidR="00C820AD" w:rsidRPr="00C820AD" w:rsidRDefault="00C820AD" w:rsidP="00C820AD">
      <w:pPr>
        <w:spacing w:after="0" w:line="288" w:lineRule="atLeast"/>
        <w:ind w:hanging="4320"/>
        <w:rPr>
          <w:rFonts w:ascii="Times New Roman" w:eastAsia="Times New Roman" w:hAnsi="Times New Roman" w:cs="Times New Roman"/>
          <w:sz w:val="24"/>
          <w:szCs w:val="24"/>
        </w:rPr>
      </w:pPr>
      <w:r w:rsidRPr="00C820AD">
        <w:rPr>
          <w:rFonts w:ascii="Wingdings" w:eastAsia="Times New Roman" w:hAnsi="Wingdings" w:cs="Times New Roman"/>
          <w:sz w:val="24"/>
          <w:szCs w:val="24"/>
        </w:rPr>
        <w:t></w:t>
      </w:r>
      <w:r w:rsidRPr="00C820AD">
        <w:rPr>
          <w:rFonts w:ascii="inherit" w:eastAsia="Times New Roman" w:hAnsi="inherit" w:cs="Times New Roman"/>
          <w:sz w:val="24"/>
          <w:szCs w:val="24"/>
        </w:rPr>
        <w:t> ABR Borrowing </w:t>
      </w:r>
      <w:r w:rsidRPr="00C820AD">
        <w:rPr>
          <w:rFonts w:ascii="Wingdings" w:eastAsia="Times New Roman" w:hAnsi="Wingdings" w:cs="Times New Roman"/>
          <w:sz w:val="24"/>
          <w:szCs w:val="24"/>
        </w:rPr>
        <w:t></w:t>
      </w:r>
      <w:r w:rsidRPr="00C820AD">
        <w:rPr>
          <w:rFonts w:ascii="Wingdings" w:eastAsia="Times New Roman" w:hAnsi="Wingdings" w:cs="Times New Roman"/>
          <w:sz w:val="24"/>
          <w:szCs w:val="24"/>
        </w:rPr>
        <w:t></w:t>
      </w:r>
      <w:r w:rsidRPr="00C820AD">
        <w:rPr>
          <w:rFonts w:ascii="inherit" w:eastAsia="Times New Roman" w:hAnsi="inherit" w:cs="Times New Roman"/>
          <w:sz w:val="24"/>
          <w:szCs w:val="24"/>
        </w:rPr>
        <w:t>Eurodollar Borrowing</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3.</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The Effective Date shall be ________________ (a Business Day).</w: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24"/>
          <w:szCs w:val="24"/>
        </w:rPr>
        <w:t>4.</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For a Eurodollar Borrowing: with an Interest Period of _____________ months.</w:t>
      </w:r>
      <w:r w:rsidRPr="00C820AD">
        <w:rPr>
          <w:rFonts w:ascii="inherit" w:eastAsia="Times New Roman" w:hAnsi="inherit" w:cs="Times New Roman"/>
          <w:sz w:val="16"/>
          <w:szCs w:val="16"/>
          <w:vertAlign w:val="superscript"/>
        </w:rPr>
        <w:t>1</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16"/>
          <w:szCs w:val="16"/>
          <w:vertAlign w:val="superscript"/>
        </w:rPr>
        <w:t>_______________________________________</w:t>
      </w:r>
      <w:r w:rsidRPr="00C820AD">
        <w:rPr>
          <w:rFonts w:ascii="inherit" w:eastAsia="Times New Roman" w:hAnsi="inherit" w:cs="Times New Roman"/>
          <w:sz w:val="24"/>
          <w:szCs w:val="24"/>
        </w:rPr>
        <w:t> </w:t>
      </w:r>
    </w:p>
    <w:p w:rsidR="00C820AD" w:rsidRPr="00C820AD" w:rsidRDefault="00C820AD" w:rsidP="00C820AD">
      <w:pPr>
        <w:spacing w:after="0" w:line="288" w:lineRule="atLeast"/>
        <w:rPr>
          <w:rFonts w:ascii="Times New Roman" w:eastAsia="Times New Roman" w:hAnsi="Times New Roman" w:cs="Times New Roman"/>
          <w:sz w:val="24"/>
          <w:szCs w:val="24"/>
        </w:rPr>
      </w:pPr>
    </w:p>
    <w:p w:rsidR="00C820AD" w:rsidRPr="00C820AD" w:rsidRDefault="00C820AD" w:rsidP="00C820AD">
      <w:pPr>
        <w:spacing w:after="0" w:line="288" w:lineRule="atLeast"/>
        <w:rPr>
          <w:rFonts w:ascii="Times New Roman" w:eastAsia="Times New Roman" w:hAnsi="Times New Roman" w:cs="Times New Roman"/>
          <w:sz w:val="24"/>
          <w:szCs w:val="24"/>
        </w:rPr>
      </w:pPr>
      <w:r w:rsidRPr="00C820AD">
        <w:rPr>
          <w:rFonts w:ascii="inherit" w:eastAsia="Times New Roman" w:hAnsi="inherit" w:cs="Times New Roman"/>
          <w:sz w:val="16"/>
          <w:szCs w:val="16"/>
          <w:vertAlign w:val="superscript"/>
        </w:rPr>
        <w:t>1</w:t>
      </w:r>
      <w:r w:rsidRPr="00C820AD">
        <w:rPr>
          <w:rFonts w:ascii="inherit" w:eastAsia="Times New Roman" w:hAnsi="inherit" w:cs="Times New Roman"/>
          <w:sz w:val="24"/>
          <w:szCs w:val="24"/>
        </w:rPr>
        <w:t>The Interest Period may not extend beyond the earliest Scheduled Maturity Date applicable to the Borrowing(s) in respect of which this Interest Election Request is being delivered. If the Interest Period is not specified, then the relevant Borrower shall be deemed to have selected an Interest Period of one month's duration.</w:t>
      </w:r>
    </w:p>
    <w:p w:rsidR="00C820AD" w:rsidRPr="00C820AD" w:rsidRDefault="00C820AD" w:rsidP="00C820AD">
      <w:pPr>
        <w:spacing w:after="0" w:line="240" w:lineRule="atLeast"/>
        <w:jc w:val="both"/>
        <w:rPr>
          <w:rFonts w:ascii="Times New Roman" w:eastAsia="Times New Roman" w:hAnsi="Times New Roman" w:cs="Times New Roman"/>
          <w:sz w:val="20"/>
          <w:szCs w:val="20"/>
        </w:rPr>
      </w:pPr>
    </w:p>
    <w:p w:rsidR="00C820AD" w:rsidRPr="00C820AD" w:rsidRDefault="00C820AD" w:rsidP="00C820AD">
      <w:pPr>
        <w:spacing w:after="0" w:line="240" w:lineRule="atLeast"/>
        <w:jc w:val="both"/>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53" style="width:0;height:1.5pt" o:hralign="center" o:hrstd="t" o:hr="t" fillcolor="#a0a0a0" stroked="f"/>
        </w:pict>
      </w:r>
    </w:p>
    <w:bookmarkEnd w:id="8"/>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tLeast"/>
        <w:jc w:val="both"/>
        <w:rPr>
          <w:rFonts w:ascii="Times New Roman" w:eastAsia="Times New Roman" w:hAnsi="Times New Roman" w:cs="Times New Roman"/>
          <w:sz w:val="20"/>
          <w:szCs w:val="20"/>
        </w:rPr>
      </w:pPr>
    </w:p>
    <w:tbl>
      <w:tblPr>
        <w:tblW w:w="13380" w:type="dxa"/>
        <w:jc w:val="center"/>
        <w:tblCellMar>
          <w:left w:w="0" w:type="dxa"/>
          <w:right w:w="0" w:type="dxa"/>
        </w:tblCellMar>
        <w:tblLook w:val="04A0" w:firstRow="1" w:lastRow="0" w:firstColumn="1" w:lastColumn="0" w:noHBand="0" w:noVBand="1"/>
      </w:tblPr>
      <w:tblGrid>
        <w:gridCol w:w="2007"/>
        <w:gridCol w:w="11373"/>
      </w:tblGrid>
      <w:tr w:rsidR="00C820AD" w:rsidRPr="00C820AD" w:rsidTr="00C820AD">
        <w:trPr>
          <w:jc w:val="center"/>
        </w:trPr>
        <w:tc>
          <w:tcPr>
            <w:tcW w:w="0" w:type="auto"/>
            <w:gridSpan w:val="2"/>
            <w:vAlign w:val="center"/>
            <w:hideMark/>
          </w:tcPr>
          <w:p w:rsidR="00C820AD" w:rsidRPr="00C820AD" w:rsidRDefault="00C820AD" w:rsidP="00C820AD">
            <w:pPr>
              <w:spacing w:after="0" w:line="240" w:lineRule="atLeast"/>
              <w:jc w:val="both"/>
              <w:rPr>
                <w:rFonts w:ascii="Times New Roman" w:eastAsia="Times New Roman" w:hAnsi="Times New Roman" w:cs="Times New Roman"/>
                <w:sz w:val="20"/>
                <w:szCs w:val="20"/>
              </w:rPr>
            </w:pPr>
          </w:p>
        </w:tc>
      </w:tr>
      <w:tr w:rsidR="00C820AD" w:rsidRPr="00C820AD" w:rsidTr="00C820AD">
        <w:trPr>
          <w:jc w:val="center"/>
        </w:trPr>
        <w:tc>
          <w:tcPr>
            <w:tcW w:w="7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42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CORPORATION, INC.]</w:t>
            </w: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Name:</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            </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PURCHASING CORPORATION]</w:t>
            </w: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lastRenderedPageBreak/>
              <w:t> </w:t>
            </w:r>
          </w:p>
        </w:tc>
        <w:tc>
          <w:tcPr>
            <w:tcW w:w="0" w:type="auto"/>
            <w:tcBorders>
              <w:bottom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Name:</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            </w:t>
            </w:r>
          </w:p>
        </w:tc>
      </w:tr>
    </w:tbl>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54"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bookmarkStart w:id="9" w:name="sc3ede904e19a441ab099dc1fff7dcc8b"/>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jc w:val="right"/>
        <w:rPr>
          <w:rFonts w:ascii="Times New Roman" w:eastAsia="Times New Roman" w:hAnsi="Times New Roman" w:cs="Times New Roman"/>
          <w:sz w:val="24"/>
          <w:szCs w:val="24"/>
        </w:rPr>
      </w:pPr>
      <w:r w:rsidRPr="00C820AD">
        <w:rPr>
          <w:rFonts w:ascii="inherit" w:eastAsia="Times New Roman" w:hAnsi="inherit" w:cs="Times New Roman"/>
          <w:sz w:val="24"/>
          <w:szCs w:val="24"/>
        </w:rPr>
        <w:t>EXHIBIT G</w:t>
      </w:r>
    </w:p>
    <w:p w:rsidR="00C820AD" w:rsidRPr="00C820AD" w:rsidRDefault="00C820AD" w:rsidP="00C820AD">
      <w:pPr>
        <w:spacing w:after="0" w:line="192" w:lineRule="atLeast"/>
        <w:jc w:val="both"/>
        <w:rPr>
          <w:rFonts w:ascii="Times New Roman" w:eastAsia="Times New Roman" w:hAnsi="Times New Roman" w:cs="Times New Roman"/>
          <w:sz w:val="16"/>
          <w:szCs w:val="16"/>
        </w:rPr>
      </w:pPr>
    </w:p>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[FORM OF]</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PROMISSORY NOTE</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 </w:t>
      </w: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New York, New York</w:t>
      </w:r>
    </w:p>
    <w:p w:rsidR="00C820AD" w:rsidRPr="00C820AD" w:rsidRDefault="00C820AD" w:rsidP="00C820AD">
      <w:pPr>
        <w:spacing w:after="0" w:line="288" w:lineRule="atLeast"/>
        <w:ind w:firstLine="4320"/>
        <w:jc w:val="center"/>
        <w:rPr>
          <w:rFonts w:ascii="Times New Roman" w:eastAsia="Times New Roman" w:hAnsi="Times New Roman" w:cs="Times New Roman"/>
          <w:sz w:val="24"/>
          <w:szCs w:val="24"/>
        </w:rPr>
      </w:pPr>
      <w:r w:rsidRPr="00C820AD">
        <w:rPr>
          <w:rFonts w:ascii="inherit" w:eastAsia="Times New Roman" w:hAnsi="inherit" w:cs="Times New Roman"/>
          <w:sz w:val="20"/>
          <w:szCs w:val="20"/>
        </w:rPr>
        <w:t>            </w:t>
      </w:r>
      <w:r w:rsidRPr="00C820AD">
        <w:rPr>
          <w:rFonts w:ascii="inherit" w:eastAsia="Times New Roman" w:hAnsi="inherit" w:cs="Times New Roman"/>
          <w:sz w:val="24"/>
          <w:szCs w:val="24"/>
        </w:rPr>
        <w:t> [•], 201[•]</w:t>
      </w:r>
    </w:p>
    <w:p w:rsidR="00C820AD" w:rsidRPr="00C820AD" w:rsidRDefault="00C820AD" w:rsidP="00C820AD">
      <w:pPr>
        <w:spacing w:after="0" w:line="240" w:lineRule="atLeast"/>
        <w:jc w:val="right"/>
        <w:rPr>
          <w:rFonts w:ascii="Times New Roman" w:eastAsia="Times New Roman" w:hAnsi="Times New Roman" w:cs="Times New Roman"/>
          <w:sz w:val="20"/>
          <w:szCs w:val="20"/>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FOR VALUE RECEIVED, the undersigned, J. C. PENNEY CORPORATION, INC. (the “Parent Borrower”), hereby promises to pay to [ ] (the “Lender”) or its registered assigns, at the office of Wells Fargo Bank, National Association (the “Administrative Agent”) at One Boston Place, 18</w:t>
      </w:r>
      <w:r w:rsidRPr="00C820AD">
        <w:rPr>
          <w:rFonts w:ascii="inherit" w:eastAsia="Times New Roman" w:hAnsi="inherit" w:cs="Times New Roman"/>
          <w:sz w:val="16"/>
          <w:szCs w:val="16"/>
          <w:vertAlign w:val="superscript"/>
        </w:rPr>
        <w:t>th</w:t>
      </w:r>
      <w:r w:rsidRPr="00C820AD">
        <w:rPr>
          <w:rFonts w:ascii="inherit" w:eastAsia="Times New Roman" w:hAnsi="inherit" w:cs="Times New Roman"/>
          <w:sz w:val="24"/>
          <w:szCs w:val="24"/>
        </w:rPr>
        <w:t> Floor, Boston, MA 02108, on the Maturity Date (as defined in the Credit Agreement dated as of June 20, 2014 (as the same may be amended, amended and restated, supplemented or otherwise modified from time to time, the “Credit Agreement”), among the Parent Borrower, J. C. Penney Company, Inc., J. C. Penney Purchasing Corporation, the lenders from time to time party thereto, the Administrative Agent and Bank of America, N.A., as Term Agent), in lawful money of the United States of America in immediately available funds, (A) the lesser of (i) the principal amount set forth above and (ii) the aggregate unpaid principal amount of all Loans made by the Lender to any Borrower pursuant to the Credit Agreement and (B) interest from the date hereof on the principal amount thereof from time to time outstanding, at the rate or rates per annum and payable on the dates provided in the Credit Agreement. Capitalized terms used but not defined herein shall have the meanings assigned thereto in the Credit Agreement.</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The Parent Borrower promises to pay interest, on demand, on any overdue principal and, to the extent permitted by law, overdue interest from their due dates at the rate or rates provided in the Credit Agreement.</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The Parent Borrower hereby waives diligence, presentment, demand, protest and notice of any kind whatsoever. In case and Event of Default shall occur and be continuing, the principal and accrued interest on this promissory note may become or be declared to be due and payable in the manner and with the effect provided in the Credit Agreement. The non-exercise by the holder hereof of any of its rights hereunder in any particular instance shall not constitute a waiver thereof in that or any subsequent instance. This promissory note is also entitled to the benefits of the Collateral Agreement by Borrowers and certain Guarantors in favor of Administrative Agent, and is secured by the Collateral.</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lastRenderedPageBreak/>
        <w:t>All borrowings evidenced by this promissory note and all payments and prepayments of the principal hereof and interest hereon and the respective dates thereof may be endorsed by the holder hereof on the schedules attached hereto and made a part hereof or on a continuation thereof which shall be attached hereto and made a part hereof, or otherwise recorded by such holder in its internal records; </w:t>
      </w:r>
      <w:r w:rsidRPr="00C820AD">
        <w:rPr>
          <w:rFonts w:ascii="inherit" w:eastAsia="Times New Roman" w:hAnsi="inherit" w:cs="Times New Roman"/>
          <w:sz w:val="24"/>
          <w:szCs w:val="24"/>
          <w:u w:val="single"/>
        </w:rPr>
        <w:t>provided</w:t>
      </w:r>
      <w:r w:rsidRPr="00C820AD">
        <w:rPr>
          <w:rFonts w:ascii="inherit" w:eastAsia="Times New Roman" w:hAnsi="inherit" w:cs="Times New Roman"/>
          <w:sz w:val="24"/>
          <w:szCs w:val="24"/>
        </w:rPr>
        <w:t>, </w:t>
      </w:r>
      <w:r w:rsidRPr="00C820AD">
        <w:rPr>
          <w:rFonts w:ascii="inherit" w:eastAsia="Times New Roman" w:hAnsi="inherit" w:cs="Times New Roman"/>
          <w:sz w:val="24"/>
          <w:szCs w:val="24"/>
          <w:u w:val="single"/>
        </w:rPr>
        <w:t>however</w:t>
      </w:r>
      <w:r w:rsidRPr="00C820AD">
        <w:rPr>
          <w:rFonts w:ascii="inherit" w:eastAsia="Times New Roman" w:hAnsi="inherit" w:cs="Times New Roman"/>
          <w:sz w:val="24"/>
          <w:szCs w:val="24"/>
        </w:rPr>
        <w:t>, that the failure of the holder hereof to make such a notation or any error in such notation shall not affect the obligations of any Borrower under this Note.</w:t>
      </w: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55"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This promissory note is one of the promissory notes referred to in Section 2.09(e) of the Credit Agreement that, among other things, contains provisions for the acceleration of the maturity hereof upon the happening of certain events, for optional and mandatory prepayment of the principal hereof prior to the maturity hereof and for the amendment or waiver of certain provisions of the Credit Agreement, all upon the terms and conditions therein specified. This promissory note is entitled to the benefit of the Credit Agreement and is guaranteed and secured as provided therein and in the other Loan Documents referred to in the Credit Agreement.</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THIS PROMISSORY NOTE SHALL BE CONSTRUED IN ACCORDANCE WITH AND GOVERNED BY THE LAW OF THE STATE OF NEW YORK (excluding any principles of conflicts of law or other rule of law that would cause the application of the law of any jurisdiction other than the laws of the State of New York). THE WAIVER OF JURY TRIAL PROVISIONS OF SECTION 9.10 OF THE CREDIT AGREEMENT SHALL BE APPLICABLE TO THIS PROMISSORY NOTE.</w:t>
      </w: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56"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ind w:firstLine="1440"/>
        <w:rPr>
          <w:rFonts w:ascii="Times New Roman" w:eastAsia="Times New Roman" w:hAnsi="Times New Roman" w:cs="Times New Roman"/>
          <w:sz w:val="24"/>
          <w:szCs w:val="24"/>
        </w:rPr>
      </w:pPr>
      <w:r w:rsidRPr="00C820AD">
        <w:rPr>
          <w:rFonts w:ascii="inherit" w:eastAsia="Times New Roman" w:hAnsi="inherit" w:cs="Times New Roman"/>
          <w:sz w:val="24"/>
          <w:szCs w:val="24"/>
        </w:rPr>
        <w:t>IN WITNESS WHEREOF, the undersigned have duly executed this promissory note as of the date first above written.</w:t>
      </w:r>
    </w:p>
    <w:p w:rsidR="00C820AD" w:rsidRPr="00C820AD" w:rsidRDefault="00C820AD" w:rsidP="00C820AD">
      <w:pPr>
        <w:spacing w:after="0" w:line="240" w:lineRule="atLeast"/>
        <w:ind w:firstLine="1440"/>
        <w:jc w:val="both"/>
        <w:rPr>
          <w:rFonts w:ascii="Times New Roman" w:eastAsia="Times New Roman" w:hAnsi="Times New Roman" w:cs="Times New Roman"/>
          <w:sz w:val="20"/>
          <w:szCs w:val="20"/>
        </w:rPr>
      </w:pPr>
    </w:p>
    <w:tbl>
      <w:tblPr>
        <w:tblW w:w="12495" w:type="dxa"/>
        <w:jc w:val="center"/>
        <w:tblCellMar>
          <w:left w:w="0" w:type="dxa"/>
          <w:right w:w="0" w:type="dxa"/>
        </w:tblCellMar>
        <w:tblLook w:val="04A0" w:firstRow="1" w:lastRow="0" w:firstColumn="1" w:lastColumn="0" w:noHBand="0" w:noVBand="1"/>
      </w:tblPr>
      <w:tblGrid>
        <w:gridCol w:w="1999"/>
        <w:gridCol w:w="10496"/>
      </w:tblGrid>
      <w:tr w:rsidR="00C820AD" w:rsidRPr="00C820AD" w:rsidTr="00C820AD">
        <w:trPr>
          <w:jc w:val="center"/>
        </w:trPr>
        <w:tc>
          <w:tcPr>
            <w:tcW w:w="0" w:type="auto"/>
            <w:gridSpan w:val="2"/>
            <w:vAlign w:val="center"/>
            <w:hideMark/>
          </w:tcPr>
          <w:p w:rsidR="00C820AD" w:rsidRPr="00C820AD" w:rsidRDefault="00C820AD" w:rsidP="00C820AD">
            <w:pPr>
              <w:spacing w:after="0" w:line="240" w:lineRule="atLeast"/>
              <w:ind w:firstLine="1440"/>
              <w:jc w:val="both"/>
              <w:rPr>
                <w:rFonts w:ascii="Times New Roman" w:eastAsia="Times New Roman" w:hAnsi="Times New Roman" w:cs="Times New Roman"/>
                <w:sz w:val="20"/>
                <w:szCs w:val="20"/>
              </w:rPr>
            </w:pPr>
          </w:p>
        </w:tc>
      </w:tr>
      <w:tr w:rsidR="00C820AD" w:rsidRPr="00C820AD" w:rsidTr="00C820AD">
        <w:trPr>
          <w:jc w:val="center"/>
        </w:trPr>
        <w:tc>
          <w:tcPr>
            <w:tcW w:w="8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42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J. C. PENNEY CORPORATION, INC.</w:t>
            </w:r>
          </w:p>
        </w:tc>
      </w:tr>
      <w:tr w:rsidR="00C820AD" w:rsidRPr="00C820AD" w:rsidTr="00C820AD">
        <w:trPr>
          <w:jc w:val="center"/>
        </w:trPr>
        <w:tc>
          <w:tcPr>
            <w:tcW w:w="0" w:type="auto"/>
            <w:gridSpan w:val="2"/>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inherit" w:eastAsia="Times New Roman" w:hAnsi="inherit" w:cs="Times New Roman"/>
                <w:sz w:val="24"/>
                <w:szCs w:val="24"/>
              </w:rPr>
              <w:t>By:</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jc w:val="both"/>
              <w:rPr>
                <w:rFonts w:ascii="Times New Roman" w:eastAsia="Times New Roman" w:hAnsi="Times New Roman" w:cs="Times New Roman"/>
                <w:sz w:val="24"/>
                <w:szCs w:val="24"/>
              </w:rPr>
            </w:pPr>
            <w:r w:rsidRPr="00C820AD">
              <w:rPr>
                <w:rFonts w:ascii="inherit" w:eastAsia="Times New Roman" w:hAnsi="inherit" w:cs="Times New Roman"/>
                <w:sz w:val="24"/>
                <w:szCs w:val="24"/>
              </w:rPr>
              <w:t>Name:</w:t>
            </w:r>
          </w:p>
        </w:tc>
      </w:tr>
      <w:tr w:rsidR="00C820AD" w:rsidRPr="00C820AD" w:rsidTr="00C820AD">
        <w:trPr>
          <w:jc w:val="center"/>
        </w:trPr>
        <w:tc>
          <w:tcPr>
            <w:tcW w:w="0" w:type="auto"/>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Mar>
              <w:top w:w="30" w:type="dxa"/>
              <w:left w:w="30" w:type="dxa"/>
              <w:bottom w:w="30" w:type="dxa"/>
              <w:right w:w="30" w:type="dxa"/>
            </w:tcMar>
            <w:vAlign w:val="bottom"/>
            <w:hideMark/>
          </w:tcPr>
          <w:p w:rsidR="00C820AD" w:rsidRPr="00C820AD" w:rsidRDefault="00C820AD" w:rsidP="00C820AD">
            <w:pPr>
              <w:spacing w:after="0" w:line="240" w:lineRule="auto"/>
              <w:jc w:val="both"/>
              <w:rPr>
                <w:rFonts w:ascii="Times New Roman" w:eastAsia="Times New Roman" w:hAnsi="Times New Roman" w:cs="Times New Roman"/>
                <w:sz w:val="24"/>
                <w:szCs w:val="24"/>
              </w:rPr>
            </w:pPr>
            <w:r w:rsidRPr="00C820AD">
              <w:rPr>
                <w:rFonts w:ascii="inherit" w:eastAsia="Times New Roman" w:hAnsi="inherit" w:cs="Times New Roman"/>
                <w:sz w:val="24"/>
                <w:szCs w:val="24"/>
              </w:rPr>
              <w:t>Title:</w:t>
            </w:r>
          </w:p>
          <w:p w:rsidR="00C820AD" w:rsidRPr="00C820AD" w:rsidRDefault="00C820AD" w:rsidP="00C820AD">
            <w:pPr>
              <w:spacing w:after="0" w:line="240" w:lineRule="auto"/>
              <w:jc w:val="both"/>
              <w:rPr>
                <w:rFonts w:ascii="Times New Roman" w:eastAsia="Times New Roman" w:hAnsi="Times New Roman" w:cs="Times New Roman"/>
                <w:sz w:val="24"/>
                <w:szCs w:val="24"/>
              </w:rPr>
            </w:pPr>
            <w:r w:rsidRPr="00C820AD">
              <w:rPr>
                <w:rFonts w:ascii="inherit" w:eastAsia="Times New Roman" w:hAnsi="inherit" w:cs="Times New Roman"/>
                <w:sz w:val="24"/>
                <w:szCs w:val="24"/>
              </w:rPr>
              <w:t>            </w:t>
            </w:r>
          </w:p>
        </w:tc>
      </w:tr>
    </w:tbl>
    <w:p w:rsidR="00C820AD" w:rsidRPr="00C820AD" w:rsidRDefault="00C820AD" w:rsidP="00C820AD">
      <w:pPr>
        <w:spacing w:after="0" w:line="192" w:lineRule="atLeast"/>
        <w:jc w:val="both"/>
        <w:rPr>
          <w:rFonts w:ascii="Times New Roman" w:eastAsia="Times New Roman" w:hAnsi="Times New Roman" w:cs="Times New Roman"/>
          <w:sz w:val="16"/>
          <w:szCs w:val="16"/>
        </w:rPr>
      </w:pPr>
    </w:p>
    <w:p w:rsidR="00C820AD" w:rsidRPr="00C820AD" w:rsidRDefault="00C820AD" w:rsidP="00C820AD">
      <w:pPr>
        <w:spacing w:after="0" w:line="240" w:lineRule="atLeast"/>
        <w:jc w:val="righ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57" style="width:0;height:1.5pt" o:hralign="center" o:hrstd="t" o:hr="t" fillcolor="#a0a0a0" stroked="f"/>
        </w:pict>
      </w:r>
    </w:p>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rPr>
        <w:lastRenderedPageBreak/>
        <w:t>Schedule A</w:t>
      </w:r>
      <w:r w:rsidRPr="00C820AD">
        <w:rPr>
          <w:rFonts w:ascii="inherit" w:eastAsia="Times New Roman" w:hAnsi="inherit" w:cs="Times New Roman"/>
          <w:sz w:val="24"/>
          <w:szCs w:val="24"/>
        </w:rPr>
        <w:t> </w:t>
      </w:r>
      <w:r w:rsidRPr="00C820AD">
        <w:rPr>
          <w:rFonts w:ascii="inherit" w:eastAsia="Times New Roman" w:hAnsi="inherit" w:cs="Times New Roman"/>
          <w:b/>
          <w:bCs/>
          <w:sz w:val="24"/>
          <w:szCs w:val="24"/>
        </w:rPr>
        <w:t>to Note</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LOANS, CONVERSIONS AND REPAYMENTS OF ABR LOANS</w:t>
      </w:r>
    </w:p>
    <w:p w:rsidR="00C820AD" w:rsidRPr="00C820AD" w:rsidRDefault="00C820AD" w:rsidP="00C820AD">
      <w:pPr>
        <w:spacing w:after="0" w:line="240" w:lineRule="atLeast"/>
        <w:jc w:val="both"/>
        <w:rPr>
          <w:rFonts w:ascii="Times New Roman" w:eastAsia="Times New Roman" w:hAnsi="Times New Roman" w:cs="Times New Roman"/>
          <w:sz w:val="20"/>
          <w:szCs w:val="20"/>
        </w:rPr>
      </w:pPr>
    </w:p>
    <w:tbl>
      <w:tblPr>
        <w:tblW w:w="10245" w:type="dxa"/>
        <w:jc w:val="center"/>
        <w:tblCellMar>
          <w:left w:w="0" w:type="dxa"/>
          <w:right w:w="0" w:type="dxa"/>
        </w:tblCellMar>
        <w:tblLook w:val="04A0" w:firstRow="1" w:lastRow="0" w:firstColumn="1" w:lastColumn="0" w:noHBand="0" w:noVBand="1"/>
      </w:tblPr>
      <w:tblGrid>
        <w:gridCol w:w="488"/>
        <w:gridCol w:w="1183"/>
        <w:gridCol w:w="1644"/>
        <w:gridCol w:w="1816"/>
        <w:gridCol w:w="2248"/>
        <w:gridCol w:w="1749"/>
        <w:gridCol w:w="1117"/>
      </w:tblGrid>
      <w:tr w:rsidR="00C820AD" w:rsidRPr="00C820AD" w:rsidTr="00C820AD">
        <w:trPr>
          <w:jc w:val="center"/>
        </w:trPr>
        <w:tc>
          <w:tcPr>
            <w:tcW w:w="0" w:type="auto"/>
            <w:gridSpan w:val="7"/>
            <w:vAlign w:val="center"/>
            <w:hideMark/>
          </w:tcPr>
          <w:p w:rsidR="00C820AD" w:rsidRPr="00C820AD" w:rsidRDefault="00C820AD" w:rsidP="00C820AD">
            <w:pPr>
              <w:spacing w:after="0" w:line="240" w:lineRule="atLeast"/>
              <w:jc w:val="both"/>
              <w:rPr>
                <w:rFonts w:ascii="Times New Roman" w:eastAsia="Times New Roman" w:hAnsi="Times New Roman" w:cs="Times New Roman"/>
                <w:sz w:val="20"/>
                <w:szCs w:val="20"/>
              </w:rPr>
            </w:pPr>
          </w:p>
        </w:tc>
      </w:tr>
      <w:tr w:rsidR="00C820AD" w:rsidRPr="00C820AD" w:rsidTr="00C820AD">
        <w:trPr>
          <w:jc w:val="center"/>
        </w:trPr>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0" w:type="auto"/>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Borders>
              <w:top w:val="single" w:sz="6" w:space="0" w:color="000000"/>
              <w:left w:val="single" w:sz="6" w:space="0" w:color="000000"/>
              <w:bottom w:val="double" w:sz="6" w:space="0" w:color="000000"/>
              <w:right w:val="single" w:sz="6" w:space="0" w:color="000000"/>
            </w:tcBorders>
            <w:shd w:val="clear" w:color="auto" w:fill="E6E6E6"/>
            <w:tcMar>
              <w:top w:w="30" w:type="dxa"/>
              <w:left w:w="30" w:type="dxa"/>
              <w:bottom w:w="30" w:type="dxa"/>
              <w:right w:w="30" w:type="dxa"/>
            </w:tcMar>
            <w:vAlign w:val="cente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b/>
                <w:bCs/>
                <w:sz w:val="20"/>
                <w:szCs w:val="20"/>
              </w:rPr>
              <w:t>Date</w:t>
            </w:r>
          </w:p>
          <w:p w:rsidR="00C820AD" w:rsidRPr="00C820AD" w:rsidRDefault="00C820AD" w:rsidP="00C820AD">
            <w:pPr>
              <w:spacing w:after="0" w:line="240" w:lineRule="auto"/>
              <w:rPr>
                <w:rFonts w:ascii="Times New Roman" w:eastAsia="Times New Roman" w:hAnsi="Times New Roman" w:cs="Times New Roman"/>
                <w:sz w:val="20"/>
                <w:szCs w:val="20"/>
              </w:rPr>
            </w:pPr>
          </w:p>
        </w:tc>
        <w:tc>
          <w:tcPr>
            <w:tcW w:w="0" w:type="auto"/>
            <w:tcBorders>
              <w:top w:val="single" w:sz="6" w:space="0" w:color="000000"/>
              <w:bottom w:val="double" w:sz="6" w:space="0" w:color="000000"/>
              <w:right w:val="single" w:sz="6" w:space="0" w:color="000000"/>
            </w:tcBorders>
            <w:shd w:val="clear" w:color="auto" w:fill="E6E6E6"/>
            <w:tcMar>
              <w:top w:w="30" w:type="dxa"/>
              <w:left w:w="30" w:type="dxa"/>
              <w:bottom w:w="30" w:type="dxa"/>
              <w:right w:w="30" w:type="dxa"/>
            </w:tcMar>
            <w:vAlign w:val="cente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b/>
                <w:bCs/>
                <w:sz w:val="20"/>
                <w:szCs w:val="20"/>
              </w:rPr>
              <w:t>Amount of ABR Loans</w:t>
            </w:r>
          </w:p>
        </w:tc>
        <w:tc>
          <w:tcPr>
            <w:tcW w:w="0" w:type="auto"/>
            <w:tcBorders>
              <w:top w:val="single" w:sz="6" w:space="0" w:color="000000"/>
              <w:bottom w:val="double" w:sz="6" w:space="0" w:color="000000"/>
              <w:right w:val="single" w:sz="6" w:space="0" w:color="000000"/>
            </w:tcBorders>
            <w:shd w:val="clear" w:color="auto" w:fill="E6E6E6"/>
            <w:tcMar>
              <w:top w:w="30" w:type="dxa"/>
              <w:left w:w="30" w:type="dxa"/>
              <w:bottom w:w="30" w:type="dxa"/>
              <w:right w:w="30" w:type="dxa"/>
            </w:tcMar>
            <w:vAlign w:val="cente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b/>
                <w:bCs/>
                <w:sz w:val="20"/>
                <w:szCs w:val="20"/>
              </w:rPr>
              <w:t>Amount Converted to ABR Loans</w:t>
            </w:r>
          </w:p>
        </w:tc>
        <w:tc>
          <w:tcPr>
            <w:tcW w:w="0" w:type="auto"/>
            <w:tcBorders>
              <w:top w:val="single" w:sz="6" w:space="0" w:color="000000"/>
              <w:left w:val="single" w:sz="6" w:space="0" w:color="000000"/>
              <w:bottom w:val="double" w:sz="6" w:space="0" w:color="000000"/>
              <w:right w:val="single" w:sz="6" w:space="0" w:color="000000"/>
            </w:tcBorders>
            <w:shd w:val="clear" w:color="auto" w:fill="E6E6E6"/>
            <w:tcMar>
              <w:top w:w="30" w:type="dxa"/>
              <w:left w:w="30" w:type="dxa"/>
              <w:bottom w:w="30" w:type="dxa"/>
              <w:right w:w="30" w:type="dxa"/>
            </w:tcMar>
            <w:vAlign w:val="cente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b/>
                <w:bCs/>
                <w:sz w:val="20"/>
                <w:szCs w:val="20"/>
              </w:rPr>
              <w:t>Amount of Principal of ABR Loans Repaid</w:t>
            </w:r>
          </w:p>
        </w:tc>
        <w:tc>
          <w:tcPr>
            <w:tcW w:w="0" w:type="auto"/>
            <w:tcBorders>
              <w:top w:val="single" w:sz="6" w:space="0" w:color="000000"/>
              <w:left w:val="single" w:sz="6" w:space="0" w:color="000000"/>
              <w:bottom w:val="double" w:sz="6" w:space="0" w:color="000000"/>
              <w:right w:val="single" w:sz="6" w:space="0" w:color="000000"/>
            </w:tcBorders>
            <w:shd w:val="clear" w:color="auto" w:fill="E6E6E6"/>
            <w:tcMar>
              <w:top w:w="30" w:type="dxa"/>
              <w:left w:w="30" w:type="dxa"/>
              <w:bottom w:w="30" w:type="dxa"/>
              <w:right w:w="30" w:type="dxa"/>
            </w:tcMar>
            <w:vAlign w:val="cente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b/>
                <w:bCs/>
                <w:sz w:val="20"/>
                <w:szCs w:val="20"/>
              </w:rPr>
              <w:t>Amount of ABR Loans Converted to Eurodollar Loans</w:t>
            </w:r>
          </w:p>
        </w:tc>
        <w:tc>
          <w:tcPr>
            <w:tcW w:w="0" w:type="auto"/>
            <w:tcBorders>
              <w:top w:val="single" w:sz="6" w:space="0" w:color="000000"/>
              <w:left w:val="single" w:sz="6" w:space="0" w:color="000000"/>
              <w:bottom w:val="double" w:sz="6" w:space="0" w:color="000000"/>
              <w:right w:val="single" w:sz="6" w:space="0" w:color="000000"/>
            </w:tcBorders>
            <w:shd w:val="clear" w:color="auto" w:fill="E6E6E6"/>
            <w:tcMar>
              <w:top w:w="30" w:type="dxa"/>
              <w:left w:w="30" w:type="dxa"/>
              <w:bottom w:w="30" w:type="dxa"/>
              <w:right w:w="30" w:type="dxa"/>
            </w:tcMar>
            <w:vAlign w:val="cente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b/>
                <w:bCs/>
                <w:sz w:val="20"/>
                <w:szCs w:val="20"/>
              </w:rPr>
              <w:t>Unpaid Principal Balance of ABR Loans</w:t>
            </w:r>
          </w:p>
        </w:tc>
        <w:tc>
          <w:tcPr>
            <w:tcW w:w="0" w:type="auto"/>
            <w:tcBorders>
              <w:top w:val="single" w:sz="6" w:space="0" w:color="000000"/>
              <w:left w:val="single" w:sz="6" w:space="0" w:color="000000"/>
              <w:bottom w:val="double" w:sz="6" w:space="0" w:color="000000"/>
              <w:right w:val="single" w:sz="6" w:space="0" w:color="000000"/>
            </w:tcBorders>
            <w:shd w:val="clear" w:color="auto" w:fill="E6E6E6"/>
            <w:tcMar>
              <w:top w:w="30" w:type="dxa"/>
              <w:left w:w="30" w:type="dxa"/>
              <w:bottom w:w="30" w:type="dxa"/>
              <w:right w:w="30" w:type="dxa"/>
            </w:tcMar>
            <w:vAlign w:val="cente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b/>
                <w:bCs/>
                <w:sz w:val="20"/>
                <w:szCs w:val="20"/>
              </w:rPr>
              <w:t>Notation Made By</w:t>
            </w:r>
          </w:p>
        </w:tc>
      </w:tr>
      <w:tr w:rsidR="00C820AD" w:rsidRPr="00C820AD" w:rsidTr="00C820AD">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doub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doub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doub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doub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doub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doub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bl>
    <w:p w:rsidR="00C820AD" w:rsidRPr="00C820AD" w:rsidRDefault="00C820AD" w:rsidP="00C820AD">
      <w:pPr>
        <w:spacing w:after="0" w:line="240" w:lineRule="atLeast"/>
        <w:jc w:val="both"/>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40" w:lineRule="auto"/>
        <w:rPr>
          <w:rFonts w:ascii="Times New Roman" w:eastAsia="Times New Roman" w:hAnsi="Times New Roman" w:cs="Times New Roman"/>
          <w:sz w:val="24"/>
          <w:szCs w:val="24"/>
        </w:rPr>
      </w:pPr>
      <w:r w:rsidRPr="00C820AD">
        <w:rPr>
          <w:rFonts w:ascii="Times New Roman" w:eastAsia="Times New Roman" w:hAnsi="Times New Roman" w:cs="Times New Roman"/>
          <w:sz w:val="24"/>
          <w:szCs w:val="24"/>
        </w:rPr>
        <w:pict>
          <v:rect id="_x0000_i1258" style="width:0;height:1.5pt" o:hralign="center" o:hrstd="t" o:hr="t" fillcolor="#a0a0a0" stroked="f"/>
        </w:pict>
      </w:r>
    </w:p>
    <w:bookmarkEnd w:id="9"/>
    <w:p w:rsidR="00C820AD" w:rsidRPr="00C820AD" w:rsidRDefault="00C820AD" w:rsidP="00C820AD">
      <w:pPr>
        <w:spacing w:after="0" w:line="240" w:lineRule="atLeast"/>
        <w:rPr>
          <w:rFonts w:ascii="Times New Roman" w:eastAsia="Times New Roman" w:hAnsi="Times New Roman" w:cs="Times New Roman"/>
          <w:sz w:val="20"/>
          <w:szCs w:val="20"/>
        </w:rPr>
      </w:pPr>
    </w:p>
    <w:p w:rsidR="00C820AD" w:rsidRPr="00C820AD" w:rsidRDefault="00C820AD" w:rsidP="00C820AD">
      <w:pPr>
        <w:spacing w:after="0" w:line="240" w:lineRule="auto"/>
        <w:rPr>
          <w:rFonts w:ascii="Times New Roman" w:eastAsia="Times New Roman" w:hAnsi="Times New Roman" w:cs="Times New Roman"/>
          <w:sz w:val="24"/>
          <w:szCs w:val="24"/>
        </w:rPr>
      </w:pP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b/>
          <w:bCs/>
          <w:sz w:val="24"/>
          <w:szCs w:val="24"/>
        </w:rPr>
        <w:t>Schedule B to Note</w:t>
      </w:r>
    </w:p>
    <w:p w:rsidR="00C820AD" w:rsidRPr="00C820AD" w:rsidRDefault="00C820AD" w:rsidP="00C820AD">
      <w:pPr>
        <w:spacing w:after="0" w:line="288" w:lineRule="atLeast"/>
        <w:jc w:val="center"/>
        <w:rPr>
          <w:rFonts w:ascii="Times New Roman" w:eastAsia="Times New Roman" w:hAnsi="Times New Roman" w:cs="Times New Roman"/>
          <w:sz w:val="24"/>
          <w:szCs w:val="24"/>
        </w:rPr>
      </w:pPr>
      <w:r w:rsidRPr="00C820AD">
        <w:rPr>
          <w:rFonts w:ascii="inherit" w:eastAsia="Times New Roman" w:hAnsi="inherit" w:cs="Times New Roman"/>
          <w:sz w:val="24"/>
          <w:szCs w:val="24"/>
        </w:rPr>
        <w:t>LOANS, CONTINUATIONS, CONVERSIONS AND REPAYMENTS OF EURODOLLAR LOANS</w:t>
      </w:r>
    </w:p>
    <w:tbl>
      <w:tblPr>
        <w:tblW w:w="21600" w:type="dxa"/>
        <w:jc w:val="center"/>
        <w:tblCellMar>
          <w:left w:w="0" w:type="dxa"/>
          <w:right w:w="0" w:type="dxa"/>
        </w:tblCellMar>
        <w:tblLook w:val="04A0" w:firstRow="1" w:lastRow="0" w:firstColumn="1" w:lastColumn="0" w:noHBand="0" w:noVBand="1"/>
      </w:tblPr>
      <w:tblGrid>
        <w:gridCol w:w="1728"/>
        <w:gridCol w:w="3024"/>
        <w:gridCol w:w="2808"/>
        <w:gridCol w:w="2808"/>
        <w:gridCol w:w="2808"/>
        <w:gridCol w:w="3024"/>
        <w:gridCol w:w="2808"/>
        <w:gridCol w:w="2592"/>
      </w:tblGrid>
      <w:tr w:rsidR="00C820AD" w:rsidRPr="00C820AD" w:rsidTr="00C820AD">
        <w:trPr>
          <w:jc w:val="center"/>
        </w:trPr>
        <w:tc>
          <w:tcPr>
            <w:tcW w:w="0" w:type="auto"/>
            <w:gridSpan w:val="8"/>
            <w:vAlign w:val="center"/>
            <w:hideMark/>
          </w:tcPr>
          <w:p w:rsidR="00C820AD" w:rsidRPr="00C820AD" w:rsidRDefault="00C820AD" w:rsidP="00C820AD">
            <w:pPr>
              <w:spacing w:after="0" w:line="288" w:lineRule="atLeast"/>
              <w:jc w:val="center"/>
              <w:rPr>
                <w:rFonts w:ascii="Times New Roman" w:eastAsia="Times New Roman" w:hAnsi="Times New Roman" w:cs="Times New Roman"/>
                <w:sz w:val="24"/>
                <w:szCs w:val="24"/>
              </w:rPr>
            </w:pPr>
          </w:p>
        </w:tc>
      </w:tr>
      <w:tr w:rsidR="00C820AD" w:rsidRPr="00C820AD" w:rsidTr="00C820AD">
        <w:trPr>
          <w:jc w:val="center"/>
        </w:trPr>
        <w:tc>
          <w:tcPr>
            <w:tcW w:w="4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7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6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6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6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7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65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c>
          <w:tcPr>
            <w:tcW w:w="600" w:type="pct"/>
            <w:vAlign w:val="center"/>
            <w:hideMark/>
          </w:tcPr>
          <w:p w:rsidR="00C820AD" w:rsidRPr="00C820AD" w:rsidRDefault="00C820AD" w:rsidP="00C820AD">
            <w:pPr>
              <w:spacing w:after="0" w:line="240" w:lineRule="auto"/>
              <w:rPr>
                <w:rFonts w:ascii="Times New Roman" w:eastAsia="Times New Roman" w:hAnsi="Times New Roman" w:cs="Times New Roman"/>
                <w:sz w:val="20"/>
                <w:szCs w:val="20"/>
              </w:rPr>
            </w:pPr>
          </w:p>
        </w:tc>
      </w:tr>
      <w:tr w:rsidR="00C820AD" w:rsidRPr="00C820AD" w:rsidTr="00C820AD">
        <w:trPr>
          <w:jc w:val="center"/>
        </w:trPr>
        <w:tc>
          <w:tcPr>
            <w:tcW w:w="0" w:type="auto"/>
            <w:tcBorders>
              <w:top w:val="single" w:sz="6" w:space="0" w:color="000000"/>
              <w:left w:val="single" w:sz="6" w:space="0" w:color="000000"/>
              <w:bottom w:val="double" w:sz="6" w:space="0" w:color="000000"/>
              <w:right w:val="single" w:sz="6" w:space="0" w:color="000000"/>
            </w:tcBorders>
            <w:shd w:val="clear" w:color="auto" w:fill="E6E6E6"/>
            <w:tcMar>
              <w:top w:w="30" w:type="dxa"/>
              <w:left w:w="30" w:type="dxa"/>
              <w:bottom w:w="30" w:type="dxa"/>
              <w:right w:w="30" w:type="dxa"/>
            </w:tcMar>
            <w:vAlign w:val="cente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b/>
                <w:bCs/>
                <w:sz w:val="20"/>
                <w:szCs w:val="20"/>
              </w:rPr>
              <w:t>Date</w:t>
            </w:r>
          </w:p>
        </w:tc>
        <w:tc>
          <w:tcPr>
            <w:tcW w:w="0" w:type="auto"/>
            <w:tcBorders>
              <w:top w:val="single" w:sz="6" w:space="0" w:color="000000"/>
              <w:left w:val="single" w:sz="6" w:space="0" w:color="000000"/>
              <w:bottom w:val="double" w:sz="6" w:space="0" w:color="000000"/>
              <w:right w:val="single" w:sz="6" w:space="0" w:color="000000"/>
            </w:tcBorders>
            <w:shd w:val="clear" w:color="auto" w:fill="E6E6E6"/>
            <w:tcMar>
              <w:top w:w="30" w:type="dxa"/>
              <w:left w:w="30" w:type="dxa"/>
              <w:bottom w:w="30" w:type="dxa"/>
              <w:right w:w="30" w:type="dxa"/>
            </w:tcMar>
            <w:vAlign w:val="cente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b/>
                <w:bCs/>
                <w:sz w:val="20"/>
                <w:szCs w:val="20"/>
              </w:rPr>
              <w:t>Amount of Eurodollar Loans</w:t>
            </w:r>
          </w:p>
        </w:tc>
        <w:tc>
          <w:tcPr>
            <w:tcW w:w="0" w:type="auto"/>
            <w:tcBorders>
              <w:top w:val="single" w:sz="6" w:space="0" w:color="000000"/>
              <w:left w:val="single" w:sz="6" w:space="0" w:color="000000"/>
              <w:bottom w:val="double" w:sz="6" w:space="0" w:color="000000"/>
              <w:right w:val="single" w:sz="6" w:space="0" w:color="000000"/>
            </w:tcBorders>
            <w:shd w:val="clear" w:color="auto" w:fill="E6E6E6"/>
            <w:tcMar>
              <w:top w:w="30" w:type="dxa"/>
              <w:left w:w="30" w:type="dxa"/>
              <w:bottom w:w="30" w:type="dxa"/>
              <w:right w:w="30" w:type="dxa"/>
            </w:tcMar>
            <w:vAlign w:val="cente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b/>
                <w:bCs/>
                <w:sz w:val="20"/>
                <w:szCs w:val="20"/>
              </w:rPr>
              <w:t>Amount Converted to Eurodollar Loans</w:t>
            </w:r>
          </w:p>
        </w:tc>
        <w:tc>
          <w:tcPr>
            <w:tcW w:w="0" w:type="auto"/>
            <w:tcBorders>
              <w:top w:val="single" w:sz="6" w:space="0" w:color="000000"/>
              <w:left w:val="single" w:sz="6" w:space="0" w:color="000000"/>
              <w:bottom w:val="double" w:sz="6" w:space="0" w:color="000000"/>
              <w:right w:val="single" w:sz="6" w:space="0" w:color="000000"/>
            </w:tcBorders>
            <w:shd w:val="clear" w:color="auto" w:fill="E6E6E6"/>
            <w:tcMar>
              <w:top w:w="30" w:type="dxa"/>
              <w:left w:w="30" w:type="dxa"/>
              <w:bottom w:w="30" w:type="dxa"/>
              <w:right w:w="30" w:type="dxa"/>
            </w:tcMar>
            <w:vAlign w:val="cente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b/>
                <w:bCs/>
                <w:sz w:val="20"/>
                <w:szCs w:val="20"/>
              </w:rPr>
              <w:t>Interest Period and Adjusted LIBO Rate with Respect Thereto</w:t>
            </w:r>
          </w:p>
        </w:tc>
        <w:tc>
          <w:tcPr>
            <w:tcW w:w="0" w:type="auto"/>
            <w:tcBorders>
              <w:top w:val="single" w:sz="6" w:space="0" w:color="000000"/>
              <w:left w:val="single" w:sz="6" w:space="0" w:color="000000"/>
              <w:bottom w:val="double" w:sz="6" w:space="0" w:color="000000"/>
              <w:right w:val="single" w:sz="6" w:space="0" w:color="000000"/>
            </w:tcBorders>
            <w:shd w:val="clear" w:color="auto" w:fill="E6E6E6"/>
            <w:tcMar>
              <w:top w:w="30" w:type="dxa"/>
              <w:left w:w="30" w:type="dxa"/>
              <w:bottom w:w="30" w:type="dxa"/>
              <w:right w:w="30" w:type="dxa"/>
            </w:tcMar>
            <w:vAlign w:val="cente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b/>
                <w:bCs/>
                <w:sz w:val="20"/>
                <w:szCs w:val="20"/>
              </w:rPr>
              <w:t>Amount of Principal of Eurodollar Loans Repaid</w:t>
            </w:r>
          </w:p>
        </w:tc>
        <w:tc>
          <w:tcPr>
            <w:tcW w:w="0" w:type="auto"/>
            <w:tcBorders>
              <w:top w:val="single" w:sz="6" w:space="0" w:color="000000"/>
              <w:left w:val="single" w:sz="6" w:space="0" w:color="000000"/>
              <w:bottom w:val="double" w:sz="6" w:space="0" w:color="000000"/>
              <w:right w:val="single" w:sz="6" w:space="0" w:color="000000"/>
            </w:tcBorders>
            <w:shd w:val="clear" w:color="auto" w:fill="E6E6E6"/>
            <w:tcMar>
              <w:top w:w="30" w:type="dxa"/>
              <w:left w:w="30" w:type="dxa"/>
              <w:bottom w:w="30" w:type="dxa"/>
              <w:right w:w="30" w:type="dxa"/>
            </w:tcMar>
            <w:vAlign w:val="cente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b/>
                <w:bCs/>
                <w:sz w:val="20"/>
                <w:szCs w:val="20"/>
              </w:rPr>
              <w:t>Amount of Eurodollar Loans Converted to ABR Loans</w:t>
            </w:r>
          </w:p>
        </w:tc>
        <w:tc>
          <w:tcPr>
            <w:tcW w:w="0" w:type="auto"/>
            <w:tcBorders>
              <w:top w:val="single" w:sz="6" w:space="0" w:color="000000"/>
              <w:left w:val="single" w:sz="6" w:space="0" w:color="000000"/>
              <w:bottom w:val="double" w:sz="6" w:space="0" w:color="000000"/>
              <w:right w:val="single" w:sz="6" w:space="0" w:color="000000"/>
            </w:tcBorders>
            <w:shd w:val="clear" w:color="auto" w:fill="E6E6E6"/>
            <w:tcMar>
              <w:top w:w="30" w:type="dxa"/>
              <w:left w:w="30" w:type="dxa"/>
              <w:bottom w:w="30" w:type="dxa"/>
              <w:right w:w="30" w:type="dxa"/>
            </w:tcMar>
            <w:vAlign w:val="cente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b/>
                <w:bCs/>
                <w:sz w:val="20"/>
                <w:szCs w:val="20"/>
              </w:rPr>
              <w:t>Unpaid Principal Balance of Eurodollar Loans</w:t>
            </w:r>
          </w:p>
        </w:tc>
        <w:tc>
          <w:tcPr>
            <w:tcW w:w="0" w:type="auto"/>
            <w:tcBorders>
              <w:top w:val="single" w:sz="6" w:space="0" w:color="000000"/>
              <w:left w:val="single" w:sz="6" w:space="0" w:color="000000"/>
              <w:bottom w:val="double" w:sz="6" w:space="0" w:color="000000"/>
              <w:right w:val="single" w:sz="6" w:space="0" w:color="000000"/>
            </w:tcBorders>
            <w:shd w:val="clear" w:color="auto" w:fill="E6E6E6"/>
            <w:tcMar>
              <w:top w:w="30" w:type="dxa"/>
              <w:left w:w="30" w:type="dxa"/>
              <w:bottom w:w="30" w:type="dxa"/>
              <w:right w:w="30" w:type="dxa"/>
            </w:tcMar>
            <w:vAlign w:val="center"/>
            <w:hideMark/>
          </w:tcPr>
          <w:p w:rsidR="00C820AD" w:rsidRPr="00C820AD" w:rsidRDefault="00C820AD" w:rsidP="00C820AD">
            <w:pPr>
              <w:spacing w:after="0" w:line="240" w:lineRule="auto"/>
              <w:jc w:val="center"/>
              <w:rPr>
                <w:rFonts w:ascii="Times New Roman" w:eastAsia="Times New Roman" w:hAnsi="Times New Roman" w:cs="Times New Roman"/>
                <w:sz w:val="20"/>
                <w:szCs w:val="20"/>
              </w:rPr>
            </w:pPr>
            <w:r w:rsidRPr="00C820AD">
              <w:rPr>
                <w:rFonts w:ascii="inherit" w:eastAsia="Times New Roman" w:hAnsi="inherit" w:cs="Times New Roman"/>
                <w:b/>
                <w:bCs/>
                <w:sz w:val="20"/>
                <w:szCs w:val="20"/>
              </w:rPr>
              <w:t>Notation Made By</w:t>
            </w:r>
          </w:p>
        </w:tc>
      </w:tr>
      <w:tr w:rsidR="00C820AD" w:rsidRPr="00C820AD" w:rsidTr="00C820AD">
        <w:trPr>
          <w:jc w:val="center"/>
        </w:trPr>
        <w:tc>
          <w:tcPr>
            <w:tcW w:w="0" w:type="auto"/>
            <w:tcBorders>
              <w:top w:val="doub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doub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doub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doub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doub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doub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doub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doub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r w:rsidR="00C820AD" w:rsidRPr="00C820AD" w:rsidTr="00C820AD">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C820AD" w:rsidRPr="00C820AD" w:rsidRDefault="00C820AD" w:rsidP="00C820AD">
            <w:pPr>
              <w:spacing w:after="0" w:line="240" w:lineRule="auto"/>
              <w:rPr>
                <w:rFonts w:ascii="Times New Roman" w:eastAsia="Times New Roman" w:hAnsi="Times New Roman" w:cs="Times New Roman"/>
                <w:sz w:val="20"/>
                <w:szCs w:val="20"/>
              </w:rPr>
            </w:pPr>
            <w:r w:rsidRPr="00C820AD">
              <w:rPr>
                <w:rFonts w:ascii="inherit" w:eastAsia="Times New Roman" w:hAnsi="inherit" w:cs="Times New Roman"/>
                <w:sz w:val="20"/>
                <w:szCs w:val="20"/>
              </w:rPr>
              <w:t> </w:t>
            </w:r>
          </w:p>
        </w:tc>
      </w:tr>
    </w:tbl>
    <w:p w:rsidR="00C820AD" w:rsidRPr="00C820AD" w:rsidRDefault="00C820AD" w:rsidP="00C820AD">
      <w:pPr>
        <w:spacing w:after="0" w:line="240" w:lineRule="atLeast"/>
        <w:jc w:val="center"/>
        <w:rPr>
          <w:rFonts w:ascii="Times New Roman" w:eastAsia="Times New Roman" w:hAnsi="Times New Roman" w:cs="Times New Roman"/>
          <w:sz w:val="20"/>
          <w:szCs w:val="20"/>
        </w:rPr>
      </w:pPr>
    </w:p>
    <w:p w:rsidR="00C820AD" w:rsidRPr="00C820AD" w:rsidRDefault="00C820AD" w:rsidP="00C820AD">
      <w:pPr>
        <w:spacing w:after="0" w:line="240" w:lineRule="atLeast"/>
        <w:jc w:val="both"/>
        <w:rPr>
          <w:rFonts w:ascii="Times New Roman" w:eastAsia="Times New Roman" w:hAnsi="Times New Roman" w:cs="Times New Roman"/>
          <w:sz w:val="20"/>
          <w:szCs w:val="20"/>
        </w:rPr>
      </w:pPr>
    </w:p>
    <w:p w:rsidR="00C820AD" w:rsidRPr="00C820AD" w:rsidRDefault="00C820AD" w:rsidP="00C820AD">
      <w:pPr>
        <w:spacing w:after="0" w:line="240" w:lineRule="atLeast"/>
        <w:jc w:val="both"/>
        <w:rPr>
          <w:rFonts w:ascii="Times New Roman" w:eastAsia="Times New Roman" w:hAnsi="Times New Roman" w:cs="Times New Roman"/>
          <w:sz w:val="20"/>
          <w:szCs w:val="20"/>
        </w:rPr>
      </w:pPr>
    </w:p>
    <w:p w:rsidR="00C820AD" w:rsidRPr="00C820AD" w:rsidRDefault="00C820AD" w:rsidP="00C820AD">
      <w:pPr>
        <w:spacing w:after="0" w:line="240" w:lineRule="atLeast"/>
        <w:jc w:val="both"/>
        <w:rPr>
          <w:rFonts w:ascii="Times New Roman" w:eastAsia="Times New Roman" w:hAnsi="Times New Roman" w:cs="Times New Roman"/>
          <w:sz w:val="20"/>
          <w:szCs w:val="20"/>
        </w:rPr>
      </w:pPr>
    </w:p>
    <w:p w:rsidR="00C820AD" w:rsidRPr="00C820AD" w:rsidRDefault="00C820AD" w:rsidP="00C820AD">
      <w:pPr>
        <w:spacing w:after="0" w:line="240" w:lineRule="atLeast"/>
        <w:jc w:val="both"/>
        <w:rPr>
          <w:rFonts w:ascii="Times New Roman" w:eastAsia="Times New Roman" w:hAnsi="Times New Roman" w:cs="Times New Roman"/>
          <w:sz w:val="20"/>
          <w:szCs w:val="20"/>
        </w:rPr>
      </w:pPr>
    </w:p>
    <w:p w:rsidR="00C820AD" w:rsidRPr="00C820AD" w:rsidRDefault="00C820AD" w:rsidP="00C820AD">
      <w:pPr>
        <w:spacing w:after="0" w:line="240" w:lineRule="atLeast"/>
        <w:rPr>
          <w:rFonts w:ascii="Times New Roman" w:eastAsia="Times New Roman" w:hAnsi="Times New Roman" w:cs="Times New Roman"/>
          <w:sz w:val="20"/>
          <w:szCs w:val="20"/>
        </w:rPr>
      </w:pPr>
    </w:p>
    <w:p w:rsidR="009A40CD" w:rsidRDefault="00C820AD">
      <w:bookmarkStart w:id="10" w:name="_GoBack"/>
      <w:bookmarkEnd w:id="10"/>
    </w:p>
    <w:sectPr w:rsidR="009A4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AD"/>
    <w:rsid w:val="001443FF"/>
    <w:rsid w:val="00C820AD"/>
    <w:rsid w:val="00E43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A37AE-DA15-43A5-8B84-0623F8B10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820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898356">
      <w:bodyDiv w:val="1"/>
      <w:marLeft w:val="0"/>
      <w:marRight w:val="0"/>
      <w:marTop w:val="0"/>
      <w:marBottom w:val="0"/>
      <w:divBdr>
        <w:top w:val="none" w:sz="0" w:space="0" w:color="auto"/>
        <w:left w:val="none" w:sz="0" w:space="0" w:color="auto"/>
        <w:bottom w:val="none" w:sz="0" w:space="0" w:color="auto"/>
        <w:right w:val="none" w:sz="0" w:space="0" w:color="auto"/>
      </w:divBdr>
      <w:divsChild>
        <w:div w:id="45182181">
          <w:marLeft w:val="0"/>
          <w:marRight w:val="0"/>
          <w:marTop w:val="0"/>
          <w:marBottom w:val="0"/>
          <w:divBdr>
            <w:top w:val="none" w:sz="0" w:space="0" w:color="auto"/>
            <w:left w:val="none" w:sz="0" w:space="0" w:color="auto"/>
            <w:bottom w:val="none" w:sz="0" w:space="0" w:color="auto"/>
            <w:right w:val="none" w:sz="0" w:space="0" w:color="auto"/>
          </w:divBdr>
          <w:divsChild>
            <w:div w:id="1682199454">
              <w:marLeft w:val="0"/>
              <w:marRight w:val="0"/>
              <w:marTop w:val="0"/>
              <w:marBottom w:val="0"/>
              <w:divBdr>
                <w:top w:val="none" w:sz="0" w:space="0" w:color="auto"/>
                <w:left w:val="none" w:sz="0" w:space="0" w:color="auto"/>
                <w:bottom w:val="none" w:sz="0" w:space="0" w:color="auto"/>
                <w:right w:val="none" w:sz="0" w:space="0" w:color="auto"/>
              </w:divBdr>
            </w:div>
          </w:divsChild>
        </w:div>
        <w:div w:id="1325360219">
          <w:marLeft w:val="0"/>
          <w:marRight w:val="0"/>
          <w:marTop w:val="0"/>
          <w:marBottom w:val="0"/>
          <w:divBdr>
            <w:top w:val="none" w:sz="0" w:space="0" w:color="auto"/>
            <w:left w:val="none" w:sz="0" w:space="0" w:color="auto"/>
            <w:bottom w:val="none" w:sz="0" w:space="0" w:color="auto"/>
            <w:right w:val="none" w:sz="0" w:space="0" w:color="auto"/>
          </w:divBdr>
          <w:divsChild>
            <w:div w:id="640156878">
              <w:marLeft w:val="0"/>
              <w:marRight w:val="0"/>
              <w:marTop w:val="0"/>
              <w:marBottom w:val="0"/>
              <w:divBdr>
                <w:top w:val="none" w:sz="0" w:space="0" w:color="auto"/>
                <w:left w:val="none" w:sz="0" w:space="0" w:color="auto"/>
                <w:bottom w:val="none" w:sz="0" w:space="0" w:color="auto"/>
                <w:right w:val="none" w:sz="0" w:space="0" w:color="auto"/>
              </w:divBdr>
            </w:div>
          </w:divsChild>
        </w:div>
        <w:div w:id="303629308">
          <w:marLeft w:val="0"/>
          <w:marRight w:val="0"/>
          <w:marTop w:val="0"/>
          <w:marBottom w:val="0"/>
          <w:divBdr>
            <w:top w:val="none" w:sz="0" w:space="0" w:color="auto"/>
            <w:left w:val="none" w:sz="0" w:space="0" w:color="auto"/>
            <w:bottom w:val="none" w:sz="0" w:space="0" w:color="auto"/>
            <w:right w:val="none" w:sz="0" w:space="0" w:color="auto"/>
          </w:divBdr>
          <w:divsChild>
            <w:div w:id="580067447">
              <w:marLeft w:val="0"/>
              <w:marRight w:val="0"/>
              <w:marTop w:val="0"/>
              <w:marBottom w:val="0"/>
              <w:divBdr>
                <w:top w:val="none" w:sz="0" w:space="0" w:color="auto"/>
                <w:left w:val="none" w:sz="0" w:space="0" w:color="auto"/>
                <w:bottom w:val="none" w:sz="0" w:space="0" w:color="auto"/>
                <w:right w:val="none" w:sz="0" w:space="0" w:color="auto"/>
              </w:divBdr>
            </w:div>
          </w:divsChild>
        </w:div>
        <w:div w:id="2023120574">
          <w:marLeft w:val="0"/>
          <w:marRight w:val="0"/>
          <w:marTop w:val="0"/>
          <w:marBottom w:val="0"/>
          <w:divBdr>
            <w:top w:val="none" w:sz="0" w:space="0" w:color="auto"/>
            <w:left w:val="none" w:sz="0" w:space="0" w:color="auto"/>
            <w:bottom w:val="none" w:sz="0" w:space="0" w:color="auto"/>
            <w:right w:val="none" w:sz="0" w:space="0" w:color="auto"/>
          </w:divBdr>
          <w:divsChild>
            <w:div w:id="1629965731">
              <w:marLeft w:val="0"/>
              <w:marRight w:val="0"/>
              <w:marTop w:val="0"/>
              <w:marBottom w:val="0"/>
              <w:divBdr>
                <w:top w:val="none" w:sz="0" w:space="0" w:color="auto"/>
                <w:left w:val="none" w:sz="0" w:space="0" w:color="auto"/>
                <w:bottom w:val="none" w:sz="0" w:space="0" w:color="auto"/>
                <w:right w:val="none" w:sz="0" w:space="0" w:color="auto"/>
              </w:divBdr>
            </w:div>
          </w:divsChild>
        </w:div>
        <w:div w:id="1491213953">
          <w:marLeft w:val="0"/>
          <w:marRight w:val="0"/>
          <w:marTop w:val="0"/>
          <w:marBottom w:val="0"/>
          <w:divBdr>
            <w:top w:val="none" w:sz="0" w:space="0" w:color="auto"/>
            <w:left w:val="none" w:sz="0" w:space="0" w:color="auto"/>
            <w:bottom w:val="none" w:sz="0" w:space="0" w:color="auto"/>
            <w:right w:val="none" w:sz="0" w:space="0" w:color="auto"/>
          </w:divBdr>
          <w:divsChild>
            <w:div w:id="933056370">
              <w:marLeft w:val="0"/>
              <w:marRight w:val="0"/>
              <w:marTop w:val="0"/>
              <w:marBottom w:val="0"/>
              <w:divBdr>
                <w:top w:val="none" w:sz="0" w:space="0" w:color="auto"/>
                <w:left w:val="none" w:sz="0" w:space="0" w:color="auto"/>
                <w:bottom w:val="none" w:sz="0" w:space="0" w:color="auto"/>
                <w:right w:val="none" w:sz="0" w:space="0" w:color="auto"/>
              </w:divBdr>
            </w:div>
          </w:divsChild>
        </w:div>
        <w:div w:id="1581599474">
          <w:marLeft w:val="0"/>
          <w:marRight w:val="0"/>
          <w:marTop w:val="0"/>
          <w:marBottom w:val="0"/>
          <w:divBdr>
            <w:top w:val="none" w:sz="0" w:space="0" w:color="auto"/>
            <w:left w:val="none" w:sz="0" w:space="0" w:color="auto"/>
            <w:bottom w:val="none" w:sz="0" w:space="0" w:color="auto"/>
            <w:right w:val="none" w:sz="0" w:space="0" w:color="auto"/>
          </w:divBdr>
          <w:divsChild>
            <w:div w:id="1469514077">
              <w:marLeft w:val="0"/>
              <w:marRight w:val="0"/>
              <w:marTop w:val="0"/>
              <w:marBottom w:val="0"/>
              <w:divBdr>
                <w:top w:val="none" w:sz="0" w:space="0" w:color="auto"/>
                <w:left w:val="none" w:sz="0" w:space="0" w:color="auto"/>
                <w:bottom w:val="none" w:sz="0" w:space="0" w:color="auto"/>
                <w:right w:val="none" w:sz="0" w:space="0" w:color="auto"/>
              </w:divBdr>
            </w:div>
          </w:divsChild>
        </w:div>
        <w:div w:id="1078137790">
          <w:marLeft w:val="0"/>
          <w:marRight w:val="0"/>
          <w:marTop w:val="0"/>
          <w:marBottom w:val="0"/>
          <w:divBdr>
            <w:top w:val="none" w:sz="0" w:space="0" w:color="auto"/>
            <w:left w:val="none" w:sz="0" w:space="0" w:color="auto"/>
            <w:bottom w:val="none" w:sz="0" w:space="0" w:color="auto"/>
            <w:right w:val="none" w:sz="0" w:space="0" w:color="auto"/>
          </w:divBdr>
          <w:divsChild>
            <w:div w:id="1436513366">
              <w:marLeft w:val="0"/>
              <w:marRight w:val="0"/>
              <w:marTop w:val="0"/>
              <w:marBottom w:val="0"/>
              <w:divBdr>
                <w:top w:val="none" w:sz="0" w:space="0" w:color="auto"/>
                <w:left w:val="none" w:sz="0" w:space="0" w:color="auto"/>
                <w:bottom w:val="none" w:sz="0" w:space="0" w:color="auto"/>
                <w:right w:val="none" w:sz="0" w:space="0" w:color="auto"/>
              </w:divBdr>
            </w:div>
          </w:divsChild>
        </w:div>
        <w:div w:id="1625236643">
          <w:marLeft w:val="0"/>
          <w:marRight w:val="0"/>
          <w:marTop w:val="0"/>
          <w:marBottom w:val="0"/>
          <w:divBdr>
            <w:top w:val="none" w:sz="0" w:space="0" w:color="auto"/>
            <w:left w:val="none" w:sz="0" w:space="0" w:color="auto"/>
            <w:bottom w:val="none" w:sz="0" w:space="0" w:color="auto"/>
            <w:right w:val="none" w:sz="0" w:space="0" w:color="auto"/>
          </w:divBdr>
        </w:div>
        <w:div w:id="545915100">
          <w:marLeft w:val="0"/>
          <w:marRight w:val="0"/>
          <w:marTop w:val="0"/>
          <w:marBottom w:val="0"/>
          <w:divBdr>
            <w:top w:val="none" w:sz="0" w:space="0" w:color="auto"/>
            <w:left w:val="none" w:sz="0" w:space="0" w:color="auto"/>
            <w:bottom w:val="none" w:sz="0" w:space="0" w:color="auto"/>
            <w:right w:val="none" w:sz="0" w:space="0" w:color="auto"/>
          </w:divBdr>
          <w:divsChild>
            <w:div w:id="409348173">
              <w:marLeft w:val="0"/>
              <w:marRight w:val="0"/>
              <w:marTop w:val="0"/>
              <w:marBottom w:val="0"/>
              <w:divBdr>
                <w:top w:val="none" w:sz="0" w:space="0" w:color="auto"/>
                <w:left w:val="none" w:sz="0" w:space="0" w:color="auto"/>
                <w:bottom w:val="none" w:sz="0" w:space="0" w:color="auto"/>
                <w:right w:val="none" w:sz="0" w:space="0" w:color="auto"/>
              </w:divBdr>
            </w:div>
          </w:divsChild>
        </w:div>
        <w:div w:id="2114200245">
          <w:marLeft w:val="0"/>
          <w:marRight w:val="0"/>
          <w:marTop w:val="0"/>
          <w:marBottom w:val="0"/>
          <w:divBdr>
            <w:top w:val="none" w:sz="0" w:space="0" w:color="auto"/>
            <w:left w:val="none" w:sz="0" w:space="0" w:color="auto"/>
            <w:bottom w:val="none" w:sz="0" w:space="0" w:color="auto"/>
            <w:right w:val="none" w:sz="0" w:space="0" w:color="auto"/>
          </w:divBdr>
        </w:div>
        <w:div w:id="2049797323">
          <w:marLeft w:val="0"/>
          <w:marRight w:val="0"/>
          <w:marTop w:val="0"/>
          <w:marBottom w:val="0"/>
          <w:divBdr>
            <w:top w:val="none" w:sz="0" w:space="0" w:color="auto"/>
            <w:left w:val="none" w:sz="0" w:space="0" w:color="auto"/>
            <w:bottom w:val="none" w:sz="0" w:space="0" w:color="auto"/>
            <w:right w:val="none" w:sz="0" w:space="0" w:color="auto"/>
          </w:divBdr>
          <w:divsChild>
            <w:div w:id="441655875">
              <w:marLeft w:val="0"/>
              <w:marRight w:val="0"/>
              <w:marTop w:val="0"/>
              <w:marBottom w:val="0"/>
              <w:divBdr>
                <w:top w:val="none" w:sz="0" w:space="0" w:color="auto"/>
                <w:left w:val="none" w:sz="0" w:space="0" w:color="auto"/>
                <w:bottom w:val="none" w:sz="0" w:space="0" w:color="auto"/>
                <w:right w:val="none" w:sz="0" w:space="0" w:color="auto"/>
              </w:divBdr>
            </w:div>
          </w:divsChild>
        </w:div>
        <w:div w:id="1361589452">
          <w:marLeft w:val="0"/>
          <w:marRight w:val="0"/>
          <w:marTop w:val="0"/>
          <w:marBottom w:val="0"/>
          <w:divBdr>
            <w:top w:val="none" w:sz="0" w:space="0" w:color="auto"/>
            <w:left w:val="none" w:sz="0" w:space="0" w:color="auto"/>
            <w:bottom w:val="none" w:sz="0" w:space="0" w:color="auto"/>
            <w:right w:val="none" w:sz="0" w:space="0" w:color="auto"/>
          </w:divBdr>
        </w:div>
        <w:div w:id="434984056">
          <w:marLeft w:val="0"/>
          <w:marRight w:val="0"/>
          <w:marTop w:val="0"/>
          <w:marBottom w:val="0"/>
          <w:divBdr>
            <w:top w:val="none" w:sz="0" w:space="0" w:color="auto"/>
            <w:left w:val="none" w:sz="0" w:space="0" w:color="auto"/>
            <w:bottom w:val="none" w:sz="0" w:space="0" w:color="auto"/>
            <w:right w:val="none" w:sz="0" w:space="0" w:color="auto"/>
          </w:divBdr>
          <w:divsChild>
            <w:div w:id="143201389">
              <w:marLeft w:val="0"/>
              <w:marRight w:val="0"/>
              <w:marTop w:val="0"/>
              <w:marBottom w:val="0"/>
              <w:divBdr>
                <w:top w:val="none" w:sz="0" w:space="0" w:color="auto"/>
                <w:left w:val="none" w:sz="0" w:space="0" w:color="auto"/>
                <w:bottom w:val="none" w:sz="0" w:space="0" w:color="auto"/>
                <w:right w:val="none" w:sz="0" w:space="0" w:color="auto"/>
              </w:divBdr>
            </w:div>
          </w:divsChild>
        </w:div>
        <w:div w:id="812331165">
          <w:marLeft w:val="0"/>
          <w:marRight w:val="0"/>
          <w:marTop w:val="0"/>
          <w:marBottom w:val="0"/>
          <w:divBdr>
            <w:top w:val="none" w:sz="0" w:space="0" w:color="auto"/>
            <w:left w:val="none" w:sz="0" w:space="0" w:color="auto"/>
            <w:bottom w:val="none" w:sz="0" w:space="0" w:color="auto"/>
            <w:right w:val="none" w:sz="0" w:space="0" w:color="auto"/>
          </w:divBdr>
        </w:div>
        <w:div w:id="403261782">
          <w:marLeft w:val="0"/>
          <w:marRight w:val="0"/>
          <w:marTop w:val="0"/>
          <w:marBottom w:val="0"/>
          <w:divBdr>
            <w:top w:val="none" w:sz="0" w:space="0" w:color="auto"/>
            <w:left w:val="none" w:sz="0" w:space="0" w:color="auto"/>
            <w:bottom w:val="none" w:sz="0" w:space="0" w:color="auto"/>
            <w:right w:val="none" w:sz="0" w:space="0" w:color="auto"/>
          </w:divBdr>
          <w:divsChild>
            <w:div w:id="463737014">
              <w:marLeft w:val="0"/>
              <w:marRight w:val="0"/>
              <w:marTop w:val="0"/>
              <w:marBottom w:val="0"/>
              <w:divBdr>
                <w:top w:val="none" w:sz="0" w:space="0" w:color="auto"/>
                <w:left w:val="none" w:sz="0" w:space="0" w:color="auto"/>
                <w:bottom w:val="none" w:sz="0" w:space="0" w:color="auto"/>
                <w:right w:val="none" w:sz="0" w:space="0" w:color="auto"/>
              </w:divBdr>
            </w:div>
          </w:divsChild>
        </w:div>
        <w:div w:id="1928877564">
          <w:marLeft w:val="0"/>
          <w:marRight w:val="0"/>
          <w:marTop w:val="0"/>
          <w:marBottom w:val="0"/>
          <w:divBdr>
            <w:top w:val="none" w:sz="0" w:space="0" w:color="auto"/>
            <w:left w:val="none" w:sz="0" w:space="0" w:color="auto"/>
            <w:bottom w:val="none" w:sz="0" w:space="0" w:color="auto"/>
            <w:right w:val="none" w:sz="0" w:space="0" w:color="auto"/>
          </w:divBdr>
        </w:div>
        <w:div w:id="1258949291">
          <w:marLeft w:val="0"/>
          <w:marRight w:val="0"/>
          <w:marTop w:val="0"/>
          <w:marBottom w:val="0"/>
          <w:divBdr>
            <w:top w:val="none" w:sz="0" w:space="0" w:color="auto"/>
            <w:left w:val="none" w:sz="0" w:space="0" w:color="auto"/>
            <w:bottom w:val="none" w:sz="0" w:space="0" w:color="auto"/>
            <w:right w:val="none" w:sz="0" w:space="0" w:color="auto"/>
          </w:divBdr>
        </w:div>
        <w:div w:id="1800686627">
          <w:marLeft w:val="0"/>
          <w:marRight w:val="0"/>
          <w:marTop w:val="0"/>
          <w:marBottom w:val="0"/>
          <w:divBdr>
            <w:top w:val="none" w:sz="0" w:space="0" w:color="auto"/>
            <w:left w:val="none" w:sz="0" w:space="0" w:color="auto"/>
            <w:bottom w:val="none" w:sz="0" w:space="0" w:color="auto"/>
            <w:right w:val="none" w:sz="0" w:space="0" w:color="auto"/>
          </w:divBdr>
          <w:divsChild>
            <w:div w:id="1060399548">
              <w:marLeft w:val="0"/>
              <w:marRight w:val="0"/>
              <w:marTop w:val="0"/>
              <w:marBottom w:val="0"/>
              <w:divBdr>
                <w:top w:val="none" w:sz="0" w:space="0" w:color="auto"/>
                <w:left w:val="none" w:sz="0" w:space="0" w:color="auto"/>
                <w:bottom w:val="none" w:sz="0" w:space="0" w:color="auto"/>
                <w:right w:val="none" w:sz="0" w:space="0" w:color="auto"/>
              </w:divBdr>
            </w:div>
          </w:divsChild>
        </w:div>
        <w:div w:id="2083522872">
          <w:marLeft w:val="0"/>
          <w:marRight w:val="0"/>
          <w:marTop w:val="0"/>
          <w:marBottom w:val="0"/>
          <w:divBdr>
            <w:top w:val="none" w:sz="0" w:space="0" w:color="auto"/>
            <w:left w:val="none" w:sz="0" w:space="0" w:color="auto"/>
            <w:bottom w:val="none" w:sz="0" w:space="0" w:color="auto"/>
            <w:right w:val="none" w:sz="0" w:space="0" w:color="auto"/>
          </w:divBdr>
        </w:div>
        <w:div w:id="1658411189">
          <w:marLeft w:val="0"/>
          <w:marRight w:val="0"/>
          <w:marTop w:val="0"/>
          <w:marBottom w:val="0"/>
          <w:divBdr>
            <w:top w:val="none" w:sz="0" w:space="0" w:color="auto"/>
            <w:left w:val="none" w:sz="0" w:space="0" w:color="auto"/>
            <w:bottom w:val="none" w:sz="0" w:space="0" w:color="auto"/>
            <w:right w:val="none" w:sz="0" w:space="0" w:color="auto"/>
          </w:divBdr>
          <w:divsChild>
            <w:div w:id="751125338">
              <w:marLeft w:val="0"/>
              <w:marRight w:val="0"/>
              <w:marTop w:val="0"/>
              <w:marBottom w:val="0"/>
              <w:divBdr>
                <w:top w:val="none" w:sz="0" w:space="0" w:color="auto"/>
                <w:left w:val="none" w:sz="0" w:space="0" w:color="auto"/>
                <w:bottom w:val="none" w:sz="0" w:space="0" w:color="auto"/>
                <w:right w:val="none" w:sz="0" w:space="0" w:color="auto"/>
              </w:divBdr>
            </w:div>
          </w:divsChild>
        </w:div>
        <w:div w:id="1082600157">
          <w:marLeft w:val="0"/>
          <w:marRight w:val="0"/>
          <w:marTop w:val="0"/>
          <w:marBottom w:val="0"/>
          <w:divBdr>
            <w:top w:val="none" w:sz="0" w:space="0" w:color="auto"/>
            <w:left w:val="none" w:sz="0" w:space="0" w:color="auto"/>
            <w:bottom w:val="none" w:sz="0" w:space="0" w:color="auto"/>
            <w:right w:val="none" w:sz="0" w:space="0" w:color="auto"/>
          </w:divBdr>
        </w:div>
        <w:div w:id="1714115004">
          <w:marLeft w:val="0"/>
          <w:marRight w:val="0"/>
          <w:marTop w:val="0"/>
          <w:marBottom w:val="0"/>
          <w:divBdr>
            <w:top w:val="none" w:sz="0" w:space="0" w:color="auto"/>
            <w:left w:val="none" w:sz="0" w:space="0" w:color="auto"/>
            <w:bottom w:val="none" w:sz="0" w:space="0" w:color="auto"/>
            <w:right w:val="none" w:sz="0" w:space="0" w:color="auto"/>
          </w:divBdr>
          <w:divsChild>
            <w:div w:id="1912764847">
              <w:marLeft w:val="0"/>
              <w:marRight w:val="0"/>
              <w:marTop w:val="0"/>
              <w:marBottom w:val="0"/>
              <w:divBdr>
                <w:top w:val="none" w:sz="0" w:space="0" w:color="auto"/>
                <w:left w:val="none" w:sz="0" w:space="0" w:color="auto"/>
                <w:bottom w:val="none" w:sz="0" w:space="0" w:color="auto"/>
                <w:right w:val="none" w:sz="0" w:space="0" w:color="auto"/>
              </w:divBdr>
            </w:div>
          </w:divsChild>
        </w:div>
        <w:div w:id="1063601807">
          <w:marLeft w:val="0"/>
          <w:marRight w:val="0"/>
          <w:marTop w:val="0"/>
          <w:marBottom w:val="0"/>
          <w:divBdr>
            <w:top w:val="none" w:sz="0" w:space="0" w:color="auto"/>
            <w:left w:val="none" w:sz="0" w:space="0" w:color="auto"/>
            <w:bottom w:val="none" w:sz="0" w:space="0" w:color="auto"/>
            <w:right w:val="none" w:sz="0" w:space="0" w:color="auto"/>
          </w:divBdr>
        </w:div>
        <w:div w:id="443312365">
          <w:marLeft w:val="0"/>
          <w:marRight w:val="0"/>
          <w:marTop w:val="0"/>
          <w:marBottom w:val="0"/>
          <w:divBdr>
            <w:top w:val="none" w:sz="0" w:space="0" w:color="auto"/>
            <w:left w:val="none" w:sz="0" w:space="0" w:color="auto"/>
            <w:bottom w:val="none" w:sz="0" w:space="0" w:color="auto"/>
            <w:right w:val="none" w:sz="0" w:space="0" w:color="auto"/>
          </w:divBdr>
          <w:divsChild>
            <w:div w:id="1946038563">
              <w:marLeft w:val="0"/>
              <w:marRight w:val="0"/>
              <w:marTop w:val="0"/>
              <w:marBottom w:val="0"/>
              <w:divBdr>
                <w:top w:val="none" w:sz="0" w:space="0" w:color="auto"/>
                <w:left w:val="none" w:sz="0" w:space="0" w:color="auto"/>
                <w:bottom w:val="none" w:sz="0" w:space="0" w:color="auto"/>
                <w:right w:val="none" w:sz="0" w:space="0" w:color="auto"/>
              </w:divBdr>
            </w:div>
          </w:divsChild>
        </w:div>
        <w:div w:id="1891114119">
          <w:marLeft w:val="0"/>
          <w:marRight w:val="0"/>
          <w:marTop w:val="0"/>
          <w:marBottom w:val="0"/>
          <w:divBdr>
            <w:top w:val="none" w:sz="0" w:space="0" w:color="auto"/>
            <w:left w:val="none" w:sz="0" w:space="0" w:color="auto"/>
            <w:bottom w:val="none" w:sz="0" w:space="0" w:color="auto"/>
            <w:right w:val="none" w:sz="0" w:space="0" w:color="auto"/>
          </w:divBdr>
        </w:div>
        <w:div w:id="1028289779">
          <w:marLeft w:val="0"/>
          <w:marRight w:val="0"/>
          <w:marTop w:val="0"/>
          <w:marBottom w:val="0"/>
          <w:divBdr>
            <w:top w:val="none" w:sz="0" w:space="0" w:color="auto"/>
            <w:left w:val="none" w:sz="0" w:space="0" w:color="auto"/>
            <w:bottom w:val="none" w:sz="0" w:space="0" w:color="auto"/>
            <w:right w:val="none" w:sz="0" w:space="0" w:color="auto"/>
          </w:divBdr>
          <w:divsChild>
            <w:div w:id="1768455115">
              <w:marLeft w:val="0"/>
              <w:marRight w:val="0"/>
              <w:marTop w:val="0"/>
              <w:marBottom w:val="0"/>
              <w:divBdr>
                <w:top w:val="none" w:sz="0" w:space="0" w:color="auto"/>
                <w:left w:val="none" w:sz="0" w:space="0" w:color="auto"/>
                <w:bottom w:val="none" w:sz="0" w:space="0" w:color="auto"/>
                <w:right w:val="none" w:sz="0" w:space="0" w:color="auto"/>
              </w:divBdr>
            </w:div>
          </w:divsChild>
        </w:div>
        <w:div w:id="1165441433">
          <w:marLeft w:val="0"/>
          <w:marRight w:val="0"/>
          <w:marTop w:val="0"/>
          <w:marBottom w:val="0"/>
          <w:divBdr>
            <w:top w:val="none" w:sz="0" w:space="0" w:color="auto"/>
            <w:left w:val="none" w:sz="0" w:space="0" w:color="auto"/>
            <w:bottom w:val="none" w:sz="0" w:space="0" w:color="auto"/>
            <w:right w:val="none" w:sz="0" w:space="0" w:color="auto"/>
          </w:divBdr>
        </w:div>
        <w:div w:id="1542551175">
          <w:marLeft w:val="0"/>
          <w:marRight w:val="0"/>
          <w:marTop w:val="0"/>
          <w:marBottom w:val="0"/>
          <w:divBdr>
            <w:top w:val="none" w:sz="0" w:space="0" w:color="auto"/>
            <w:left w:val="none" w:sz="0" w:space="0" w:color="auto"/>
            <w:bottom w:val="none" w:sz="0" w:space="0" w:color="auto"/>
            <w:right w:val="none" w:sz="0" w:space="0" w:color="auto"/>
          </w:divBdr>
          <w:divsChild>
            <w:div w:id="782960803">
              <w:marLeft w:val="0"/>
              <w:marRight w:val="0"/>
              <w:marTop w:val="0"/>
              <w:marBottom w:val="0"/>
              <w:divBdr>
                <w:top w:val="none" w:sz="0" w:space="0" w:color="auto"/>
                <w:left w:val="none" w:sz="0" w:space="0" w:color="auto"/>
                <w:bottom w:val="none" w:sz="0" w:space="0" w:color="auto"/>
                <w:right w:val="none" w:sz="0" w:space="0" w:color="auto"/>
              </w:divBdr>
            </w:div>
          </w:divsChild>
        </w:div>
        <w:div w:id="1022130163">
          <w:marLeft w:val="0"/>
          <w:marRight w:val="0"/>
          <w:marTop w:val="0"/>
          <w:marBottom w:val="0"/>
          <w:divBdr>
            <w:top w:val="none" w:sz="0" w:space="0" w:color="auto"/>
            <w:left w:val="none" w:sz="0" w:space="0" w:color="auto"/>
            <w:bottom w:val="none" w:sz="0" w:space="0" w:color="auto"/>
            <w:right w:val="none" w:sz="0" w:space="0" w:color="auto"/>
          </w:divBdr>
        </w:div>
        <w:div w:id="1232278765">
          <w:marLeft w:val="0"/>
          <w:marRight w:val="0"/>
          <w:marTop w:val="0"/>
          <w:marBottom w:val="0"/>
          <w:divBdr>
            <w:top w:val="none" w:sz="0" w:space="0" w:color="auto"/>
            <w:left w:val="none" w:sz="0" w:space="0" w:color="auto"/>
            <w:bottom w:val="none" w:sz="0" w:space="0" w:color="auto"/>
            <w:right w:val="none" w:sz="0" w:space="0" w:color="auto"/>
          </w:divBdr>
          <w:divsChild>
            <w:div w:id="1521357744">
              <w:marLeft w:val="0"/>
              <w:marRight w:val="0"/>
              <w:marTop w:val="0"/>
              <w:marBottom w:val="0"/>
              <w:divBdr>
                <w:top w:val="none" w:sz="0" w:space="0" w:color="auto"/>
                <w:left w:val="none" w:sz="0" w:space="0" w:color="auto"/>
                <w:bottom w:val="none" w:sz="0" w:space="0" w:color="auto"/>
                <w:right w:val="none" w:sz="0" w:space="0" w:color="auto"/>
              </w:divBdr>
            </w:div>
          </w:divsChild>
        </w:div>
        <w:div w:id="1580749785">
          <w:marLeft w:val="0"/>
          <w:marRight w:val="0"/>
          <w:marTop w:val="0"/>
          <w:marBottom w:val="0"/>
          <w:divBdr>
            <w:top w:val="none" w:sz="0" w:space="0" w:color="auto"/>
            <w:left w:val="none" w:sz="0" w:space="0" w:color="auto"/>
            <w:bottom w:val="none" w:sz="0" w:space="0" w:color="auto"/>
            <w:right w:val="none" w:sz="0" w:space="0" w:color="auto"/>
          </w:divBdr>
        </w:div>
        <w:div w:id="865215997">
          <w:marLeft w:val="0"/>
          <w:marRight w:val="0"/>
          <w:marTop w:val="0"/>
          <w:marBottom w:val="0"/>
          <w:divBdr>
            <w:top w:val="none" w:sz="0" w:space="0" w:color="auto"/>
            <w:left w:val="none" w:sz="0" w:space="0" w:color="auto"/>
            <w:bottom w:val="none" w:sz="0" w:space="0" w:color="auto"/>
            <w:right w:val="none" w:sz="0" w:space="0" w:color="auto"/>
          </w:divBdr>
          <w:divsChild>
            <w:div w:id="1577858326">
              <w:marLeft w:val="0"/>
              <w:marRight w:val="0"/>
              <w:marTop w:val="0"/>
              <w:marBottom w:val="0"/>
              <w:divBdr>
                <w:top w:val="none" w:sz="0" w:space="0" w:color="auto"/>
                <w:left w:val="none" w:sz="0" w:space="0" w:color="auto"/>
                <w:bottom w:val="none" w:sz="0" w:space="0" w:color="auto"/>
                <w:right w:val="none" w:sz="0" w:space="0" w:color="auto"/>
              </w:divBdr>
            </w:div>
          </w:divsChild>
        </w:div>
        <w:div w:id="1982609854">
          <w:marLeft w:val="0"/>
          <w:marRight w:val="0"/>
          <w:marTop w:val="0"/>
          <w:marBottom w:val="0"/>
          <w:divBdr>
            <w:top w:val="none" w:sz="0" w:space="0" w:color="auto"/>
            <w:left w:val="none" w:sz="0" w:space="0" w:color="auto"/>
            <w:bottom w:val="none" w:sz="0" w:space="0" w:color="auto"/>
            <w:right w:val="none" w:sz="0" w:space="0" w:color="auto"/>
          </w:divBdr>
        </w:div>
        <w:div w:id="295376540">
          <w:marLeft w:val="0"/>
          <w:marRight w:val="0"/>
          <w:marTop w:val="0"/>
          <w:marBottom w:val="0"/>
          <w:divBdr>
            <w:top w:val="none" w:sz="0" w:space="0" w:color="auto"/>
            <w:left w:val="none" w:sz="0" w:space="0" w:color="auto"/>
            <w:bottom w:val="none" w:sz="0" w:space="0" w:color="auto"/>
            <w:right w:val="none" w:sz="0" w:space="0" w:color="auto"/>
          </w:divBdr>
          <w:divsChild>
            <w:div w:id="1034617359">
              <w:marLeft w:val="0"/>
              <w:marRight w:val="0"/>
              <w:marTop w:val="0"/>
              <w:marBottom w:val="0"/>
              <w:divBdr>
                <w:top w:val="none" w:sz="0" w:space="0" w:color="auto"/>
                <w:left w:val="none" w:sz="0" w:space="0" w:color="auto"/>
                <w:bottom w:val="none" w:sz="0" w:space="0" w:color="auto"/>
                <w:right w:val="none" w:sz="0" w:space="0" w:color="auto"/>
              </w:divBdr>
            </w:div>
          </w:divsChild>
        </w:div>
        <w:div w:id="403199">
          <w:marLeft w:val="0"/>
          <w:marRight w:val="0"/>
          <w:marTop w:val="0"/>
          <w:marBottom w:val="0"/>
          <w:divBdr>
            <w:top w:val="none" w:sz="0" w:space="0" w:color="auto"/>
            <w:left w:val="none" w:sz="0" w:space="0" w:color="auto"/>
            <w:bottom w:val="none" w:sz="0" w:space="0" w:color="auto"/>
            <w:right w:val="none" w:sz="0" w:space="0" w:color="auto"/>
          </w:divBdr>
        </w:div>
        <w:div w:id="1043753850">
          <w:marLeft w:val="0"/>
          <w:marRight w:val="0"/>
          <w:marTop w:val="0"/>
          <w:marBottom w:val="0"/>
          <w:divBdr>
            <w:top w:val="none" w:sz="0" w:space="0" w:color="auto"/>
            <w:left w:val="none" w:sz="0" w:space="0" w:color="auto"/>
            <w:bottom w:val="none" w:sz="0" w:space="0" w:color="auto"/>
            <w:right w:val="none" w:sz="0" w:space="0" w:color="auto"/>
          </w:divBdr>
          <w:divsChild>
            <w:div w:id="376055305">
              <w:marLeft w:val="0"/>
              <w:marRight w:val="0"/>
              <w:marTop w:val="0"/>
              <w:marBottom w:val="0"/>
              <w:divBdr>
                <w:top w:val="none" w:sz="0" w:space="0" w:color="auto"/>
                <w:left w:val="none" w:sz="0" w:space="0" w:color="auto"/>
                <w:bottom w:val="none" w:sz="0" w:space="0" w:color="auto"/>
                <w:right w:val="none" w:sz="0" w:space="0" w:color="auto"/>
              </w:divBdr>
            </w:div>
          </w:divsChild>
        </w:div>
        <w:div w:id="1563325522">
          <w:marLeft w:val="0"/>
          <w:marRight w:val="0"/>
          <w:marTop w:val="0"/>
          <w:marBottom w:val="0"/>
          <w:divBdr>
            <w:top w:val="none" w:sz="0" w:space="0" w:color="auto"/>
            <w:left w:val="none" w:sz="0" w:space="0" w:color="auto"/>
            <w:bottom w:val="none" w:sz="0" w:space="0" w:color="auto"/>
            <w:right w:val="none" w:sz="0" w:space="0" w:color="auto"/>
          </w:divBdr>
        </w:div>
        <w:div w:id="1413239811">
          <w:marLeft w:val="0"/>
          <w:marRight w:val="0"/>
          <w:marTop w:val="0"/>
          <w:marBottom w:val="0"/>
          <w:divBdr>
            <w:top w:val="none" w:sz="0" w:space="0" w:color="auto"/>
            <w:left w:val="none" w:sz="0" w:space="0" w:color="auto"/>
            <w:bottom w:val="none" w:sz="0" w:space="0" w:color="auto"/>
            <w:right w:val="none" w:sz="0" w:space="0" w:color="auto"/>
          </w:divBdr>
          <w:divsChild>
            <w:div w:id="484395656">
              <w:marLeft w:val="0"/>
              <w:marRight w:val="0"/>
              <w:marTop w:val="0"/>
              <w:marBottom w:val="0"/>
              <w:divBdr>
                <w:top w:val="none" w:sz="0" w:space="0" w:color="auto"/>
                <w:left w:val="none" w:sz="0" w:space="0" w:color="auto"/>
                <w:bottom w:val="none" w:sz="0" w:space="0" w:color="auto"/>
                <w:right w:val="none" w:sz="0" w:space="0" w:color="auto"/>
              </w:divBdr>
            </w:div>
          </w:divsChild>
        </w:div>
        <w:div w:id="102114397">
          <w:marLeft w:val="0"/>
          <w:marRight w:val="0"/>
          <w:marTop w:val="0"/>
          <w:marBottom w:val="0"/>
          <w:divBdr>
            <w:top w:val="none" w:sz="0" w:space="0" w:color="auto"/>
            <w:left w:val="none" w:sz="0" w:space="0" w:color="auto"/>
            <w:bottom w:val="none" w:sz="0" w:space="0" w:color="auto"/>
            <w:right w:val="none" w:sz="0" w:space="0" w:color="auto"/>
          </w:divBdr>
        </w:div>
        <w:div w:id="1085299444">
          <w:marLeft w:val="0"/>
          <w:marRight w:val="0"/>
          <w:marTop w:val="0"/>
          <w:marBottom w:val="0"/>
          <w:divBdr>
            <w:top w:val="none" w:sz="0" w:space="0" w:color="auto"/>
            <w:left w:val="none" w:sz="0" w:space="0" w:color="auto"/>
            <w:bottom w:val="none" w:sz="0" w:space="0" w:color="auto"/>
            <w:right w:val="none" w:sz="0" w:space="0" w:color="auto"/>
          </w:divBdr>
          <w:divsChild>
            <w:div w:id="337268169">
              <w:marLeft w:val="0"/>
              <w:marRight w:val="0"/>
              <w:marTop w:val="0"/>
              <w:marBottom w:val="0"/>
              <w:divBdr>
                <w:top w:val="none" w:sz="0" w:space="0" w:color="auto"/>
                <w:left w:val="none" w:sz="0" w:space="0" w:color="auto"/>
                <w:bottom w:val="none" w:sz="0" w:space="0" w:color="auto"/>
                <w:right w:val="none" w:sz="0" w:space="0" w:color="auto"/>
              </w:divBdr>
            </w:div>
          </w:divsChild>
        </w:div>
        <w:div w:id="1719861300">
          <w:marLeft w:val="0"/>
          <w:marRight w:val="0"/>
          <w:marTop w:val="0"/>
          <w:marBottom w:val="0"/>
          <w:divBdr>
            <w:top w:val="none" w:sz="0" w:space="0" w:color="auto"/>
            <w:left w:val="none" w:sz="0" w:space="0" w:color="auto"/>
            <w:bottom w:val="none" w:sz="0" w:space="0" w:color="auto"/>
            <w:right w:val="none" w:sz="0" w:space="0" w:color="auto"/>
          </w:divBdr>
        </w:div>
        <w:div w:id="1618827137">
          <w:marLeft w:val="0"/>
          <w:marRight w:val="0"/>
          <w:marTop w:val="0"/>
          <w:marBottom w:val="0"/>
          <w:divBdr>
            <w:top w:val="none" w:sz="0" w:space="0" w:color="auto"/>
            <w:left w:val="none" w:sz="0" w:space="0" w:color="auto"/>
            <w:bottom w:val="none" w:sz="0" w:space="0" w:color="auto"/>
            <w:right w:val="none" w:sz="0" w:space="0" w:color="auto"/>
          </w:divBdr>
          <w:divsChild>
            <w:div w:id="1408189877">
              <w:marLeft w:val="0"/>
              <w:marRight w:val="0"/>
              <w:marTop w:val="0"/>
              <w:marBottom w:val="0"/>
              <w:divBdr>
                <w:top w:val="none" w:sz="0" w:space="0" w:color="auto"/>
                <w:left w:val="none" w:sz="0" w:space="0" w:color="auto"/>
                <w:bottom w:val="none" w:sz="0" w:space="0" w:color="auto"/>
                <w:right w:val="none" w:sz="0" w:space="0" w:color="auto"/>
              </w:divBdr>
            </w:div>
          </w:divsChild>
        </w:div>
        <w:div w:id="251355356">
          <w:marLeft w:val="0"/>
          <w:marRight w:val="0"/>
          <w:marTop w:val="0"/>
          <w:marBottom w:val="0"/>
          <w:divBdr>
            <w:top w:val="none" w:sz="0" w:space="0" w:color="auto"/>
            <w:left w:val="none" w:sz="0" w:space="0" w:color="auto"/>
            <w:bottom w:val="none" w:sz="0" w:space="0" w:color="auto"/>
            <w:right w:val="none" w:sz="0" w:space="0" w:color="auto"/>
          </w:divBdr>
        </w:div>
        <w:div w:id="1010454308">
          <w:marLeft w:val="0"/>
          <w:marRight w:val="0"/>
          <w:marTop w:val="0"/>
          <w:marBottom w:val="0"/>
          <w:divBdr>
            <w:top w:val="none" w:sz="0" w:space="0" w:color="auto"/>
            <w:left w:val="none" w:sz="0" w:space="0" w:color="auto"/>
            <w:bottom w:val="none" w:sz="0" w:space="0" w:color="auto"/>
            <w:right w:val="none" w:sz="0" w:space="0" w:color="auto"/>
          </w:divBdr>
          <w:divsChild>
            <w:div w:id="1857305279">
              <w:marLeft w:val="0"/>
              <w:marRight w:val="0"/>
              <w:marTop w:val="0"/>
              <w:marBottom w:val="0"/>
              <w:divBdr>
                <w:top w:val="none" w:sz="0" w:space="0" w:color="auto"/>
                <w:left w:val="none" w:sz="0" w:space="0" w:color="auto"/>
                <w:bottom w:val="none" w:sz="0" w:space="0" w:color="auto"/>
                <w:right w:val="none" w:sz="0" w:space="0" w:color="auto"/>
              </w:divBdr>
            </w:div>
          </w:divsChild>
        </w:div>
        <w:div w:id="1030229715">
          <w:marLeft w:val="0"/>
          <w:marRight w:val="0"/>
          <w:marTop w:val="0"/>
          <w:marBottom w:val="0"/>
          <w:divBdr>
            <w:top w:val="none" w:sz="0" w:space="0" w:color="auto"/>
            <w:left w:val="none" w:sz="0" w:space="0" w:color="auto"/>
            <w:bottom w:val="none" w:sz="0" w:space="0" w:color="auto"/>
            <w:right w:val="none" w:sz="0" w:space="0" w:color="auto"/>
          </w:divBdr>
        </w:div>
        <w:div w:id="434179141">
          <w:marLeft w:val="0"/>
          <w:marRight w:val="0"/>
          <w:marTop w:val="0"/>
          <w:marBottom w:val="0"/>
          <w:divBdr>
            <w:top w:val="none" w:sz="0" w:space="0" w:color="auto"/>
            <w:left w:val="none" w:sz="0" w:space="0" w:color="auto"/>
            <w:bottom w:val="none" w:sz="0" w:space="0" w:color="auto"/>
            <w:right w:val="none" w:sz="0" w:space="0" w:color="auto"/>
          </w:divBdr>
          <w:divsChild>
            <w:div w:id="780535659">
              <w:marLeft w:val="0"/>
              <w:marRight w:val="0"/>
              <w:marTop w:val="0"/>
              <w:marBottom w:val="0"/>
              <w:divBdr>
                <w:top w:val="none" w:sz="0" w:space="0" w:color="auto"/>
                <w:left w:val="none" w:sz="0" w:space="0" w:color="auto"/>
                <w:bottom w:val="none" w:sz="0" w:space="0" w:color="auto"/>
                <w:right w:val="none" w:sz="0" w:space="0" w:color="auto"/>
              </w:divBdr>
            </w:div>
          </w:divsChild>
        </w:div>
        <w:div w:id="929849267">
          <w:marLeft w:val="0"/>
          <w:marRight w:val="0"/>
          <w:marTop w:val="0"/>
          <w:marBottom w:val="0"/>
          <w:divBdr>
            <w:top w:val="none" w:sz="0" w:space="0" w:color="auto"/>
            <w:left w:val="none" w:sz="0" w:space="0" w:color="auto"/>
            <w:bottom w:val="none" w:sz="0" w:space="0" w:color="auto"/>
            <w:right w:val="none" w:sz="0" w:space="0" w:color="auto"/>
          </w:divBdr>
        </w:div>
        <w:div w:id="502355183">
          <w:marLeft w:val="0"/>
          <w:marRight w:val="0"/>
          <w:marTop w:val="0"/>
          <w:marBottom w:val="0"/>
          <w:divBdr>
            <w:top w:val="none" w:sz="0" w:space="0" w:color="auto"/>
            <w:left w:val="none" w:sz="0" w:space="0" w:color="auto"/>
            <w:bottom w:val="none" w:sz="0" w:space="0" w:color="auto"/>
            <w:right w:val="none" w:sz="0" w:space="0" w:color="auto"/>
          </w:divBdr>
          <w:divsChild>
            <w:div w:id="204762020">
              <w:marLeft w:val="0"/>
              <w:marRight w:val="0"/>
              <w:marTop w:val="0"/>
              <w:marBottom w:val="0"/>
              <w:divBdr>
                <w:top w:val="none" w:sz="0" w:space="0" w:color="auto"/>
                <w:left w:val="none" w:sz="0" w:space="0" w:color="auto"/>
                <w:bottom w:val="none" w:sz="0" w:space="0" w:color="auto"/>
                <w:right w:val="none" w:sz="0" w:space="0" w:color="auto"/>
              </w:divBdr>
            </w:div>
          </w:divsChild>
        </w:div>
        <w:div w:id="1707637020">
          <w:marLeft w:val="0"/>
          <w:marRight w:val="0"/>
          <w:marTop w:val="0"/>
          <w:marBottom w:val="0"/>
          <w:divBdr>
            <w:top w:val="none" w:sz="0" w:space="0" w:color="auto"/>
            <w:left w:val="none" w:sz="0" w:space="0" w:color="auto"/>
            <w:bottom w:val="none" w:sz="0" w:space="0" w:color="auto"/>
            <w:right w:val="none" w:sz="0" w:space="0" w:color="auto"/>
          </w:divBdr>
        </w:div>
        <w:div w:id="955259460">
          <w:marLeft w:val="0"/>
          <w:marRight w:val="0"/>
          <w:marTop w:val="0"/>
          <w:marBottom w:val="0"/>
          <w:divBdr>
            <w:top w:val="none" w:sz="0" w:space="0" w:color="auto"/>
            <w:left w:val="none" w:sz="0" w:space="0" w:color="auto"/>
            <w:bottom w:val="none" w:sz="0" w:space="0" w:color="auto"/>
            <w:right w:val="none" w:sz="0" w:space="0" w:color="auto"/>
          </w:divBdr>
          <w:divsChild>
            <w:div w:id="1176729129">
              <w:marLeft w:val="0"/>
              <w:marRight w:val="0"/>
              <w:marTop w:val="0"/>
              <w:marBottom w:val="0"/>
              <w:divBdr>
                <w:top w:val="none" w:sz="0" w:space="0" w:color="auto"/>
                <w:left w:val="none" w:sz="0" w:space="0" w:color="auto"/>
                <w:bottom w:val="none" w:sz="0" w:space="0" w:color="auto"/>
                <w:right w:val="none" w:sz="0" w:space="0" w:color="auto"/>
              </w:divBdr>
            </w:div>
          </w:divsChild>
        </w:div>
        <w:div w:id="1003893325">
          <w:marLeft w:val="0"/>
          <w:marRight w:val="0"/>
          <w:marTop w:val="0"/>
          <w:marBottom w:val="0"/>
          <w:divBdr>
            <w:top w:val="none" w:sz="0" w:space="0" w:color="auto"/>
            <w:left w:val="none" w:sz="0" w:space="0" w:color="auto"/>
            <w:bottom w:val="none" w:sz="0" w:space="0" w:color="auto"/>
            <w:right w:val="none" w:sz="0" w:space="0" w:color="auto"/>
          </w:divBdr>
        </w:div>
        <w:div w:id="1342927971">
          <w:marLeft w:val="0"/>
          <w:marRight w:val="0"/>
          <w:marTop w:val="0"/>
          <w:marBottom w:val="0"/>
          <w:divBdr>
            <w:top w:val="none" w:sz="0" w:space="0" w:color="auto"/>
            <w:left w:val="none" w:sz="0" w:space="0" w:color="auto"/>
            <w:bottom w:val="none" w:sz="0" w:space="0" w:color="auto"/>
            <w:right w:val="none" w:sz="0" w:space="0" w:color="auto"/>
          </w:divBdr>
          <w:divsChild>
            <w:div w:id="1125613522">
              <w:marLeft w:val="0"/>
              <w:marRight w:val="0"/>
              <w:marTop w:val="0"/>
              <w:marBottom w:val="0"/>
              <w:divBdr>
                <w:top w:val="none" w:sz="0" w:space="0" w:color="auto"/>
                <w:left w:val="none" w:sz="0" w:space="0" w:color="auto"/>
                <w:bottom w:val="none" w:sz="0" w:space="0" w:color="auto"/>
                <w:right w:val="none" w:sz="0" w:space="0" w:color="auto"/>
              </w:divBdr>
            </w:div>
          </w:divsChild>
        </w:div>
        <w:div w:id="416513941">
          <w:marLeft w:val="0"/>
          <w:marRight w:val="0"/>
          <w:marTop w:val="0"/>
          <w:marBottom w:val="0"/>
          <w:divBdr>
            <w:top w:val="none" w:sz="0" w:space="0" w:color="auto"/>
            <w:left w:val="none" w:sz="0" w:space="0" w:color="auto"/>
            <w:bottom w:val="none" w:sz="0" w:space="0" w:color="auto"/>
            <w:right w:val="none" w:sz="0" w:space="0" w:color="auto"/>
          </w:divBdr>
        </w:div>
        <w:div w:id="249968170">
          <w:marLeft w:val="0"/>
          <w:marRight w:val="0"/>
          <w:marTop w:val="0"/>
          <w:marBottom w:val="0"/>
          <w:divBdr>
            <w:top w:val="none" w:sz="0" w:space="0" w:color="auto"/>
            <w:left w:val="none" w:sz="0" w:space="0" w:color="auto"/>
            <w:bottom w:val="none" w:sz="0" w:space="0" w:color="auto"/>
            <w:right w:val="none" w:sz="0" w:space="0" w:color="auto"/>
          </w:divBdr>
          <w:divsChild>
            <w:div w:id="799542763">
              <w:marLeft w:val="0"/>
              <w:marRight w:val="0"/>
              <w:marTop w:val="0"/>
              <w:marBottom w:val="0"/>
              <w:divBdr>
                <w:top w:val="none" w:sz="0" w:space="0" w:color="auto"/>
                <w:left w:val="none" w:sz="0" w:space="0" w:color="auto"/>
                <w:bottom w:val="none" w:sz="0" w:space="0" w:color="auto"/>
                <w:right w:val="none" w:sz="0" w:space="0" w:color="auto"/>
              </w:divBdr>
            </w:div>
          </w:divsChild>
        </w:div>
        <w:div w:id="1892840853">
          <w:marLeft w:val="0"/>
          <w:marRight w:val="0"/>
          <w:marTop w:val="0"/>
          <w:marBottom w:val="0"/>
          <w:divBdr>
            <w:top w:val="none" w:sz="0" w:space="0" w:color="auto"/>
            <w:left w:val="none" w:sz="0" w:space="0" w:color="auto"/>
            <w:bottom w:val="none" w:sz="0" w:space="0" w:color="auto"/>
            <w:right w:val="none" w:sz="0" w:space="0" w:color="auto"/>
          </w:divBdr>
        </w:div>
        <w:div w:id="162161138">
          <w:marLeft w:val="0"/>
          <w:marRight w:val="0"/>
          <w:marTop w:val="0"/>
          <w:marBottom w:val="0"/>
          <w:divBdr>
            <w:top w:val="none" w:sz="0" w:space="0" w:color="auto"/>
            <w:left w:val="none" w:sz="0" w:space="0" w:color="auto"/>
            <w:bottom w:val="none" w:sz="0" w:space="0" w:color="auto"/>
            <w:right w:val="none" w:sz="0" w:space="0" w:color="auto"/>
          </w:divBdr>
          <w:divsChild>
            <w:div w:id="196696050">
              <w:marLeft w:val="0"/>
              <w:marRight w:val="0"/>
              <w:marTop w:val="0"/>
              <w:marBottom w:val="0"/>
              <w:divBdr>
                <w:top w:val="none" w:sz="0" w:space="0" w:color="auto"/>
                <w:left w:val="none" w:sz="0" w:space="0" w:color="auto"/>
                <w:bottom w:val="none" w:sz="0" w:space="0" w:color="auto"/>
                <w:right w:val="none" w:sz="0" w:space="0" w:color="auto"/>
              </w:divBdr>
            </w:div>
          </w:divsChild>
        </w:div>
        <w:div w:id="853106771">
          <w:marLeft w:val="0"/>
          <w:marRight w:val="0"/>
          <w:marTop w:val="0"/>
          <w:marBottom w:val="0"/>
          <w:divBdr>
            <w:top w:val="none" w:sz="0" w:space="0" w:color="auto"/>
            <w:left w:val="none" w:sz="0" w:space="0" w:color="auto"/>
            <w:bottom w:val="none" w:sz="0" w:space="0" w:color="auto"/>
            <w:right w:val="none" w:sz="0" w:space="0" w:color="auto"/>
          </w:divBdr>
        </w:div>
        <w:div w:id="1671257150">
          <w:marLeft w:val="0"/>
          <w:marRight w:val="0"/>
          <w:marTop w:val="0"/>
          <w:marBottom w:val="0"/>
          <w:divBdr>
            <w:top w:val="none" w:sz="0" w:space="0" w:color="auto"/>
            <w:left w:val="none" w:sz="0" w:space="0" w:color="auto"/>
            <w:bottom w:val="none" w:sz="0" w:space="0" w:color="auto"/>
            <w:right w:val="none" w:sz="0" w:space="0" w:color="auto"/>
          </w:divBdr>
          <w:divsChild>
            <w:div w:id="35667201">
              <w:marLeft w:val="0"/>
              <w:marRight w:val="0"/>
              <w:marTop w:val="0"/>
              <w:marBottom w:val="0"/>
              <w:divBdr>
                <w:top w:val="none" w:sz="0" w:space="0" w:color="auto"/>
                <w:left w:val="none" w:sz="0" w:space="0" w:color="auto"/>
                <w:bottom w:val="none" w:sz="0" w:space="0" w:color="auto"/>
                <w:right w:val="none" w:sz="0" w:space="0" w:color="auto"/>
              </w:divBdr>
            </w:div>
          </w:divsChild>
        </w:div>
        <w:div w:id="1377661790">
          <w:marLeft w:val="0"/>
          <w:marRight w:val="0"/>
          <w:marTop w:val="0"/>
          <w:marBottom w:val="0"/>
          <w:divBdr>
            <w:top w:val="none" w:sz="0" w:space="0" w:color="auto"/>
            <w:left w:val="none" w:sz="0" w:space="0" w:color="auto"/>
            <w:bottom w:val="none" w:sz="0" w:space="0" w:color="auto"/>
            <w:right w:val="none" w:sz="0" w:space="0" w:color="auto"/>
          </w:divBdr>
        </w:div>
        <w:div w:id="165443960">
          <w:marLeft w:val="0"/>
          <w:marRight w:val="0"/>
          <w:marTop w:val="0"/>
          <w:marBottom w:val="0"/>
          <w:divBdr>
            <w:top w:val="none" w:sz="0" w:space="0" w:color="auto"/>
            <w:left w:val="none" w:sz="0" w:space="0" w:color="auto"/>
            <w:bottom w:val="none" w:sz="0" w:space="0" w:color="auto"/>
            <w:right w:val="none" w:sz="0" w:space="0" w:color="auto"/>
          </w:divBdr>
          <w:divsChild>
            <w:div w:id="33774839">
              <w:marLeft w:val="0"/>
              <w:marRight w:val="0"/>
              <w:marTop w:val="0"/>
              <w:marBottom w:val="0"/>
              <w:divBdr>
                <w:top w:val="none" w:sz="0" w:space="0" w:color="auto"/>
                <w:left w:val="none" w:sz="0" w:space="0" w:color="auto"/>
                <w:bottom w:val="none" w:sz="0" w:space="0" w:color="auto"/>
                <w:right w:val="none" w:sz="0" w:space="0" w:color="auto"/>
              </w:divBdr>
            </w:div>
          </w:divsChild>
        </w:div>
        <w:div w:id="617224384">
          <w:marLeft w:val="0"/>
          <w:marRight w:val="0"/>
          <w:marTop w:val="0"/>
          <w:marBottom w:val="0"/>
          <w:divBdr>
            <w:top w:val="none" w:sz="0" w:space="0" w:color="auto"/>
            <w:left w:val="none" w:sz="0" w:space="0" w:color="auto"/>
            <w:bottom w:val="none" w:sz="0" w:space="0" w:color="auto"/>
            <w:right w:val="none" w:sz="0" w:space="0" w:color="auto"/>
          </w:divBdr>
        </w:div>
        <w:div w:id="1800878518">
          <w:marLeft w:val="0"/>
          <w:marRight w:val="0"/>
          <w:marTop w:val="0"/>
          <w:marBottom w:val="0"/>
          <w:divBdr>
            <w:top w:val="none" w:sz="0" w:space="0" w:color="auto"/>
            <w:left w:val="none" w:sz="0" w:space="0" w:color="auto"/>
            <w:bottom w:val="none" w:sz="0" w:space="0" w:color="auto"/>
            <w:right w:val="none" w:sz="0" w:space="0" w:color="auto"/>
          </w:divBdr>
          <w:divsChild>
            <w:div w:id="253519218">
              <w:marLeft w:val="0"/>
              <w:marRight w:val="0"/>
              <w:marTop w:val="0"/>
              <w:marBottom w:val="0"/>
              <w:divBdr>
                <w:top w:val="none" w:sz="0" w:space="0" w:color="auto"/>
                <w:left w:val="none" w:sz="0" w:space="0" w:color="auto"/>
                <w:bottom w:val="none" w:sz="0" w:space="0" w:color="auto"/>
                <w:right w:val="none" w:sz="0" w:space="0" w:color="auto"/>
              </w:divBdr>
            </w:div>
          </w:divsChild>
        </w:div>
        <w:div w:id="204414587">
          <w:marLeft w:val="0"/>
          <w:marRight w:val="0"/>
          <w:marTop w:val="0"/>
          <w:marBottom w:val="0"/>
          <w:divBdr>
            <w:top w:val="none" w:sz="0" w:space="0" w:color="auto"/>
            <w:left w:val="none" w:sz="0" w:space="0" w:color="auto"/>
            <w:bottom w:val="none" w:sz="0" w:space="0" w:color="auto"/>
            <w:right w:val="none" w:sz="0" w:space="0" w:color="auto"/>
          </w:divBdr>
        </w:div>
        <w:div w:id="576523187">
          <w:marLeft w:val="0"/>
          <w:marRight w:val="0"/>
          <w:marTop w:val="0"/>
          <w:marBottom w:val="0"/>
          <w:divBdr>
            <w:top w:val="none" w:sz="0" w:space="0" w:color="auto"/>
            <w:left w:val="none" w:sz="0" w:space="0" w:color="auto"/>
            <w:bottom w:val="none" w:sz="0" w:space="0" w:color="auto"/>
            <w:right w:val="none" w:sz="0" w:space="0" w:color="auto"/>
          </w:divBdr>
          <w:divsChild>
            <w:div w:id="1540631993">
              <w:marLeft w:val="0"/>
              <w:marRight w:val="0"/>
              <w:marTop w:val="0"/>
              <w:marBottom w:val="0"/>
              <w:divBdr>
                <w:top w:val="none" w:sz="0" w:space="0" w:color="auto"/>
                <w:left w:val="none" w:sz="0" w:space="0" w:color="auto"/>
                <w:bottom w:val="none" w:sz="0" w:space="0" w:color="auto"/>
                <w:right w:val="none" w:sz="0" w:space="0" w:color="auto"/>
              </w:divBdr>
            </w:div>
          </w:divsChild>
        </w:div>
        <w:div w:id="1614627143">
          <w:marLeft w:val="0"/>
          <w:marRight w:val="0"/>
          <w:marTop w:val="0"/>
          <w:marBottom w:val="0"/>
          <w:divBdr>
            <w:top w:val="none" w:sz="0" w:space="0" w:color="auto"/>
            <w:left w:val="none" w:sz="0" w:space="0" w:color="auto"/>
            <w:bottom w:val="none" w:sz="0" w:space="0" w:color="auto"/>
            <w:right w:val="none" w:sz="0" w:space="0" w:color="auto"/>
          </w:divBdr>
        </w:div>
        <w:div w:id="2054110046">
          <w:marLeft w:val="0"/>
          <w:marRight w:val="0"/>
          <w:marTop w:val="0"/>
          <w:marBottom w:val="0"/>
          <w:divBdr>
            <w:top w:val="none" w:sz="0" w:space="0" w:color="auto"/>
            <w:left w:val="none" w:sz="0" w:space="0" w:color="auto"/>
            <w:bottom w:val="none" w:sz="0" w:space="0" w:color="auto"/>
            <w:right w:val="none" w:sz="0" w:space="0" w:color="auto"/>
          </w:divBdr>
          <w:divsChild>
            <w:div w:id="1654602195">
              <w:marLeft w:val="0"/>
              <w:marRight w:val="0"/>
              <w:marTop w:val="0"/>
              <w:marBottom w:val="0"/>
              <w:divBdr>
                <w:top w:val="none" w:sz="0" w:space="0" w:color="auto"/>
                <w:left w:val="none" w:sz="0" w:space="0" w:color="auto"/>
                <w:bottom w:val="none" w:sz="0" w:space="0" w:color="auto"/>
                <w:right w:val="none" w:sz="0" w:space="0" w:color="auto"/>
              </w:divBdr>
            </w:div>
          </w:divsChild>
        </w:div>
        <w:div w:id="359821472">
          <w:marLeft w:val="0"/>
          <w:marRight w:val="0"/>
          <w:marTop w:val="0"/>
          <w:marBottom w:val="0"/>
          <w:divBdr>
            <w:top w:val="none" w:sz="0" w:space="0" w:color="auto"/>
            <w:left w:val="none" w:sz="0" w:space="0" w:color="auto"/>
            <w:bottom w:val="none" w:sz="0" w:space="0" w:color="auto"/>
            <w:right w:val="none" w:sz="0" w:space="0" w:color="auto"/>
          </w:divBdr>
        </w:div>
        <w:div w:id="257370054">
          <w:marLeft w:val="0"/>
          <w:marRight w:val="0"/>
          <w:marTop w:val="0"/>
          <w:marBottom w:val="0"/>
          <w:divBdr>
            <w:top w:val="none" w:sz="0" w:space="0" w:color="auto"/>
            <w:left w:val="none" w:sz="0" w:space="0" w:color="auto"/>
            <w:bottom w:val="none" w:sz="0" w:space="0" w:color="auto"/>
            <w:right w:val="none" w:sz="0" w:space="0" w:color="auto"/>
          </w:divBdr>
          <w:divsChild>
            <w:div w:id="1724255500">
              <w:marLeft w:val="0"/>
              <w:marRight w:val="0"/>
              <w:marTop w:val="0"/>
              <w:marBottom w:val="0"/>
              <w:divBdr>
                <w:top w:val="none" w:sz="0" w:space="0" w:color="auto"/>
                <w:left w:val="none" w:sz="0" w:space="0" w:color="auto"/>
                <w:bottom w:val="none" w:sz="0" w:space="0" w:color="auto"/>
                <w:right w:val="none" w:sz="0" w:space="0" w:color="auto"/>
              </w:divBdr>
            </w:div>
          </w:divsChild>
        </w:div>
        <w:div w:id="1501849655">
          <w:marLeft w:val="0"/>
          <w:marRight w:val="0"/>
          <w:marTop w:val="0"/>
          <w:marBottom w:val="0"/>
          <w:divBdr>
            <w:top w:val="none" w:sz="0" w:space="0" w:color="auto"/>
            <w:left w:val="none" w:sz="0" w:space="0" w:color="auto"/>
            <w:bottom w:val="none" w:sz="0" w:space="0" w:color="auto"/>
            <w:right w:val="none" w:sz="0" w:space="0" w:color="auto"/>
          </w:divBdr>
        </w:div>
        <w:div w:id="1722055195">
          <w:marLeft w:val="0"/>
          <w:marRight w:val="0"/>
          <w:marTop w:val="0"/>
          <w:marBottom w:val="0"/>
          <w:divBdr>
            <w:top w:val="none" w:sz="0" w:space="0" w:color="auto"/>
            <w:left w:val="none" w:sz="0" w:space="0" w:color="auto"/>
            <w:bottom w:val="none" w:sz="0" w:space="0" w:color="auto"/>
            <w:right w:val="none" w:sz="0" w:space="0" w:color="auto"/>
          </w:divBdr>
          <w:divsChild>
            <w:div w:id="539636505">
              <w:marLeft w:val="0"/>
              <w:marRight w:val="0"/>
              <w:marTop w:val="0"/>
              <w:marBottom w:val="0"/>
              <w:divBdr>
                <w:top w:val="none" w:sz="0" w:space="0" w:color="auto"/>
                <w:left w:val="none" w:sz="0" w:space="0" w:color="auto"/>
                <w:bottom w:val="none" w:sz="0" w:space="0" w:color="auto"/>
                <w:right w:val="none" w:sz="0" w:space="0" w:color="auto"/>
              </w:divBdr>
            </w:div>
          </w:divsChild>
        </w:div>
        <w:div w:id="85197386">
          <w:marLeft w:val="0"/>
          <w:marRight w:val="0"/>
          <w:marTop w:val="0"/>
          <w:marBottom w:val="0"/>
          <w:divBdr>
            <w:top w:val="none" w:sz="0" w:space="0" w:color="auto"/>
            <w:left w:val="none" w:sz="0" w:space="0" w:color="auto"/>
            <w:bottom w:val="none" w:sz="0" w:space="0" w:color="auto"/>
            <w:right w:val="none" w:sz="0" w:space="0" w:color="auto"/>
          </w:divBdr>
        </w:div>
        <w:div w:id="144976496">
          <w:marLeft w:val="0"/>
          <w:marRight w:val="0"/>
          <w:marTop w:val="0"/>
          <w:marBottom w:val="0"/>
          <w:divBdr>
            <w:top w:val="none" w:sz="0" w:space="0" w:color="auto"/>
            <w:left w:val="none" w:sz="0" w:space="0" w:color="auto"/>
            <w:bottom w:val="none" w:sz="0" w:space="0" w:color="auto"/>
            <w:right w:val="none" w:sz="0" w:space="0" w:color="auto"/>
          </w:divBdr>
          <w:divsChild>
            <w:div w:id="1515412713">
              <w:marLeft w:val="0"/>
              <w:marRight w:val="0"/>
              <w:marTop w:val="0"/>
              <w:marBottom w:val="0"/>
              <w:divBdr>
                <w:top w:val="none" w:sz="0" w:space="0" w:color="auto"/>
                <w:left w:val="none" w:sz="0" w:space="0" w:color="auto"/>
                <w:bottom w:val="none" w:sz="0" w:space="0" w:color="auto"/>
                <w:right w:val="none" w:sz="0" w:space="0" w:color="auto"/>
              </w:divBdr>
            </w:div>
          </w:divsChild>
        </w:div>
        <w:div w:id="777994361">
          <w:marLeft w:val="0"/>
          <w:marRight w:val="0"/>
          <w:marTop w:val="0"/>
          <w:marBottom w:val="0"/>
          <w:divBdr>
            <w:top w:val="none" w:sz="0" w:space="0" w:color="auto"/>
            <w:left w:val="none" w:sz="0" w:space="0" w:color="auto"/>
            <w:bottom w:val="none" w:sz="0" w:space="0" w:color="auto"/>
            <w:right w:val="none" w:sz="0" w:space="0" w:color="auto"/>
          </w:divBdr>
        </w:div>
        <w:div w:id="1056050235">
          <w:marLeft w:val="0"/>
          <w:marRight w:val="0"/>
          <w:marTop w:val="0"/>
          <w:marBottom w:val="0"/>
          <w:divBdr>
            <w:top w:val="none" w:sz="0" w:space="0" w:color="auto"/>
            <w:left w:val="none" w:sz="0" w:space="0" w:color="auto"/>
            <w:bottom w:val="none" w:sz="0" w:space="0" w:color="auto"/>
            <w:right w:val="none" w:sz="0" w:space="0" w:color="auto"/>
          </w:divBdr>
          <w:divsChild>
            <w:div w:id="1854420297">
              <w:marLeft w:val="0"/>
              <w:marRight w:val="0"/>
              <w:marTop w:val="0"/>
              <w:marBottom w:val="0"/>
              <w:divBdr>
                <w:top w:val="none" w:sz="0" w:space="0" w:color="auto"/>
                <w:left w:val="none" w:sz="0" w:space="0" w:color="auto"/>
                <w:bottom w:val="none" w:sz="0" w:space="0" w:color="auto"/>
                <w:right w:val="none" w:sz="0" w:space="0" w:color="auto"/>
              </w:divBdr>
            </w:div>
          </w:divsChild>
        </w:div>
        <w:div w:id="749084629">
          <w:marLeft w:val="0"/>
          <w:marRight w:val="0"/>
          <w:marTop w:val="0"/>
          <w:marBottom w:val="0"/>
          <w:divBdr>
            <w:top w:val="none" w:sz="0" w:space="0" w:color="auto"/>
            <w:left w:val="none" w:sz="0" w:space="0" w:color="auto"/>
            <w:bottom w:val="none" w:sz="0" w:space="0" w:color="auto"/>
            <w:right w:val="none" w:sz="0" w:space="0" w:color="auto"/>
          </w:divBdr>
        </w:div>
        <w:div w:id="1198009292">
          <w:marLeft w:val="0"/>
          <w:marRight w:val="0"/>
          <w:marTop w:val="0"/>
          <w:marBottom w:val="0"/>
          <w:divBdr>
            <w:top w:val="none" w:sz="0" w:space="0" w:color="auto"/>
            <w:left w:val="none" w:sz="0" w:space="0" w:color="auto"/>
            <w:bottom w:val="none" w:sz="0" w:space="0" w:color="auto"/>
            <w:right w:val="none" w:sz="0" w:space="0" w:color="auto"/>
          </w:divBdr>
          <w:divsChild>
            <w:div w:id="1304772888">
              <w:marLeft w:val="0"/>
              <w:marRight w:val="0"/>
              <w:marTop w:val="0"/>
              <w:marBottom w:val="0"/>
              <w:divBdr>
                <w:top w:val="none" w:sz="0" w:space="0" w:color="auto"/>
                <w:left w:val="none" w:sz="0" w:space="0" w:color="auto"/>
                <w:bottom w:val="none" w:sz="0" w:space="0" w:color="auto"/>
                <w:right w:val="none" w:sz="0" w:space="0" w:color="auto"/>
              </w:divBdr>
            </w:div>
          </w:divsChild>
        </w:div>
        <w:div w:id="1223445606">
          <w:marLeft w:val="0"/>
          <w:marRight w:val="0"/>
          <w:marTop w:val="0"/>
          <w:marBottom w:val="0"/>
          <w:divBdr>
            <w:top w:val="none" w:sz="0" w:space="0" w:color="auto"/>
            <w:left w:val="none" w:sz="0" w:space="0" w:color="auto"/>
            <w:bottom w:val="none" w:sz="0" w:space="0" w:color="auto"/>
            <w:right w:val="none" w:sz="0" w:space="0" w:color="auto"/>
          </w:divBdr>
        </w:div>
        <w:div w:id="104615599">
          <w:marLeft w:val="0"/>
          <w:marRight w:val="0"/>
          <w:marTop w:val="0"/>
          <w:marBottom w:val="0"/>
          <w:divBdr>
            <w:top w:val="none" w:sz="0" w:space="0" w:color="auto"/>
            <w:left w:val="none" w:sz="0" w:space="0" w:color="auto"/>
            <w:bottom w:val="none" w:sz="0" w:space="0" w:color="auto"/>
            <w:right w:val="none" w:sz="0" w:space="0" w:color="auto"/>
          </w:divBdr>
          <w:divsChild>
            <w:div w:id="324016003">
              <w:marLeft w:val="0"/>
              <w:marRight w:val="0"/>
              <w:marTop w:val="0"/>
              <w:marBottom w:val="0"/>
              <w:divBdr>
                <w:top w:val="none" w:sz="0" w:space="0" w:color="auto"/>
                <w:left w:val="none" w:sz="0" w:space="0" w:color="auto"/>
                <w:bottom w:val="none" w:sz="0" w:space="0" w:color="auto"/>
                <w:right w:val="none" w:sz="0" w:space="0" w:color="auto"/>
              </w:divBdr>
            </w:div>
          </w:divsChild>
        </w:div>
        <w:div w:id="583492581">
          <w:marLeft w:val="0"/>
          <w:marRight w:val="0"/>
          <w:marTop w:val="0"/>
          <w:marBottom w:val="0"/>
          <w:divBdr>
            <w:top w:val="none" w:sz="0" w:space="0" w:color="auto"/>
            <w:left w:val="none" w:sz="0" w:space="0" w:color="auto"/>
            <w:bottom w:val="none" w:sz="0" w:space="0" w:color="auto"/>
            <w:right w:val="none" w:sz="0" w:space="0" w:color="auto"/>
          </w:divBdr>
        </w:div>
        <w:div w:id="1876306698">
          <w:marLeft w:val="0"/>
          <w:marRight w:val="0"/>
          <w:marTop w:val="0"/>
          <w:marBottom w:val="0"/>
          <w:divBdr>
            <w:top w:val="none" w:sz="0" w:space="0" w:color="auto"/>
            <w:left w:val="none" w:sz="0" w:space="0" w:color="auto"/>
            <w:bottom w:val="none" w:sz="0" w:space="0" w:color="auto"/>
            <w:right w:val="none" w:sz="0" w:space="0" w:color="auto"/>
          </w:divBdr>
          <w:divsChild>
            <w:div w:id="1731223104">
              <w:marLeft w:val="0"/>
              <w:marRight w:val="0"/>
              <w:marTop w:val="0"/>
              <w:marBottom w:val="0"/>
              <w:divBdr>
                <w:top w:val="none" w:sz="0" w:space="0" w:color="auto"/>
                <w:left w:val="none" w:sz="0" w:space="0" w:color="auto"/>
                <w:bottom w:val="none" w:sz="0" w:space="0" w:color="auto"/>
                <w:right w:val="none" w:sz="0" w:space="0" w:color="auto"/>
              </w:divBdr>
            </w:div>
          </w:divsChild>
        </w:div>
        <w:div w:id="1157842147">
          <w:marLeft w:val="0"/>
          <w:marRight w:val="0"/>
          <w:marTop w:val="0"/>
          <w:marBottom w:val="0"/>
          <w:divBdr>
            <w:top w:val="none" w:sz="0" w:space="0" w:color="auto"/>
            <w:left w:val="none" w:sz="0" w:space="0" w:color="auto"/>
            <w:bottom w:val="none" w:sz="0" w:space="0" w:color="auto"/>
            <w:right w:val="none" w:sz="0" w:space="0" w:color="auto"/>
          </w:divBdr>
        </w:div>
        <w:div w:id="623198184">
          <w:marLeft w:val="0"/>
          <w:marRight w:val="0"/>
          <w:marTop w:val="0"/>
          <w:marBottom w:val="0"/>
          <w:divBdr>
            <w:top w:val="none" w:sz="0" w:space="0" w:color="auto"/>
            <w:left w:val="none" w:sz="0" w:space="0" w:color="auto"/>
            <w:bottom w:val="none" w:sz="0" w:space="0" w:color="auto"/>
            <w:right w:val="none" w:sz="0" w:space="0" w:color="auto"/>
          </w:divBdr>
          <w:divsChild>
            <w:div w:id="1419254743">
              <w:marLeft w:val="0"/>
              <w:marRight w:val="0"/>
              <w:marTop w:val="0"/>
              <w:marBottom w:val="0"/>
              <w:divBdr>
                <w:top w:val="none" w:sz="0" w:space="0" w:color="auto"/>
                <w:left w:val="none" w:sz="0" w:space="0" w:color="auto"/>
                <w:bottom w:val="none" w:sz="0" w:space="0" w:color="auto"/>
                <w:right w:val="none" w:sz="0" w:space="0" w:color="auto"/>
              </w:divBdr>
            </w:div>
          </w:divsChild>
        </w:div>
        <w:div w:id="1375469764">
          <w:marLeft w:val="0"/>
          <w:marRight w:val="0"/>
          <w:marTop w:val="0"/>
          <w:marBottom w:val="0"/>
          <w:divBdr>
            <w:top w:val="none" w:sz="0" w:space="0" w:color="auto"/>
            <w:left w:val="none" w:sz="0" w:space="0" w:color="auto"/>
            <w:bottom w:val="none" w:sz="0" w:space="0" w:color="auto"/>
            <w:right w:val="none" w:sz="0" w:space="0" w:color="auto"/>
          </w:divBdr>
        </w:div>
        <w:div w:id="858809904">
          <w:marLeft w:val="0"/>
          <w:marRight w:val="0"/>
          <w:marTop w:val="0"/>
          <w:marBottom w:val="0"/>
          <w:divBdr>
            <w:top w:val="none" w:sz="0" w:space="0" w:color="auto"/>
            <w:left w:val="none" w:sz="0" w:space="0" w:color="auto"/>
            <w:bottom w:val="none" w:sz="0" w:space="0" w:color="auto"/>
            <w:right w:val="none" w:sz="0" w:space="0" w:color="auto"/>
          </w:divBdr>
          <w:divsChild>
            <w:div w:id="1991520457">
              <w:marLeft w:val="0"/>
              <w:marRight w:val="0"/>
              <w:marTop w:val="0"/>
              <w:marBottom w:val="0"/>
              <w:divBdr>
                <w:top w:val="none" w:sz="0" w:space="0" w:color="auto"/>
                <w:left w:val="none" w:sz="0" w:space="0" w:color="auto"/>
                <w:bottom w:val="none" w:sz="0" w:space="0" w:color="auto"/>
                <w:right w:val="none" w:sz="0" w:space="0" w:color="auto"/>
              </w:divBdr>
            </w:div>
          </w:divsChild>
        </w:div>
        <w:div w:id="1710182896">
          <w:marLeft w:val="0"/>
          <w:marRight w:val="0"/>
          <w:marTop w:val="0"/>
          <w:marBottom w:val="0"/>
          <w:divBdr>
            <w:top w:val="none" w:sz="0" w:space="0" w:color="auto"/>
            <w:left w:val="none" w:sz="0" w:space="0" w:color="auto"/>
            <w:bottom w:val="none" w:sz="0" w:space="0" w:color="auto"/>
            <w:right w:val="none" w:sz="0" w:space="0" w:color="auto"/>
          </w:divBdr>
        </w:div>
        <w:div w:id="2053383985">
          <w:marLeft w:val="0"/>
          <w:marRight w:val="0"/>
          <w:marTop w:val="0"/>
          <w:marBottom w:val="0"/>
          <w:divBdr>
            <w:top w:val="none" w:sz="0" w:space="0" w:color="auto"/>
            <w:left w:val="none" w:sz="0" w:space="0" w:color="auto"/>
            <w:bottom w:val="none" w:sz="0" w:space="0" w:color="auto"/>
            <w:right w:val="none" w:sz="0" w:space="0" w:color="auto"/>
          </w:divBdr>
          <w:divsChild>
            <w:div w:id="2011906816">
              <w:marLeft w:val="0"/>
              <w:marRight w:val="0"/>
              <w:marTop w:val="0"/>
              <w:marBottom w:val="0"/>
              <w:divBdr>
                <w:top w:val="none" w:sz="0" w:space="0" w:color="auto"/>
                <w:left w:val="none" w:sz="0" w:space="0" w:color="auto"/>
                <w:bottom w:val="none" w:sz="0" w:space="0" w:color="auto"/>
                <w:right w:val="none" w:sz="0" w:space="0" w:color="auto"/>
              </w:divBdr>
            </w:div>
          </w:divsChild>
        </w:div>
        <w:div w:id="392655871">
          <w:marLeft w:val="0"/>
          <w:marRight w:val="0"/>
          <w:marTop w:val="0"/>
          <w:marBottom w:val="0"/>
          <w:divBdr>
            <w:top w:val="none" w:sz="0" w:space="0" w:color="auto"/>
            <w:left w:val="none" w:sz="0" w:space="0" w:color="auto"/>
            <w:bottom w:val="none" w:sz="0" w:space="0" w:color="auto"/>
            <w:right w:val="none" w:sz="0" w:space="0" w:color="auto"/>
          </w:divBdr>
        </w:div>
        <w:div w:id="1332489689">
          <w:marLeft w:val="0"/>
          <w:marRight w:val="0"/>
          <w:marTop w:val="0"/>
          <w:marBottom w:val="0"/>
          <w:divBdr>
            <w:top w:val="none" w:sz="0" w:space="0" w:color="auto"/>
            <w:left w:val="none" w:sz="0" w:space="0" w:color="auto"/>
            <w:bottom w:val="none" w:sz="0" w:space="0" w:color="auto"/>
            <w:right w:val="none" w:sz="0" w:space="0" w:color="auto"/>
          </w:divBdr>
          <w:divsChild>
            <w:div w:id="464082308">
              <w:marLeft w:val="0"/>
              <w:marRight w:val="0"/>
              <w:marTop w:val="0"/>
              <w:marBottom w:val="0"/>
              <w:divBdr>
                <w:top w:val="none" w:sz="0" w:space="0" w:color="auto"/>
                <w:left w:val="none" w:sz="0" w:space="0" w:color="auto"/>
                <w:bottom w:val="none" w:sz="0" w:space="0" w:color="auto"/>
                <w:right w:val="none" w:sz="0" w:space="0" w:color="auto"/>
              </w:divBdr>
            </w:div>
          </w:divsChild>
        </w:div>
        <w:div w:id="1847012022">
          <w:marLeft w:val="0"/>
          <w:marRight w:val="0"/>
          <w:marTop w:val="0"/>
          <w:marBottom w:val="0"/>
          <w:divBdr>
            <w:top w:val="none" w:sz="0" w:space="0" w:color="auto"/>
            <w:left w:val="none" w:sz="0" w:space="0" w:color="auto"/>
            <w:bottom w:val="none" w:sz="0" w:space="0" w:color="auto"/>
            <w:right w:val="none" w:sz="0" w:space="0" w:color="auto"/>
          </w:divBdr>
        </w:div>
        <w:div w:id="1962108036">
          <w:marLeft w:val="0"/>
          <w:marRight w:val="0"/>
          <w:marTop w:val="0"/>
          <w:marBottom w:val="0"/>
          <w:divBdr>
            <w:top w:val="none" w:sz="0" w:space="0" w:color="auto"/>
            <w:left w:val="none" w:sz="0" w:space="0" w:color="auto"/>
            <w:bottom w:val="none" w:sz="0" w:space="0" w:color="auto"/>
            <w:right w:val="none" w:sz="0" w:space="0" w:color="auto"/>
          </w:divBdr>
          <w:divsChild>
            <w:div w:id="522136769">
              <w:marLeft w:val="0"/>
              <w:marRight w:val="0"/>
              <w:marTop w:val="0"/>
              <w:marBottom w:val="0"/>
              <w:divBdr>
                <w:top w:val="none" w:sz="0" w:space="0" w:color="auto"/>
                <w:left w:val="none" w:sz="0" w:space="0" w:color="auto"/>
                <w:bottom w:val="none" w:sz="0" w:space="0" w:color="auto"/>
                <w:right w:val="none" w:sz="0" w:space="0" w:color="auto"/>
              </w:divBdr>
            </w:div>
          </w:divsChild>
        </w:div>
        <w:div w:id="1146046129">
          <w:marLeft w:val="0"/>
          <w:marRight w:val="0"/>
          <w:marTop w:val="0"/>
          <w:marBottom w:val="0"/>
          <w:divBdr>
            <w:top w:val="none" w:sz="0" w:space="0" w:color="auto"/>
            <w:left w:val="none" w:sz="0" w:space="0" w:color="auto"/>
            <w:bottom w:val="none" w:sz="0" w:space="0" w:color="auto"/>
            <w:right w:val="none" w:sz="0" w:space="0" w:color="auto"/>
          </w:divBdr>
        </w:div>
        <w:div w:id="58526095">
          <w:marLeft w:val="0"/>
          <w:marRight w:val="0"/>
          <w:marTop w:val="0"/>
          <w:marBottom w:val="0"/>
          <w:divBdr>
            <w:top w:val="none" w:sz="0" w:space="0" w:color="auto"/>
            <w:left w:val="none" w:sz="0" w:space="0" w:color="auto"/>
            <w:bottom w:val="none" w:sz="0" w:space="0" w:color="auto"/>
            <w:right w:val="none" w:sz="0" w:space="0" w:color="auto"/>
          </w:divBdr>
          <w:divsChild>
            <w:div w:id="509023247">
              <w:marLeft w:val="0"/>
              <w:marRight w:val="0"/>
              <w:marTop w:val="0"/>
              <w:marBottom w:val="0"/>
              <w:divBdr>
                <w:top w:val="none" w:sz="0" w:space="0" w:color="auto"/>
                <w:left w:val="none" w:sz="0" w:space="0" w:color="auto"/>
                <w:bottom w:val="none" w:sz="0" w:space="0" w:color="auto"/>
                <w:right w:val="none" w:sz="0" w:space="0" w:color="auto"/>
              </w:divBdr>
            </w:div>
          </w:divsChild>
        </w:div>
        <w:div w:id="733510340">
          <w:marLeft w:val="0"/>
          <w:marRight w:val="0"/>
          <w:marTop w:val="0"/>
          <w:marBottom w:val="0"/>
          <w:divBdr>
            <w:top w:val="none" w:sz="0" w:space="0" w:color="auto"/>
            <w:left w:val="none" w:sz="0" w:space="0" w:color="auto"/>
            <w:bottom w:val="none" w:sz="0" w:space="0" w:color="auto"/>
            <w:right w:val="none" w:sz="0" w:space="0" w:color="auto"/>
          </w:divBdr>
        </w:div>
        <w:div w:id="1263105320">
          <w:marLeft w:val="0"/>
          <w:marRight w:val="0"/>
          <w:marTop w:val="0"/>
          <w:marBottom w:val="0"/>
          <w:divBdr>
            <w:top w:val="none" w:sz="0" w:space="0" w:color="auto"/>
            <w:left w:val="none" w:sz="0" w:space="0" w:color="auto"/>
            <w:bottom w:val="none" w:sz="0" w:space="0" w:color="auto"/>
            <w:right w:val="none" w:sz="0" w:space="0" w:color="auto"/>
          </w:divBdr>
          <w:divsChild>
            <w:div w:id="1365517994">
              <w:marLeft w:val="0"/>
              <w:marRight w:val="0"/>
              <w:marTop w:val="0"/>
              <w:marBottom w:val="0"/>
              <w:divBdr>
                <w:top w:val="none" w:sz="0" w:space="0" w:color="auto"/>
                <w:left w:val="none" w:sz="0" w:space="0" w:color="auto"/>
                <w:bottom w:val="none" w:sz="0" w:space="0" w:color="auto"/>
                <w:right w:val="none" w:sz="0" w:space="0" w:color="auto"/>
              </w:divBdr>
            </w:div>
          </w:divsChild>
        </w:div>
        <w:div w:id="938679485">
          <w:marLeft w:val="0"/>
          <w:marRight w:val="0"/>
          <w:marTop w:val="0"/>
          <w:marBottom w:val="0"/>
          <w:divBdr>
            <w:top w:val="none" w:sz="0" w:space="0" w:color="auto"/>
            <w:left w:val="none" w:sz="0" w:space="0" w:color="auto"/>
            <w:bottom w:val="none" w:sz="0" w:space="0" w:color="auto"/>
            <w:right w:val="none" w:sz="0" w:space="0" w:color="auto"/>
          </w:divBdr>
        </w:div>
        <w:div w:id="329220038">
          <w:marLeft w:val="0"/>
          <w:marRight w:val="0"/>
          <w:marTop w:val="0"/>
          <w:marBottom w:val="0"/>
          <w:divBdr>
            <w:top w:val="none" w:sz="0" w:space="0" w:color="auto"/>
            <w:left w:val="none" w:sz="0" w:space="0" w:color="auto"/>
            <w:bottom w:val="none" w:sz="0" w:space="0" w:color="auto"/>
            <w:right w:val="none" w:sz="0" w:space="0" w:color="auto"/>
          </w:divBdr>
          <w:divsChild>
            <w:div w:id="545147059">
              <w:marLeft w:val="0"/>
              <w:marRight w:val="0"/>
              <w:marTop w:val="0"/>
              <w:marBottom w:val="0"/>
              <w:divBdr>
                <w:top w:val="none" w:sz="0" w:space="0" w:color="auto"/>
                <w:left w:val="none" w:sz="0" w:space="0" w:color="auto"/>
                <w:bottom w:val="none" w:sz="0" w:space="0" w:color="auto"/>
                <w:right w:val="none" w:sz="0" w:space="0" w:color="auto"/>
              </w:divBdr>
            </w:div>
          </w:divsChild>
        </w:div>
        <w:div w:id="113906983">
          <w:marLeft w:val="0"/>
          <w:marRight w:val="0"/>
          <w:marTop w:val="0"/>
          <w:marBottom w:val="0"/>
          <w:divBdr>
            <w:top w:val="none" w:sz="0" w:space="0" w:color="auto"/>
            <w:left w:val="none" w:sz="0" w:space="0" w:color="auto"/>
            <w:bottom w:val="none" w:sz="0" w:space="0" w:color="auto"/>
            <w:right w:val="none" w:sz="0" w:space="0" w:color="auto"/>
          </w:divBdr>
        </w:div>
        <w:div w:id="1749960122">
          <w:marLeft w:val="0"/>
          <w:marRight w:val="0"/>
          <w:marTop w:val="0"/>
          <w:marBottom w:val="0"/>
          <w:divBdr>
            <w:top w:val="none" w:sz="0" w:space="0" w:color="auto"/>
            <w:left w:val="none" w:sz="0" w:space="0" w:color="auto"/>
            <w:bottom w:val="none" w:sz="0" w:space="0" w:color="auto"/>
            <w:right w:val="none" w:sz="0" w:space="0" w:color="auto"/>
          </w:divBdr>
          <w:divsChild>
            <w:div w:id="1985157374">
              <w:marLeft w:val="0"/>
              <w:marRight w:val="0"/>
              <w:marTop w:val="0"/>
              <w:marBottom w:val="0"/>
              <w:divBdr>
                <w:top w:val="none" w:sz="0" w:space="0" w:color="auto"/>
                <w:left w:val="none" w:sz="0" w:space="0" w:color="auto"/>
                <w:bottom w:val="none" w:sz="0" w:space="0" w:color="auto"/>
                <w:right w:val="none" w:sz="0" w:space="0" w:color="auto"/>
              </w:divBdr>
            </w:div>
          </w:divsChild>
        </w:div>
        <w:div w:id="165366565">
          <w:marLeft w:val="0"/>
          <w:marRight w:val="0"/>
          <w:marTop w:val="0"/>
          <w:marBottom w:val="0"/>
          <w:divBdr>
            <w:top w:val="none" w:sz="0" w:space="0" w:color="auto"/>
            <w:left w:val="none" w:sz="0" w:space="0" w:color="auto"/>
            <w:bottom w:val="none" w:sz="0" w:space="0" w:color="auto"/>
            <w:right w:val="none" w:sz="0" w:space="0" w:color="auto"/>
          </w:divBdr>
        </w:div>
        <w:div w:id="825168231">
          <w:marLeft w:val="0"/>
          <w:marRight w:val="0"/>
          <w:marTop w:val="0"/>
          <w:marBottom w:val="0"/>
          <w:divBdr>
            <w:top w:val="none" w:sz="0" w:space="0" w:color="auto"/>
            <w:left w:val="none" w:sz="0" w:space="0" w:color="auto"/>
            <w:bottom w:val="none" w:sz="0" w:space="0" w:color="auto"/>
            <w:right w:val="none" w:sz="0" w:space="0" w:color="auto"/>
          </w:divBdr>
          <w:divsChild>
            <w:div w:id="1454249323">
              <w:marLeft w:val="0"/>
              <w:marRight w:val="0"/>
              <w:marTop w:val="0"/>
              <w:marBottom w:val="0"/>
              <w:divBdr>
                <w:top w:val="none" w:sz="0" w:space="0" w:color="auto"/>
                <w:left w:val="none" w:sz="0" w:space="0" w:color="auto"/>
                <w:bottom w:val="none" w:sz="0" w:space="0" w:color="auto"/>
                <w:right w:val="none" w:sz="0" w:space="0" w:color="auto"/>
              </w:divBdr>
            </w:div>
          </w:divsChild>
        </w:div>
        <w:div w:id="418989774">
          <w:marLeft w:val="0"/>
          <w:marRight w:val="0"/>
          <w:marTop w:val="0"/>
          <w:marBottom w:val="0"/>
          <w:divBdr>
            <w:top w:val="none" w:sz="0" w:space="0" w:color="auto"/>
            <w:left w:val="none" w:sz="0" w:space="0" w:color="auto"/>
            <w:bottom w:val="none" w:sz="0" w:space="0" w:color="auto"/>
            <w:right w:val="none" w:sz="0" w:space="0" w:color="auto"/>
          </w:divBdr>
        </w:div>
        <w:div w:id="955597845">
          <w:marLeft w:val="0"/>
          <w:marRight w:val="0"/>
          <w:marTop w:val="0"/>
          <w:marBottom w:val="0"/>
          <w:divBdr>
            <w:top w:val="none" w:sz="0" w:space="0" w:color="auto"/>
            <w:left w:val="none" w:sz="0" w:space="0" w:color="auto"/>
            <w:bottom w:val="none" w:sz="0" w:space="0" w:color="auto"/>
            <w:right w:val="none" w:sz="0" w:space="0" w:color="auto"/>
          </w:divBdr>
          <w:divsChild>
            <w:div w:id="1820265654">
              <w:marLeft w:val="0"/>
              <w:marRight w:val="0"/>
              <w:marTop w:val="0"/>
              <w:marBottom w:val="0"/>
              <w:divBdr>
                <w:top w:val="none" w:sz="0" w:space="0" w:color="auto"/>
                <w:left w:val="none" w:sz="0" w:space="0" w:color="auto"/>
                <w:bottom w:val="none" w:sz="0" w:space="0" w:color="auto"/>
                <w:right w:val="none" w:sz="0" w:space="0" w:color="auto"/>
              </w:divBdr>
            </w:div>
          </w:divsChild>
        </w:div>
        <w:div w:id="1677460210">
          <w:marLeft w:val="0"/>
          <w:marRight w:val="0"/>
          <w:marTop w:val="0"/>
          <w:marBottom w:val="0"/>
          <w:divBdr>
            <w:top w:val="none" w:sz="0" w:space="0" w:color="auto"/>
            <w:left w:val="none" w:sz="0" w:space="0" w:color="auto"/>
            <w:bottom w:val="none" w:sz="0" w:space="0" w:color="auto"/>
            <w:right w:val="none" w:sz="0" w:space="0" w:color="auto"/>
          </w:divBdr>
        </w:div>
        <w:div w:id="1796024877">
          <w:marLeft w:val="0"/>
          <w:marRight w:val="0"/>
          <w:marTop w:val="0"/>
          <w:marBottom w:val="0"/>
          <w:divBdr>
            <w:top w:val="none" w:sz="0" w:space="0" w:color="auto"/>
            <w:left w:val="none" w:sz="0" w:space="0" w:color="auto"/>
            <w:bottom w:val="none" w:sz="0" w:space="0" w:color="auto"/>
            <w:right w:val="none" w:sz="0" w:space="0" w:color="auto"/>
          </w:divBdr>
          <w:divsChild>
            <w:div w:id="242883362">
              <w:marLeft w:val="0"/>
              <w:marRight w:val="0"/>
              <w:marTop w:val="0"/>
              <w:marBottom w:val="0"/>
              <w:divBdr>
                <w:top w:val="none" w:sz="0" w:space="0" w:color="auto"/>
                <w:left w:val="none" w:sz="0" w:space="0" w:color="auto"/>
                <w:bottom w:val="none" w:sz="0" w:space="0" w:color="auto"/>
                <w:right w:val="none" w:sz="0" w:space="0" w:color="auto"/>
              </w:divBdr>
            </w:div>
          </w:divsChild>
        </w:div>
        <w:div w:id="604654982">
          <w:marLeft w:val="0"/>
          <w:marRight w:val="0"/>
          <w:marTop w:val="0"/>
          <w:marBottom w:val="0"/>
          <w:divBdr>
            <w:top w:val="none" w:sz="0" w:space="0" w:color="auto"/>
            <w:left w:val="none" w:sz="0" w:space="0" w:color="auto"/>
            <w:bottom w:val="none" w:sz="0" w:space="0" w:color="auto"/>
            <w:right w:val="none" w:sz="0" w:space="0" w:color="auto"/>
          </w:divBdr>
        </w:div>
        <w:div w:id="1933583700">
          <w:marLeft w:val="0"/>
          <w:marRight w:val="0"/>
          <w:marTop w:val="0"/>
          <w:marBottom w:val="0"/>
          <w:divBdr>
            <w:top w:val="none" w:sz="0" w:space="0" w:color="auto"/>
            <w:left w:val="none" w:sz="0" w:space="0" w:color="auto"/>
            <w:bottom w:val="none" w:sz="0" w:space="0" w:color="auto"/>
            <w:right w:val="none" w:sz="0" w:space="0" w:color="auto"/>
          </w:divBdr>
          <w:divsChild>
            <w:div w:id="891620299">
              <w:marLeft w:val="0"/>
              <w:marRight w:val="0"/>
              <w:marTop w:val="0"/>
              <w:marBottom w:val="0"/>
              <w:divBdr>
                <w:top w:val="none" w:sz="0" w:space="0" w:color="auto"/>
                <w:left w:val="none" w:sz="0" w:space="0" w:color="auto"/>
                <w:bottom w:val="none" w:sz="0" w:space="0" w:color="auto"/>
                <w:right w:val="none" w:sz="0" w:space="0" w:color="auto"/>
              </w:divBdr>
            </w:div>
          </w:divsChild>
        </w:div>
        <w:div w:id="681471513">
          <w:marLeft w:val="0"/>
          <w:marRight w:val="0"/>
          <w:marTop w:val="0"/>
          <w:marBottom w:val="0"/>
          <w:divBdr>
            <w:top w:val="none" w:sz="0" w:space="0" w:color="auto"/>
            <w:left w:val="none" w:sz="0" w:space="0" w:color="auto"/>
            <w:bottom w:val="none" w:sz="0" w:space="0" w:color="auto"/>
            <w:right w:val="none" w:sz="0" w:space="0" w:color="auto"/>
          </w:divBdr>
        </w:div>
        <w:div w:id="972097662">
          <w:marLeft w:val="0"/>
          <w:marRight w:val="0"/>
          <w:marTop w:val="0"/>
          <w:marBottom w:val="0"/>
          <w:divBdr>
            <w:top w:val="none" w:sz="0" w:space="0" w:color="auto"/>
            <w:left w:val="none" w:sz="0" w:space="0" w:color="auto"/>
            <w:bottom w:val="none" w:sz="0" w:space="0" w:color="auto"/>
            <w:right w:val="none" w:sz="0" w:space="0" w:color="auto"/>
          </w:divBdr>
          <w:divsChild>
            <w:div w:id="1802653913">
              <w:marLeft w:val="0"/>
              <w:marRight w:val="0"/>
              <w:marTop w:val="0"/>
              <w:marBottom w:val="0"/>
              <w:divBdr>
                <w:top w:val="none" w:sz="0" w:space="0" w:color="auto"/>
                <w:left w:val="none" w:sz="0" w:space="0" w:color="auto"/>
                <w:bottom w:val="none" w:sz="0" w:space="0" w:color="auto"/>
                <w:right w:val="none" w:sz="0" w:space="0" w:color="auto"/>
              </w:divBdr>
            </w:div>
          </w:divsChild>
        </w:div>
        <w:div w:id="1508203817">
          <w:marLeft w:val="0"/>
          <w:marRight w:val="0"/>
          <w:marTop w:val="0"/>
          <w:marBottom w:val="0"/>
          <w:divBdr>
            <w:top w:val="none" w:sz="0" w:space="0" w:color="auto"/>
            <w:left w:val="none" w:sz="0" w:space="0" w:color="auto"/>
            <w:bottom w:val="none" w:sz="0" w:space="0" w:color="auto"/>
            <w:right w:val="none" w:sz="0" w:space="0" w:color="auto"/>
          </w:divBdr>
        </w:div>
        <w:div w:id="859784869">
          <w:marLeft w:val="0"/>
          <w:marRight w:val="0"/>
          <w:marTop w:val="0"/>
          <w:marBottom w:val="0"/>
          <w:divBdr>
            <w:top w:val="none" w:sz="0" w:space="0" w:color="auto"/>
            <w:left w:val="none" w:sz="0" w:space="0" w:color="auto"/>
            <w:bottom w:val="none" w:sz="0" w:space="0" w:color="auto"/>
            <w:right w:val="none" w:sz="0" w:space="0" w:color="auto"/>
          </w:divBdr>
          <w:divsChild>
            <w:div w:id="273443385">
              <w:marLeft w:val="0"/>
              <w:marRight w:val="0"/>
              <w:marTop w:val="0"/>
              <w:marBottom w:val="0"/>
              <w:divBdr>
                <w:top w:val="none" w:sz="0" w:space="0" w:color="auto"/>
                <w:left w:val="none" w:sz="0" w:space="0" w:color="auto"/>
                <w:bottom w:val="none" w:sz="0" w:space="0" w:color="auto"/>
                <w:right w:val="none" w:sz="0" w:space="0" w:color="auto"/>
              </w:divBdr>
            </w:div>
          </w:divsChild>
        </w:div>
        <w:div w:id="1210339002">
          <w:marLeft w:val="0"/>
          <w:marRight w:val="0"/>
          <w:marTop w:val="0"/>
          <w:marBottom w:val="0"/>
          <w:divBdr>
            <w:top w:val="none" w:sz="0" w:space="0" w:color="auto"/>
            <w:left w:val="none" w:sz="0" w:space="0" w:color="auto"/>
            <w:bottom w:val="none" w:sz="0" w:space="0" w:color="auto"/>
            <w:right w:val="none" w:sz="0" w:space="0" w:color="auto"/>
          </w:divBdr>
        </w:div>
        <w:div w:id="86390509">
          <w:marLeft w:val="0"/>
          <w:marRight w:val="0"/>
          <w:marTop w:val="0"/>
          <w:marBottom w:val="0"/>
          <w:divBdr>
            <w:top w:val="none" w:sz="0" w:space="0" w:color="auto"/>
            <w:left w:val="none" w:sz="0" w:space="0" w:color="auto"/>
            <w:bottom w:val="none" w:sz="0" w:space="0" w:color="auto"/>
            <w:right w:val="none" w:sz="0" w:space="0" w:color="auto"/>
          </w:divBdr>
          <w:divsChild>
            <w:div w:id="1201012879">
              <w:marLeft w:val="0"/>
              <w:marRight w:val="0"/>
              <w:marTop w:val="0"/>
              <w:marBottom w:val="0"/>
              <w:divBdr>
                <w:top w:val="none" w:sz="0" w:space="0" w:color="auto"/>
                <w:left w:val="none" w:sz="0" w:space="0" w:color="auto"/>
                <w:bottom w:val="none" w:sz="0" w:space="0" w:color="auto"/>
                <w:right w:val="none" w:sz="0" w:space="0" w:color="auto"/>
              </w:divBdr>
            </w:div>
          </w:divsChild>
        </w:div>
        <w:div w:id="746805501">
          <w:marLeft w:val="0"/>
          <w:marRight w:val="0"/>
          <w:marTop w:val="0"/>
          <w:marBottom w:val="0"/>
          <w:divBdr>
            <w:top w:val="none" w:sz="0" w:space="0" w:color="auto"/>
            <w:left w:val="none" w:sz="0" w:space="0" w:color="auto"/>
            <w:bottom w:val="none" w:sz="0" w:space="0" w:color="auto"/>
            <w:right w:val="none" w:sz="0" w:space="0" w:color="auto"/>
          </w:divBdr>
        </w:div>
        <w:div w:id="712073431">
          <w:marLeft w:val="0"/>
          <w:marRight w:val="0"/>
          <w:marTop w:val="0"/>
          <w:marBottom w:val="0"/>
          <w:divBdr>
            <w:top w:val="none" w:sz="0" w:space="0" w:color="auto"/>
            <w:left w:val="none" w:sz="0" w:space="0" w:color="auto"/>
            <w:bottom w:val="none" w:sz="0" w:space="0" w:color="auto"/>
            <w:right w:val="none" w:sz="0" w:space="0" w:color="auto"/>
          </w:divBdr>
          <w:divsChild>
            <w:div w:id="144905842">
              <w:marLeft w:val="0"/>
              <w:marRight w:val="0"/>
              <w:marTop w:val="0"/>
              <w:marBottom w:val="0"/>
              <w:divBdr>
                <w:top w:val="none" w:sz="0" w:space="0" w:color="auto"/>
                <w:left w:val="none" w:sz="0" w:space="0" w:color="auto"/>
                <w:bottom w:val="none" w:sz="0" w:space="0" w:color="auto"/>
                <w:right w:val="none" w:sz="0" w:space="0" w:color="auto"/>
              </w:divBdr>
            </w:div>
          </w:divsChild>
        </w:div>
        <w:div w:id="990139989">
          <w:marLeft w:val="0"/>
          <w:marRight w:val="0"/>
          <w:marTop w:val="0"/>
          <w:marBottom w:val="0"/>
          <w:divBdr>
            <w:top w:val="none" w:sz="0" w:space="0" w:color="auto"/>
            <w:left w:val="none" w:sz="0" w:space="0" w:color="auto"/>
            <w:bottom w:val="none" w:sz="0" w:space="0" w:color="auto"/>
            <w:right w:val="none" w:sz="0" w:space="0" w:color="auto"/>
          </w:divBdr>
        </w:div>
        <w:div w:id="610862348">
          <w:marLeft w:val="0"/>
          <w:marRight w:val="0"/>
          <w:marTop w:val="0"/>
          <w:marBottom w:val="0"/>
          <w:divBdr>
            <w:top w:val="none" w:sz="0" w:space="0" w:color="auto"/>
            <w:left w:val="none" w:sz="0" w:space="0" w:color="auto"/>
            <w:bottom w:val="none" w:sz="0" w:space="0" w:color="auto"/>
            <w:right w:val="none" w:sz="0" w:space="0" w:color="auto"/>
          </w:divBdr>
          <w:divsChild>
            <w:div w:id="447359060">
              <w:marLeft w:val="0"/>
              <w:marRight w:val="0"/>
              <w:marTop w:val="0"/>
              <w:marBottom w:val="0"/>
              <w:divBdr>
                <w:top w:val="none" w:sz="0" w:space="0" w:color="auto"/>
                <w:left w:val="none" w:sz="0" w:space="0" w:color="auto"/>
                <w:bottom w:val="none" w:sz="0" w:space="0" w:color="auto"/>
                <w:right w:val="none" w:sz="0" w:space="0" w:color="auto"/>
              </w:divBdr>
            </w:div>
          </w:divsChild>
        </w:div>
        <w:div w:id="586305203">
          <w:marLeft w:val="0"/>
          <w:marRight w:val="0"/>
          <w:marTop w:val="0"/>
          <w:marBottom w:val="0"/>
          <w:divBdr>
            <w:top w:val="none" w:sz="0" w:space="0" w:color="auto"/>
            <w:left w:val="none" w:sz="0" w:space="0" w:color="auto"/>
            <w:bottom w:val="none" w:sz="0" w:space="0" w:color="auto"/>
            <w:right w:val="none" w:sz="0" w:space="0" w:color="auto"/>
          </w:divBdr>
        </w:div>
        <w:div w:id="940842629">
          <w:marLeft w:val="0"/>
          <w:marRight w:val="0"/>
          <w:marTop w:val="0"/>
          <w:marBottom w:val="0"/>
          <w:divBdr>
            <w:top w:val="none" w:sz="0" w:space="0" w:color="auto"/>
            <w:left w:val="none" w:sz="0" w:space="0" w:color="auto"/>
            <w:bottom w:val="none" w:sz="0" w:space="0" w:color="auto"/>
            <w:right w:val="none" w:sz="0" w:space="0" w:color="auto"/>
          </w:divBdr>
          <w:divsChild>
            <w:div w:id="967933278">
              <w:marLeft w:val="0"/>
              <w:marRight w:val="0"/>
              <w:marTop w:val="0"/>
              <w:marBottom w:val="0"/>
              <w:divBdr>
                <w:top w:val="none" w:sz="0" w:space="0" w:color="auto"/>
                <w:left w:val="none" w:sz="0" w:space="0" w:color="auto"/>
                <w:bottom w:val="none" w:sz="0" w:space="0" w:color="auto"/>
                <w:right w:val="none" w:sz="0" w:space="0" w:color="auto"/>
              </w:divBdr>
            </w:div>
          </w:divsChild>
        </w:div>
        <w:div w:id="1698657473">
          <w:marLeft w:val="0"/>
          <w:marRight w:val="0"/>
          <w:marTop w:val="0"/>
          <w:marBottom w:val="0"/>
          <w:divBdr>
            <w:top w:val="none" w:sz="0" w:space="0" w:color="auto"/>
            <w:left w:val="none" w:sz="0" w:space="0" w:color="auto"/>
            <w:bottom w:val="none" w:sz="0" w:space="0" w:color="auto"/>
            <w:right w:val="none" w:sz="0" w:space="0" w:color="auto"/>
          </w:divBdr>
        </w:div>
        <w:div w:id="632713702">
          <w:marLeft w:val="0"/>
          <w:marRight w:val="0"/>
          <w:marTop w:val="0"/>
          <w:marBottom w:val="0"/>
          <w:divBdr>
            <w:top w:val="none" w:sz="0" w:space="0" w:color="auto"/>
            <w:left w:val="none" w:sz="0" w:space="0" w:color="auto"/>
            <w:bottom w:val="none" w:sz="0" w:space="0" w:color="auto"/>
            <w:right w:val="none" w:sz="0" w:space="0" w:color="auto"/>
          </w:divBdr>
          <w:divsChild>
            <w:div w:id="1065496810">
              <w:marLeft w:val="0"/>
              <w:marRight w:val="0"/>
              <w:marTop w:val="0"/>
              <w:marBottom w:val="0"/>
              <w:divBdr>
                <w:top w:val="none" w:sz="0" w:space="0" w:color="auto"/>
                <w:left w:val="none" w:sz="0" w:space="0" w:color="auto"/>
                <w:bottom w:val="none" w:sz="0" w:space="0" w:color="auto"/>
                <w:right w:val="none" w:sz="0" w:space="0" w:color="auto"/>
              </w:divBdr>
            </w:div>
          </w:divsChild>
        </w:div>
        <w:div w:id="1093890884">
          <w:marLeft w:val="0"/>
          <w:marRight w:val="0"/>
          <w:marTop w:val="0"/>
          <w:marBottom w:val="0"/>
          <w:divBdr>
            <w:top w:val="none" w:sz="0" w:space="0" w:color="auto"/>
            <w:left w:val="none" w:sz="0" w:space="0" w:color="auto"/>
            <w:bottom w:val="none" w:sz="0" w:space="0" w:color="auto"/>
            <w:right w:val="none" w:sz="0" w:space="0" w:color="auto"/>
          </w:divBdr>
        </w:div>
        <w:div w:id="2146196949">
          <w:marLeft w:val="0"/>
          <w:marRight w:val="0"/>
          <w:marTop w:val="0"/>
          <w:marBottom w:val="0"/>
          <w:divBdr>
            <w:top w:val="none" w:sz="0" w:space="0" w:color="auto"/>
            <w:left w:val="none" w:sz="0" w:space="0" w:color="auto"/>
            <w:bottom w:val="none" w:sz="0" w:space="0" w:color="auto"/>
            <w:right w:val="none" w:sz="0" w:space="0" w:color="auto"/>
          </w:divBdr>
          <w:divsChild>
            <w:div w:id="576790040">
              <w:marLeft w:val="0"/>
              <w:marRight w:val="0"/>
              <w:marTop w:val="0"/>
              <w:marBottom w:val="0"/>
              <w:divBdr>
                <w:top w:val="none" w:sz="0" w:space="0" w:color="auto"/>
                <w:left w:val="none" w:sz="0" w:space="0" w:color="auto"/>
                <w:bottom w:val="none" w:sz="0" w:space="0" w:color="auto"/>
                <w:right w:val="none" w:sz="0" w:space="0" w:color="auto"/>
              </w:divBdr>
            </w:div>
          </w:divsChild>
        </w:div>
        <w:div w:id="1446728728">
          <w:marLeft w:val="0"/>
          <w:marRight w:val="0"/>
          <w:marTop w:val="0"/>
          <w:marBottom w:val="0"/>
          <w:divBdr>
            <w:top w:val="none" w:sz="0" w:space="0" w:color="auto"/>
            <w:left w:val="none" w:sz="0" w:space="0" w:color="auto"/>
            <w:bottom w:val="none" w:sz="0" w:space="0" w:color="auto"/>
            <w:right w:val="none" w:sz="0" w:space="0" w:color="auto"/>
          </w:divBdr>
        </w:div>
        <w:div w:id="714738289">
          <w:marLeft w:val="0"/>
          <w:marRight w:val="0"/>
          <w:marTop w:val="0"/>
          <w:marBottom w:val="0"/>
          <w:divBdr>
            <w:top w:val="none" w:sz="0" w:space="0" w:color="auto"/>
            <w:left w:val="none" w:sz="0" w:space="0" w:color="auto"/>
            <w:bottom w:val="none" w:sz="0" w:space="0" w:color="auto"/>
            <w:right w:val="none" w:sz="0" w:space="0" w:color="auto"/>
          </w:divBdr>
          <w:divsChild>
            <w:div w:id="1130587748">
              <w:marLeft w:val="0"/>
              <w:marRight w:val="0"/>
              <w:marTop w:val="0"/>
              <w:marBottom w:val="0"/>
              <w:divBdr>
                <w:top w:val="none" w:sz="0" w:space="0" w:color="auto"/>
                <w:left w:val="none" w:sz="0" w:space="0" w:color="auto"/>
                <w:bottom w:val="none" w:sz="0" w:space="0" w:color="auto"/>
                <w:right w:val="none" w:sz="0" w:space="0" w:color="auto"/>
              </w:divBdr>
            </w:div>
          </w:divsChild>
        </w:div>
        <w:div w:id="458260096">
          <w:marLeft w:val="0"/>
          <w:marRight w:val="0"/>
          <w:marTop w:val="0"/>
          <w:marBottom w:val="0"/>
          <w:divBdr>
            <w:top w:val="none" w:sz="0" w:space="0" w:color="auto"/>
            <w:left w:val="none" w:sz="0" w:space="0" w:color="auto"/>
            <w:bottom w:val="none" w:sz="0" w:space="0" w:color="auto"/>
            <w:right w:val="none" w:sz="0" w:space="0" w:color="auto"/>
          </w:divBdr>
        </w:div>
        <w:div w:id="1729569756">
          <w:marLeft w:val="0"/>
          <w:marRight w:val="0"/>
          <w:marTop w:val="0"/>
          <w:marBottom w:val="0"/>
          <w:divBdr>
            <w:top w:val="none" w:sz="0" w:space="0" w:color="auto"/>
            <w:left w:val="none" w:sz="0" w:space="0" w:color="auto"/>
            <w:bottom w:val="none" w:sz="0" w:space="0" w:color="auto"/>
            <w:right w:val="none" w:sz="0" w:space="0" w:color="auto"/>
          </w:divBdr>
          <w:divsChild>
            <w:div w:id="510949287">
              <w:marLeft w:val="0"/>
              <w:marRight w:val="0"/>
              <w:marTop w:val="0"/>
              <w:marBottom w:val="0"/>
              <w:divBdr>
                <w:top w:val="none" w:sz="0" w:space="0" w:color="auto"/>
                <w:left w:val="none" w:sz="0" w:space="0" w:color="auto"/>
                <w:bottom w:val="none" w:sz="0" w:space="0" w:color="auto"/>
                <w:right w:val="none" w:sz="0" w:space="0" w:color="auto"/>
              </w:divBdr>
            </w:div>
          </w:divsChild>
        </w:div>
        <w:div w:id="929121481">
          <w:marLeft w:val="0"/>
          <w:marRight w:val="0"/>
          <w:marTop w:val="0"/>
          <w:marBottom w:val="0"/>
          <w:divBdr>
            <w:top w:val="none" w:sz="0" w:space="0" w:color="auto"/>
            <w:left w:val="none" w:sz="0" w:space="0" w:color="auto"/>
            <w:bottom w:val="none" w:sz="0" w:space="0" w:color="auto"/>
            <w:right w:val="none" w:sz="0" w:space="0" w:color="auto"/>
          </w:divBdr>
        </w:div>
        <w:div w:id="937257480">
          <w:marLeft w:val="0"/>
          <w:marRight w:val="0"/>
          <w:marTop w:val="0"/>
          <w:marBottom w:val="0"/>
          <w:divBdr>
            <w:top w:val="none" w:sz="0" w:space="0" w:color="auto"/>
            <w:left w:val="none" w:sz="0" w:space="0" w:color="auto"/>
            <w:bottom w:val="none" w:sz="0" w:space="0" w:color="auto"/>
            <w:right w:val="none" w:sz="0" w:space="0" w:color="auto"/>
          </w:divBdr>
          <w:divsChild>
            <w:div w:id="1710569654">
              <w:marLeft w:val="0"/>
              <w:marRight w:val="0"/>
              <w:marTop w:val="0"/>
              <w:marBottom w:val="0"/>
              <w:divBdr>
                <w:top w:val="none" w:sz="0" w:space="0" w:color="auto"/>
                <w:left w:val="none" w:sz="0" w:space="0" w:color="auto"/>
                <w:bottom w:val="none" w:sz="0" w:space="0" w:color="auto"/>
                <w:right w:val="none" w:sz="0" w:space="0" w:color="auto"/>
              </w:divBdr>
            </w:div>
          </w:divsChild>
        </w:div>
        <w:div w:id="1537352447">
          <w:marLeft w:val="0"/>
          <w:marRight w:val="0"/>
          <w:marTop w:val="0"/>
          <w:marBottom w:val="0"/>
          <w:divBdr>
            <w:top w:val="none" w:sz="0" w:space="0" w:color="auto"/>
            <w:left w:val="none" w:sz="0" w:space="0" w:color="auto"/>
            <w:bottom w:val="none" w:sz="0" w:space="0" w:color="auto"/>
            <w:right w:val="none" w:sz="0" w:space="0" w:color="auto"/>
          </w:divBdr>
        </w:div>
        <w:div w:id="248512572">
          <w:marLeft w:val="0"/>
          <w:marRight w:val="0"/>
          <w:marTop w:val="0"/>
          <w:marBottom w:val="0"/>
          <w:divBdr>
            <w:top w:val="none" w:sz="0" w:space="0" w:color="auto"/>
            <w:left w:val="none" w:sz="0" w:space="0" w:color="auto"/>
            <w:bottom w:val="none" w:sz="0" w:space="0" w:color="auto"/>
            <w:right w:val="none" w:sz="0" w:space="0" w:color="auto"/>
          </w:divBdr>
          <w:divsChild>
            <w:div w:id="561865498">
              <w:marLeft w:val="0"/>
              <w:marRight w:val="0"/>
              <w:marTop w:val="0"/>
              <w:marBottom w:val="0"/>
              <w:divBdr>
                <w:top w:val="none" w:sz="0" w:space="0" w:color="auto"/>
                <w:left w:val="none" w:sz="0" w:space="0" w:color="auto"/>
                <w:bottom w:val="none" w:sz="0" w:space="0" w:color="auto"/>
                <w:right w:val="none" w:sz="0" w:space="0" w:color="auto"/>
              </w:divBdr>
            </w:div>
          </w:divsChild>
        </w:div>
        <w:div w:id="43139126">
          <w:marLeft w:val="0"/>
          <w:marRight w:val="0"/>
          <w:marTop w:val="0"/>
          <w:marBottom w:val="0"/>
          <w:divBdr>
            <w:top w:val="none" w:sz="0" w:space="0" w:color="auto"/>
            <w:left w:val="none" w:sz="0" w:space="0" w:color="auto"/>
            <w:bottom w:val="none" w:sz="0" w:space="0" w:color="auto"/>
            <w:right w:val="none" w:sz="0" w:space="0" w:color="auto"/>
          </w:divBdr>
        </w:div>
        <w:div w:id="1441492448">
          <w:marLeft w:val="0"/>
          <w:marRight w:val="0"/>
          <w:marTop w:val="0"/>
          <w:marBottom w:val="0"/>
          <w:divBdr>
            <w:top w:val="none" w:sz="0" w:space="0" w:color="auto"/>
            <w:left w:val="none" w:sz="0" w:space="0" w:color="auto"/>
            <w:bottom w:val="none" w:sz="0" w:space="0" w:color="auto"/>
            <w:right w:val="none" w:sz="0" w:space="0" w:color="auto"/>
          </w:divBdr>
          <w:divsChild>
            <w:div w:id="2009863085">
              <w:marLeft w:val="0"/>
              <w:marRight w:val="0"/>
              <w:marTop w:val="0"/>
              <w:marBottom w:val="0"/>
              <w:divBdr>
                <w:top w:val="none" w:sz="0" w:space="0" w:color="auto"/>
                <w:left w:val="none" w:sz="0" w:space="0" w:color="auto"/>
                <w:bottom w:val="none" w:sz="0" w:space="0" w:color="auto"/>
                <w:right w:val="none" w:sz="0" w:space="0" w:color="auto"/>
              </w:divBdr>
            </w:div>
          </w:divsChild>
        </w:div>
        <w:div w:id="1308247726">
          <w:marLeft w:val="0"/>
          <w:marRight w:val="0"/>
          <w:marTop w:val="0"/>
          <w:marBottom w:val="0"/>
          <w:divBdr>
            <w:top w:val="none" w:sz="0" w:space="0" w:color="auto"/>
            <w:left w:val="none" w:sz="0" w:space="0" w:color="auto"/>
            <w:bottom w:val="none" w:sz="0" w:space="0" w:color="auto"/>
            <w:right w:val="none" w:sz="0" w:space="0" w:color="auto"/>
          </w:divBdr>
        </w:div>
        <w:div w:id="1145049293">
          <w:marLeft w:val="0"/>
          <w:marRight w:val="0"/>
          <w:marTop w:val="0"/>
          <w:marBottom w:val="0"/>
          <w:divBdr>
            <w:top w:val="none" w:sz="0" w:space="0" w:color="auto"/>
            <w:left w:val="none" w:sz="0" w:space="0" w:color="auto"/>
            <w:bottom w:val="none" w:sz="0" w:space="0" w:color="auto"/>
            <w:right w:val="none" w:sz="0" w:space="0" w:color="auto"/>
          </w:divBdr>
          <w:divsChild>
            <w:div w:id="453910041">
              <w:marLeft w:val="0"/>
              <w:marRight w:val="0"/>
              <w:marTop w:val="0"/>
              <w:marBottom w:val="0"/>
              <w:divBdr>
                <w:top w:val="none" w:sz="0" w:space="0" w:color="auto"/>
                <w:left w:val="none" w:sz="0" w:space="0" w:color="auto"/>
                <w:bottom w:val="none" w:sz="0" w:space="0" w:color="auto"/>
                <w:right w:val="none" w:sz="0" w:space="0" w:color="auto"/>
              </w:divBdr>
            </w:div>
          </w:divsChild>
        </w:div>
        <w:div w:id="355737844">
          <w:marLeft w:val="0"/>
          <w:marRight w:val="0"/>
          <w:marTop w:val="0"/>
          <w:marBottom w:val="0"/>
          <w:divBdr>
            <w:top w:val="none" w:sz="0" w:space="0" w:color="auto"/>
            <w:left w:val="none" w:sz="0" w:space="0" w:color="auto"/>
            <w:bottom w:val="none" w:sz="0" w:space="0" w:color="auto"/>
            <w:right w:val="none" w:sz="0" w:space="0" w:color="auto"/>
          </w:divBdr>
        </w:div>
        <w:div w:id="942222590">
          <w:marLeft w:val="0"/>
          <w:marRight w:val="0"/>
          <w:marTop w:val="0"/>
          <w:marBottom w:val="0"/>
          <w:divBdr>
            <w:top w:val="none" w:sz="0" w:space="0" w:color="auto"/>
            <w:left w:val="none" w:sz="0" w:space="0" w:color="auto"/>
            <w:bottom w:val="none" w:sz="0" w:space="0" w:color="auto"/>
            <w:right w:val="none" w:sz="0" w:space="0" w:color="auto"/>
          </w:divBdr>
          <w:divsChild>
            <w:div w:id="1151681425">
              <w:marLeft w:val="0"/>
              <w:marRight w:val="0"/>
              <w:marTop w:val="0"/>
              <w:marBottom w:val="0"/>
              <w:divBdr>
                <w:top w:val="none" w:sz="0" w:space="0" w:color="auto"/>
                <w:left w:val="none" w:sz="0" w:space="0" w:color="auto"/>
                <w:bottom w:val="none" w:sz="0" w:space="0" w:color="auto"/>
                <w:right w:val="none" w:sz="0" w:space="0" w:color="auto"/>
              </w:divBdr>
            </w:div>
          </w:divsChild>
        </w:div>
        <w:div w:id="693648845">
          <w:marLeft w:val="0"/>
          <w:marRight w:val="0"/>
          <w:marTop w:val="0"/>
          <w:marBottom w:val="0"/>
          <w:divBdr>
            <w:top w:val="none" w:sz="0" w:space="0" w:color="auto"/>
            <w:left w:val="none" w:sz="0" w:space="0" w:color="auto"/>
            <w:bottom w:val="none" w:sz="0" w:space="0" w:color="auto"/>
            <w:right w:val="none" w:sz="0" w:space="0" w:color="auto"/>
          </w:divBdr>
        </w:div>
        <w:div w:id="232861232">
          <w:marLeft w:val="0"/>
          <w:marRight w:val="0"/>
          <w:marTop w:val="0"/>
          <w:marBottom w:val="0"/>
          <w:divBdr>
            <w:top w:val="none" w:sz="0" w:space="0" w:color="auto"/>
            <w:left w:val="none" w:sz="0" w:space="0" w:color="auto"/>
            <w:bottom w:val="none" w:sz="0" w:space="0" w:color="auto"/>
            <w:right w:val="none" w:sz="0" w:space="0" w:color="auto"/>
          </w:divBdr>
          <w:divsChild>
            <w:div w:id="1946451030">
              <w:marLeft w:val="0"/>
              <w:marRight w:val="0"/>
              <w:marTop w:val="0"/>
              <w:marBottom w:val="0"/>
              <w:divBdr>
                <w:top w:val="none" w:sz="0" w:space="0" w:color="auto"/>
                <w:left w:val="none" w:sz="0" w:space="0" w:color="auto"/>
                <w:bottom w:val="none" w:sz="0" w:space="0" w:color="auto"/>
                <w:right w:val="none" w:sz="0" w:space="0" w:color="auto"/>
              </w:divBdr>
            </w:div>
          </w:divsChild>
        </w:div>
        <w:div w:id="107313179">
          <w:marLeft w:val="0"/>
          <w:marRight w:val="0"/>
          <w:marTop w:val="0"/>
          <w:marBottom w:val="0"/>
          <w:divBdr>
            <w:top w:val="none" w:sz="0" w:space="0" w:color="auto"/>
            <w:left w:val="none" w:sz="0" w:space="0" w:color="auto"/>
            <w:bottom w:val="none" w:sz="0" w:space="0" w:color="auto"/>
            <w:right w:val="none" w:sz="0" w:space="0" w:color="auto"/>
          </w:divBdr>
        </w:div>
        <w:div w:id="592515889">
          <w:marLeft w:val="0"/>
          <w:marRight w:val="0"/>
          <w:marTop w:val="0"/>
          <w:marBottom w:val="0"/>
          <w:divBdr>
            <w:top w:val="none" w:sz="0" w:space="0" w:color="auto"/>
            <w:left w:val="none" w:sz="0" w:space="0" w:color="auto"/>
            <w:bottom w:val="none" w:sz="0" w:space="0" w:color="auto"/>
            <w:right w:val="none" w:sz="0" w:space="0" w:color="auto"/>
          </w:divBdr>
          <w:divsChild>
            <w:div w:id="1496189593">
              <w:marLeft w:val="0"/>
              <w:marRight w:val="0"/>
              <w:marTop w:val="0"/>
              <w:marBottom w:val="0"/>
              <w:divBdr>
                <w:top w:val="none" w:sz="0" w:space="0" w:color="auto"/>
                <w:left w:val="none" w:sz="0" w:space="0" w:color="auto"/>
                <w:bottom w:val="none" w:sz="0" w:space="0" w:color="auto"/>
                <w:right w:val="none" w:sz="0" w:space="0" w:color="auto"/>
              </w:divBdr>
            </w:div>
          </w:divsChild>
        </w:div>
        <w:div w:id="986319357">
          <w:marLeft w:val="0"/>
          <w:marRight w:val="0"/>
          <w:marTop w:val="0"/>
          <w:marBottom w:val="0"/>
          <w:divBdr>
            <w:top w:val="none" w:sz="0" w:space="0" w:color="auto"/>
            <w:left w:val="none" w:sz="0" w:space="0" w:color="auto"/>
            <w:bottom w:val="none" w:sz="0" w:space="0" w:color="auto"/>
            <w:right w:val="none" w:sz="0" w:space="0" w:color="auto"/>
          </w:divBdr>
        </w:div>
        <w:div w:id="811335798">
          <w:marLeft w:val="0"/>
          <w:marRight w:val="0"/>
          <w:marTop w:val="0"/>
          <w:marBottom w:val="0"/>
          <w:divBdr>
            <w:top w:val="none" w:sz="0" w:space="0" w:color="auto"/>
            <w:left w:val="none" w:sz="0" w:space="0" w:color="auto"/>
            <w:bottom w:val="none" w:sz="0" w:space="0" w:color="auto"/>
            <w:right w:val="none" w:sz="0" w:space="0" w:color="auto"/>
          </w:divBdr>
          <w:divsChild>
            <w:div w:id="946692501">
              <w:marLeft w:val="0"/>
              <w:marRight w:val="0"/>
              <w:marTop w:val="0"/>
              <w:marBottom w:val="0"/>
              <w:divBdr>
                <w:top w:val="none" w:sz="0" w:space="0" w:color="auto"/>
                <w:left w:val="none" w:sz="0" w:space="0" w:color="auto"/>
                <w:bottom w:val="none" w:sz="0" w:space="0" w:color="auto"/>
                <w:right w:val="none" w:sz="0" w:space="0" w:color="auto"/>
              </w:divBdr>
            </w:div>
          </w:divsChild>
        </w:div>
        <w:div w:id="721294952">
          <w:marLeft w:val="0"/>
          <w:marRight w:val="0"/>
          <w:marTop w:val="0"/>
          <w:marBottom w:val="0"/>
          <w:divBdr>
            <w:top w:val="none" w:sz="0" w:space="0" w:color="auto"/>
            <w:left w:val="none" w:sz="0" w:space="0" w:color="auto"/>
            <w:bottom w:val="none" w:sz="0" w:space="0" w:color="auto"/>
            <w:right w:val="none" w:sz="0" w:space="0" w:color="auto"/>
          </w:divBdr>
        </w:div>
        <w:div w:id="944844197">
          <w:marLeft w:val="0"/>
          <w:marRight w:val="0"/>
          <w:marTop w:val="0"/>
          <w:marBottom w:val="0"/>
          <w:divBdr>
            <w:top w:val="none" w:sz="0" w:space="0" w:color="auto"/>
            <w:left w:val="none" w:sz="0" w:space="0" w:color="auto"/>
            <w:bottom w:val="none" w:sz="0" w:space="0" w:color="auto"/>
            <w:right w:val="none" w:sz="0" w:space="0" w:color="auto"/>
          </w:divBdr>
          <w:divsChild>
            <w:div w:id="524750317">
              <w:marLeft w:val="0"/>
              <w:marRight w:val="0"/>
              <w:marTop w:val="0"/>
              <w:marBottom w:val="0"/>
              <w:divBdr>
                <w:top w:val="none" w:sz="0" w:space="0" w:color="auto"/>
                <w:left w:val="none" w:sz="0" w:space="0" w:color="auto"/>
                <w:bottom w:val="none" w:sz="0" w:space="0" w:color="auto"/>
                <w:right w:val="none" w:sz="0" w:space="0" w:color="auto"/>
              </w:divBdr>
            </w:div>
          </w:divsChild>
        </w:div>
        <w:div w:id="864173038">
          <w:marLeft w:val="0"/>
          <w:marRight w:val="0"/>
          <w:marTop w:val="0"/>
          <w:marBottom w:val="0"/>
          <w:divBdr>
            <w:top w:val="none" w:sz="0" w:space="0" w:color="auto"/>
            <w:left w:val="none" w:sz="0" w:space="0" w:color="auto"/>
            <w:bottom w:val="none" w:sz="0" w:space="0" w:color="auto"/>
            <w:right w:val="none" w:sz="0" w:space="0" w:color="auto"/>
          </w:divBdr>
        </w:div>
        <w:div w:id="1985885586">
          <w:marLeft w:val="0"/>
          <w:marRight w:val="0"/>
          <w:marTop w:val="0"/>
          <w:marBottom w:val="0"/>
          <w:divBdr>
            <w:top w:val="none" w:sz="0" w:space="0" w:color="auto"/>
            <w:left w:val="none" w:sz="0" w:space="0" w:color="auto"/>
            <w:bottom w:val="none" w:sz="0" w:space="0" w:color="auto"/>
            <w:right w:val="none" w:sz="0" w:space="0" w:color="auto"/>
          </w:divBdr>
          <w:divsChild>
            <w:div w:id="1044057399">
              <w:marLeft w:val="0"/>
              <w:marRight w:val="0"/>
              <w:marTop w:val="0"/>
              <w:marBottom w:val="0"/>
              <w:divBdr>
                <w:top w:val="none" w:sz="0" w:space="0" w:color="auto"/>
                <w:left w:val="none" w:sz="0" w:space="0" w:color="auto"/>
                <w:bottom w:val="none" w:sz="0" w:space="0" w:color="auto"/>
                <w:right w:val="none" w:sz="0" w:space="0" w:color="auto"/>
              </w:divBdr>
            </w:div>
          </w:divsChild>
        </w:div>
        <w:div w:id="1031568222">
          <w:marLeft w:val="0"/>
          <w:marRight w:val="0"/>
          <w:marTop w:val="0"/>
          <w:marBottom w:val="0"/>
          <w:divBdr>
            <w:top w:val="none" w:sz="0" w:space="0" w:color="auto"/>
            <w:left w:val="none" w:sz="0" w:space="0" w:color="auto"/>
            <w:bottom w:val="none" w:sz="0" w:space="0" w:color="auto"/>
            <w:right w:val="none" w:sz="0" w:space="0" w:color="auto"/>
          </w:divBdr>
        </w:div>
        <w:div w:id="1484471112">
          <w:marLeft w:val="0"/>
          <w:marRight w:val="0"/>
          <w:marTop w:val="0"/>
          <w:marBottom w:val="0"/>
          <w:divBdr>
            <w:top w:val="none" w:sz="0" w:space="0" w:color="auto"/>
            <w:left w:val="none" w:sz="0" w:space="0" w:color="auto"/>
            <w:bottom w:val="none" w:sz="0" w:space="0" w:color="auto"/>
            <w:right w:val="none" w:sz="0" w:space="0" w:color="auto"/>
          </w:divBdr>
          <w:divsChild>
            <w:div w:id="1611011222">
              <w:marLeft w:val="0"/>
              <w:marRight w:val="0"/>
              <w:marTop w:val="0"/>
              <w:marBottom w:val="0"/>
              <w:divBdr>
                <w:top w:val="none" w:sz="0" w:space="0" w:color="auto"/>
                <w:left w:val="none" w:sz="0" w:space="0" w:color="auto"/>
                <w:bottom w:val="none" w:sz="0" w:space="0" w:color="auto"/>
                <w:right w:val="none" w:sz="0" w:space="0" w:color="auto"/>
              </w:divBdr>
            </w:div>
          </w:divsChild>
        </w:div>
        <w:div w:id="1167866135">
          <w:marLeft w:val="0"/>
          <w:marRight w:val="0"/>
          <w:marTop w:val="0"/>
          <w:marBottom w:val="0"/>
          <w:divBdr>
            <w:top w:val="none" w:sz="0" w:space="0" w:color="auto"/>
            <w:left w:val="none" w:sz="0" w:space="0" w:color="auto"/>
            <w:bottom w:val="none" w:sz="0" w:space="0" w:color="auto"/>
            <w:right w:val="none" w:sz="0" w:space="0" w:color="auto"/>
          </w:divBdr>
        </w:div>
        <w:div w:id="1782139877">
          <w:marLeft w:val="0"/>
          <w:marRight w:val="0"/>
          <w:marTop w:val="0"/>
          <w:marBottom w:val="0"/>
          <w:divBdr>
            <w:top w:val="none" w:sz="0" w:space="0" w:color="auto"/>
            <w:left w:val="none" w:sz="0" w:space="0" w:color="auto"/>
            <w:bottom w:val="none" w:sz="0" w:space="0" w:color="auto"/>
            <w:right w:val="none" w:sz="0" w:space="0" w:color="auto"/>
          </w:divBdr>
          <w:divsChild>
            <w:div w:id="815680990">
              <w:marLeft w:val="0"/>
              <w:marRight w:val="0"/>
              <w:marTop w:val="0"/>
              <w:marBottom w:val="0"/>
              <w:divBdr>
                <w:top w:val="none" w:sz="0" w:space="0" w:color="auto"/>
                <w:left w:val="none" w:sz="0" w:space="0" w:color="auto"/>
                <w:bottom w:val="none" w:sz="0" w:space="0" w:color="auto"/>
                <w:right w:val="none" w:sz="0" w:space="0" w:color="auto"/>
              </w:divBdr>
            </w:div>
          </w:divsChild>
        </w:div>
        <w:div w:id="1077480343">
          <w:marLeft w:val="0"/>
          <w:marRight w:val="0"/>
          <w:marTop w:val="0"/>
          <w:marBottom w:val="0"/>
          <w:divBdr>
            <w:top w:val="none" w:sz="0" w:space="0" w:color="auto"/>
            <w:left w:val="none" w:sz="0" w:space="0" w:color="auto"/>
            <w:bottom w:val="none" w:sz="0" w:space="0" w:color="auto"/>
            <w:right w:val="none" w:sz="0" w:space="0" w:color="auto"/>
          </w:divBdr>
        </w:div>
        <w:div w:id="182283205">
          <w:marLeft w:val="0"/>
          <w:marRight w:val="0"/>
          <w:marTop w:val="0"/>
          <w:marBottom w:val="0"/>
          <w:divBdr>
            <w:top w:val="none" w:sz="0" w:space="0" w:color="auto"/>
            <w:left w:val="none" w:sz="0" w:space="0" w:color="auto"/>
            <w:bottom w:val="none" w:sz="0" w:space="0" w:color="auto"/>
            <w:right w:val="none" w:sz="0" w:space="0" w:color="auto"/>
          </w:divBdr>
          <w:divsChild>
            <w:div w:id="804782584">
              <w:marLeft w:val="0"/>
              <w:marRight w:val="0"/>
              <w:marTop w:val="0"/>
              <w:marBottom w:val="0"/>
              <w:divBdr>
                <w:top w:val="none" w:sz="0" w:space="0" w:color="auto"/>
                <w:left w:val="none" w:sz="0" w:space="0" w:color="auto"/>
                <w:bottom w:val="none" w:sz="0" w:space="0" w:color="auto"/>
                <w:right w:val="none" w:sz="0" w:space="0" w:color="auto"/>
              </w:divBdr>
            </w:div>
          </w:divsChild>
        </w:div>
        <w:div w:id="270668944">
          <w:marLeft w:val="0"/>
          <w:marRight w:val="0"/>
          <w:marTop w:val="0"/>
          <w:marBottom w:val="0"/>
          <w:divBdr>
            <w:top w:val="none" w:sz="0" w:space="0" w:color="auto"/>
            <w:left w:val="none" w:sz="0" w:space="0" w:color="auto"/>
            <w:bottom w:val="none" w:sz="0" w:space="0" w:color="auto"/>
            <w:right w:val="none" w:sz="0" w:space="0" w:color="auto"/>
          </w:divBdr>
        </w:div>
        <w:div w:id="1352030655">
          <w:marLeft w:val="0"/>
          <w:marRight w:val="0"/>
          <w:marTop w:val="0"/>
          <w:marBottom w:val="0"/>
          <w:divBdr>
            <w:top w:val="none" w:sz="0" w:space="0" w:color="auto"/>
            <w:left w:val="none" w:sz="0" w:space="0" w:color="auto"/>
            <w:bottom w:val="none" w:sz="0" w:space="0" w:color="auto"/>
            <w:right w:val="none" w:sz="0" w:space="0" w:color="auto"/>
          </w:divBdr>
          <w:divsChild>
            <w:div w:id="1918321377">
              <w:marLeft w:val="0"/>
              <w:marRight w:val="0"/>
              <w:marTop w:val="0"/>
              <w:marBottom w:val="0"/>
              <w:divBdr>
                <w:top w:val="none" w:sz="0" w:space="0" w:color="auto"/>
                <w:left w:val="none" w:sz="0" w:space="0" w:color="auto"/>
                <w:bottom w:val="none" w:sz="0" w:space="0" w:color="auto"/>
                <w:right w:val="none" w:sz="0" w:space="0" w:color="auto"/>
              </w:divBdr>
            </w:div>
          </w:divsChild>
        </w:div>
        <w:div w:id="160391970">
          <w:marLeft w:val="0"/>
          <w:marRight w:val="0"/>
          <w:marTop w:val="0"/>
          <w:marBottom w:val="0"/>
          <w:divBdr>
            <w:top w:val="none" w:sz="0" w:space="0" w:color="auto"/>
            <w:left w:val="none" w:sz="0" w:space="0" w:color="auto"/>
            <w:bottom w:val="none" w:sz="0" w:space="0" w:color="auto"/>
            <w:right w:val="none" w:sz="0" w:space="0" w:color="auto"/>
          </w:divBdr>
        </w:div>
        <w:div w:id="177501635">
          <w:marLeft w:val="0"/>
          <w:marRight w:val="0"/>
          <w:marTop w:val="0"/>
          <w:marBottom w:val="0"/>
          <w:divBdr>
            <w:top w:val="none" w:sz="0" w:space="0" w:color="auto"/>
            <w:left w:val="none" w:sz="0" w:space="0" w:color="auto"/>
            <w:bottom w:val="none" w:sz="0" w:space="0" w:color="auto"/>
            <w:right w:val="none" w:sz="0" w:space="0" w:color="auto"/>
          </w:divBdr>
          <w:divsChild>
            <w:div w:id="894780304">
              <w:marLeft w:val="0"/>
              <w:marRight w:val="0"/>
              <w:marTop w:val="0"/>
              <w:marBottom w:val="0"/>
              <w:divBdr>
                <w:top w:val="none" w:sz="0" w:space="0" w:color="auto"/>
                <w:left w:val="none" w:sz="0" w:space="0" w:color="auto"/>
                <w:bottom w:val="none" w:sz="0" w:space="0" w:color="auto"/>
                <w:right w:val="none" w:sz="0" w:space="0" w:color="auto"/>
              </w:divBdr>
            </w:div>
          </w:divsChild>
        </w:div>
        <w:div w:id="1598902158">
          <w:marLeft w:val="0"/>
          <w:marRight w:val="0"/>
          <w:marTop w:val="0"/>
          <w:marBottom w:val="0"/>
          <w:divBdr>
            <w:top w:val="none" w:sz="0" w:space="0" w:color="auto"/>
            <w:left w:val="none" w:sz="0" w:space="0" w:color="auto"/>
            <w:bottom w:val="none" w:sz="0" w:space="0" w:color="auto"/>
            <w:right w:val="none" w:sz="0" w:space="0" w:color="auto"/>
          </w:divBdr>
        </w:div>
        <w:div w:id="1307516047">
          <w:marLeft w:val="0"/>
          <w:marRight w:val="0"/>
          <w:marTop w:val="0"/>
          <w:marBottom w:val="0"/>
          <w:divBdr>
            <w:top w:val="none" w:sz="0" w:space="0" w:color="auto"/>
            <w:left w:val="none" w:sz="0" w:space="0" w:color="auto"/>
            <w:bottom w:val="none" w:sz="0" w:space="0" w:color="auto"/>
            <w:right w:val="none" w:sz="0" w:space="0" w:color="auto"/>
          </w:divBdr>
          <w:divsChild>
            <w:div w:id="560601018">
              <w:marLeft w:val="0"/>
              <w:marRight w:val="0"/>
              <w:marTop w:val="0"/>
              <w:marBottom w:val="0"/>
              <w:divBdr>
                <w:top w:val="none" w:sz="0" w:space="0" w:color="auto"/>
                <w:left w:val="none" w:sz="0" w:space="0" w:color="auto"/>
                <w:bottom w:val="none" w:sz="0" w:space="0" w:color="auto"/>
                <w:right w:val="none" w:sz="0" w:space="0" w:color="auto"/>
              </w:divBdr>
            </w:div>
          </w:divsChild>
        </w:div>
        <w:div w:id="883637867">
          <w:marLeft w:val="0"/>
          <w:marRight w:val="0"/>
          <w:marTop w:val="0"/>
          <w:marBottom w:val="0"/>
          <w:divBdr>
            <w:top w:val="none" w:sz="0" w:space="0" w:color="auto"/>
            <w:left w:val="none" w:sz="0" w:space="0" w:color="auto"/>
            <w:bottom w:val="none" w:sz="0" w:space="0" w:color="auto"/>
            <w:right w:val="none" w:sz="0" w:space="0" w:color="auto"/>
          </w:divBdr>
        </w:div>
        <w:div w:id="558710075">
          <w:marLeft w:val="0"/>
          <w:marRight w:val="0"/>
          <w:marTop w:val="0"/>
          <w:marBottom w:val="0"/>
          <w:divBdr>
            <w:top w:val="none" w:sz="0" w:space="0" w:color="auto"/>
            <w:left w:val="none" w:sz="0" w:space="0" w:color="auto"/>
            <w:bottom w:val="none" w:sz="0" w:space="0" w:color="auto"/>
            <w:right w:val="none" w:sz="0" w:space="0" w:color="auto"/>
          </w:divBdr>
          <w:divsChild>
            <w:div w:id="569269949">
              <w:marLeft w:val="0"/>
              <w:marRight w:val="0"/>
              <w:marTop w:val="0"/>
              <w:marBottom w:val="0"/>
              <w:divBdr>
                <w:top w:val="none" w:sz="0" w:space="0" w:color="auto"/>
                <w:left w:val="none" w:sz="0" w:space="0" w:color="auto"/>
                <w:bottom w:val="none" w:sz="0" w:space="0" w:color="auto"/>
                <w:right w:val="none" w:sz="0" w:space="0" w:color="auto"/>
              </w:divBdr>
            </w:div>
          </w:divsChild>
        </w:div>
        <w:div w:id="477917102">
          <w:marLeft w:val="0"/>
          <w:marRight w:val="0"/>
          <w:marTop w:val="0"/>
          <w:marBottom w:val="0"/>
          <w:divBdr>
            <w:top w:val="none" w:sz="0" w:space="0" w:color="auto"/>
            <w:left w:val="none" w:sz="0" w:space="0" w:color="auto"/>
            <w:bottom w:val="none" w:sz="0" w:space="0" w:color="auto"/>
            <w:right w:val="none" w:sz="0" w:space="0" w:color="auto"/>
          </w:divBdr>
        </w:div>
        <w:div w:id="1066610792">
          <w:marLeft w:val="0"/>
          <w:marRight w:val="0"/>
          <w:marTop w:val="0"/>
          <w:marBottom w:val="0"/>
          <w:divBdr>
            <w:top w:val="none" w:sz="0" w:space="0" w:color="auto"/>
            <w:left w:val="none" w:sz="0" w:space="0" w:color="auto"/>
            <w:bottom w:val="none" w:sz="0" w:space="0" w:color="auto"/>
            <w:right w:val="none" w:sz="0" w:space="0" w:color="auto"/>
          </w:divBdr>
          <w:divsChild>
            <w:div w:id="22483641">
              <w:marLeft w:val="0"/>
              <w:marRight w:val="0"/>
              <w:marTop w:val="0"/>
              <w:marBottom w:val="0"/>
              <w:divBdr>
                <w:top w:val="none" w:sz="0" w:space="0" w:color="auto"/>
                <w:left w:val="none" w:sz="0" w:space="0" w:color="auto"/>
                <w:bottom w:val="none" w:sz="0" w:space="0" w:color="auto"/>
                <w:right w:val="none" w:sz="0" w:space="0" w:color="auto"/>
              </w:divBdr>
            </w:div>
          </w:divsChild>
        </w:div>
        <w:div w:id="578828513">
          <w:marLeft w:val="0"/>
          <w:marRight w:val="0"/>
          <w:marTop w:val="0"/>
          <w:marBottom w:val="0"/>
          <w:divBdr>
            <w:top w:val="none" w:sz="0" w:space="0" w:color="auto"/>
            <w:left w:val="none" w:sz="0" w:space="0" w:color="auto"/>
            <w:bottom w:val="none" w:sz="0" w:space="0" w:color="auto"/>
            <w:right w:val="none" w:sz="0" w:space="0" w:color="auto"/>
          </w:divBdr>
        </w:div>
        <w:div w:id="1727410406">
          <w:marLeft w:val="0"/>
          <w:marRight w:val="0"/>
          <w:marTop w:val="0"/>
          <w:marBottom w:val="0"/>
          <w:divBdr>
            <w:top w:val="none" w:sz="0" w:space="0" w:color="auto"/>
            <w:left w:val="none" w:sz="0" w:space="0" w:color="auto"/>
            <w:bottom w:val="none" w:sz="0" w:space="0" w:color="auto"/>
            <w:right w:val="none" w:sz="0" w:space="0" w:color="auto"/>
          </w:divBdr>
          <w:divsChild>
            <w:div w:id="414323356">
              <w:marLeft w:val="0"/>
              <w:marRight w:val="0"/>
              <w:marTop w:val="0"/>
              <w:marBottom w:val="0"/>
              <w:divBdr>
                <w:top w:val="none" w:sz="0" w:space="0" w:color="auto"/>
                <w:left w:val="none" w:sz="0" w:space="0" w:color="auto"/>
                <w:bottom w:val="none" w:sz="0" w:space="0" w:color="auto"/>
                <w:right w:val="none" w:sz="0" w:space="0" w:color="auto"/>
              </w:divBdr>
            </w:div>
          </w:divsChild>
        </w:div>
        <w:div w:id="230192836">
          <w:marLeft w:val="0"/>
          <w:marRight w:val="0"/>
          <w:marTop w:val="0"/>
          <w:marBottom w:val="0"/>
          <w:divBdr>
            <w:top w:val="none" w:sz="0" w:space="0" w:color="auto"/>
            <w:left w:val="none" w:sz="0" w:space="0" w:color="auto"/>
            <w:bottom w:val="none" w:sz="0" w:space="0" w:color="auto"/>
            <w:right w:val="none" w:sz="0" w:space="0" w:color="auto"/>
          </w:divBdr>
        </w:div>
        <w:div w:id="1287809236">
          <w:marLeft w:val="0"/>
          <w:marRight w:val="0"/>
          <w:marTop w:val="0"/>
          <w:marBottom w:val="0"/>
          <w:divBdr>
            <w:top w:val="none" w:sz="0" w:space="0" w:color="auto"/>
            <w:left w:val="none" w:sz="0" w:space="0" w:color="auto"/>
            <w:bottom w:val="none" w:sz="0" w:space="0" w:color="auto"/>
            <w:right w:val="none" w:sz="0" w:space="0" w:color="auto"/>
          </w:divBdr>
          <w:divsChild>
            <w:div w:id="1845584925">
              <w:marLeft w:val="0"/>
              <w:marRight w:val="0"/>
              <w:marTop w:val="0"/>
              <w:marBottom w:val="0"/>
              <w:divBdr>
                <w:top w:val="none" w:sz="0" w:space="0" w:color="auto"/>
                <w:left w:val="none" w:sz="0" w:space="0" w:color="auto"/>
                <w:bottom w:val="none" w:sz="0" w:space="0" w:color="auto"/>
                <w:right w:val="none" w:sz="0" w:space="0" w:color="auto"/>
              </w:divBdr>
            </w:div>
          </w:divsChild>
        </w:div>
        <w:div w:id="985469642">
          <w:marLeft w:val="0"/>
          <w:marRight w:val="0"/>
          <w:marTop w:val="0"/>
          <w:marBottom w:val="0"/>
          <w:divBdr>
            <w:top w:val="none" w:sz="0" w:space="0" w:color="auto"/>
            <w:left w:val="none" w:sz="0" w:space="0" w:color="auto"/>
            <w:bottom w:val="none" w:sz="0" w:space="0" w:color="auto"/>
            <w:right w:val="none" w:sz="0" w:space="0" w:color="auto"/>
          </w:divBdr>
        </w:div>
        <w:div w:id="911625522">
          <w:marLeft w:val="0"/>
          <w:marRight w:val="0"/>
          <w:marTop w:val="0"/>
          <w:marBottom w:val="0"/>
          <w:divBdr>
            <w:top w:val="none" w:sz="0" w:space="0" w:color="auto"/>
            <w:left w:val="none" w:sz="0" w:space="0" w:color="auto"/>
            <w:bottom w:val="none" w:sz="0" w:space="0" w:color="auto"/>
            <w:right w:val="none" w:sz="0" w:space="0" w:color="auto"/>
          </w:divBdr>
          <w:divsChild>
            <w:div w:id="1622761700">
              <w:marLeft w:val="0"/>
              <w:marRight w:val="0"/>
              <w:marTop w:val="0"/>
              <w:marBottom w:val="0"/>
              <w:divBdr>
                <w:top w:val="none" w:sz="0" w:space="0" w:color="auto"/>
                <w:left w:val="none" w:sz="0" w:space="0" w:color="auto"/>
                <w:bottom w:val="none" w:sz="0" w:space="0" w:color="auto"/>
                <w:right w:val="none" w:sz="0" w:space="0" w:color="auto"/>
              </w:divBdr>
            </w:div>
          </w:divsChild>
        </w:div>
        <w:div w:id="655954212">
          <w:marLeft w:val="0"/>
          <w:marRight w:val="0"/>
          <w:marTop w:val="0"/>
          <w:marBottom w:val="0"/>
          <w:divBdr>
            <w:top w:val="none" w:sz="0" w:space="0" w:color="auto"/>
            <w:left w:val="none" w:sz="0" w:space="0" w:color="auto"/>
            <w:bottom w:val="none" w:sz="0" w:space="0" w:color="auto"/>
            <w:right w:val="none" w:sz="0" w:space="0" w:color="auto"/>
          </w:divBdr>
        </w:div>
        <w:div w:id="855926220">
          <w:marLeft w:val="0"/>
          <w:marRight w:val="0"/>
          <w:marTop w:val="0"/>
          <w:marBottom w:val="0"/>
          <w:divBdr>
            <w:top w:val="none" w:sz="0" w:space="0" w:color="auto"/>
            <w:left w:val="none" w:sz="0" w:space="0" w:color="auto"/>
            <w:bottom w:val="none" w:sz="0" w:space="0" w:color="auto"/>
            <w:right w:val="none" w:sz="0" w:space="0" w:color="auto"/>
          </w:divBdr>
          <w:divsChild>
            <w:div w:id="372047896">
              <w:marLeft w:val="0"/>
              <w:marRight w:val="0"/>
              <w:marTop w:val="0"/>
              <w:marBottom w:val="0"/>
              <w:divBdr>
                <w:top w:val="none" w:sz="0" w:space="0" w:color="auto"/>
                <w:left w:val="none" w:sz="0" w:space="0" w:color="auto"/>
                <w:bottom w:val="none" w:sz="0" w:space="0" w:color="auto"/>
                <w:right w:val="none" w:sz="0" w:space="0" w:color="auto"/>
              </w:divBdr>
            </w:div>
          </w:divsChild>
        </w:div>
        <w:div w:id="1468473495">
          <w:marLeft w:val="0"/>
          <w:marRight w:val="0"/>
          <w:marTop w:val="0"/>
          <w:marBottom w:val="0"/>
          <w:divBdr>
            <w:top w:val="none" w:sz="0" w:space="0" w:color="auto"/>
            <w:left w:val="none" w:sz="0" w:space="0" w:color="auto"/>
            <w:bottom w:val="none" w:sz="0" w:space="0" w:color="auto"/>
            <w:right w:val="none" w:sz="0" w:space="0" w:color="auto"/>
          </w:divBdr>
        </w:div>
        <w:div w:id="1800958076">
          <w:marLeft w:val="0"/>
          <w:marRight w:val="0"/>
          <w:marTop w:val="0"/>
          <w:marBottom w:val="0"/>
          <w:divBdr>
            <w:top w:val="none" w:sz="0" w:space="0" w:color="auto"/>
            <w:left w:val="none" w:sz="0" w:space="0" w:color="auto"/>
            <w:bottom w:val="none" w:sz="0" w:space="0" w:color="auto"/>
            <w:right w:val="none" w:sz="0" w:space="0" w:color="auto"/>
          </w:divBdr>
          <w:divsChild>
            <w:div w:id="1680890258">
              <w:marLeft w:val="0"/>
              <w:marRight w:val="0"/>
              <w:marTop w:val="0"/>
              <w:marBottom w:val="0"/>
              <w:divBdr>
                <w:top w:val="none" w:sz="0" w:space="0" w:color="auto"/>
                <w:left w:val="none" w:sz="0" w:space="0" w:color="auto"/>
                <w:bottom w:val="none" w:sz="0" w:space="0" w:color="auto"/>
                <w:right w:val="none" w:sz="0" w:space="0" w:color="auto"/>
              </w:divBdr>
            </w:div>
          </w:divsChild>
        </w:div>
        <w:div w:id="1952010924">
          <w:marLeft w:val="0"/>
          <w:marRight w:val="0"/>
          <w:marTop w:val="0"/>
          <w:marBottom w:val="0"/>
          <w:divBdr>
            <w:top w:val="none" w:sz="0" w:space="0" w:color="auto"/>
            <w:left w:val="none" w:sz="0" w:space="0" w:color="auto"/>
            <w:bottom w:val="none" w:sz="0" w:space="0" w:color="auto"/>
            <w:right w:val="none" w:sz="0" w:space="0" w:color="auto"/>
          </w:divBdr>
        </w:div>
        <w:div w:id="1856342">
          <w:marLeft w:val="0"/>
          <w:marRight w:val="0"/>
          <w:marTop w:val="0"/>
          <w:marBottom w:val="0"/>
          <w:divBdr>
            <w:top w:val="none" w:sz="0" w:space="0" w:color="auto"/>
            <w:left w:val="none" w:sz="0" w:space="0" w:color="auto"/>
            <w:bottom w:val="none" w:sz="0" w:space="0" w:color="auto"/>
            <w:right w:val="none" w:sz="0" w:space="0" w:color="auto"/>
          </w:divBdr>
          <w:divsChild>
            <w:div w:id="920869310">
              <w:marLeft w:val="0"/>
              <w:marRight w:val="0"/>
              <w:marTop w:val="0"/>
              <w:marBottom w:val="0"/>
              <w:divBdr>
                <w:top w:val="none" w:sz="0" w:space="0" w:color="auto"/>
                <w:left w:val="none" w:sz="0" w:space="0" w:color="auto"/>
                <w:bottom w:val="none" w:sz="0" w:space="0" w:color="auto"/>
                <w:right w:val="none" w:sz="0" w:space="0" w:color="auto"/>
              </w:divBdr>
            </w:div>
          </w:divsChild>
        </w:div>
        <w:div w:id="557058275">
          <w:marLeft w:val="0"/>
          <w:marRight w:val="0"/>
          <w:marTop w:val="0"/>
          <w:marBottom w:val="0"/>
          <w:divBdr>
            <w:top w:val="none" w:sz="0" w:space="0" w:color="auto"/>
            <w:left w:val="none" w:sz="0" w:space="0" w:color="auto"/>
            <w:bottom w:val="none" w:sz="0" w:space="0" w:color="auto"/>
            <w:right w:val="none" w:sz="0" w:space="0" w:color="auto"/>
          </w:divBdr>
        </w:div>
        <w:div w:id="895706585">
          <w:marLeft w:val="0"/>
          <w:marRight w:val="0"/>
          <w:marTop w:val="0"/>
          <w:marBottom w:val="0"/>
          <w:divBdr>
            <w:top w:val="none" w:sz="0" w:space="0" w:color="auto"/>
            <w:left w:val="none" w:sz="0" w:space="0" w:color="auto"/>
            <w:bottom w:val="none" w:sz="0" w:space="0" w:color="auto"/>
            <w:right w:val="none" w:sz="0" w:space="0" w:color="auto"/>
          </w:divBdr>
          <w:divsChild>
            <w:div w:id="2002612683">
              <w:marLeft w:val="0"/>
              <w:marRight w:val="0"/>
              <w:marTop w:val="0"/>
              <w:marBottom w:val="0"/>
              <w:divBdr>
                <w:top w:val="none" w:sz="0" w:space="0" w:color="auto"/>
                <w:left w:val="none" w:sz="0" w:space="0" w:color="auto"/>
                <w:bottom w:val="none" w:sz="0" w:space="0" w:color="auto"/>
                <w:right w:val="none" w:sz="0" w:space="0" w:color="auto"/>
              </w:divBdr>
            </w:div>
          </w:divsChild>
        </w:div>
        <w:div w:id="1644889494">
          <w:marLeft w:val="0"/>
          <w:marRight w:val="0"/>
          <w:marTop w:val="0"/>
          <w:marBottom w:val="0"/>
          <w:divBdr>
            <w:top w:val="none" w:sz="0" w:space="0" w:color="auto"/>
            <w:left w:val="none" w:sz="0" w:space="0" w:color="auto"/>
            <w:bottom w:val="none" w:sz="0" w:space="0" w:color="auto"/>
            <w:right w:val="none" w:sz="0" w:space="0" w:color="auto"/>
          </w:divBdr>
        </w:div>
        <w:div w:id="122040232">
          <w:marLeft w:val="0"/>
          <w:marRight w:val="0"/>
          <w:marTop w:val="0"/>
          <w:marBottom w:val="0"/>
          <w:divBdr>
            <w:top w:val="none" w:sz="0" w:space="0" w:color="auto"/>
            <w:left w:val="none" w:sz="0" w:space="0" w:color="auto"/>
            <w:bottom w:val="none" w:sz="0" w:space="0" w:color="auto"/>
            <w:right w:val="none" w:sz="0" w:space="0" w:color="auto"/>
          </w:divBdr>
          <w:divsChild>
            <w:div w:id="1415669073">
              <w:marLeft w:val="0"/>
              <w:marRight w:val="0"/>
              <w:marTop w:val="0"/>
              <w:marBottom w:val="0"/>
              <w:divBdr>
                <w:top w:val="none" w:sz="0" w:space="0" w:color="auto"/>
                <w:left w:val="none" w:sz="0" w:space="0" w:color="auto"/>
                <w:bottom w:val="none" w:sz="0" w:space="0" w:color="auto"/>
                <w:right w:val="none" w:sz="0" w:space="0" w:color="auto"/>
              </w:divBdr>
            </w:div>
          </w:divsChild>
        </w:div>
        <w:div w:id="1480808785">
          <w:marLeft w:val="0"/>
          <w:marRight w:val="0"/>
          <w:marTop w:val="0"/>
          <w:marBottom w:val="0"/>
          <w:divBdr>
            <w:top w:val="none" w:sz="0" w:space="0" w:color="auto"/>
            <w:left w:val="none" w:sz="0" w:space="0" w:color="auto"/>
            <w:bottom w:val="none" w:sz="0" w:space="0" w:color="auto"/>
            <w:right w:val="none" w:sz="0" w:space="0" w:color="auto"/>
          </w:divBdr>
        </w:div>
        <w:div w:id="774835197">
          <w:marLeft w:val="0"/>
          <w:marRight w:val="0"/>
          <w:marTop w:val="0"/>
          <w:marBottom w:val="0"/>
          <w:divBdr>
            <w:top w:val="none" w:sz="0" w:space="0" w:color="auto"/>
            <w:left w:val="none" w:sz="0" w:space="0" w:color="auto"/>
            <w:bottom w:val="none" w:sz="0" w:space="0" w:color="auto"/>
            <w:right w:val="none" w:sz="0" w:space="0" w:color="auto"/>
          </w:divBdr>
          <w:divsChild>
            <w:div w:id="623002630">
              <w:marLeft w:val="0"/>
              <w:marRight w:val="0"/>
              <w:marTop w:val="0"/>
              <w:marBottom w:val="0"/>
              <w:divBdr>
                <w:top w:val="none" w:sz="0" w:space="0" w:color="auto"/>
                <w:left w:val="none" w:sz="0" w:space="0" w:color="auto"/>
                <w:bottom w:val="none" w:sz="0" w:space="0" w:color="auto"/>
                <w:right w:val="none" w:sz="0" w:space="0" w:color="auto"/>
              </w:divBdr>
            </w:div>
          </w:divsChild>
        </w:div>
        <w:div w:id="85738061">
          <w:marLeft w:val="0"/>
          <w:marRight w:val="0"/>
          <w:marTop w:val="0"/>
          <w:marBottom w:val="0"/>
          <w:divBdr>
            <w:top w:val="none" w:sz="0" w:space="0" w:color="auto"/>
            <w:left w:val="none" w:sz="0" w:space="0" w:color="auto"/>
            <w:bottom w:val="none" w:sz="0" w:space="0" w:color="auto"/>
            <w:right w:val="none" w:sz="0" w:space="0" w:color="auto"/>
          </w:divBdr>
        </w:div>
        <w:div w:id="925499966">
          <w:marLeft w:val="0"/>
          <w:marRight w:val="0"/>
          <w:marTop w:val="0"/>
          <w:marBottom w:val="0"/>
          <w:divBdr>
            <w:top w:val="none" w:sz="0" w:space="0" w:color="auto"/>
            <w:left w:val="none" w:sz="0" w:space="0" w:color="auto"/>
            <w:bottom w:val="none" w:sz="0" w:space="0" w:color="auto"/>
            <w:right w:val="none" w:sz="0" w:space="0" w:color="auto"/>
          </w:divBdr>
          <w:divsChild>
            <w:div w:id="631209337">
              <w:marLeft w:val="0"/>
              <w:marRight w:val="0"/>
              <w:marTop w:val="0"/>
              <w:marBottom w:val="0"/>
              <w:divBdr>
                <w:top w:val="none" w:sz="0" w:space="0" w:color="auto"/>
                <w:left w:val="none" w:sz="0" w:space="0" w:color="auto"/>
                <w:bottom w:val="none" w:sz="0" w:space="0" w:color="auto"/>
                <w:right w:val="none" w:sz="0" w:space="0" w:color="auto"/>
              </w:divBdr>
            </w:div>
          </w:divsChild>
        </w:div>
        <w:div w:id="327246340">
          <w:marLeft w:val="0"/>
          <w:marRight w:val="0"/>
          <w:marTop w:val="0"/>
          <w:marBottom w:val="0"/>
          <w:divBdr>
            <w:top w:val="none" w:sz="0" w:space="0" w:color="auto"/>
            <w:left w:val="none" w:sz="0" w:space="0" w:color="auto"/>
            <w:bottom w:val="none" w:sz="0" w:space="0" w:color="auto"/>
            <w:right w:val="none" w:sz="0" w:space="0" w:color="auto"/>
          </w:divBdr>
        </w:div>
        <w:div w:id="224070154">
          <w:marLeft w:val="0"/>
          <w:marRight w:val="0"/>
          <w:marTop w:val="0"/>
          <w:marBottom w:val="0"/>
          <w:divBdr>
            <w:top w:val="none" w:sz="0" w:space="0" w:color="auto"/>
            <w:left w:val="none" w:sz="0" w:space="0" w:color="auto"/>
            <w:bottom w:val="none" w:sz="0" w:space="0" w:color="auto"/>
            <w:right w:val="none" w:sz="0" w:space="0" w:color="auto"/>
          </w:divBdr>
          <w:divsChild>
            <w:div w:id="1358193791">
              <w:marLeft w:val="0"/>
              <w:marRight w:val="0"/>
              <w:marTop w:val="0"/>
              <w:marBottom w:val="0"/>
              <w:divBdr>
                <w:top w:val="none" w:sz="0" w:space="0" w:color="auto"/>
                <w:left w:val="none" w:sz="0" w:space="0" w:color="auto"/>
                <w:bottom w:val="none" w:sz="0" w:space="0" w:color="auto"/>
                <w:right w:val="none" w:sz="0" w:space="0" w:color="auto"/>
              </w:divBdr>
            </w:div>
          </w:divsChild>
        </w:div>
        <w:div w:id="688485405">
          <w:marLeft w:val="0"/>
          <w:marRight w:val="0"/>
          <w:marTop w:val="0"/>
          <w:marBottom w:val="0"/>
          <w:divBdr>
            <w:top w:val="none" w:sz="0" w:space="0" w:color="auto"/>
            <w:left w:val="none" w:sz="0" w:space="0" w:color="auto"/>
            <w:bottom w:val="none" w:sz="0" w:space="0" w:color="auto"/>
            <w:right w:val="none" w:sz="0" w:space="0" w:color="auto"/>
          </w:divBdr>
        </w:div>
        <w:div w:id="1089351916">
          <w:marLeft w:val="0"/>
          <w:marRight w:val="0"/>
          <w:marTop w:val="0"/>
          <w:marBottom w:val="0"/>
          <w:divBdr>
            <w:top w:val="none" w:sz="0" w:space="0" w:color="auto"/>
            <w:left w:val="none" w:sz="0" w:space="0" w:color="auto"/>
            <w:bottom w:val="none" w:sz="0" w:space="0" w:color="auto"/>
            <w:right w:val="none" w:sz="0" w:space="0" w:color="auto"/>
          </w:divBdr>
          <w:divsChild>
            <w:div w:id="822893159">
              <w:marLeft w:val="0"/>
              <w:marRight w:val="0"/>
              <w:marTop w:val="0"/>
              <w:marBottom w:val="0"/>
              <w:divBdr>
                <w:top w:val="none" w:sz="0" w:space="0" w:color="auto"/>
                <w:left w:val="none" w:sz="0" w:space="0" w:color="auto"/>
                <w:bottom w:val="none" w:sz="0" w:space="0" w:color="auto"/>
                <w:right w:val="none" w:sz="0" w:space="0" w:color="auto"/>
              </w:divBdr>
            </w:div>
          </w:divsChild>
        </w:div>
        <w:div w:id="1724597110">
          <w:marLeft w:val="0"/>
          <w:marRight w:val="0"/>
          <w:marTop w:val="0"/>
          <w:marBottom w:val="0"/>
          <w:divBdr>
            <w:top w:val="none" w:sz="0" w:space="0" w:color="auto"/>
            <w:left w:val="none" w:sz="0" w:space="0" w:color="auto"/>
            <w:bottom w:val="none" w:sz="0" w:space="0" w:color="auto"/>
            <w:right w:val="none" w:sz="0" w:space="0" w:color="auto"/>
          </w:divBdr>
        </w:div>
        <w:div w:id="399596335">
          <w:marLeft w:val="0"/>
          <w:marRight w:val="0"/>
          <w:marTop w:val="0"/>
          <w:marBottom w:val="0"/>
          <w:divBdr>
            <w:top w:val="none" w:sz="0" w:space="0" w:color="auto"/>
            <w:left w:val="none" w:sz="0" w:space="0" w:color="auto"/>
            <w:bottom w:val="none" w:sz="0" w:space="0" w:color="auto"/>
            <w:right w:val="none" w:sz="0" w:space="0" w:color="auto"/>
          </w:divBdr>
          <w:divsChild>
            <w:div w:id="485391643">
              <w:marLeft w:val="0"/>
              <w:marRight w:val="0"/>
              <w:marTop w:val="0"/>
              <w:marBottom w:val="0"/>
              <w:divBdr>
                <w:top w:val="none" w:sz="0" w:space="0" w:color="auto"/>
                <w:left w:val="none" w:sz="0" w:space="0" w:color="auto"/>
                <w:bottom w:val="none" w:sz="0" w:space="0" w:color="auto"/>
                <w:right w:val="none" w:sz="0" w:space="0" w:color="auto"/>
              </w:divBdr>
            </w:div>
          </w:divsChild>
        </w:div>
        <w:div w:id="1227036686">
          <w:marLeft w:val="0"/>
          <w:marRight w:val="0"/>
          <w:marTop w:val="0"/>
          <w:marBottom w:val="0"/>
          <w:divBdr>
            <w:top w:val="none" w:sz="0" w:space="0" w:color="auto"/>
            <w:left w:val="none" w:sz="0" w:space="0" w:color="auto"/>
            <w:bottom w:val="none" w:sz="0" w:space="0" w:color="auto"/>
            <w:right w:val="none" w:sz="0" w:space="0" w:color="auto"/>
          </w:divBdr>
        </w:div>
        <w:div w:id="1703746140">
          <w:marLeft w:val="0"/>
          <w:marRight w:val="0"/>
          <w:marTop w:val="0"/>
          <w:marBottom w:val="0"/>
          <w:divBdr>
            <w:top w:val="none" w:sz="0" w:space="0" w:color="auto"/>
            <w:left w:val="none" w:sz="0" w:space="0" w:color="auto"/>
            <w:bottom w:val="none" w:sz="0" w:space="0" w:color="auto"/>
            <w:right w:val="none" w:sz="0" w:space="0" w:color="auto"/>
          </w:divBdr>
          <w:divsChild>
            <w:div w:id="1741057998">
              <w:marLeft w:val="0"/>
              <w:marRight w:val="0"/>
              <w:marTop w:val="0"/>
              <w:marBottom w:val="0"/>
              <w:divBdr>
                <w:top w:val="none" w:sz="0" w:space="0" w:color="auto"/>
                <w:left w:val="none" w:sz="0" w:space="0" w:color="auto"/>
                <w:bottom w:val="none" w:sz="0" w:space="0" w:color="auto"/>
                <w:right w:val="none" w:sz="0" w:space="0" w:color="auto"/>
              </w:divBdr>
            </w:div>
          </w:divsChild>
        </w:div>
        <w:div w:id="984549917">
          <w:marLeft w:val="0"/>
          <w:marRight w:val="0"/>
          <w:marTop w:val="0"/>
          <w:marBottom w:val="0"/>
          <w:divBdr>
            <w:top w:val="none" w:sz="0" w:space="0" w:color="auto"/>
            <w:left w:val="none" w:sz="0" w:space="0" w:color="auto"/>
            <w:bottom w:val="none" w:sz="0" w:space="0" w:color="auto"/>
            <w:right w:val="none" w:sz="0" w:space="0" w:color="auto"/>
          </w:divBdr>
        </w:div>
        <w:div w:id="1549683213">
          <w:marLeft w:val="0"/>
          <w:marRight w:val="0"/>
          <w:marTop w:val="0"/>
          <w:marBottom w:val="0"/>
          <w:divBdr>
            <w:top w:val="none" w:sz="0" w:space="0" w:color="auto"/>
            <w:left w:val="none" w:sz="0" w:space="0" w:color="auto"/>
            <w:bottom w:val="none" w:sz="0" w:space="0" w:color="auto"/>
            <w:right w:val="none" w:sz="0" w:space="0" w:color="auto"/>
          </w:divBdr>
          <w:divsChild>
            <w:div w:id="279724419">
              <w:marLeft w:val="0"/>
              <w:marRight w:val="0"/>
              <w:marTop w:val="0"/>
              <w:marBottom w:val="0"/>
              <w:divBdr>
                <w:top w:val="none" w:sz="0" w:space="0" w:color="auto"/>
                <w:left w:val="none" w:sz="0" w:space="0" w:color="auto"/>
                <w:bottom w:val="none" w:sz="0" w:space="0" w:color="auto"/>
                <w:right w:val="none" w:sz="0" w:space="0" w:color="auto"/>
              </w:divBdr>
            </w:div>
          </w:divsChild>
        </w:div>
        <w:div w:id="33582731">
          <w:marLeft w:val="0"/>
          <w:marRight w:val="0"/>
          <w:marTop w:val="0"/>
          <w:marBottom w:val="0"/>
          <w:divBdr>
            <w:top w:val="none" w:sz="0" w:space="0" w:color="auto"/>
            <w:left w:val="none" w:sz="0" w:space="0" w:color="auto"/>
            <w:bottom w:val="none" w:sz="0" w:space="0" w:color="auto"/>
            <w:right w:val="none" w:sz="0" w:space="0" w:color="auto"/>
          </w:divBdr>
        </w:div>
        <w:div w:id="1071080122">
          <w:marLeft w:val="0"/>
          <w:marRight w:val="0"/>
          <w:marTop w:val="0"/>
          <w:marBottom w:val="0"/>
          <w:divBdr>
            <w:top w:val="none" w:sz="0" w:space="0" w:color="auto"/>
            <w:left w:val="none" w:sz="0" w:space="0" w:color="auto"/>
            <w:bottom w:val="none" w:sz="0" w:space="0" w:color="auto"/>
            <w:right w:val="none" w:sz="0" w:space="0" w:color="auto"/>
          </w:divBdr>
          <w:divsChild>
            <w:div w:id="1926767500">
              <w:marLeft w:val="0"/>
              <w:marRight w:val="0"/>
              <w:marTop w:val="0"/>
              <w:marBottom w:val="0"/>
              <w:divBdr>
                <w:top w:val="none" w:sz="0" w:space="0" w:color="auto"/>
                <w:left w:val="none" w:sz="0" w:space="0" w:color="auto"/>
                <w:bottom w:val="none" w:sz="0" w:space="0" w:color="auto"/>
                <w:right w:val="none" w:sz="0" w:space="0" w:color="auto"/>
              </w:divBdr>
            </w:div>
          </w:divsChild>
        </w:div>
        <w:div w:id="370348352">
          <w:marLeft w:val="0"/>
          <w:marRight w:val="0"/>
          <w:marTop w:val="0"/>
          <w:marBottom w:val="0"/>
          <w:divBdr>
            <w:top w:val="none" w:sz="0" w:space="0" w:color="auto"/>
            <w:left w:val="none" w:sz="0" w:space="0" w:color="auto"/>
            <w:bottom w:val="none" w:sz="0" w:space="0" w:color="auto"/>
            <w:right w:val="none" w:sz="0" w:space="0" w:color="auto"/>
          </w:divBdr>
        </w:div>
        <w:div w:id="1302535731">
          <w:marLeft w:val="0"/>
          <w:marRight w:val="0"/>
          <w:marTop w:val="0"/>
          <w:marBottom w:val="0"/>
          <w:divBdr>
            <w:top w:val="none" w:sz="0" w:space="0" w:color="auto"/>
            <w:left w:val="none" w:sz="0" w:space="0" w:color="auto"/>
            <w:bottom w:val="none" w:sz="0" w:space="0" w:color="auto"/>
            <w:right w:val="none" w:sz="0" w:space="0" w:color="auto"/>
          </w:divBdr>
          <w:divsChild>
            <w:div w:id="1685400224">
              <w:marLeft w:val="0"/>
              <w:marRight w:val="0"/>
              <w:marTop w:val="0"/>
              <w:marBottom w:val="0"/>
              <w:divBdr>
                <w:top w:val="none" w:sz="0" w:space="0" w:color="auto"/>
                <w:left w:val="none" w:sz="0" w:space="0" w:color="auto"/>
                <w:bottom w:val="none" w:sz="0" w:space="0" w:color="auto"/>
                <w:right w:val="none" w:sz="0" w:space="0" w:color="auto"/>
              </w:divBdr>
            </w:div>
          </w:divsChild>
        </w:div>
        <w:div w:id="432018780">
          <w:marLeft w:val="0"/>
          <w:marRight w:val="0"/>
          <w:marTop w:val="0"/>
          <w:marBottom w:val="0"/>
          <w:divBdr>
            <w:top w:val="none" w:sz="0" w:space="0" w:color="auto"/>
            <w:left w:val="none" w:sz="0" w:space="0" w:color="auto"/>
            <w:bottom w:val="none" w:sz="0" w:space="0" w:color="auto"/>
            <w:right w:val="none" w:sz="0" w:space="0" w:color="auto"/>
          </w:divBdr>
        </w:div>
        <w:div w:id="1756895529">
          <w:marLeft w:val="0"/>
          <w:marRight w:val="0"/>
          <w:marTop w:val="0"/>
          <w:marBottom w:val="0"/>
          <w:divBdr>
            <w:top w:val="none" w:sz="0" w:space="0" w:color="auto"/>
            <w:left w:val="none" w:sz="0" w:space="0" w:color="auto"/>
            <w:bottom w:val="none" w:sz="0" w:space="0" w:color="auto"/>
            <w:right w:val="none" w:sz="0" w:space="0" w:color="auto"/>
          </w:divBdr>
          <w:divsChild>
            <w:div w:id="2082752813">
              <w:marLeft w:val="0"/>
              <w:marRight w:val="0"/>
              <w:marTop w:val="0"/>
              <w:marBottom w:val="0"/>
              <w:divBdr>
                <w:top w:val="none" w:sz="0" w:space="0" w:color="auto"/>
                <w:left w:val="none" w:sz="0" w:space="0" w:color="auto"/>
                <w:bottom w:val="none" w:sz="0" w:space="0" w:color="auto"/>
                <w:right w:val="none" w:sz="0" w:space="0" w:color="auto"/>
              </w:divBdr>
            </w:div>
          </w:divsChild>
        </w:div>
        <w:div w:id="1068966019">
          <w:marLeft w:val="0"/>
          <w:marRight w:val="0"/>
          <w:marTop w:val="0"/>
          <w:marBottom w:val="0"/>
          <w:divBdr>
            <w:top w:val="none" w:sz="0" w:space="0" w:color="auto"/>
            <w:left w:val="none" w:sz="0" w:space="0" w:color="auto"/>
            <w:bottom w:val="none" w:sz="0" w:space="0" w:color="auto"/>
            <w:right w:val="none" w:sz="0" w:space="0" w:color="auto"/>
          </w:divBdr>
        </w:div>
        <w:div w:id="864706552">
          <w:marLeft w:val="0"/>
          <w:marRight w:val="0"/>
          <w:marTop w:val="0"/>
          <w:marBottom w:val="0"/>
          <w:divBdr>
            <w:top w:val="none" w:sz="0" w:space="0" w:color="auto"/>
            <w:left w:val="none" w:sz="0" w:space="0" w:color="auto"/>
            <w:bottom w:val="none" w:sz="0" w:space="0" w:color="auto"/>
            <w:right w:val="none" w:sz="0" w:space="0" w:color="auto"/>
          </w:divBdr>
          <w:divsChild>
            <w:div w:id="1694963008">
              <w:marLeft w:val="0"/>
              <w:marRight w:val="0"/>
              <w:marTop w:val="0"/>
              <w:marBottom w:val="0"/>
              <w:divBdr>
                <w:top w:val="none" w:sz="0" w:space="0" w:color="auto"/>
                <w:left w:val="none" w:sz="0" w:space="0" w:color="auto"/>
                <w:bottom w:val="none" w:sz="0" w:space="0" w:color="auto"/>
                <w:right w:val="none" w:sz="0" w:space="0" w:color="auto"/>
              </w:divBdr>
            </w:div>
          </w:divsChild>
        </w:div>
        <w:div w:id="1674064119">
          <w:marLeft w:val="0"/>
          <w:marRight w:val="0"/>
          <w:marTop w:val="0"/>
          <w:marBottom w:val="0"/>
          <w:divBdr>
            <w:top w:val="none" w:sz="0" w:space="0" w:color="auto"/>
            <w:left w:val="none" w:sz="0" w:space="0" w:color="auto"/>
            <w:bottom w:val="none" w:sz="0" w:space="0" w:color="auto"/>
            <w:right w:val="none" w:sz="0" w:space="0" w:color="auto"/>
          </w:divBdr>
        </w:div>
        <w:div w:id="1576938122">
          <w:marLeft w:val="0"/>
          <w:marRight w:val="0"/>
          <w:marTop w:val="0"/>
          <w:marBottom w:val="0"/>
          <w:divBdr>
            <w:top w:val="none" w:sz="0" w:space="0" w:color="auto"/>
            <w:left w:val="none" w:sz="0" w:space="0" w:color="auto"/>
            <w:bottom w:val="none" w:sz="0" w:space="0" w:color="auto"/>
            <w:right w:val="none" w:sz="0" w:space="0" w:color="auto"/>
          </w:divBdr>
          <w:divsChild>
            <w:div w:id="231738962">
              <w:marLeft w:val="0"/>
              <w:marRight w:val="0"/>
              <w:marTop w:val="0"/>
              <w:marBottom w:val="0"/>
              <w:divBdr>
                <w:top w:val="none" w:sz="0" w:space="0" w:color="auto"/>
                <w:left w:val="none" w:sz="0" w:space="0" w:color="auto"/>
                <w:bottom w:val="none" w:sz="0" w:space="0" w:color="auto"/>
                <w:right w:val="none" w:sz="0" w:space="0" w:color="auto"/>
              </w:divBdr>
            </w:div>
          </w:divsChild>
        </w:div>
        <w:div w:id="2109233715">
          <w:marLeft w:val="0"/>
          <w:marRight w:val="0"/>
          <w:marTop w:val="0"/>
          <w:marBottom w:val="0"/>
          <w:divBdr>
            <w:top w:val="none" w:sz="0" w:space="0" w:color="auto"/>
            <w:left w:val="none" w:sz="0" w:space="0" w:color="auto"/>
            <w:bottom w:val="none" w:sz="0" w:space="0" w:color="auto"/>
            <w:right w:val="none" w:sz="0" w:space="0" w:color="auto"/>
          </w:divBdr>
        </w:div>
        <w:div w:id="784273010">
          <w:marLeft w:val="0"/>
          <w:marRight w:val="0"/>
          <w:marTop w:val="0"/>
          <w:marBottom w:val="0"/>
          <w:divBdr>
            <w:top w:val="none" w:sz="0" w:space="0" w:color="auto"/>
            <w:left w:val="none" w:sz="0" w:space="0" w:color="auto"/>
            <w:bottom w:val="none" w:sz="0" w:space="0" w:color="auto"/>
            <w:right w:val="none" w:sz="0" w:space="0" w:color="auto"/>
          </w:divBdr>
          <w:divsChild>
            <w:div w:id="1802919226">
              <w:marLeft w:val="0"/>
              <w:marRight w:val="0"/>
              <w:marTop w:val="0"/>
              <w:marBottom w:val="0"/>
              <w:divBdr>
                <w:top w:val="none" w:sz="0" w:space="0" w:color="auto"/>
                <w:left w:val="none" w:sz="0" w:space="0" w:color="auto"/>
                <w:bottom w:val="none" w:sz="0" w:space="0" w:color="auto"/>
                <w:right w:val="none" w:sz="0" w:space="0" w:color="auto"/>
              </w:divBdr>
            </w:div>
          </w:divsChild>
        </w:div>
        <w:div w:id="1010714792">
          <w:marLeft w:val="0"/>
          <w:marRight w:val="0"/>
          <w:marTop w:val="0"/>
          <w:marBottom w:val="0"/>
          <w:divBdr>
            <w:top w:val="none" w:sz="0" w:space="0" w:color="auto"/>
            <w:left w:val="none" w:sz="0" w:space="0" w:color="auto"/>
            <w:bottom w:val="none" w:sz="0" w:space="0" w:color="auto"/>
            <w:right w:val="none" w:sz="0" w:space="0" w:color="auto"/>
          </w:divBdr>
        </w:div>
        <w:div w:id="1387795049">
          <w:marLeft w:val="0"/>
          <w:marRight w:val="0"/>
          <w:marTop w:val="0"/>
          <w:marBottom w:val="0"/>
          <w:divBdr>
            <w:top w:val="none" w:sz="0" w:space="0" w:color="auto"/>
            <w:left w:val="none" w:sz="0" w:space="0" w:color="auto"/>
            <w:bottom w:val="none" w:sz="0" w:space="0" w:color="auto"/>
            <w:right w:val="none" w:sz="0" w:space="0" w:color="auto"/>
          </w:divBdr>
          <w:divsChild>
            <w:div w:id="2043899323">
              <w:marLeft w:val="0"/>
              <w:marRight w:val="0"/>
              <w:marTop w:val="0"/>
              <w:marBottom w:val="0"/>
              <w:divBdr>
                <w:top w:val="none" w:sz="0" w:space="0" w:color="auto"/>
                <w:left w:val="none" w:sz="0" w:space="0" w:color="auto"/>
                <w:bottom w:val="none" w:sz="0" w:space="0" w:color="auto"/>
                <w:right w:val="none" w:sz="0" w:space="0" w:color="auto"/>
              </w:divBdr>
            </w:div>
          </w:divsChild>
        </w:div>
        <w:div w:id="1256014860">
          <w:marLeft w:val="0"/>
          <w:marRight w:val="0"/>
          <w:marTop w:val="0"/>
          <w:marBottom w:val="0"/>
          <w:divBdr>
            <w:top w:val="none" w:sz="0" w:space="0" w:color="auto"/>
            <w:left w:val="none" w:sz="0" w:space="0" w:color="auto"/>
            <w:bottom w:val="none" w:sz="0" w:space="0" w:color="auto"/>
            <w:right w:val="none" w:sz="0" w:space="0" w:color="auto"/>
          </w:divBdr>
        </w:div>
        <w:div w:id="625279097">
          <w:marLeft w:val="0"/>
          <w:marRight w:val="0"/>
          <w:marTop w:val="0"/>
          <w:marBottom w:val="0"/>
          <w:divBdr>
            <w:top w:val="none" w:sz="0" w:space="0" w:color="auto"/>
            <w:left w:val="none" w:sz="0" w:space="0" w:color="auto"/>
            <w:bottom w:val="none" w:sz="0" w:space="0" w:color="auto"/>
            <w:right w:val="none" w:sz="0" w:space="0" w:color="auto"/>
          </w:divBdr>
          <w:divsChild>
            <w:div w:id="731078814">
              <w:marLeft w:val="0"/>
              <w:marRight w:val="0"/>
              <w:marTop w:val="0"/>
              <w:marBottom w:val="0"/>
              <w:divBdr>
                <w:top w:val="none" w:sz="0" w:space="0" w:color="auto"/>
                <w:left w:val="none" w:sz="0" w:space="0" w:color="auto"/>
                <w:bottom w:val="none" w:sz="0" w:space="0" w:color="auto"/>
                <w:right w:val="none" w:sz="0" w:space="0" w:color="auto"/>
              </w:divBdr>
            </w:div>
          </w:divsChild>
        </w:div>
        <w:div w:id="944576675">
          <w:marLeft w:val="0"/>
          <w:marRight w:val="0"/>
          <w:marTop w:val="0"/>
          <w:marBottom w:val="0"/>
          <w:divBdr>
            <w:top w:val="none" w:sz="0" w:space="0" w:color="auto"/>
            <w:left w:val="none" w:sz="0" w:space="0" w:color="auto"/>
            <w:bottom w:val="none" w:sz="0" w:space="0" w:color="auto"/>
            <w:right w:val="none" w:sz="0" w:space="0" w:color="auto"/>
          </w:divBdr>
        </w:div>
        <w:div w:id="1513882088">
          <w:marLeft w:val="0"/>
          <w:marRight w:val="0"/>
          <w:marTop w:val="0"/>
          <w:marBottom w:val="0"/>
          <w:divBdr>
            <w:top w:val="none" w:sz="0" w:space="0" w:color="auto"/>
            <w:left w:val="none" w:sz="0" w:space="0" w:color="auto"/>
            <w:bottom w:val="none" w:sz="0" w:space="0" w:color="auto"/>
            <w:right w:val="none" w:sz="0" w:space="0" w:color="auto"/>
          </w:divBdr>
          <w:divsChild>
            <w:div w:id="801385841">
              <w:marLeft w:val="0"/>
              <w:marRight w:val="0"/>
              <w:marTop w:val="0"/>
              <w:marBottom w:val="0"/>
              <w:divBdr>
                <w:top w:val="none" w:sz="0" w:space="0" w:color="auto"/>
                <w:left w:val="none" w:sz="0" w:space="0" w:color="auto"/>
                <w:bottom w:val="none" w:sz="0" w:space="0" w:color="auto"/>
                <w:right w:val="none" w:sz="0" w:space="0" w:color="auto"/>
              </w:divBdr>
            </w:div>
          </w:divsChild>
        </w:div>
        <w:div w:id="944657385">
          <w:marLeft w:val="0"/>
          <w:marRight w:val="0"/>
          <w:marTop w:val="0"/>
          <w:marBottom w:val="0"/>
          <w:divBdr>
            <w:top w:val="none" w:sz="0" w:space="0" w:color="auto"/>
            <w:left w:val="none" w:sz="0" w:space="0" w:color="auto"/>
            <w:bottom w:val="none" w:sz="0" w:space="0" w:color="auto"/>
            <w:right w:val="none" w:sz="0" w:space="0" w:color="auto"/>
          </w:divBdr>
        </w:div>
        <w:div w:id="427889428">
          <w:marLeft w:val="0"/>
          <w:marRight w:val="0"/>
          <w:marTop w:val="0"/>
          <w:marBottom w:val="0"/>
          <w:divBdr>
            <w:top w:val="none" w:sz="0" w:space="0" w:color="auto"/>
            <w:left w:val="none" w:sz="0" w:space="0" w:color="auto"/>
            <w:bottom w:val="none" w:sz="0" w:space="0" w:color="auto"/>
            <w:right w:val="none" w:sz="0" w:space="0" w:color="auto"/>
          </w:divBdr>
          <w:divsChild>
            <w:div w:id="1027173454">
              <w:marLeft w:val="0"/>
              <w:marRight w:val="0"/>
              <w:marTop w:val="0"/>
              <w:marBottom w:val="0"/>
              <w:divBdr>
                <w:top w:val="none" w:sz="0" w:space="0" w:color="auto"/>
                <w:left w:val="none" w:sz="0" w:space="0" w:color="auto"/>
                <w:bottom w:val="none" w:sz="0" w:space="0" w:color="auto"/>
                <w:right w:val="none" w:sz="0" w:space="0" w:color="auto"/>
              </w:divBdr>
            </w:div>
          </w:divsChild>
        </w:div>
        <w:div w:id="1805854146">
          <w:marLeft w:val="0"/>
          <w:marRight w:val="0"/>
          <w:marTop w:val="0"/>
          <w:marBottom w:val="0"/>
          <w:divBdr>
            <w:top w:val="none" w:sz="0" w:space="0" w:color="auto"/>
            <w:left w:val="none" w:sz="0" w:space="0" w:color="auto"/>
            <w:bottom w:val="none" w:sz="0" w:space="0" w:color="auto"/>
            <w:right w:val="none" w:sz="0" w:space="0" w:color="auto"/>
          </w:divBdr>
        </w:div>
        <w:div w:id="457726772">
          <w:marLeft w:val="0"/>
          <w:marRight w:val="0"/>
          <w:marTop w:val="0"/>
          <w:marBottom w:val="0"/>
          <w:divBdr>
            <w:top w:val="none" w:sz="0" w:space="0" w:color="auto"/>
            <w:left w:val="none" w:sz="0" w:space="0" w:color="auto"/>
            <w:bottom w:val="none" w:sz="0" w:space="0" w:color="auto"/>
            <w:right w:val="none" w:sz="0" w:space="0" w:color="auto"/>
          </w:divBdr>
          <w:divsChild>
            <w:div w:id="641008224">
              <w:marLeft w:val="0"/>
              <w:marRight w:val="0"/>
              <w:marTop w:val="0"/>
              <w:marBottom w:val="0"/>
              <w:divBdr>
                <w:top w:val="none" w:sz="0" w:space="0" w:color="auto"/>
                <w:left w:val="none" w:sz="0" w:space="0" w:color="auto"/>
                <w:bottom w:val="none" w:sz="0" w:space="0" w:color="auto"/>
                <w:right w:val="none" w:sz="0" w:space="0" w:color="auto"/>
              </w:divBdr>
            </w:div>
          </w:divsChild>
        </w:div>
        <w:div w:id="2014718023">
          <w:marLeft w:val="0"/>
          <w:marRight w:val="0"/>
          <w:marTop w:val="0"/>
          <w:marBottom w:val="0"/>
          <w:divBdr>
            <w:top w:val="none" w:sz="0" w:space="0" w:color="auto"/>
            <w:left w:val="none" w:sz="0" w:space="0" w:color="auto"/>
            <w:bottom w:val="none" w:sz="0" w:space="0" w:color="auto"/>
            <w:right w:val="none" w:sz="0" w:space="0" w:color="auto"/>
          </w:divBdr>
        </w:div>
        <w:div w:id="906959082">
          <w:marLeft w:val="0"/>
          <w:marRight w:val="0"/>
          <w:marTop w:val="0"/>
          <w:marBottom w:val="0"/>
          <w:divBdr>
            <w:top w:val="none" w:sz="0" w:space="0" w:color="auto"/>
            <w:left w:val="none" w:sz="0" w:space="0" w:color="auto"/>
            <w:bottom w:val="none" w:sz="0" w:space="0" w:color="auto"/>
            <w:right w:val="none" w:sz="0" w:space="0" w:color="auto"/>
          </w:divBdr>
          <w:divsChild>
            <w:div w:id="1321419478">
              <w:marLeft w:val="0"/>
              <w:marRight w:val="0"/>
              <w:marTop w:val="0"/>
              <w:marBottom w:val="0"/>
              <w:divBdr>
                <w:top w:val="none" w:sz="0" w:space="0" w:color="auto"/>
                <w:left w:val="none" w:sz="0" w:space="0" w:color="auto"/>
                <w:bottom w:val="none" w:sz="0" w:space="0" w:color="auto"/>
                <w:right w:val="none" w:sz="0" w:space="0" w:color="auto"/>
              </w:divBdr>
            </w:div>
          </w:divsChild>
        </w:div>
        <w:div w:id="1173380627">
          <w:marLeft w:val="0"/>
          <w:marRight w:val="0"/>
          <w:marTop w:val="0"/>
          <w:marBottom w:val="0"/>
          <w:divBdr>
            <w:top w:val="none" w:sz="0" w:space="0" w:color="auto"/>
            <w:left w:val="none" w:sz="0" w:space="0" w:color="auto"/>
            <w:bottom w:val="none" w:sz="0" w:space="0" w:color="auto"/>
            <w:right w:val="none" w:sz="0" w:space="0" w:color="auto"/>
          </w:divBdr>
        </w:div>
        <w:div w:id="2084524308">
          <w:marLeft w:val="0"/>
          <w:marRight w:val="0"/>
          <w:marTop w:val="0"/>
          <w:marBottom w:val="0"/>
          <w:divBdr>
            <w:top w:val="none" w:sz="0" w:space="0" w:color="auto"/>
            <w:left w:val="none" w:sz="0" w:space="0" w:color="auto"/>
            <w:bottom w:val="none" w:sz="0" w:space="0" w:color="auto"/>
            <w:right w:val="none" w:sz="0" w:space="0" w:color="auto"/>
          </w:divBdr>
          <w:divsChild>
            <w:div w:id="509804824">
              <w:marLeft w:val="0"/>
              <w:marRight w:val="0"/>
              <w:marTop w:val="0"/>
              <w:marBottom w:val="0"/>
              <w:divBdr>
                <w:top w:val="none" w:sz="0" w:space="0" w:color="auto"/>
                <w:left w:val="none" w:sz="0" w:space="0" w:color="auto"/>
                <w:bottom w:val="none" w:sz="0" w:space="0" w:color="auto"/>
                <w:right w:val="none" w:sz="0" w:space="0" w:color="auto"/>
              </w:divBdr>
            </w:div>
          </w:divsChild>
        </w:div>
        <w:div w:id="72237478">
          <w:marLeft w:val="0"/>
          <w:marRight w:val="0"/>
          <w:marTop w:val="0"/>
          <w:marBottom w:val="0"/>
          <w:divBdr>
            <w:top w:val="none" w:sz="0" w:space="0" w:color="auto"/>
            <w:left w:val="none" w:sz="0" w:space="0" w:color="auto"/>
            <w:bottom w:val="none" w:sz="0" w:space="0" w:color="auto"/>
            <w:right w:val="none" w:sz="0" w:space="0" w:color="auto"/>
          </w:divBdr>
        </w:div>
        <w:div w:id="1459644770">
          <w:marLeft w:val="0"/>
          <w:marRight w:val="0"/>
          <w:marTop w:val="0"/>
          <w:marBottom w:val="0"/>
          <w:divBdr>
            <w:top w:val="none" w:sz="0" w:space="0" w:color="auto"/>
            <w:left w:val="none" w:sz="0" w:space="0" w:color="auto"/>
            <w:bottom w:val="none" w:sz="0" w:space="0" w:color="auto"/>
            <w:right w:val="none" w:sz="0" w:space="0" w:color="auto"/>
          </w:divBdr>
          <w:divsChild>
            <w:div w:id="571737484">
              <w:marLeft w:val="0"/>
              <w:marRight w:val="0"/>
              <w:marTop w:val="0"/>
              <w:marBottom w:val="0"/>
              <w:divBdr>
                <w:top w:val="none" w:sz="0" w:space="0" w:color="auto"/>
                <w:left w:val="none" w:sz="0" w:space="0" w:color="auto"/>
                <w:bottom w:val="none" w:sz="0" w:space="0" w:color="auto"/>
                <w:right w:val="none" w:sz="0" w:space="0" w:color="auto"/>
              </w:divBdr>
            </w:div>
          </w:divsChild>
        </w:div>
        <w:div w:id="229124773">
          <w:marLeft w:val="0"/>
          <w:marRight w:val="0"/>
          <w:marTop w:val="0"/>
          <w:marBottom w:val="0"/>
          <w:divBdr>
            <w:top w:val="none" w:sz="0" w:space="0" w:color="auto"/>
            <w:left w:val="none" w:sz="0" w:space="0" w:color="auto"/>
            <w:bottom w:val="none" w:sz="0" w:space="0" w:color="auto"/>
            <w:right w:val="none" w:sz="0" w:space="0" w:color="auto"/>
          </w:divBdr>
        </w:div>
        <w:div w:id="1534030334">
          <w:marLeft w:val="0"/>
          <w:marRight w:val="0"/>
          <w:marTop w:val="0"/>
          <w:marBottom w:val="0"/>
          <w:divBdr>
            <w:top w:val="none" w:sz="0" w:space="0" w:color="auto"/>
            <w:left w:val="none" w:sz="0" w:space="0" w:color="auto"/>
            <w:bottom w:val="none" w:sz="0" w:space="0" w:color="auto"/>
            <w:right w:val="none" w:sz="0" w:space="0" w:color="auto"/>
          </w:divBdr>
          <w:divsChild>
            <w:div w:id="143086370">
              <w:marLeft w:val="0"/>
              <w:marRight w:val="0"/>
              <w:marTop w:val="0"/>
              <w:marBottom w:val="0"/>
              <w:divBdr>
                <w:top w:val="none" w:sz="0" w:space="0" w:color="auto"/>
                <w:left w:val="none" w:sz="0" w:space="0" w:color="auto"/>
                <w:bottom w:val="none" w:sz="0" w:space="0" w:color="auto"/>
                <w:right w:val="none" w:sz="0" w:space="0" w:color="auto"/>
              </w:divBdr>
            </w:div>
          </w:divsChild>
        </w:div>
        <w:div w:id="949893374">
          <w:marLeft w:val="0"/>
          <w:marRight w:val="0"/>
          <w:marTop w:val="0"/>
          <w:marBottom w:val="0"/>
          <w:divBdr>
            <w:top w:val="none" w:sz="0" w:space="0" w:color="auto"/>
            <w:left w:val="none" w:sz="0" w:space="0" w:color="auto"/>
            <w:bottom w:val="none" w:sz="0" w:space="0" w:color="auto"/>
            <w:right w:val="none" w:sz="0" w:space="0" w:color="auto"/>
          </w:divBdr>
        </w:div>
        <w:div w:id="733770642">
          <w:marLeft w:val="0"/>
          <w:marRight w:val="0"/>
          <w:marTop w:val="0"/>
          <w:marBottom w:val="0"/>
          <w:divBdr>
            <w:top w:val="none" w:sz="0" w:space="0" w:color="auto"/>
            <w:left w:val="none" w:sz="0" w:space="0" w:color="auto"/>
            <w:bottom w:val="none" w:sz="0" w:space="0" w:color="auto"/>
            <w:right w:val="none" w:sz="0" w:space="0" w:color="auto"/>
          </w:divBdr>
          <w:divsChild>
            <w:div w:id="1919627819">
              <w:marLeft w:val="0"/>
              <w:marRight w:val="0"/>
              <w:marTop w:val="0"/>
              <w:marBottom w:val="0"/>
              <w:divBdr>
                <w:top w:val="none" w:sz="0" w:space="0" w:color="auto"/>
                <w:left w:val="none" w:sz="0" w:space="0" w:color="auto"/>
                <w:bottom w:val="none" w:sz="0" w:space="0" w:color="auto"/>
                <w:right w:val="none" w:sz="0" w:space="0" w:color="auto"/>
              </w:divBdr>
            </w:div>
          </w:divsChild>
        </w:div>
        <w:div w:id="1160848984">
          <w:marLeft w:val="0"/>
          <w:marRight w:val="0"/>
          <w:marTop w:val="0"/>
          <w:marBottom w:val="0"/>
          <w:divBdr>
            <w:top w:val="none" w:sz="0" w:space="0" w:color="auto"/>
            <w:left w:val="none" w:sz="0" w:space="0" w:color="auto"/>
            <w:bottom w:val="none" w:sz="0" w:space="0" w:color="auto"/>
            <w:right w:val="none" w:sz="0" w:space="0" w:color="auto"/>
          </w:divBdr>
        </w:div>
        <w:div w:id="195704474">
          <w:marLeft w:val="0"/>
          <w:marRight w:val="0"/>
          <w:marTop w:val="0"/>
          <w:marBottom w:val="0"/>
          <w:divBdr>
            <w:top w:val="none" w:sz="0" w:space="0" w:color="auto"/>
            <w:left w:val="none" w:sz="0" w:space="0" w:color="auto"/>
            <w:bottom w:val="none" w:sz="0" w:space="0" w:color="auto"/>
            <w:right w:val="none" w:sz="0" w:space="0" w:color="auto"/>
          </w:divBdr>
          <w:divsChild>
            <w:div w:id="82457197">
              <w:marLeft w:val="0"/>
              <w:marRight w:val="0"/>
              <w:marTop w:val="0"/>
              <w:marBottom w:val="0"/>
              <w:divBdr>
                <w:top w:val="none" w:sz="0" w:space="0" w:color="auto"/>
                <w:left w:val="none" w:sz="0" w:space="0" w:color="auto"/>
                <w:bottom w:val="none" w:sz="0" w:space="0" w:color="auto"/>
                <w:right w:val="none" w:sz="0" w:space="0" w:color="auto"/>
              </w:divBdr>
            </w:div>
          </w:divsChild>
        </w:div>
        <w:div w:id="1189106167">
          <w:marLeft w:val="0"/>
          <w:marRight w:val="0"/>
          <w:marTop w:val="0"/>
          <w:marBottom w:val="0"/>
          <w:divBdr>
            <w:top w:val="none" w:sz="0" w:space="0" w:color="auto"/>
            <w:left w:val="none" w:sz="0" w:space="0" w:color="auto"/>
            <w:bottom w:val="none" w:sz="0" w:space="0" w:color="auto"/>
            <w:right w:val="none" w:sz="0" w:space="0" w:color="auto"/>
          </w:divBdr>
        </w:div>
        <w:div w:id="186912311">
          <w:marLeft w:val="0"/>
          <w:marRight w:val="0"/>
          <w:marTop w:val="0"/>
          <w:marBottom w:val="0"/>
          <w:divBdr>
            <w:top w:val="none" w:sz="0" w:space="0" w:color="auto"/>
            <w:left w:val="none" w:sz="0" w:space="0" w:color="auto"/>
            <w:bottom w:val="none" w:sz="0" w:space="0" w:color="auto"/>
            <w:right w:val="none" w:sz="0" w:space="0" w:color="auto"/>
          </w:divBdr>
          <w:divsChild>
            <w:div w:id="438181827">
              <w:marLeft w:val="0"/>
              <w:marRight w:val="0"/>
              <w:marTop w:val="0"/>
              <w:marBottom w:val="0"/>
              <w:divBdr>
                <w:top w:val="none" w:sz="0" w:space="0" w:color="auto"/>
                <w:left w:val="none" w:sz="0" w:space="0" w:color="auto"/>
                <w:bottom w:val="none" w:sz="0" w:space="0" w:color="auto"/>
                <w:right w:val="none" w:sz="0" w:space="0" w:color="auto"/>
              </w:divBdr>
            </w:div>
          </w:divsChild>
        </w:div>
        <w:div w:id="1768189725">
          <w:marLeft w:val="0"/>
          <w:marRight w:val="0"/>
          <w:marTop w:val="0"/>
          <w:marBottom w:val="0"/>
          <w:divBdr>
            <w:top w:val="none" w:sz="0" w:space="0" w:color="auto"/>
            <w:left w:val="none" w:sz="0" w:space="0" w:color="auto"/>
            <w:bottom w:val="none" w:sz="0" w:space="0" w:color="auto"/>
            <w:right w:val="none" w:sz="0" w:space="0" w:color="auto"/>
          </w:divBdr>
        </w:div>
        <w:div w:id="719473492">
          <w:marLeft w:val="0"/>
          <w:marRight w:val="0"/>
          <w:marTop w:val="0"/>
          <w:marBottom w:val="0"/>
          <w:divBdr>
            <w:top w:val="none" w:sz="0" w:space="0" w:color="auto"/>
            <w:left w:val="none" w:sz="0" w:space="0" w:color="auto"/>
            <w:bottom w:val="none" w:sz="0" w:space="0" w:color="auto"/>
            <w:right w:val="none" w:sz="0" w:space="0" w:color="auto"/>
          </w:divBdr>
          <w:divsChild>
            <w:div w:id="1533304316">
              <w:marLeft w:val="0"/>
              <w:marRight w:val="0"/>
              <w:marTop w:val="0"/>
              <w:marBottom w:val="0"/>
              <w:divBdr>
                <w:top w:val="none" w:sz="0" w:space="0" w:color="auto"/>
                <w:left w:val="none" w:sz="0" w:space="0" w:color="auto"/>
                <w:bottom w:val="none" w:sz="0" w:space="0" w:color="auto"/>
                <w:right w:val="none" w:sz="0" w:space="0" w:color="auto"/>
              </w:divBdr>
            </w:div>
          </w:divsChild>
        </w:div>
        <w:div w:id="29383246">
          <w:marLeft w:val="0"/>
          <w:marRight w:val="0"/>
          <w:marTop w:val="0"/>
          <w:marBottom w:val="0"/>
          <w:divBdr>
            <w:top w:val="none" w:sz="0" w:space="0" w:color="auto"/>
            <w:left w:val="none" w:sz="0" w:space="0" w:color="auto"/>
            <w:bottom w:val="none" w:sz="0" w:space="0" w:color="auto"/>
            <w:right w:val="none" w:sz="0" w:space="0" w:color="auto"/>
          </w:divBdr>
        </w:div>
        <w:div w:id="1008361647">
          <w:marLeft w:val="0"/>
          <w:marRight w:val="0"/>
          <w:marTop w:val="0"/>
          <w:marBottom w:val="0"/>
          <w:divBdr>
            <w:top w:val="none" w:sz="0" w:space="0" w:color="auto"/>
            <w:left w:val="none" w:sz="0" w:space="0" w:color="auto"/>
            <w:bottom w:val="none" w:sz="0" w:space="0" w:color="auto"/>
            <w:right w:val="none" w:sz="0" w:space="0" w:color="auto"/>
          </w:divBdr>
          <w:divsChild>
            <w:div w:id="311376932">
              <w:marLeft w:val="0"/>
              <w:marRight w:val="0"/>
              <w:marTop w:val="0"/>
              <w:marBottom w:val="0"/>
              <w:divBdr>
                <w:top w:val="none" w:sz="0" w:space="0" w:color="auto"/>
                <w:left w:val="none" w:sz="0" w:space="0" w:color="auto"/>
                <w:bottom w:val="none" w:sz="0" w:space="0" w:color="auto"/>
                <w:right w:val="none" w:sz="0" w:space="0" w:color="auto"/>
              </w:divBdr>
            </w:div>
          </w:divsChild>
        </w:div>
        <w:div w:id="859318088">
          <w:marLeft w:val="0"/>
          <w:marRight w:val="0"/>
          <w:marTop w:val="0"/>
          <w:marBottom w:val="0"/>
          <w:divBdr>
            <w:top w:val="none" w:sz="0" w:space="0" w:color="auto"/>
            <w:left w:val="none" w:sz="0" w:space="0" w:color="auto"/>
            <w:bottom w:val="none" w:sz="0" w:space="0" w:color="auto"/>
            <w:right w:val="none" w:sz="0" w:space="0" w:color="auto"/>
          </w:divBdr>
        </w:div>
        <w:div w:id="14578056">
          <w:marLeft w:val="0"/>
          <w:marRight w:val="0"/>
          <w:marTop w:val="0"/>
          <w:marBottom w:val="0"/>
          <w:divBdr>
            <w:top w:val="none" w:sz="0" w:space="0" w:color="auto"/>
            <w:left w:val="none" w:sz="0" w:space="0" w:color="auto"/>
            <w:bottom w:val="none" w:sz="0" w:space="0" w:color="auto"/>
            <w:right w:val="none" w:sz="0" w:space="0" w:color="auto"/>
          </w:divBdr>
          <w:divsChild>
            <w:div w:id="105587761">
              <w:marLeft w:val="0"/>
              <w:marRight w:val="0"/>
              <w:marTop w:val="0"/>
              <w:marBottom w:val="0"/>
              <w:divBdr>
                <w:top w:val="none" w:sz="0" w:space="0" w:color="auto"/>
                <w:left w:val="none" w:sz="0" w:space="0" w:color="auto"/>
                <w:bottom w:val="none" w:sz="0" w:space="0" w:color="auto"/>
                <w:right w:val="none" w:sz="0" w:space="0" w:color="auto"/>
              </w:divBdr>
            </w:div>
          </w:divsChild>
        </w:div>
        <w:div w:id="664087546">
          <w:marLeft w:val="0"/>
          <w:marRight w:val="0"/>
          <w:marTop w:val="0"/>
          <w:marBottom w:val="0"/>
          <w:divBdr>
            <w:top w:val="none" w:sz="0" w:space="0" w:color="auto"/>
            <w:left w:val="none" w:sz="0" w:space="0" w:color="auto"/>
            <w:bottom w:val="none" w:sz="0" w:space="0" w:color="auto"/>
            <w:right w:val="none" w:sz="0" w:space="0" w:color="auto"/>
          </w:divBdr>
        </w:div>
        <w:div w:id="1353533458">
          <w:marLeft w:val="0"/>
          <w:marRight w:val="0"/>
          <w:marTop w:val="0"/>
          <w:marBottom w:val="0"/>
          <w:divBdr>
            <w:top w:val="none" w:sz="0" w:space="0" w:color="auto"/>
            <w:left w:val="none" w:sz="0" w:space="0" w:color="auto"/>
            <w:bottom w:val="none" w:sz="0" w:space="0" w:color="auto"/>
            <w:right w:val="none" w:sz="0" w:space="0" w:color="auto"/>
          </w:divBdr>
          <w:divsChild>
            <w:div w:id="486361305">
              <w:marLeft w:val="0"/>
              <w:marRight w:val="0"/>
              <w:marTop w:val="0"/>
              <w:marBottom w:val="0"/>
              <w:divBdr>
                <w:top w:val="none" w:sz="0" w:space="0" w:color="auto"/>
                <w:left w:val="none" w:sz="0" w:space="0" w:color="auto"/>
                <w:bottom w:val="none" w:sz="0" w:space="0" w:color="auto"/>
                <w:right w:val="none" w:sz="0" w:space="0" w:color="auto"/>
              </w:divBdr>
            </w:div>
          </w:divsChild>
        </w:div>
        <w:div w:id="53892159">
          <w:marLeft w:val="0"/>
          <w:marRight w:val="0"/>
          <w:marTop w:val="0"/>
          <w:marBottom w:val="0"/>
          <w:divBdr>
            <w:top w:val="none" w:sz="0" w:space="0" w:color="auto"/>
            <w:left w:val="none" w:sz="0" w:space="0" w:color="auto"/>
            <w:bottom w:val="none" w:sz="0" w:space="0" w:color="auto"/>
            <w:right w:val="none" w:sz="0" w:space="0" w:color="auto"/>
          </w:divBdr>
        </w:div>
        <w:div w:id="1324310850">
          <w:marLeft w:val="0"/>
          <w:marRight w:val="0"/>
          <w:marTop w:val="0"/>
          <w:marBottom w:val="0"/>
          <w:divBdr>
            <w:top w:val="none" w:sz="0" w:space="0" w:color="auto"/>
            <w:left w:val="none" w:sz="0" w:space="0" w:color="auto"/>
            <w:bottom w:val="none" w:sz="0" w:space="0" w:color="auto"/>
            <w:right w:val="none" w:sz="0" w:space="0" w:color="auto"/>
          </w:divBdr>
          <w:divsChild>
            <w:div w:id="567422854">
              <w:marLeft w:val="0"/>
              <w:marRight w:val="0"/>
              <w:marTop w:val="0"/>
              <w:marBottom w:val="0"/>
              <w:divBdr>
                <w:top w:val="none" w:sz="0" w:space="0" w:color="auto"/>
                <w:left w:val="none" w:sz="0" w:space="0" w:color="auto"/>
                <w:bottom w:val="none" w:sz="0" w:space="0" w:color="auto"/>
                <w:right w:val="none" w:sz="0" w:space="0" w:color="auto"/>
              </w:divBdr>
            </w:div>
          </w:divsChild>
        </w:div>
        <w:div w:id="1452088506">
          <w:marLeft w:val="0"/>
          <w:marRight w:val="0"/>
          <w:marTop w:val="0"/>
          <w:marBottom w:val="0"/>
          <w:divBdr>
            <w:top w:val="none" w:sz="0" w:space="0" w:color="auto"/>
            <w:left w:val="none" w:sz="0" w:space="0" w:color="auto"/>
            <w:bottom w:val="none" w:sz="0" w:space="0" w:color="auto"/>
            <w:right w:val="none" w:sz="0" w:space="0" w:color="auto"/>
          </w:divBdr>
        </w:div>
        <w:div w:id="145903183">
          <w:marLeft w:val="0"/>
          <w:marRight w:val="0"/>
          <w:marTop w:val="0"/>
          <w:marBottom w:val="0"/>
          <w:divBdr>
            <w:top w:val="none" w:sz="0" w:space="0" w:color="auto"/>
            <w:left w:val="none" w:sz="0" w:space="0" w:color="auto"/>
            <w:bottom w:val="none" w:sz="0" w:space="0" w:color="auto"/>
            <w:right w:val="none" w:sz="0" w:space="0" w:color="auto"/>
          </w:divBdr>
          <w:divsChild>
            <w:div w:id="522206883">
              <w:marLeft w:val="0"/>
              <w:marRight w:val="0"/>
              <w:marTop w:val="0"/>
              <w:marBottom w:val="0"/>
              <w:divBdr>
                <w:top w:val="none" w:sz="0" w:space="0" w:color="auto"/>
                <w:left w:val="none" w:sz="0" w:space="0" w:color="auto"/>
                <w:bottom w:val="none" w:sz="0" w:space="0" w:color="auto"/>
                <w:right w:val="none" w:sz="0" w:space="0" w:color="auto"/>
              </w:divBdr>
            </w:div>
          </w:divsChild>
        </w:div>
        <w:div w:id="1368263462">
          <w:marLeft w:val="0"/>
          <w:marRight w:val="0"/>
          <w:marTop w:val="0"/>
          <w:marBottom w:val="0"/>
          <w:divBdr>
            <w:top w:val="none" w:sz="0" w:space="0" w:color="auto"/>
            <w:left w:val="none" w:sz="0" w:space="0" w:color="auto"/>
            <w:bottom w:val="none" w:sz="0" w:space="0" w:color="auto"/>
            <w:right w:val="none" w:sz="0" w:space="0" w:color="auto"/>
          </w:divBdr>
        </w:div>
        <w:div w:id="310795225">
          <w:marLeft w:val="0"/>
          <w:marRight w:val="0"/>
          <w:marTop w:val="0"/>
          <w:marBottom w:val="0"/>
          <w:divBdr>
            <w:top w:val="none" w:sz="0" w:space="0" w:color="auto"/>
            <w:left w:val="none" w:sz="0" w:space="0" w:color="auto"/>
            <w:bottom w:val="none" w:sz="0" w:space="0" w:color="auto"/>
            <w:right w:val="none" w:sz="0" w:space="0" w:color="auto"/>
          </w:divBdr>
          <w:divsChild>
            <w:div w:id="749542142">
              <w:marLeft w:val="0"/>
              <w:marRight w:val="0"/>
              <w:marTop w:val="0"/>
              <w:marBottom w:val="0"/>
              <w:divBdr>
                <w:top w:val="none" w:sz="0" w:space="0" w:color="auto"/>
                <w:left w:val="none" w:sz="0" w:space="0" w:color="auto"/>
                <w:bottom w:val="none" w:sz="0" w:space="0" w:color="auto"/>
                <w:right w:val="none" w:sz="0" w:space="0" w:color="auto"/>
              </w:divBdr>
            </w:div>
          </w:divsChild>
        </w:div>
        <w:div w:id="1079324497">
          <w:marLeft w:val="0"/>
          <w:marRight w:val="0"/>
          <w:marTop w:val="0"/>
          <w:marBottom w:val="0"/>
          <w:divBdr>
            <w:top w:val="none" w:sz="0" w:space="0" w:color="auto"/>
            <w:left w:val="none" w:sz="0" w:space="0" w:color="auto"/>
            <w:bottom w:val="none" w:sz="0" w:space="0" w:color="auto"/>
            <w:right w:val="none" w:sz="0" w:space="0" w:color="auto"/>
          </w:divBdr>
        </w:div>
        <w:div w:id="1214736089">
          <w:marLeft w:val="0"/>
          <w:marRight w:val="0"/>
          <w:marTop w:val="0"/>
          <w:marBottom w:val="0"/>
          <w:divBdr>
            <w:top w:val="none" w:sz="0" w:space="0" w:color="auto"/>
            <w:left w:val="none" w:sz="0" w:space="0" w:color="auto"/>
            <w:bottom w:val="none" w:sz="0" w:space="0" w:color="auto"/>
            <w:right w:val="none" w:sz="0" w:space="0" w:color="auto"/>
          </w:divBdr>
          <w:divsChild>
            <w:div w:id="1553301448">
              <w:marLeft w:val="0"/>
              <w:marRight w:val="0"/>
              <w:marTop w:val="0"/>
              <w:marBottom w:val="0"/>
              <w:divBdr>
                <w:top w:val="none" w:sz="0" w:space="0" w:color="auto"/>
                <w:left w:val="none" w:sz="0" w:space="0" w:color="auto"/>
                <w:bottom w:val="none" w:sz="0" w:space="0" w:color="auto"/>
                <w:right w:val="none" w:sz="0" w:space="0" w:color="auto"/>
              </w:divBdr>
            </w:div>
          </w:divsChild>
        </w:div>
        <w:div w:id="1250967410">
          <w:marLeft w:val="0"/>
          <w:marRight w:val="0"/>
          <w:marTop w:val="0"/>
          <w:marBottom w:val="0"/>
          <w:divBdr>
            <w:top w:val="none" w:sz="0" w:space="0" w:color="auto"/>
            <w:left w:val="none" w:sz="0" w:space="0" w:color="auto"/>
            <w:bottom w:val="none" w:sz="0" w:space="0" w:color="auto"/>
            <w:right w:val="none" w:sz="0" w:space="0" w:color="auto"/>
          </w:divBdr>
        </w:div>
        <w:div w:id="1259172781">
          <w:marLeft w:val="0"/>
          <w:marRight w:val="0"/>
          <w:marTop w:val="0"/>
          <w:marBottom w:val="0"/>
          <w:divBdr>
            <w:top w:val="none" w:sz="0" w:space="0" w:color="auto"/>
            <w:left w:val="none" w:sz="0" w:space="0" w:color="auto"/>
            <w:bottom w:val="none" w:sz="0" w:space="0" w:color="auto"/>
            <w:right w:val="none" w:sz="0" w:space="0" w:color="auto"/>
          </w:divBdr>
          <w:divsChild>
            <w:div w:id="105850124">
              <w:marLeft w:val="0"/>
              <w:marRight w:val="0"/>
              <w:marTop w:val="0"/>
              <w:marBottom w:val="0"/>
              <w:divBdr>
                <w:top w:val="none" w:sz="0" w:space="0" w:color="auto"/>
                <w:left w:val="none" w:sz="0" w:space="0" w:color="auto"/>
                <w:bottom w:val="none" w:sz="0" w:space="0" w:color="auto"/>
                <w:right w:val="none" w:sz="0" w:space="0" w:color="auto"/>
              </w:divBdr>
            </w:div>
          </w:divsChild>
        </w:div>
        <w:div w:id="1736510845">
          <w:marLeft w:val="0"/>
          <w:marRight w:val="0"/>
          <w:marTop w:val="0"/>
          <w:marBottom w:val="0"/>
          <w:divBdr>
            <w:top w:val="none" w:sz="0" w:space="0" w:color="auto"/>
            <w:left w:val="none" w:sz="0" w:space="0" w:color="auto"/>
            <w:bottom w:val="none" w:sz="0" w:space="0" w:color="auto"/>
            <w:right w:val="none" w:sz="0" w:space="0" w:color="auto"/>
          </w:divBdr>
        </w:div>
        <w:div w:id="642735560">
          <w:marLeft w:val="0"/>
          <w:marRight w:val="0"/>
          <w:marTop w:val="0"/>
          <w:marBottom w:val="0"/>
          <w:divBdr>
            <w:top w:val="none" w:sz="0" w:space="0" w:color="auto"/>
            <w:left w:val="none" w:sz="0" w:space="0" w:color="auto"/>
            <w:bottom w:val="none" w:sz="0" w:space="0" w:color="auto"/>
            <w:right w:val="none" w:sz="0" w:space="0" w:color="auto"/>
          </w:divBdr>
          <w:divsChild>
            <w:div w:id="206993581">
              <w:marLeft w:val="0"/>
              <w:marRight w:val="0"/>
              <w:marTop w:val="0"/>
              <w:marBottom w:val="0"/>
              <w:divBdr>
                <w:top w:val="none" w:sz="0" w:space="0" w:color="auto"/>
                <w:left w:val="none" w:sz="0" w:space="0" w:color="auto"/>
                <w:bottom w:val="none" w:sz="0" w:space="0" w:color="auto"/>
                <w:right w:val="none" w:sz="0" w:space="0" w:color="auto"/>
              </w:divBdr>
            </w:div>
          </w:divsChild>
        </w:div>
        <w:div w:id="1412703525">
          <w:marLeft w:val="0"/>
          <w:marRight w:val="0"/>
          <w:marTop w:val="0"/>
          <w:marBottom w:val="0"/>
          <w:divBdr>
            <w:top w:val="none" w:sz="0" w:space="0" w:color="auto"/>
            <w:left w:val="none" w:sz="0" w:space="0" w:color="auto"/>
            <w:bottom w:val="none" w:sz="0" w:space="0" w:color="auto"/>
            <w:right w:val="none" w:sz="0" w:space="0" w:color="auto"/>
          </w:divBdr>
        </w:div>
        <w:div w:id="1640725060">
          <w:marLeft w:val="0"/>
          <w:marRight w:val="0"/>
          <w:marTop w:val="0"/>
          <w:marBottom w:val="0"/>
          <w:divBdr>
            <w:top w:val="none" w:sz="0" w:space="0" w:color="auto"/>
            <w:left w:val="none" w:sz="0" w:space="0" w:color="auto"/>
            <w:bottom w:val="none" w:sz="0" w:space="0" w:color="auto"/>
            <w:right w:val="none" w:sz="0" w:space="0" w:color="auto"/>
          </w:divBdr>
          <w:divsChild>
            <w:div w:id="436608011">
              <w:marLeft w:val="0"/>
              <w:marRight w:val="0"/>
              <w:marTop w:val="0"/>
              <w:marBottom w:val="0"/>
              <w:divBdr>
                <w:top w:val="none" w:sz="0" w:space="0" w:color="auto"/>
                <w:left w:val="none" w:sz="0" w:space="0" w:color="auto"/>
                <w:bottom w:val="none" w:sz="0" w:space="0" w:color="auto"/>
                <w:right w:val="none" w:sz="0" w:space="0" w:color="auto"/>
              </w:divBdr>
            </w:div>
          </w:divsChild>
        </w:div>
        <w:div w:id="1065299733">
          <w:marLeft w:val="0"/>
          <w:marRight w:val="0"/>
          <w:marTop w:val="0"/>
          <w:marBottom w:val="0"/>
          <w:divBdr>
            <w:top w:val="none" w:sz="0" w:space="0" w:color="auto"/>
            <w:left w:val="none" w:sz="0" w:space="0" w:color="auto"/>
            <w:bottom w:val="none" w:sz="0" w:space="0" w:color="auto"/>
            <w:right w:val="none" w:sz="0" w:space="0" w:color="auto"/>
          </w:divBdr>
        </w:div>
        <w:div w:id="1281962002">
          <w:marLeft w:val="0"/>
          <w:marRight w:val="0"/>
          <w:marTop w:val="0"/>
          <w:marBottom w:val="0"/>
          <w:divBdr>
            <w:top w:val="none" w:sz="0" w:space="0" w:color="auto"/>
            <w:left w:val="none" w:sz="0" w:space="0" w:color="auto"/>
            <w:bottom w:val="none" w:sz="0" w:space="0" w:color="auto"/>
            <w:right w:val="none" w:sz="0" w:space="0" w:color="auto"/>
          </w:divBdr>
          <w:divsChild>
            <w:div w:id="1082411652">
              <w:marLeft w:val="0"/>
              <w:marRight w:val="0"/>
              <w:marTop w:val="0"/>
              <w:marBottom w:val="0"/>
              <w:divBdr>
                <w:top w:val="none" w:sz="0" w:space="0" w:color="auto"/>
                <w:left w:val="none" w:sz="0" w:space="0" w:color="auto"/>
                <w:bottom w:val="none" w:sz="0" w:space="0" w:color="auto"/>
                <w:right w:val="none" w:sz="0" w:space="0" w:color="auto"/>
              </w:divBdr>
            </w:div>
          </w:divsChild>
        </w:div>
        <w:div w:id="880090895">
          <w:marLeft w:val="0"/>
          <w:marRight w:val="0"/>
          <w:marTop w:val="0"/>
          <w:marBottom w:val="0"/>
          <w:divBdr>
            <w:top w:val="none" w:sz="0" w:space="0" w:color="auto"/>
            <w:left w:val="none" w:sz="0" w:space="0" w:color="auto"/>
            <w:bottom w:val="none" w:sz="0" w:space="0" w:color="auto"/>
            <w:right w:val="none" w:sz="0" w:space="0" w:color="auto"/>
          </w:divBdr>
        </w:div>
        <w:div w:id="1068186197">
          <w:marLeft w:val="0"/>
          <w:marRight w:val="0"/>
          <w:marTop w:val="0"/>
          <w:marBottom w:val="0"/>
          <w:divBdr>
            <w:top w:val="none" w:sz="0" w:space="0" w:color="auto"/>
            <w:left w:val="none" w:sz="0" w:space="0" w:color="auto"/>
            <w:bottom w:val="none" w:sz="0" w:space="0" w:color="auto"/>
            <w:right w:val="none" w:sz="0" w:space="0" w:color="auto"/>
          </w:divBdr>
          <w:divsChild>
            <w:div w:id="531916979">
              <w:marLeft w:val="0"/>
              <w:marRight w:val="0"/>
              <w:marTop w:val="0"/>
              <w:marBottom w:val="0"/>
              <w:divBdr>
                <w:top w:val="none" w:sz="0" w:space="0" w:color="auto"/>
                <w:left w:val="none" w:sz="0" w:space="0" w:color="auto"/>
                <w:bottom w:val="none" w:sz="0" w:space="0" w:color="auto"/>
                <w:right w:val="none" w:sz="0" w:space="0" w:color="auto"/>
              </w:divBdr>
            </w:div>
          </w:divsChild>
        </w:div>
        <w:div w:id="1553497779">
          <w:marLeft w:val="0"/>
          <w:marRight w:val="0"/>
          <w:marTop w:val="0"/>
          <w:marBottom w:val="0"/>
          <w:divBdr>
            <w:top w:val="none" w:sz="0" w:space="0" w:color="auto"/>
            <w:left w:val="none" w:sz="0" w:space="0" w:color="auto"/>
            <w:bottom w:val="none" w:sz="0" w:space="0" w:color="auto"/>
            <w:right w:val="none" w:sz="0" w:space="0" w:color="auto"/>
          </w:divBdr>
        </w:div>
        <w:div w:id="429083761">
          <w:marLeft w:val="0"/>
          <w:marRight w:val="0"/>
          <w:marTop w:val="0"/>
          <w:marBottom w:val="0"/>
          <w:divBdr>
            <w:top w:val="none" w:sz="0" w:space="0" w:color="auto"/>
            <w:left w:val="none" w:sz="0" w:space="0" w:color="auto"/>
            <w:bottom w:val="none" w:sz="0" w:space="0" w:color="auto"/>
            <w:right w:val="none" w:sz="0" w:space="0" w:color="auto"/>
          </w:divBdr>
          <w:divsChild>
            <w:div w:id="1103451366">
              <w:marLeft w:val="0"/>
              <w:marRight w:val="0"/>
              <w:marTop w:val="0"/>
              <w:marBottom w:val="0"/>
              <w:divBdr>
                <w:top w:val="none" w:sz="0" w:space="0" w:color="auto"/>
                <w:left w:val="none" w:sz="0" w:space="0" w:color="auto"/>
                <w:bottom w:val="none" w:sz="0" w:space="0" w:color="auto"/>
                <w:right w:val="none" w:sz="0" w:space="0" w:color="auto"/>
              </w:divBdr>
            </w:div>
          </w:divsChild>
        </w:div>
        <w:div w:id="984891361">
          <w:marLeft w:val="0"/>
          <w:marRight w:val="0"/>
          <w:marTop w:val="0"/>
          <w:marBottom w:val="0"/>
          <w:divBdr>
            <w:top w:val="none" w:sz="0" w:space="0" w:color="auto"/>
            <w:left w:val="none" w:sz="0" w:space="0" w:color="auto"/>
            <w:bottom w:val="none" w:sz="0" w:space="0" w:color="auto"/>
            <w:right w:val="none" w:sz="0" w:space="0" w:color="auto"/>
          </w:divBdr>
        </w:div>
        <w:div w:id="2122141678">
          <w:marLeft w:val="0"/>
          <w:marRight w:val="0"/>
          <w:marTop w:val="0"/>
          <w:marBottom w:val="0"/>
          <w:divBdr>
            <w:top w:val="none" w:sz="0" w:space="0" w:color="auto"/>
            <w:left w:val="none" w:sz="0" w:space="0" w:color="auto"/>
            <w:bottom w:val="none" w:sz="0" w:space="0" w:color="auto"/>
            <w:right w:val="none" w:sz="0" w:space="0" w:color="auto"/>
          </w:divBdr>
          <w:divsChild>
            <w:div w:id="866480189">
              <w:marLeft w:val="0"/>
              <w:marRight w:val="0"/>
              <w:marTop w:val="0"/>
              <w:marBottom w:val="0"/>
              <w:divBdr>
                <w:top w:val="none" w:sz="0" w:space="0" w:color="auto"/>
                <w:left w:val="none" w:sz="0" w:space="0" w:color="auto"/>
                <w:bottom w:val="none" w:sz="0" w:space="0" w:color="auto"/>
                <w:right w:val="none" w:sz="0" w:space="0" w:color="auto"/>
              </w:divBdr>
            </w:div>
          </w:divsChild>
        </w:div>
        <w:div w:id="1896041104">
          <w:marLeft w:val="0"/>
          <w:marRight w:val="0"/>
          <w:marTop w:val="0"/>
          <w:marBottom w:val="0"/>
          <w:divBdr>
            <w:top w:val="none" w:sz="0" w:space="0" w:color="auto"/>
            <w:left w:val="none" w:sz="0" w:space="0" w:color="auto"/>
            <w:bottom w:val="none" w:sz="0" w:space="0" w:color="auto"/>
            <w:right w:val="none" w:sz="0" w:space="0" w:color="auto"/>
          </w:divBdr>
        </w:div>
        <w:div w:id="1396902501">
          <w:marLeft w:val="0"/>
          <w:marRight w:val="0"/>
          <w:marTop w:val="0"/>
          <w:marBottom w:val="0"/>
          <w:divBdr>
            <w:top w:val="none" w:sz="0" w:space="0" w:color="auto"/>
            <w:left w:val="none" w:sz="0" w:space="0" w:color="auto"/>
            <w:bottom w:val="none" w:sz="0" w:space="0" w:color="auto"/>
            <w:right w:val="none" w:sz="0" w:space="0" w:color="auto"/>
          </w:divBdr>
          <w:divsChild>
            <w:div w:id="220749773">
              <w:marLeft w:val="0"/>
              <w:marRight w:val="0"/>
              <w:marTop w:val="0"/>
              <w:marBottom w:val="0"/>
              <w:divBdr>
                <w:top w:val="none" w:sz="0" w:space="0" w:color="auto"/>
                <w:left w:val="none" w:sz="0" w:space="0" w:color="auto"/>
                <w:bottom w:val="none" w:sz="0" w:space="0" w:color="auto"/>
                <w:right w:val="none" w:sz="0" w:space="0" w:color="auto"/>
              </w:divBdr>
            </w:div>
          </w:divsChild>
        </w:div>
        <w:div w:id="1464234646">
          <w:marLeft w:val="0"/>
          <w:marRight w:val="0"/>
          <w:marTop w:val="0"/>
          <w:marBottom w:val="0"/>
          <w:divBdr>
            <w:top w:val="none" w:sz="0" w:space="0" w:color="auto"/>
            <w:left w:val="none" w:sz="0" w:space="0" w:color="auto"/>
            <w:bottom w:val="none" w:sz="0" w:space="0" w:color="auto"/>
            <w:right w:val="none" w:sz="0" w:space="0" w:color="auto"/>
          </w:divBdr>
        </w:div>
        <w:div w:id="586768853">
          <w:marLeft w:val="0"/>
          <w:marRight w:val="0"/>
          <w:marTop w:val="0"/>
          <w:marBottom w:val="0"/>
          <w:divBdr>
            <w:top w:val="none" w:sz="0" w:space="0" w:color="auto"/>
            <w:left w:val="none" w:sz="0" w:space="0" w:color="auto"/>
            <w:bottom w:val="none" w:sz="0" w:space="0" w:color="auto"/>
            <w:right w:val="none" w:sz="0" w:space="0" w:color="auto"/>
          </w:divBdr>
          <w:divsChild>
            <w:div w:id="141317170">
              <w:marLeft w:val="0"/>
              <w:marRight w:val="0"/>
              <w:marTop w:val="0"/>
              <w:marBottom w:val="0"/>
              <w:divBdr>
                <w:top w:val="none" w:sz="0" w:space="0" w:color="auto"/>
                <w:left w:val="none" w:sz="0" w:space="0" w:color="auto"/>
                <w:bottom w:val="none" w:sz="0" w:space="0" w:color="auto"/>
                <w:right w:val="none" w:sz="0" w:space="0" w:color="auto"/>
              </w:divBdr>
            </w:div>
          </w:divsChild>
        </w:div>
        <w:div w:id="1515069335">
          <w:marLeft w:val="0"/>
          <w:marRight w:val="0"/>
          <w:marTop w:val="0"/>
          <w:marBottom w:val="0"/>
          <w:divBdr>
            <w:top w:val="none" w:sz="0" w:space="0" w:color="auto"/>
            <w:left w:val="none" w:sz="0" w:space="0" w:color="auto"/>
            <w:bottom w:val="none" w:sz="0" w:space="0" w:color="auto"/>
            <w:right w:val="none" w:sz="0" w:space="0" w:color="auto"/>
          </w:divBdr>
        </w:div>
        <w:div w:id="763458087">
          <w:marLeft w:val="0"/>
          <w:marRight w:val="0"/>
          <w:marTop w:val="0"/>
          <w:marBottom w:val="0"/>
          <w:divBdr>
            <w:top w:val="none" w:sz="0" w:space="0" w:color="auto"/>
            <w:left w:val="none" w:sz="0" w:space="0" w:color="auto"/>
            <w:bottom w:val="none" w:sz="0" w:space="0" w:color="auto"/>
            <w:right w:val="none" w:sz="0" w:space="0" w:color="auto"/>
          </w:divBdr>
          <w:divsChild>
            <w:div w:id="1981378439">
              <w:marLeft w:val="0"/>
              <w:marRight w:val="0"/>
              <w:marTop w:val="0"/>
              <w:marBottom w:val="0"/>
              <w:divBdr>
                <w:top w:val="none" w:sz="0" w:space="0" w:color="auto"/>
                <w:left w:val="none" w:sz="0" w:space="0" w:color="auto"/>
                <w:bottom w:val="none" w:sz="0" w:space="0" w:color="auto"/>
                <w:right w:val="none" w:sz="0" w:space="0" w:color="auto"/>
              </w:divBdr>
            </w:div>
          </w:divsChild>
        </w:div>
        <w:div w:id="1955863545">
          <w:marLeft w:val="0"/>
          <w:marRight w:val="0"/>
          <w:marTop w:val="0"/>
          <w:marBottom w:val="0"/>
          <w:divBdr>
            <w:top w:val="none" w:sz="0" w:space="0" w:color="auto"/>
            <w:left w:val="none" w:sz="0" w:space="0" w:color="auto"/>
            <w:bottom w:val="none" w:sz="0" w:space="0" w:color="auto"/>
            <w:right w:val="none" w:sz="0" w:space="0" w:color="auto"/>
          </w:divBdr>
        </w:div>
        <w:div w:id="366377326">
          <w:marLeft w:val="0"/>
          <w:marRight w:val="0"/>
          <w:marTop w:val="0"/>
          <w:marBottom w:val="0"/>
          <w:divBdr>
            <w:top w:val="none" w:sz="0" w:space="0" w:color="auto"/>
            <w:left w:val="none" w:sz="0" w:space="0" w:color="auto"/>
            <w:bottom w:val="none" w:sz="0" w:space="0" w:color="auto"/>
            <w:right w:val="none" w:sz="0" w:space="0" w:color="auto"/>
          </w:divBdr>
          <w:divsChild>
            <w:div w:id="765922555">
              <w:marLeft w:val="0"/>
              <w:marRight w:val="0"/>
              <w:marTop w:val="0"/>
              <w:marBottom w:val="0"/>
              <w:divBdr>
                <w:top w:val="none" w:sz="0" w:space="0" w:color="auto"/>
                <w:left w:val="none" w:sz="0" w:space="0" w:color="auto"/>
                <w:bottom w:val="none" w:sz="0" w:space="0" w:color="auto"/>
                <w:right w:val="none" w:sz="0" w:space="0" w:color="auto"/>
              </w:divBdr>
            </w:div>
          </w:divsChild>
        </w:div>
        <w:div w:id="678698180">
          <w:marLeft w:val="0"/>
          <w:marRight w:val="0"/>
          <w:marTop w:val="0"/>
          <w:marBottom w:val="0"/>
          <w:divBdr>
            <w:top w:val="none" w:sz="0" w:space="0" w:color="auto"/>
            <w:left w:val="none" w:sz="0" w:space="0" w:color="auto"/>
            <w:bottom w:val="none" w:sz="0" w:space="0" w:color="auto"/>
            <w:right w:val="none" w:sz="0" w:space="0" w:color="auto"/>
          </w:divBdr>
        </w:div>
        <w:div w:id="1580023300">
          <w:marLeft w:val="0"/>
          <w:marRight w:val="0"/>
          <w:marTop w:val="0"/>
          <w:marBottom w:val="0"/>
          <w:divBdr>
            <w:top w:val="none" w:sz="0" w:space="0" w:color="auto"/>
            <w:left w:val="none" w:sz="0" w:space="0" w:color="auto"/>
            <w:bottom w:val="none" w:sz="0" w:space="0" w:color="auto"/>
            <w:right w:val="none" w:sz="0" w:space="0" w:color="auto"/>
          </w:divBdr>
          <w:divsChild>
            <w:div w:id="693656041">
              <w:marLeft w:val="0"/>
              <w:marRight w:val="0"/>
              <w:marTop w:val="0"/>
              <w:marBottom w:val="0"/>
              <w:divBdr>
                <w:top w:val="none" w:sz="0" w:space="0" w:color="auto"/>
                <w:left w:val="none" w:sz="0" w:space="0" w:color="auto"/>
                <w:bottom w:val="none" w:sz="0" w:space="0" w:color="auto"/>
                <w:right w:val="none" w:sz="0" w:space="0" w:color="auto"/>
              </w:divBdr>
            </w:div>
          </w:divsChild>
        </w:div>
        <w:div w:id="1180238068">
          <w:marLeft w:val="0"/>
          <w:marRight w:val="0"/>
          <w:marTop w:val="0"/>
          <w:marBottom w:val="0"/>
          <w:divBdr>
            <w:top w:val="none" w:sz="0" w:space="0" w:color="auto"/>
            <w:left w:val="none" w:sz="0" w:space="0" w:color="auto"/>
            <w:bottom w:val="none" w:sz="0" w:space="0" w:color="auto"/>
            <w:right w:val="none" w:sz="0" w:space="0" w:color="auto"/>
          </w:divBdr>
        </w:div>
        <w:div w:id="508721048">
          <w:marLeft w:val="0"/>
          <w:marRight w:val="0"/>
          <w:marTop w:val="0"/>
          <w:marBottom w:val="0"/>
          <w:divBdr>
            <w:top w:val="none" w:sz="0" w:space="0" w:color="auto"/>
            <w:left w:val="none" w:sz="0" w:space="0" w:color="auto"/>
            <w:bottom w:val="none" w:sz="0" w:space="0" w:color="auto"/>
            <w:right w:val="none" w:sz="0" w:space="0" w:color="auto"/>
          </w:divBdr>
          <w:divsChild>
            <w:div w:id="95754733">
              <w:marLeft w:val="0"/>
              <w:marRight w:val="0"/>
              <w:marTop w:val="0"/>
              <w:marBottom w:val="0"/>
              <w:divBdr>
                <w:top w:val="none" w:sz="0" w:space="0" w:color="auto"/>
                <w:left w:val="none" w:sz="0" w:space="0" w:color="auto"/>
                <w:bottom w:val="none" w:sz="0" w:space="0" w:color="auto"/>
                <w:right w:val="none" w:sz="0" w:space="0" w:color="auto"/>
              </w:divBdr>
            </w:div>
          </w:divsChild>
        </w:div>
        <w:div w:id="631982694">
          <w:marLeft w:val="0"/>
          <w:marRight w:val="0"/>
          <w:marTop w:val="0"/>
          <w:marBottom w:val="0"/>
          <w:divBdr>
            <w:top w:val="none" w:sz="0" w:space="0" w:color="auto"/>
            <w:left w:val="none" w:sz="0" w:space="0" w:color="auto"/>
            <w:bottom w:val="none" w:sz="0" w:space="0" w:color="auto"/>
            <w:right w:val="none" w:sz="0" w:space="0" w:color="auto"/>
          </w:divBdr>
        </w:div>
        <w:div w:id="718089360">
          <w:marLeft w:val="0"/>
          <w:marRight w:val="0"/>
          <w:marTop w:val="0"/>
          <w:marBottom w:val="0"/>
          <w:divBdr>
            <w:top w:val="none" w:sz="0" w:space="0" w:color="auto"/>
            <w:left w:val="none" w:sz="0" w:space="0" w:color="auto"/>
            <w:bottom w:val="none" w:sz="0" w:space="0" w:color="auto"/>
            <w:right w:val="none" w:sz="0" w:space="0" w:color="auto"/>
          </w:divBdr>
          <w:divsChild>
            <w:div w:id="1088191758">
              <w:marLeft w:val="0"/>
              <w:marRight w:val="0"/>
              <w:marTop w:val="0"/>
              <w:marBottom w:val="0"/>
              <w:divBdr>
                <w:top w:val="none" w:sz="0" w:space="0" w:color="auto"/>
                <w:left w:val="none" w:sz="0" w:space="0" w:color="auto"/>
                <w:bottom w:val="none" w:sz="0" w:space="0" w:color="auto"/>
                <w:right w:val="none" w:sz="0" w:space="0" w:color="auto"/>
              </w:divBdr>
            </w:div>
          </w:divsChild>
        </w:div>
        <w:div w:id="354111308">
          <w:marLeft w:val="0"/>
          <w:marRight w:val="0"/>
          <w:marTop w:val="0"/>
          <w:marBottom w:val="0"/>
          <w:divBdr>
            <w:top w:val="none" w:sz="0" w:space="0" w:color="auto"/>
            <w:left w:val="none" w:sz="0" w:space="0" w:color="auto"/>
            <w:bottom w:val="none" w:sz="0" w:space="0" w:color="auto"/>
            <w:right w:val="none" w:sz="0" w:space="0" w:color="auto"/>
          </w:divBdr>
        </w:div>
        <w:div w:id="183986567">
          <w:marLeft w:val="0"/>
          <w:marRight w:val="0"/>
          <w:marTop w:val="0"/>
          <w:marBottom w:val="0"/>
          <w:divBdr>
            <w:top w:val="none" w:sz="0" w:space="0" w:color="auto"/>
            <w:left w:val="none" w:sz="0" w:space="0" w:color="auto"/>
            <w:bottom w:val="none" w:sz="0" w:space="0" w:color="auto"/>
            <w:right w:val="none" w:sz="0" w:space="0" w:color="auto"/>
          </w:divBdr>
          <w:divsChild>
            <w:div w:id="913248070">
              <w:marLeft w:val="0"/>
              <w:marRight w:val="0"/>
              <w:marTop w:val="0"/>
              <w:marBottom w:val="0"/>
              <w:divBdr>
                <w:top w:val="none" w:sz="0" w:space="0" w:color="auto"/>
                <w:left w:val="none" w:sz="0" w:space="0" w:color="auto"/>
                <w:bottom w:val="none" w:sz="0" w:space="0" w:color="auto"/>
                <w:right w:val="none" w:sz="0" w:space="0" w:color="auto"/>
              </w:divBdr>
            </w:div>
          </w:divsChild>
        </w:div>
        <w:div w:id="69616801">
          <w:marLeft w:val="0"/>
          <w:marRight w:val="0"/>
          <w:marTop w:val="0"/>
          <w:marBottom w:val="0"/>
          <w:divBdr>
            <w:top w:val="none" w:sz="0" w:space="0" w:color="auto"/>
            <w:left w:val="none" w:sz="0" w:space="0" w:color="auto"/>
            <w:bottom w:val="none" w:sz="0" w:space="0" w:color="auto"/>
            <w:right w:val="none" w:sz="0" w:space="0" w:color="auto"/>
          </w:divBdr>
        </w:div>
        <w:div w:id="955135461">
          <w:marLeft w:val="0"/>
          <w:marRight w:val="0"/>
          <w:marTop w:val="0"/>
          <w:marBottom w:val="0"/>
          <w:divBdr>
            <w:top w:val="none" w:sz="0" w:space="0" w:color="auto"/>
            <w:left w:val="none" w:sz="0" w:space="0" w:color="auto"/>
            <w:bottom w:val="none" w:sz="0" w:space="0" w:color="auto"/>
            <w:right w:val="none" w:sz="0" w:space="0" w:color="auto"/>
          </w:divBdr>
          <w:divsChild>
            <w:div w:id="1846161923">
              <w:marLeft w:val="0"/>
              <w:marRight w:val="0"/>
              <w:marTop w:val="0"/>
              <w:marBottom w:val="0"/>
              <w:divBdr>
                <w:top w:val="none" w:sz="0" w:space="0" w:color="auto"/>
                <w:left w:val="none" w:sz="0" w:space="0" w:color="auto"/>
                <w:bottom w:val="none" w:sz="0" w:space="0" w:color="auto"/>
                <w:right w:val="none" w:sz="0" w:space="0" w:color="auto"/>
              </w:divBdr>
            </w:div>
          </w:divsChild>
        </w:div>
        <w:div w:id="511147072">
          <w:marLeft w:val="0"/>
          <w:marRight w:val="0"/>
          <w:marTop w:val="0"/>
          <w:marBottom w:val="0"/>
          <w:divBdr>
            <w:top w:val="none" w:sz="0" w:space="0" w:color="auto"/>
            <w:left w:val="none" w:sz="0" w:space="0" w:color="auto"/>
            <w:bottom w:val="none" w:sz="0" w:space="0" w:color="auto"/>
            <w:right w:val="none" w:sz="0" w:space="0" w:color="auto"/>
          </w:divBdr>
        </w:div>
        <w:div w:id="1041906619">
          <w:marLeft w:val="0"/>
          <w:marRight w:val="0"/>
          <w:marTop w:val="0"/>
          <w:marBottom w:val="0"/>
          <w:divBdr>
            <w:top w:val="none" w:sz="0" w:space="0" w:color="auto"/>
            <w:left w:val="none" w:sz="0" w:space="0" w:color="auto"/>
            <w:bottom w:val="none" w:sz="0" w:space="0" w:color="auto"/>
            <w:right w:val="none" w:sz="0" w:space="0" w:color="auto"/>
          </w:divBdr>
          <w:divsChild>
            <w:div w:id="1588885511">
              <w:marLeft w:val="0"/>
              <w:marRight w:val="0"/>
              <w:marTop w:val="0"/>
              <w:marBottom w:val="0"/>
              <w:divBdr>
                <w:top w:val="none" w:sz="0" w:space="0" w:color="auto"/>
                <w:left w:val="none" w:sz="0" w:space="0" w:color="auto"/>
                <w:bottom w:val="none" w:sz="0" w:space="0" w:color="auto"/>
                <w:right w:val="none" w:sz="0" w:space="0" w:color="auto"/>
              </w:divBdr>
            </w:div>
          </w:divsChild>
        </w:div>
        <w:div w:id="218633624">
          <w:marLeft w:val="0"/>
          <w:marRight w:val="0"/>
          <w:marTop w:val="0"/>
          <w:marBottom w:val="0"/>
          <w:divBdr>
            <w:top w:val="none" w:sz="0" w:space="0" w:color="auto"/>
            <w:left w:val="none" w:sz="0" w:space="0" w:color="auto"/>
            <w:bottom w:val="none" w:sz="0" w:space="0" w:color="auto"/>
            <w:right w:val="none" w:sz="0" w:space="0" w:color="auto"/>
          </w:divBdr>
        </w:div>
        <w:div w:id="755395518">
          <w:marLeft w:val="0"/>
          <w:marRight w:val="0"/>
          <w:marTop w:val="0"/>
          <w:marBottom w:val="0"/>
          <w:divBdr>
            <w:top w:val="none" w:sz="0" w:space="0" w:color="auto"/>
            <w:left w:val="none" w:sz="0" w:space="0" w:color="auto"/>
            <w:bottom w:val="none" w:sz="0" w:space="0" w:color="auto"/>
            <w:right w:val="none" w:sz="0" w:space="0" w:color="auto"/>
          </w:divBdr>
          <w:divsChild>
            <w:div w:id="10959784">
              <w:marLeft w:val="0"/>
              <w:marRight w:val="0"/>
              <w:marTop w:val="0"/>
              <w:marBottom w:val="0"/>
              <w:divBdr>
                <w:top w:val="none" w:sz="0" w:space="0" w:color="auto"/>
                <w:left w:val="none" w:sz="0" w:space="0" w:color="auto"/>
                <w:bottom w:val="none" w:sz="0" w:space="0" w:color="auto"/>
                <w:right w:val="none" w:sz="0" w:space="0" w:color="auto"/>
              </w:divBdr>
            </w:div>
          </w:divsChild>
        </w:div>
        <w:div w:id="1887258708">
          <w:marLeft w:val="0"/>
          <w:marRight w:val="0"/>
          <w:marTop w:val="0"/>
          <w:marBottom w:val="0"/>
          <w:divBdr>
            <w:top w:val="none" w:sz="0" w:space="0" w:color="auto"/>
            <w:left w:val="none" w:sz="0" w:space="0" w:color="auto"/>
            <w:bottom w:val="none" w:sz="0" w:space="0" w:color="auto"/>
            <w:right w:val="none" w:sz="0" w:space="0" w:color="auto"/>
          </w:divBdr>
        </w:div>
        <w:div w:id="1319726784">
          <w:marLeft w:val="0"/>
          <w:marRight w:val="0"/>
          <w:marTop w:val="0"/>
          <w:marBottom w:val="0"/>
          <w:divBdr>
            <w:top w:val="none" w:sz="0" w:space="0" w:color="auto"/>
            <w:left w:val="none" w:sz="0" w:space="0" w:color="auto"/>
            <w:bottom w:val="none" w:sz="0" w:space="0" w:color="auto"/>
            <w:right w:val="none" w:sz="0" w:space="0" w:color="auto"/>
          </w:divBdr>
          <w:divsChild>
            <w:div w:id="1508207622">
              <w:marLeft w:val="0"/>
              <w:marRight w:val="0"/>
              <w:marTop w:val="0"/>
              <w:marBottom w:val="0"/>
              <w:divBdr>
                <w:top w:val="none" w:sz="0" w:space="0" w:color="auto"/>
                <w:left w:val="none" w:sz="0" w:space="0" w:color="auto"/>
                <w:bottom w:val="none" w:sz="0" w:space="0" w:color="auto"/>
                <w:right w:val="none" w:sz="0" w:space="0" w:color="auto"/>
              </w:divBdr>
            </w:div>
          </w:divsChild>
        </w:div>
        <w:div w:id="1983077804">
          <w:marLeft w:val="0"/>
          <w:marRight w:val="0"/>
          <w:marTop w:val="0"/>
          <w:marBottom w:val="0"/>
          <w:divBdr>
            <w:top w:val="none" w:sz="0" w:space="0" w:color="auto"/>
            <w:left w:val="none" w:sz="0" w:space="0" w:color="auto"/>
            <w:bottom w:val="none" w:sz="0" w:space="0" w:color="auto"/>
            <w:right w:val="none" w:sz="0" w:space="0" w:color="auto"/>
          </w:divBdr>
        </w:div>
        <w:div w:id="476459072">
          <w:marLeft w:val="0"/>
          <w:marRight w:val="0"/>
          <w:marTop w:val="0"/>
          <w:marBottom w:val="0"/>
          <w:divBdr>
            <w:top w:val="none" w:sz="0" w:space="0" w:color="auto"/>
            <w:left w:val="none" w:sz="0" w:space="0" w:color="auto"/>
            <w:bottom w:val="none" w:sz="0" w:space="0" w:color="auto"/>
            <w:right w:val="none" w:sz="0" w:space="0" w:color="auto"/>
          </w:divBdr>
          <w:divsChild>
            <w:div w:id="587806611">
              <w:marLeft w:val="0"/>
              <w:marRight w:val="0"/>
              <w:marTop w:val="0"/>
              <w:marBottom w:val="0"/>
              <w:divBdr>
                <w:top w:val="none" w:sz="0" w:space="0" w:color="auto"/>
                <w:left w:val="none" w:sz="0" w:space="0" w:color="auto"/>
                <w:bottom w:val="none" w:sz="0" w:space="0" w:color="auto"/>
                <w:right w:val="none" w:sz="0" w:space="0" w:color="auto"/>
              </w:divBdr>
            </w:div>
          </w:divsChild>
        </w:div>
        <w:div w:id="533887039">
          <w:marLeft w:val="0"/>
          <w:marRight w:val="0"/>
          <w:marTop w:val="0"/>
          <w:marBottom w:val="0"/>
          <w:divBdr>
            <w:top w:val="none" w:sz="0" w:space="0" w:color="auto"/>
            <w:left w:val="none" w:sz="0" w:space="0" w:color="auto"/>
            <w:bottom w:val="none" w:sz="0" w:space="0" w:color="auto"/>
            <w:right w:val="none" w:sz="0" w:space="0" w:color="auto"/>
          </w:divBdr>
        </w:div>
        <w:div w:id="985399937">
          <w:marLeft w:val="0"/>
          <w:marRight w:val="0"/>
          <w:marTop w:val="0"/>
          <w:marBottom w:val="0"/>
          <w:divBdr>
            <w:top w:val="none" w:sz="0" w:space="0" w:color="auto"/>
            <w:left w:val="none" w:sz="0" w:space="0" w:color="auto"/>
            <w:bottom w:val="none" w:sz="0" w:space="0" w:color="auto"/>
            <w:right w:val="none" w:sz="0" w:space="0" w:color="auto"/>
          </w:divBdr>
        </w:div>
        <w:div w:id="332028938">
          <w:marLeft w:val="0"/>
          <w:marRight w:val="0"/>
          <w:marTop w:val="0"/>
          <w:marBottom w:val="0"/>
          <w:divBdr>
            <w:top w:val="none" w:sz="0" w:space="0" w:color="auto"/>
            <w:left w:val="none" w:sz="0" w:space="0" w:color="auto"/>
            <w:bottom w:val="none" w:sz="0" w:space="0" w:color="auto"/>
            <w:right w:val="none" w:sz="0" w:space="0" w:color="auto"/>
          </w:divBdr>
          <w:divsChild>
            <w:div w:id="125858861">
              <w:marLeft w:val="0"/>
              <w:marRight w:val="0"/>
              <w:marTop w:val="0"/>
              <w:marBottom w:val="0"/>
              <w:divBdr>
                <w:top w:val="none" w:sz="0" w:space="0" w:color="auto"/>
                <w:left w:val="none" w:sz="0" w:space="0" w:color="auto"/>
                <w:bottom w:val="none" w:sz="0" w:space="0" w:color="auto"/>
                <w:right w:val="none" w:sz="0" w:space="0" w:color="auto"/>
              </w:divBdr>
            </w:div>
          </w:divsChild>
        </w:div>
        <w:div w:id="2095123353">
          <w:marLeft w:val="0"/>
          <w:marRight w:val="0"/>
          <w:marTop w:val="0"/>
          <w:marBottom w:val="0"/>
          <w:divBdr>
            <w:top w:val="none" w:sz="0" w:space="0" w:color="auto"/>
            <w:left w:val="none" w:sz="0" w:space="0" w:color="auto"/>
            <w:bottom w:val="none" w:sz="0" w:space="0" w:color="auto"/>
            <w:right w:val="none" w:sz="0" w:space="0" w:color="auto"/>
          </w:divBdr>
          <w:divsChild>
            <w:div w:id="544217586">
              <w:marLeft w:val="0"/>
              <w:marRight w:val="0"/>
              <w:marTop w:val="0"/>
              <w:marBottom w:val="0"/>
              <w:divBdr>
                <w:top w:val="none" w:sz="0" w:space="0" w:color="auto"/>
                <w:left w:val="none" w:sz="0" w:space="0" w:color="auto"/>
                <w:bottom w:val="none" w:sz="0" w:space="0" w:color="auto"/>
                <w:right w:val="none" w:sz="0" w:space="0" w:color="auto"/>
              </w:divBdr>
            </w:div>
            <w:div w:id="1624775254">
              <w:marLeft w:val="0"/>
              <w:marRight w:val="0"/>
              <w:marTop w:val="0"/>
              <w:marBottom w:val="0"/>
              <w:divBdr>
                <w:top w:val="none" w:sz="0" w:space="0" w:color="auto"/>
                <w:left w:val="none" w:sz="0" w:space="0" w:color="auto"/>
                <w:bottom w:val="none" w:sz="0" w:space="0" w:color="auto"/>
                <w:right w:val="none" w:sz="0" w:space="0" w:color="auto"/>
              </w:divBdr>
            </w:div>
            <w:div w:id="1606422671">
              <w:marLeft w:val="0"/>
              <w:marRight w:val="0"/>
              <w:marTop w:val="0"/>
              <w:marBottom w:val="0"/>
              <w:divBdr>
                <w:top w:val="none" w:sz="0" w:space="0" w:color="auto"/>
                <w:left w:val="none" w:sz="0" w:space="0" w:color="auto"/>
                <w:bottom w:val="none" w:sz="0" w:space="0" w:color="auto"/>
                <w:right w:val="none" w:sz="0" w:space="0" w:color="auto"/>
              </w:divBdr>
            </w:div>
            <w:div w:id="1534535544">
              <w:marLeft w:val="0"/>
              <w:marRight w:val="0"/>
              <w:marTop w:val="0"/>
              <w:marBottom w:val="0"/>
              <w:divBdr>
                <w:top w:val="none" w:sz="0" w:space="0" w:color="auto"/>
                <w:left w:val="none" w:sz="0" w:space="0" w:color="auto"/>
                <w:bottom w:val="none" w:sz="0" w:space="0" w:color="auto"/>
                <w:right w:val="none" w:sz="0" w:space="0" w:color="auto"/>
              </w:divBdr>
            </w:div>
            <w:div w:id="668094705">
              <w:marLeft w:val="0"/>
              <w:marRight w:val="0"/>
              <w:marTop w:val="0"/>
              <w:marBottom w:val="0"/>
              <w:divBdr>
                <w:top w:val="none" w:sz="0" w:space="0" w:color="auto"/>
                <w:left w:val="none" w:sz="0" w:space="0" w:color="auto"/>
                <w:bottom w:val="none" w:sz="0" w:space="0" w:color="auto"/>
                <w:right w:val="none" w:sz="0" w:space="0" w:color="auto"/>
              </w:divBdr>
            </w:div>
            <w:div w:id="1028801720">
              <w:marLeft w:val="0"/>
              <w:marRight w:val="0"/>
              <w:marTop w:val="0"/>
              <w:marBottom w:val="0"/>
              <w:divBdr>
                <w:top w:val="none" w:sz="0" w:space="0" w:color="auto"/>
                <w:left w:val="none" w:sz="0" w:space="0" w:color="auto"/>
                <w:bottom w:val="none" w:sz="0" w:space="0" w:color="auto"/>
                <w:right w:val="none" w:sz="0" w:space="0" w:color="auto"/>
              </w:divBdr>
            </w:div>
            <w:div w:id="1605845569">
              <w:marLeft w:val="0"/>
              <w:marRight w:val="0"/>
              <w:marTop w:val="0"/>
              <w:marBottom w:val="0"/>
              <w:divBdr>
                <w:top w:val="none" w:sz="0" w:space="0" w:color="auto"/>
                <w:left w:val="none" w:sz="0" w:space="0" w:color="auto"/>
                <w:bottom w:val="none" w:sz="0" w:space="0" w:color="auto"/>
                <w:right w:val="none" w:sz="0" w:space="0" w:color="auto"/>
              </w:divBdr>
            </w:div>
            <w:div w:id="1442337257">
              <w:marLeft w:val="0"/>
              <w:marRight w:val="0"/>
              <w:marTop w:val="0"/>
              <w:marBottom w:val="0"/>
              <w:divBdr>
                <w:top w:val="none" w:sz="0" w:space="0" w:color="auto"/>
                <w:left w:val="none" w:sz="0" w:space="0" w:color="auto"/>
                <w:bottom w:val="none" w:sz="0" w:space="0" w:color="auto"/>
                <w:right w:val="none" w:sz="0" w:space="0" w:color="auto"/>
              </w:divBdr>
            </w:div>
            <w:div w:id="1973630589">
              <w:marLeft w:val="0"/>
              <w:marRight w:val="0"/>
              <w:marTop w:val="0"/>
              <w:marBottom w:val="0"/>
              <w:divBdr>
                <w:top w:val="none" w:sz="0" w:space="0" w:color="auto"/>
                <w:left w:val="none" w:sz="0" w:space="0" w:color="auto"/>
                <w:bottom w:val="none" w:sz="0" w:space="0" w:color="auto"/>
                <w:right w:val="none" w:sz="0" w:space="0" w:color="auto"/>
              </w:divBdr>
            </w:div>
            <w:div w:id="2133210190">
              <w:marLeft w:val="0"/>
              <w:marRight w:val="0"/>
              <w:marTop w:val="0"/>
              <w:marBottom w:val="0"/>
              <w:divBdr>
                <w:top w:val="none" w:sz="0" w:space="0" w:color="auto"/>
                <w:left w:val="none" w:sz="0" w:space="0" w:color="auto"/>
                <w:bottom w:val="none" w:sz="0" w:space="0" w:color="auto"/>
                <w:right w:val="none" w:sz="0" w:space="0" w:color="auto"/>
              </w:divBdr>
            </w:div>
            <w:div w:id="930166128">
              <w:marLeft w:val="0"/>
              <w:marRight w:val="0"/>
              <w:marTop w:val="0"/>
              <w:marBottom w:val="0"/>
              <w:divBdr>
                <w:top w:val="none" w:sz="0" w:space="0" w:color="auto"/>
                <w:left w:val="none" w:sz="0" w:space="0" w:color="auto"/>
                <w:bottom w:val="none" w:sz="0" w:space="0" w:color="auto"/>
                <w:right w:val="none" w:sz="0" w:space="0" w:color="auto"/>
              </w:divBdr>
            </w:div>
            <w:div w:id="575088517">
              <w:marLeft w:val="0"/>
              <w:marRight w:val="0"/>
              <w:marTop w:val="0"/>
              <w:marBottom w:val="0"/>
              <w:divBdr>
                <w:top w:val="none" w:sz="0" w:space="0" w:color="auto"/>
                <w:left w:val="none" w:sz="0" w:space="0" w:color="auto"/>
                <w:bottom w:val="none" w:sz="0" w:space="0" w:color="auto"/>
                <w:right w:val="none" w:sz="0" w:space="0" w:color="auto"/>
              </w:divBdr>
            </w:div>
            <w:div w:id="608047736">
              <w:marLeft w:val="0"/>
              <w:marRight w:val="0"/>
              <w:marTop w:val="0"/>
              <w:marBottom w:val="0"/>
              <w:divBdr>
                <w:top w:val="none" w:sz="0" w:space="0" w:color="auto"/>
                <w:left w:val="none" w:sz="0" w:space="0" w:color="auto"/>
                <w:bottom w:val="none" w:sz="0" w:space="0" w:color="auto"/>
                <w:right w:val="none" w:sz="0" w:space="0" w:color="auto"/>
              </w:divBdr>
            </w:div>
            <w:div w:id="162550596">
              <w:marLeft w:val="0"/>
              <w:marRight w:val="0"/>
              <w:marTop w:val="0"/>
              <w:marBottom w:val="0"/>
              <w:divBdr>
                <w:top w:val="none" w:sz="0" w:space="0" w:color="auto"/>
                <w:left w:val="none" w:sz="0" w:space="0" w:color="auto"/>
                <w:bottom w:val="none" w:sz="0" w:space="0" w:color="auto"/>
                <w:right w:val="none" w:sz="0" w:space="0" w:color="auto"/>
              </w:divBdr>
            </w:div>
            <w:div w:id="2034577484">
              <w:marLeft w:val="0"/>
              <w:marRight w:val="0"/>
              <w:marTop w:val="0"/>
              <w:marBottom w:val="0"/>
              <w:divBdr>
                <w:top w:val="none" w:sz="0" w:space="0" w:color="auto"/>
                <w:left w:val="none" w:sz="0" w:space="0" w:color="auto"/>
                <w:bottom w:val="none" w:sz="0" w:space="0" w:color="auto"/>
                <w:right w:val="none" w:sz="0" w:space="0" w:color="auto"/>
              </w:divBdr>
            </w:div>
            <w:div w:id="1766609166">
              <w:marLeft w:val="0"/>
              <w:marRight w:val="0"/>
              <w:marTop w:val="0"/>
              <w:marBottom w:val="0"/>
              <w:divBdr>
                <w:top w:val="none" w:sz="0" w:space="0" w:color="auto"/>
                <w:left w:val="none" w:sz="0" w:space="0" w:color="auto"/>
                <w:bottom w:val="none" w:sz="0" w:space="0" w:color="auto"/>
                <w:right w:val="none" w:sz="0" w:space="0" w:color="auto"/>
              </w:divBdr>
            </w:div>
            <w:div w:id="788935614">
              <w:marLeft w:val="0"/>
              <w:marRight w:val="0"/>
              <w:marTop w:val="0"/>
              <w:marBottom w:val="0"/>
              <w:divBdr>
                <w:top w:val="none" w:sz="0" w:space="0" w:color="auto"/>
                <w:left w:val="none" w:sz="0" w:space="0" w:color="auto"/>
                <w:bottom w:val="none" w:sz="0" w:space="0" w:color="auto"/>
                <w:right w:val="none" w:sz="0" w:space="0" w:color="auto"/>
              </w:divBdr>
            </w:div>
          </w:divsChild>
        </w:div>
        <w:div w:id="1974826210">
          <w:marLeft w:val="0"/>
          <w:marRight w:val="0"/>
          <w:marTop w:val="0"/>
          <w:marBottom w:val="0"/>
          <w:divBdr>
            <w:top w:val="none" w:sz="0" w:space="0" w:color="auto"/>
            <w:left w:val="none" w:sz="0" w:space="0" w:color="auto"/>
            <w:bottom w:val="none" w:sz="0" w:space="0" w:color="auto"/>
            <w:right w:val="none" w:sz="0" w:space="0" w:color="auto"/>
          </w:divBdr>
          <w:divsChild>
            <w:div w:id="1908879903">
              <w:marLeft w:val="0"/>
              <w:marRight w:val="0"/>
              <w:marTop w:val="0"/>
              <w:marBottom w:val="0"/>
              <w:divBdr>
                <w:top w:val="none" w:sz="0" w:space="0" w:color="auto"/>
                <w:left w:val="none" w:sz="0" w:space="0" w:color="auto"/>
                <w:bottom w:val="none" w:sz="0" w:space="0" w:color="auto"/>
                <w:right w:val="none" w:sz="0" w:space="0" w:color="auto"/>
              </w:divBdr>
            </w:div>
          </w:divsChild>
        </w:div>
        <w:div w:id="692801154">
          <w:marLeft w:val="0"/>
          <w:marRight w:val="0"/>
          <w:marTop w:val="0"/>
          <w:marBottom w:val="0"/>
          <w:divBdr>
            <w:top w:val="none" w:sz="0" w:space="0" w:color="auto"/>
            <w:left w:val="none" w:sz="0" w:space="0" w:color="auto"/>
            <w:bottom w:val="none" w:sz="0" w:space="0" w:color="auto"/>
            <w:right w:val="none" w:sz="0" w:space="0" w:color="auto"/>
          </w:divBdr>
        </w:div>
        <w:div w:id="1439450711">
          <w:marLeft w:val="0"/>
          <w:marRight w:val="0"/>
          <w:marTop w:val="0"/>
          <w:marBottom w:val="0"/>
          <w:divBdr>
            <w:top w:val="none" w:sz="0" w:space="0" w:color="auto"/>
            <w:left w:val="none" w:sz="0" w:space="0" w:color="auto"/>
            <w:bottom w:val="none" w:sz="0" w:space="0" w:color="auto"/>
            <w:right w:val="none" w:sz="0" w:space="0" w:color="auto"/>
          </w:divBdr>
          <w:divsChild>
            <w:div w:id="1781409547">
              <w:marLeft w:val="0"/>
              <w:marRight w:val="0"/>
              <w:marTop w:val="0"/>
              <w:marBottom w:val="0"/>
              <w:divBdr>
                <w:top w:val="none" w:sz="0" w:space="0" w:color="auto"/>
                <w:left w:val="none" w:sz="0" w:space="0" w:color="auto"/>
                <w:bottom w:val="none" w:sz="0" w:space="0" w:color="auto"/>
                <w:right w:val="none" w:sz="0" w:space="0" w:color="auto"/>
              </w:divBdr>
            </w:div>
          </w:divsChild>
        </w:div>
        <w:div w:id="139034533">
          <w:marLeft w:val="0"/>
          <w:marRight w:val="0"/>
          <w:marTop w:val="0"/>
          <w:marBottom w:val="0"/>
          <w:divBdr>
            <w:top w:val="none" w:sz="0" w:space="0" w:color="auto"/>
            <w:left w:val="none" w:sz="0" w:space="0" w:color="auto"/>
            <w:bottom w:val="none" w:sz="0" w:space="0" w:color="auto"/>
            <w:right w:val="none" w:sz="0" w:space="0" w:color="auto"/>
          </w:divBdr>
        </w:div>
        <w:div w:id="323972886">
          <w:marLeft w:val="0"/>
          <w:marRight w:val="0"/>
          <w:marTop w:val="0"/>
          <w:marBottom w:val="0"/>
          <w:divBdr>
            <w:top w:val="none" w:sz="0" w:space="0" w:color="auto"/>
            <w:left w:val="none" w:sz="0" w:space="0" w:color="auto"/>
            <w:bottom w:val="none" w:sz="0" w:space="0" w:color="auto"/>
            <w:right w:val="none" w:sz="0" w:space="0" w:color="auto"/>
          </w:divBdr>
        </w:div>
        <w:div w:id="1358389810">
          <w:marLeft w:val="0"/>
          <w:marRight w:val="0"/>
          <w:marTop w:val="0"/>
          <w:marBottom w:val="0"/>
          <w:divBdr>
            <w:top w:val="none" w:sz="0" w:space="0" w:color="auto"/>
            <w:left w:val="none" w:sz="0" w:space="0" w:color="auto"/>
            <w:bottom w:val="none" w:sz="0" w:space="0" w:color="auto"/>
            <w:right w:val="none" w:sz="0" w:space="0" w:color="auto"/>
          </w:divBdr>
        </w:div>
        <w:div w:id="1871452292">
          <w:marLeft w:val="0"/>
          <w:marRight w:val="0"/>
          <w:marTop w:val="0"/>
          <w:marBottom w:val="0"/>
          <w:divBdr>
            <w:top w:val="none" w:sz="0" w:space="0" w:color="auto"/>
            <w:left w:val="none" w:sz="0" w:space="0" w:color="auto"/>
            <w:bottom w:val="none" w:sz="0" w:space="0" w:color="auto"/>
            <w:right w:val="none" w:sz="0" w:space="0" w:color="auto"/>
          </w:divBdr>
          <w:divsChild>
            <w:div w:id="720713698">
              <w:marLeft w:val="0"/>
              <w:marRight w:val="0"/>
              <w:marTop w:val="0"/>
              <w:marBottom w:val="0"/>
              <w:divBdr>
                <w:top w:val="none" w:sz="0" w:space="0" w:color="auto"/>
                <w:left w:val="none" w:sz="0" w:space="0" w:color="auto"/>
                <w:bottom w:val="none" w:sz="0" w:space="0" w:color="auto"/>
                <w:right w:val="none" w:sz="0" w:space="0" w:color="auto"/>
              </w:divBdr>
            </w:div>
          </w:divsChild>
        </w:div>
        <w:div w:id="2146502345">
          <w:marLeft w:val="0"/>
          <w:marRight w:val="0"/>
          <w:marTop w:val="0"/>
          <w:marBottom w:val="0"/>
          <w:divBdr>
            <w:top w:val="none" w:sz="0" w:space="0" w:color="auto"/>
            <w:left w:val="none" w:sz="0" w:space="0" w:color="auto"/>
            <w:bottom w:val="none" w:sz="0" w:space="0" w:color="auto"/>
            <w:right w:val="none" w:sz="0" w:space="0" w:color="auto"/>
          </w:divBdr>
        </w:div>
        <w:div w:id="1659455897">
          <w:marLeft w:val="0"/>
          <w:marRight w:val="0"/>
          <w:marTop w:val="0"/>
          <w:marBottom w:val="0"/>
          <w:divBdr>
            <w:top w:val="none" w:sz="0" w:space="0" w:color="auto"/>
            <w:left w:val="none" w:sz="0" w:space="0" w:color="auto"/>
            <w:bottom w:val="none" w:sz="0" w:space="0" w:color="auto"/>
            <w:right w:val="none" w:sz="0" w:space="0" w:color="auto"/>
          </w:divBdr>
        </w:div>
        <w:div w:id="79066934">
          <w:marLeft w:val="0"/>
          <w:marRight w:val="0"/>
          <w:marTop w:val="0"/>
          <w:marBottom w:val="0"/>
          <w:divBdr>
            <w:top w:val="none" w:sz="0" w:space="0" w:color="auto"/>
            <w:left w:val="none" w:sz="0" w:space="0" w:color="auto"/>
            <w:bottom w:val="none" w:sz="0" w:space="0" w:color="auto"/>
            <w:right w:val="none" w:sz="0" w:space="0" w:color="auto"/>
          </w:divBdr>
        </w:div>
        <w:div w:id="1842810846">
          <w:marLeft w:val="0"/>
          <w:marRight w:val="0"/>
          <w:marTop w:val="0"/>
          <w:marBottom w:val="0"/>
          <w:divBdr>
            <w:top w:val="none" w:sz="0" w:space="0" w:color="auto"/>
            <w:left w:val="none" w:sz="0" w:space="0" w:color="auto"/>
            <w:bottom w:val="none" w:sz="0" w:space="0" w:color="auto"/>
            <w:right w:val="none" w:sz="0" w:space="0" w:color="auto"/>
          </w:divBdr>
        </w:div>
        <w:div w:id="2131624487">
          <w:marLeft w:val="0"/>
          <w:marRight w:val="0"/>
          <w:marTop w:val="0"/>
          <w:marBottom w:val="0"/>
          <w:divBdr>
            <w:top w:val="none" w:sz="0" w:space="0" w:color="auto"/>
            <w:left w:val="none" w:sz="0" w:space="0" w:color="auto"/>
            <w:bottom w:val="none" w:sz="0" w:space="0" w:color="auto"/>
            <w:right w:val="none" w:sz="0" w:space="0" w:color="auto"/>
          </w:divBdr>
          <w:divsChild>
            <w:div w:id="1106004063">
              <w:marLeft w:val="0"/>
              <w:marRight w:val="0"/>
              <w:marTop w:val="0"/>
              <w:marBottom w:val="0"/>
              <w:divBdr>
                <w:top w:val="none" w:sz="0" w:space="0" w:color="auto"/>
                <w:left w:val="none" w:sz="0" w:space="0" w:color="auto"/>
                <w:bottom w:val="none" w:sz="0" w:space="0" w:color="auto"/>
                <w:right w:val="none" w:sz="0" w:space="0" w:color="auto"/>
              </w:divBdr>
            </w:div>
          </w:divsChild>
        </w:div>
        <w:div w:id="312611626">
          <w:marLeft w:val="0"/>
          <w:marRight w:val="0"/>
          <w:marTop w:val="0"/>
          <w:marBottom w:val="0"/>
          <w:divBdr>
            <w:top w:val="none" w:sz="0" w:space="0" w:color="auto"/>
            <w:left w:val="none" w:sz="0" w:space="0" w:color="auto"/>
            <w:bottom w:val="none" w:sz="0" w:space="0" w:color="auto"/>
            <w:right w:val="none" w:sz="0" w:space="0" w:color="auto"/>
          </w:divBdr>
        </w:div>
        <w:div w:id="816341732">
          <w:marLeft w:val="0"/>
          <w:marRight w:val="0"/>
          <w:marTop w:val="0"/>
          <w:marBottom w:val="0"/>
          <w:divBdr>
            <w:top w:val="none" w:sz="0" w:space="0" w:color="auto"/>
            <w:left w:val="none" w:sz="0" w:space="0" w:color="auto"/>
            <w:bottom w:val="none" w:sz="0" w:space="0" w:color="auto"/>
            <w:right w:val="none" w:sz="0" w:space="0" w:color="auto"/>
          </w:divBdr>
          <w:divsChild>
            <w:div w:id="1278028567">
              <w:marLeft w:val="0"/>
              <w:marRight w:val="0"/>
              <w:marTop w:val="0"/>
              <w:marBottom w:val="0"/>
              <w:divBdr>
                <w:top w:val="none" w:sz="0" w:space="0" w:color="auto"/>
                <w:left w:val="none" w:sz="0" w:space="0" w:color="auto"/>
                <w:bottom w:val="none" w:sz="0" w:space="0" w:color="auto"/>
                <w:right w:val="none" w:sz="0" w:space="0" w:color="auto"/>
              </w:divBdr>
            </w:div>
          </w:divsChild>
        </w:div>
        <w:div w:id="1034040895">
          <w:marLeft w:val="0"/>
          <w:marRight w:val="0"/>
          <w:marTop w:val="0"/>
          <w:marBottom w:val="0"/>
          <w:divBdr>
            <w:top w:val="none" w:sz="0" w:space="0" w:color="auto"/>
            <w:left w:val="none" w:sz="0" w:space="0" w:color="auto"/>
            <w:bottom w:val="none" w:sz="0" w:space="0" w:color="auto"/>
            <w:right w:val="none" w:sz="0" w:space="0" w:color="auto"/>
          </w:divBdr>
          <w:divsChild>
            <w:div w:id="1562860292">
              <w:marLeft w:val="0"/>
              <w:marRight w:val="0"/>
              <w:marTop w:val="0"/>
              <w:marBottom w:val="0"/>
              <w:divBdr>
                <w:top w:val="none" w:sz="0" w:space="0" w:color="auto"/>
                <w:left w:val="none" w:sz="0" w:space="0" w:color="auto"/>
                <w:bottom w:val="none" w:sz="0" w:space="0" w:color="auto"/>
                <w:right w:val="none" w:sz="0" w:space="0" w:color="auto"/>
              </w:divBdr>
            </w:div>
          </w:divsChild>
        </w:div>
        <w:div w:id="88702241">
          <w:marLeft w:val="0"/>
          <w:marRight w:val="0"/>
          <w:marTop w:val="0"/>
          <w:marBottom w:val="0"/>
          <w:divBdr>
            <w:top w:val="none" w:sz="0" w:space="0" w:color="auto"/>
            <w:left w:val="none" w:sz="0" w:space="0" w:color="auto"/>
            <w:bottom w:val="none" w:sz="0" w:space="0" w:color="auto"/>
            <w:right w:val="none" w:sz="0" w:space="0" w:color="auto"/>
          </w:divBdr>
          <w:divsChild>
            <w:div w:id="355275634">
              <w:marLeft w:val="0"/>
              <w:marRight w:val="0"/>
              <w:marTop w:val="0"/>
              <w:marBottom w:val="0"/>
              <w:divBdr>
                <w:top w:val="none" w:sz="0" w:space="0" w:color="auto"/>
                <w:left w:val="none" w:sz="0" w:space="0" w:color="auto"/>
                <w:bottom w:val="none" w:sz="0" w:space="0" w:color="auto"/>
                <w:right w:val="none" w:sz="0" w:space="0" w:color="auto"/>
              </w:divBdr>
            </w:div>
          </w:divsChild>
        </w:div>
        <w:div w:id="1030839242">
          <w:marLeft w:val="0"/>
          <w:marRight w:val="0"/>
          <w:marTop w:val="0"/>
          <w:marBottom w:val="0"/>
          <w:divBdr>
            <w:top w:val="none" w:sz="0" w:space="0" w:color="auto"/>
            <w:left w:val="none" w:sz="0" w:space="0" w:color="auto"/>
            <w:bottom w:val="none" w:sz="0" w:space="0" w:color="auto"/>
            <w:right w:val="none" w:sz="0" w:space="0" w:color="auto"/>
          </w:divBdr>
          <w:divsChild>
            <w:div w:id="2015840376">
              <w:marLeft w:val="0"/>
              <w:marRight w:val="0"/>
              <w:marTop w:val="0"/>
              <w:marBottom w:val="0"/>
              <w:divBdr>
                <w:top w:val="none" w:sz="0" w:space="0" w:color="auto"/>
                <w:left w:val="none" w:sz="0" w:space="0" w:color="auto"/>
                <w:bottom w:val="none" w:sz="0" w:space="0" w:color="auto"/>
                <w:right w:val="none" w:sz="0" w:space="0" w:color="auto"/>
              </w:divBdr>
            </w:div>
          </w:divsChild>
        </w:div>
        <w:div w:id="836068036">
          <w:marLeft w:val="0"/>
          <w:marRight w:val="0"/>
          <w:marTop w:val="0"/>
          <w:marBottom w:val="0"/>
          <w:divBdr>
            <w:top w:val="none" w:sz="0" w:space="0" w:color="auto"/>
            <w:left w:val="none" w:sz="0" w:space="0" w:color="auto"/>
            <w:bottom w:val="none" w:sz="0" w:space="0" w:color="auto"/>
            <w:right w:val="none" w:sz="0" w:space="0" w:color="auto"/>
          </w:divBdr>
          <w:divsChild>
            <w:div w:id="1797984408">
              <w:marLeft w:val="0"/>
              <w:marRight w:val="0"/>
              <w:marTop w:val="0"/>
              <w:marBottom w:val="0"/>
              <w:divBdr>
                <w:top w:val="none" w:sz="0" w:space="0" w:color="auto"/>
                <w:left w:val="none" w:sz="0" w:space="0" w:color="auto"/>
                <w:bottom w:val="none" w:sz="0" w:space="0" w:color="auto"/>
                <w:right w:val="none" w:sz="0" w:space="0" w:color="auto"/>
              </w:divBdr>
            </w:div>
          </w:divsChild>
        </w:div>
        <w:div w:id="53703382">
          <w:marLeft w:val="0"/>
          <w:marRight w:val="0"/>
          <w:marTop w:val="0"/>
          <w:marBottom w:val="0"/>
          <w:divBdr>
            <w:top w:val="none" w:sz="0" w:space="0" w:color="auto"/>
            <w:left w:val="none" w:sz="0" w:space="0" w:color="auto"/>
            <w:bottom w:val="none" w:sz="0" w:space="0" w:color="auto"/>
            <w:right w:val="none" w:sz="0" w:space="0" w:color="auto"/>
          </w:divBdr>
          <w:divsChild>
            <w:div w:id="490603690">
              <w:marLeft w:val="0"/>
              <w:marRight w:val="0"/>
              <w:marTop w:val="0"/>
              <w:marBottom w:val="0"/>
              <w:divBdr>
                <w:top w:val="none" w:sz="0" w:space="0" w:color="auto"/>
                <w:left w:val="none" w:sz="0" w:space="0" w:color="auto"/>
                <w:bottom w:val="none" w:sz="0" w:space="0" w:color="auto"/>
                <w:right w:val="none" w:sz="0" w:space="0" w:color="auto"/>
              </w:divBdr>
            </w:div>
          </w:divsChild>
        </w:div>
        <w:div w:id="620965635">
          <w:marLeft w:val="0"/>
          <w:marRight w:val="0"/>
          <w:marTop w:val="0"/>
          <w:marBottom w:val="0"/>
          <w:divBdr>
            <w:top w:val="none" w:sz="0" w:space="0" w:color="auto"/>
            <w:left w:val="none" w:sz="0" w:space="0" w:color="auto"/>
            <w:bottom w:val="none" w:sz="0" w:space="0" w:color="auto"/>
            <w:right w:val="none" w:sz="0" w:space="0" w:color="auto"/>
          </w:divBdr>
        </w:div>
        <w:div w:id="1784350294">
          <w:marLeft w:val="0"/>
          <w:marRight w:val="0"/>
          <w:marTop w:val="0"/>
          <w:marBottom w:val="0"/>
          <w:divBdr>
            <w:top w:val="none" w:sz="0" w:space="0" w:color="auto"/>
            <w:left w:val="none" w:sz="0" w:space="0" w:color="auto"/>
            <w:bottom w:val="none" w:sz="0" w:space="0" w:color="auto"/>
            <w:right w:val="none" w:sz="0" w:space="0" w:color="auto"/>
          </w:divBdr>
          <w:divsChild>
            <w:div w:id="669256994">
              <w:marLeft w:val="0"/>
              <w:marRight w:val="0"/>
              <w:marTop w:val="0"/>
              <w:marBottom w:val="0"/>
              <w:divBdr>
                <w:top w:val="none" w:sz="0" w:space="0" w:color="auto"/>
                <w:left w:val="none" w:sz="0" w:space="0" w:color="auto"/>
                <w:bottom w:val="none" w:sz="0" w:space="0" w:color="auto"/>
                <w:right w:val="none" w:sz="0" w:space="0" w:color="auto"/>
              </w:divBdr>
            </w:div>
          </w:divsChild>
        </w:div>
        <w:div w:id="582110193">
          <w:marLeft w:val="0"/>
          <w:marRight w:val="0"/>
          <w:marTop w:val="0"/>
          <w:marBottom w:val="0"/>
          <w:divBdr>
            <w:top w:val="none" w:sz="0" w:space="0" w:color="auto"/>
            <w:left w:val="none" w:sz="0" w:space="0" w:color="auto"/>
            <w:bottom w:val="none" w:sz="0" w:space="0" w:color="auto"/>
            <w:right w:val="none" w:sz="0" w:space="0" w:color="auto"/>
          </w:divBdr>
        </w:div>
        <w:div w:id="2076389281">
          <w:marLeft w:val="0"/>
          <w:marRight w:val="0"/>
          <w:marTop w:val="0"/>
          <w:marBottom w:val="0"/>
          <w:divBdr>
            <w:top w:val="none" w:sz="0" w:space="0" w:color="auto"/>
            <w:left w:val="none" w:sz="0" w:space="0" w:color="auto"/>
            <w:bottom w:val="none" w:sz="0" w:space="0" w:color="auto"/>
            <w:right w:val="none" w:sz="0" w:space="0" w:color="auto"/>
          </w:divBdr>
        </w:div>
        <w:div w:id="1182545684">
          <w:marLeft w:val="0"/>
          <w:marRight w:val="0"/>
          <w:marTop w:val="0"/>
          <w:marBottom w:val="0"/>
          <w:divBdr>
            <w:top w:val="none" w:sz="0" w:space="0" w:color="auto"/>
            <w:left w:val="none" w:sz="0" w:space="0" w:color="auto"/>
            <w:bottom w:val="none" w:sz="0" w:space="0" w:color="auto"/>
            <w:right w:val="none" w:sz="0" w:space="0" w:color="auto"/>
          </w:divBdr>
        </w:div>
        <w:div w:id="30303564">
          <w:marLeft w:val="0"/>
          <w:marRight w:val="0"/>
          <w:marTop w:val="0"/>
          <w:marBottom w:val="0"/>
          <w:divBdr>
            <w:top w:val="none" w:sz="0" w:space="0" w:color="auto"/>
            <w:left w:val="none" w:sz="0" w:space="0" w:color="auto"/>
            <w:bottom w:val="none" w:sz="0" w:space="0" w:color="auto"/>
            <w:right w:val="none" w:sz="0" w:space="0" w:color="auto"/>
          </w:divBdr>
        </w:div>
        <w:div w:id="1756976665">
          <w:marLeft w:val="0"/>
          <w:marRight w:val="0"/>
          <w:marTop w:val="0"/>
          <w:marBottom w:val="0"/>
          <w:divBdr>
            <w:top w:val="none" w:sz="0" w:space="0" w:color="auto"/>
            <w:left w:val="none" w:sz="0" w:space="0" w:color="auto"/>
            <w:bottom w:val="none" w:sz="0" w:space="0" w:color="auto"/>
            <w:right w:val="none" w:sz="0" w:space="0" w:color="auto"/>
          </w:divBdr>
          <w:divsChild>
            <w:div w:id="838927800">
              <w:marLeft w:val="0"/>
              <w:marRight w:val="0"/>
              <w:marTop w:val="0"/>
              <w:marBottom w:val="0"/>
              <w:divBdr>
                <w:top w:val="none" w:sz="0" w:space="0" w:color="auto"/>
                <w:left w:val="none" w:sz="0" w:space="0" w:color="auto"/>
                <w:bottom w:val="none" w:sz="0" w:space="0" w:color="auto"/>
                <w:right w:val="none" w:sz="0" w:space="0" w:color="auto"/>
              </w:divBdr>
            </w:div>
          </w:divsChild>
        </w:div>
        <w:div w:id="491725745">
          <w:marLeft w:val="0"/>
          <w:marRight w:val="0"/>
          <w:marTop w:val="0"/>
          <w:marBottom w:val="0"/>
          <w:divBdr>
            <w:top w:val="none" w:sz="0" w:space="0" w:color="auto"/>
            <w:left w:val="none" w:sz="0" w:space="0" w:color="auto"/>
            <w:bottom w:val="none" w:sz="0" w:space="0" w:color="auto"/>
            <w:right w:val="none" w:sz="0" w:space="0" w:color="auto"/>
          </w:divBdr>
        </w:div>
        <w:div w:id="653411888">
          <w:marLeft w:val="0"/>
          <w:marRight w:val="0"/>
          <w:marTop w:val="0"/>
          <w:marBottom w:val="0"/>
          <w:divBdr>
            <w:top w:val="none" w:sz="0" w:space="0" w:color="auto"/>
            <w:left w:val="none" w:sz="0" w:space="0" w:color="auto"/>
            <w:bottom w:val="none" w:sz="0" w:space="0" w:color="auto"/>
            <w:right w:val="none" w:sz="0" w:space="0" w:color="auto"/>
          </w:divBdr>
          <w:divsChild>
            <w:div w:id="1451432165">
              <w:marLeft w:val="0"/>
              <w:marRight w:val="0"/>
              <w:marTop w:val="0"/>
              <w:marBottom w:val="0"/>
              <w:divBdr>
                <w:top w:val="none" w:sz="0" w:space="0" w:color="auto"/>
                <w:left w:val="none" w:sz="0" w:space="0" w:color="auto"/>
                <w:bottom w:val="none" w:sz="0" w:space="0" w:color="auto"/>
                <w:right w:val="none" w:sz="0" w:space="0" w:color="auto"/>
              </w:divBdr>
            </w:div>
          </w:divsChild>
        </w:div>
        <w:div w:id="797381492">
          <w:marLeft w:val="0"/>
          <w:marRight w:val="0"/>
          <w:marTop w:val="0"/>
          <w:marBottom w:val="0"/>
          <w:divBdr>
            <w:top w:val="none" w:sz="0" w:space="0" w:color="auto"/>
            <w:left w:val="none" w:sz="0" w:space="0" w:color="auto"/>
            <w:bottom w:val="none" w:sz="0" w:space="0" w:color="auto"/>
            <w:right w:val="none" w:sz="0" w:space="0" w:color="auto"/>
          </w:divBdr>
        </w:div>
        <w:div w:id="571543638">
          <w:marLeft w:val="0"/>
          <w:marRight w:val="0"/>
          <w:marTop w:val="0"/>
          <w:marBottom w:val="0"/>
          <w:divBdr>
            <w:top w:val="none" w:sz="0" w:space="0" w:color="auto"/>
            <w:left w:val="none" w:sz="0" w:space="0" w:color="auto"/>
            <w:bottom w:val="none" w:sz="0" w:space="0" w:color="auto"/>
            <w:right w:val="none" w:sz="0" w:space="0" w:color="auto"/>
          </w:divBdr>
          <w:divsChild>
            <w:div w:id="1182160119">
              <w:marLeft w:val="0"/>
              <w:marRight w:val="0"/>
              <w:marTop w:val="0"/>
              <w:marBottom w:val="0"/>
              <w:divBdr>
                <w:top w:val="none" w:sz="0" w:space="0" w:color="auto"/>
                <w:left w:val="none" w:sz="0" w:space="0" w:color="auto"/>
                <w:bottom w:val="none" w:sz="0" w:space="0" w:color="auto"/>
                <w:right w:val="none" w:sz="0" w:space="0" w:color="auto"/>
              </w:divBdr>
            </w:div>
          </w:divsChild>
        </w:div>
        <w:div w:id="1098062785">
          <w:marLeft w:val="0"/>
          <w:marRight w:val="0"/>
          <w:marTop w:val="0"/>
          <w:marBottom w:val="0"/>
          <w:divBdr>
            <w:top w:val="none" w:sz="0" w:space="0" w:color="auto"/>
            <w:left w:val="none" w:sz="0" w:space="0" w:color="auto"/>
            <w:bottom w:val="none" w:sz="0" w:space="0" w:color="auto"/>
            <w:right w:val="none" w:sz="0" w:space="0" w:color="auto"/>
          </w:divBdr>
        </w:div>
        <w:div w:id="1132940263">
          <w:marLeft w:val="0"/>
          <w:marRight w:val="0"/>
          <w:marTop w:val="0"/>
          <w:marBottom w:val="0"/>
          <w:divBdr>
            <w:top w:val="none" w:sz="0" w:space="0" w:color="auto"/>
            <w:left w:val="none" w:sz="0" w:space="0" w:color="auto"/>
            <w:bottom w:val="none" w:sz="0" w:space="0" w:color="auto"/>
            <w:right w:val="none" w:sz="0" w:space="0" w:color="auto"/>
          </w:divBdr>
        </w:div>
        <w:div w:id="1680346336">
          <w:marLeft w:val="0"/>
          <w:marRight w:val="0"/>
          <w:marTop w:val="0"/>
          <w:marBottom w:val="0"/>
          <w:divBdr>
            <w:top w:val="none" w:sz="0" w:space="0" w:color="auto"/>
            <w:left w:val="none" w:sz="0" w:space="0" w:color="auto"/>
            <w:bottom w:val="none" w:sz="0" w:space="0" w:color="auto"/>
            <w:right w:val="none" w:sz="0" w:space="0" w:color="auto"/>
          </w:divBdr>
          <w:divsChild>
            <w:div w:id="74670810">
              <w:marLeft w:val="0"/>
              <w:marRight w:val="0"/>
              <w:marTop w:val="0"/>
              <w:marBottom w:val="0"/>
              <w:divBdr>
                <w:top w:val="none" w:sz="0" w:space="0" w:color="auto"/>
                <w:left w:val="none" w:sz="0" w:space="0" w:color="auto"/>
                <w:bottom w:val="none" w:sz="0" w:space="0" w:color="auto"/>
                <w:right w:val="none" w:sz="0" w:space="0" w:color="auto"/>
              </w:divBdr>
            </w:div>
          </w:divsChild>
        </w:div>
        <w:div w:id="1446460887">
          <w:marLeft w:val="0"/>
          <w:marRight w:val="0"/>
          <w:marTop w:val="0"/>
          <w:marBottom w:val="0"/>
          <w:divBdr>
            <w:top w:val="none" w:sz="0" w:space="0" w:color="auto"/>
            <w:left w:val="none" w:sz="0" w:space="0" w:color="auto"/>
            <w:bottom w:val="none" w:sz="0" w:space="0" w:color="auto"/>
            <w:right w:val="none" w:sz="0" w:space="0" w:color="auto"/>
          </w:divBdr>
          <w:divsChild>
            <w:div w:id="1876044361">
              <w:marLeft w:val="0"/>
              <w:marRight w:val="0"/>
              <w:marTop w:val="0"/>
              <w:marBottom w:val="0"/>
              <w:divBdr>
                <w:top w:val="none" w:sz="0" w:space="0" w:color="auto"/>
                <w:left w:val="none" w:sz="0" w:space="0" w:color="auto"/>
                <w:bottom w:val="none" w:sz="0" w:space="0" w:color="auto"/>
                <w:right w:val="none" w:sz="0" w:space="0" w:color="auto"/>
              </w:divBdr>
            </w:div>
          </w:divsChild>
        </w:div>
        <w:div w:id="1508710868">
          <w:marLeft w:val="0"/>
          <w:marRight w:val="0"/>
          <w:marTop w:val="0"/>
          <w:marBottom w:val="0"/>
          <w:divBdr>
            <w:top w:val="none" w:sz="0" w:space="0" w:color="auto"/>
            <w:left w:val="none" w:sz="0" w:space="0" w:color="auto"/>
            <w:bottom w:val="none" w:sz="0" w:space="0" w:color="auto"/>
            <w:right w:val="none" w:sz="0" w:space="0" w:color="auto"/>
          </w:divBdr>
        </w:div>
        <w:div w:id="407045235">
          <w:marLeft w:val="0"/>
          <w:marRight w:val="0"/>
          <w:marTop w:val="0"/>
          <w:marBottom w:val="0"/>
          <w:divBdr>
            <w:top w:val="none" w:sz="0" w:space="0" w:color="auto"/>
            <w:left w:val="none" w:sz="0" w:space="0" w:color="auto"/>
            <w:bottom w:val="none" w:sz="0" w:space="0" w:color="auto"/>
            <w:right w:val="none" w:sz="0" w:space="0" w:color="auto"/>
          </w:divBdr>
        </w:div>
        <w:div w:id="1926497566">
          <w:marLeft w:val="0"/>
          <w:marRight w:val="0"/>
          <w:marTop w:val="0"/>
          <w:marBottom w:val="0"/>
          <w:divBdr>
            <w:top w:val="none" w:sz="0" w:space="0" w:color="auto"/>
            <w:left w:val="none" w:sz="0" w:space="0" w:color="auto"/>
            <w:bottom w:val="none" w:sz="0" w:space="0" w:color="auto"/>
            <w:right w:val="none" w:sz="0" w:space="0" w:color="auto"/>
          </w:divBdr>
          <w:divsChild>
            <w:div w:id="764962813">
              <w:marLeft w:val="0"/>
              <w:marRight w:val="0"/>
              <w:marTop w:val="0"/>
              <w:marBottom w:val="0"/>
              <w:divBdr>
                <w:top w:val="none" w:sz="0" w:space="0" w:color="auto"/>
                <w:left w:val="none" w:sz="0" w:space="0" w:color="auto"/>
                <w:bottom w:val="none" w:sz="0" w:space="0" w:color="auto"/>
                <w:right w:val="none" w:sz="0" w:space="0" w:color="auto"/>
              </w:divBdr>
            </w:div>
          </w:divsChild>
        </w:div>
        <w:div w:id="1116875257">
          <w:marLeft w:val="0"/>
          <w:marRight w:val="0"/>
          <w:marTop w:val="0"/>
          <w:marBottom w:val="0"/>
          <w:divBdr>
            <w:top w:val="none" w:sz="0" w:space="0" w:color="auto"/>
            <w:left w:val="none" w:sz="0" w:space="0" w:color="auto"/>
            <w:bottom w:val="none" w:sz="0" w:space="0" w:color="auto"/>
            <w:right w:val="none" w:sz="0" w:space="0" w:color="auto"/>
          </w:divBdr>
        </w:div>
        <w:div w:id="1039816545">
          <w:marLeft w:val="0"/>
          <w:marRight w:val="0"/>
          <w:marTop w:val="0"/>
          <w:marBottom w:val="0"/>
          <w:divBdr>
            <w:top w:val="none" w:sz="0" w:space="0" w:color="auto"/>
            <w:left w:val="none" w:sz="0" w:space="0" w:color="auto"/>
            <w:bottom w:val="none" w:sz="0" w:space="0" w:color="auto"/>
            <w:right w:val="none" w:sz="0" w:space="0" w:color="auto"/>
          </w:divBdr>
          <w:divsChild>
            <w:div w:id="1156413473">
              <w:marLeft w:val="0"/>
              <w:marRight w:val="0"/>
              <w:marTop w:val="0"/>
              <w:marBottom w:val="0"/>
              <w:divBdr>
                <w:top w:val="none" w:sz="0" w:space="0" w:color="auto"/>
                <w:left w:val="none" w:sz="0" w:space="0" w:color="auto"/>
                <w:bottom w:val="none" w:sz="0" w:space="0" w:color="auto"/>
                <w:right w:val="none" w:sz="0" w:space="0" w:color="auto"/>
              </w:divBdr>
            </w:div>
          </w:divsChild>
        </w:div>
        <w:div w:id="1304626697">
          <w:marLeft w:val="0"/>
          <w:marRight w:val="0"/>
          <w:marTop w:val="0"/>
          <w:marBottom w:val="0"/>
          <w:divBdr>
            <w:top w:val="none" w:sz="0" w:space="0" w:color="auto"/>
            <w:left w:val="none" w:sz="0" w:space="0" w:color="auto"/>
            <w:bottom w:val="none" w:sz="0" w:space="0" w:color="auto"/>
            <w:right w:val="none" w:sz="0" w:space="0" w:color="auto"/>
          </w:divBdr>
          <w:divsChild>
            <w:div w:id="1352074813">
              <w:marLeft w:val="0"/>
              <w:marRight w:val="0"/>
              <w:marTop w:val="0"/>
              <w:marBottom w:val="0"/>
              <w:divBdr>
                <w:top w:val="none" w:sz="0" w:space="0" w:color="auto"/>
                <w:left w:val="none" w:sz="0" w:space="0" w:color="auto"/>
                <w:bottom w:val="none" w:sz="0" w:space="0" w:color="auto"/>
                <w:right w:val="none" w:sz="0" w:space="0" w:color="auto"/>
              </w:divBdr>
            </w:div>
          </w:divsChild>
        </w:div>
        <w:div w:id="1077820774">
          <w:marLeft w:val="0"/>
          <w:marRight w:val="0"/>
          <w:marTop w:val="0"/>
          <w:marBottom w:val="0"/>
          <w:divBdr>
            <w:top w:val="none" w:sz="0" w:space="0" w:color="auto"/>
            <w:left w:val="none" w:sz="0" w:space="0" w:color="auto"/>
            <w:bottom w:val="none" w:sz="0" w:space="0" w:color="auto"/>
            <w:right w:val="none" w:sz="0" w:space="0" w:color="auto"/>
          </w:divBdr>
          <w:divsChild>
            <w:div w:id="193004586">
              <w:marLeft w:val="0"/>
              <w:marRight w:val="0"/>
              <w:marTop w:val="0"/>
              <w:marBottom w:val="0"/>
              <w:divBdr>
                <w:top w:val="none" w:sz="0" w:space="0" w:color="auto"/>
                <w:left w:val="none" w:sz="0" w:space="0" w:color="auto"/>
                <w:bottom w:val="none" w:sz="0" w:space="0" w:color="auto"/>
                <w:right w:val="none" w:sz="0" w:space="0" w:color="auto"/>
              </w:divBdr>
            </w:div>
          </w:divsChild>
        </w:div>
        <w:div w:id="1685324640">
          <w:marLeft w:val="0"/>
          <w:marRight w:val="0"/>
          <w:marTop w:val="0"/>
          <w:marBottom w:val="0"/>
          <w:divBdr>
            <w:top w:val="none" w:sz="0" w:space="0" w:color="auto"/>
            <w:left w:val="none" w:sz="0" w:space="0" w:color="auto"/>
            <w:bottom w:val="none" w:sz="0" w:space="0" w:color="auto"/>
            <w:right w:val="none" w:sz="0" w:space="0" w:color="auto"/>
          </w:divBdr>
        </w:div>
        <w:div w:id="976254092">
          <w:marLeft w:val="0"/>
          <w:marRight w:val="0"/>
          <w:marTop w:val="0"/>
          <w:marBottom w:val="0"/>
          <w:divBdr>
            <w:top w:val="none" w:sz="0" w:space="0" w:color="auto"/>
            <w:left w:val="none" w:sz="0" w:space="0" w:color="auto"/>
            <w:bottom w:val="none" w:sz="0" w:space="0" w:color="auto"/>
            <w:right w:val="none" w:sz="0" w:space="0" w:color="auto"/>
          </w:divBdr>
          <w:divsChild>
            <w:div w:id="1977762545">
              <w:marLeft w:val="0"/>
              <w:marRight w:val="0"/>
              <w:marTop w:val="0"/>
              <w:marBottom w:val="0"/>
              <w:divBdr>
                <w:top w:val="none" w:sz="0" w:space="0" w:color="auto"/>
                <w:left w:val="none" w:sz="0" w:space="0" w:color="auto"/>
                <w:bottom w:val="none" w:sz="0" w:space="0" w:color="auto"/>
                <w:right w:val="none" w:sz="0" w:space="0" w:color="auto"/>
              </w:divBdr>
            </w:div>
          </w:divsChild>
        </w:div>
        <w:div w:id="747731695">
          <w:marLeft w:val="0"/>
          <w:marRight w:val="0"/>
          <w:marTop w:val="0"/>
          <w:marBottom w:val="0"/>
          <w:divBdr>
            <w:top w:val="none" w:sz="0" w:space="0" w:color="auto"/>
            <w:left w:val="none" w:sz="0" w:space="0" w:color="auto"/>
            <w:bottom w:val="none" w:sz="0" w:space="0" w:color="auto"/>
            <w:right w:val="none" w:sz="0" w:space="0" w:color="auto"/>
          </w:divBdr>
        </w:div>
        <w:div w:id="531697008">
          <w:marLeft w:val="0"/>
          <w:marRight w:val="0"/>
          <w:marTop w:val="0"/>
          <w:marBottom w:val="0"/>
          <w:divBdr>
            <w:top w:val="none" w:sz="0" w:space="0" w:color="auto"/>
            <w:left w:val="none" w:sz="0" w:space="0" w:color="auto"/>
            <w:bottom w:val="none" w:sz="0" w:space="0" w:color="auto"/>
            <w:right w:val="none" w:sz="0" w:space="0" w:color="auto"/>
          </w:divBdr>
          <w:divsChild>
            <w:div w:id="1428623188">
              <w:marLeft w:val="0"/>
              <w:marRight w:val="0"/>
              <w:marTop w:val="0"/>
              <w:marBottom w:val="0"/>
              <w:divBdr>
                <w:top w:val="none" w:sz="0" w:space="0" w:color="auto"/>
                <w:left w:val="none" w:sz="0" w:space="0" w:color="auto"/>
                <w:bottom w:val="none" w:sz="0" w:space="0" w:color="auto"/>
                <w:right w:val="none" w:sz="0" w:space="0" w:color="auto"/>
              </w:divBdr>
            </w:div>
          </w:divsChild>
        </w:div>
        <w:div w:id="1158229782">
          <w:marLeft w:val="0"/>
          <w:marRight w:val="0"/>
          <w:marTop w:val="0"/>
          <w:marBottom w:val="0"/>
          <w:divBdr>
            <w:top w:val="none" w:sz="0" w:space="0" w:color="auto"/>
            <w:left w:val="none" w:sz="0" w:space="0" w:color="auto"/>
            <w:bottom w:val="none" w:sz="0" w:space="0" w:color="auto"/>
            <w:right w:val="none" w:sz="0" w:space="0" w:color="auto"/>
          </w:divBdr>
          <w:divsChild>
            <w:div w:id="116336217">
              <w:marLeft w:val="0"/>
              <w:marRight w:val="0"/>
              <w:marTop w:val="0"/>
              <w:marBottom w:val="0"/>
              <w:divBdr>
                <w:top w:val="none" w:sz="0" w:space="0" w:color="auto"/>
                <w:left w:val="none" w:sz="0" w:space="0" w:color="auto"/>
                <w:bottom w:val="none" w:sz="0" w:space="0" w:color="auto"/>
                <w:right w:val="none" w:sz="0" w:space="0" w:color="auto"/>
              </w:divBdr>
            </w:div>
            <w:div w:id="1019969024">
              <w:marLeft w:val="0"/>
              <w:marRight w:val="0"/>
              <w:marTop w:val="0"/>
              <w:marBottom w:val="0"/>
              <w:divBdr>
                <w:top w:val="none" w:sz="0" w:space="0" w:color="auto"/>
                <w:left w:val="none" w:sz="0" w:space="0" w:color="auto"/>
                <w:bottom w:val="none" w:sz="0" w:space="0" w:color="auto"/>
                <w:right w:val="none" w:sz="0" w:space="0" w:color="auto"/>
              </w:divBdr>
            </w:div>
            <w:div w:id="1711222302">
              <w:marLeft w:val="0"/>
              <w:marRight w:val="0"/>
              <w:marTop w:val="0"/>
              <w:marBottom w:val="0"/>
              <w:divBdr>
                <w:top w:val="none" w:sz="0" w:space="0" w:color="auto"/>
                <w:left w:val="none" w:sz="0" w:space="0" w:color="auto"/>
                <w:bottom w:val="none" w:sz="0" w:space="0" w:color="auto"/>
                <w:right w:val="none" w:sz="0" w:space="0" w:color="auto"/>
              </w:divBdr>
            </w:div>
            <w:div w:id="970554088">
              <w:marLeft w:val="0"/>
              <w:marRight w:val="0"/>
              <w:marTop w:val="0"/>
              <w:marBottom w:val="0"/>
              <w:divBdr>
                <w:top w:val="none" w:sz="0" w:space="0" w:color="auto"/>
                <w:left w:val="none" w:sz="0" w:space="0" w:color="auto"/>
                <w:bottom w:val="none" w:sz="0" w:space="0" w:color="auto"/>
                <w:right w:val="none" w:sz="0" w:space="0" w:color="auto"/>
              </w:divBdr>
            </w:div>
            <w:div w:id="961886617">
              <w:marLeft w:val="0"/>
              <w:marRight w:val="0"/>
              <w:marTop w:val="0"/>
              <w:marBottom w:val="0"/>
              <w:divBdr>
                <w:top w:val="none" w:sz="0" w:space="0" w:color="auto"/>
                <w:left w:val="none" w:sz="0" w:space="0" w:color="auto"/>
                <w:bottom w:val="none" w:sz="0" w:space="0" w:color="auto"/>
                <w:right w:val="none" w:sz="0" w:space="0" w:color="auto"/>
              </w:divBdr>
            </w:div>
            <w:div w:id="1123962907">
              <w:marLeft w:val="0"/>
              <w:marRight w:val="0"/>
              <w:marTop w:val="0"/>
              <w:marBottom w:val="0"/>
              <w:divBdr>
                <w:top w:val="none" w:sz="0" w:space="0" w:color="auto"/>
                <w:left w:val="none" w:sz="0" w:space="0" w:color="auto"/>
                <w:bottom w:val="none" w:sz="0" w:space="0" w:color="auto"/>
                <w:right w:val="none" w:sz="0" w:space="0" w:color="auto"/>
              </w:divBdr>
            </w:div>
            <w:div w:id="757873149">
              <w:marLeft w:val="0"/>
              <w:marRight w:val="0"/>
              <w:marTop w:val="0"/>
              <w:marBottom w:val="0"/>
              <w:divBdr>
                <w:top w:val="none" w:sz="0" w:space="0" w:color="auto"/>
                <w:left w:val="none" w:sz="0" w:space="0" w:color="auto"/>
                <w:bottom w:val="none" w:sz="0" w:space="0" w:color="auto"/>
                <w:right w:val="none" w:sz="0" w:space="0" w:color="auto"/>
              </w:divBdr>
            </w:div>
            <w:div w:id="900796475">
              <w:marLeft w:val="0"/>
              <w:marRight w:val="0"/>
              <w:marTop w:val="0"/>
              <w:marBottom w:val="0"/>
              <w:divBdr>
                <w:top w:val="none" w:sz="0" w:space="0" w:color="auto"/>
                <w:left w:val="none" w:sz="0" w:space="0" w:color="auto"/>
                <w:bottom w:val="none" w:sz="0" w:space="0" w:color="auto"/>
                <w:right w:val="none" w:sz="0" w:space="0" w:color="auto"/>
              </w:divBdr>
            </w:div>
            <w:div w:id="913707439">
              <w:marLeft w:val="0"/>
              <w:marRight w:val="0"/>
              <w:marTop w:val="0"/>
              <w:marBottom w:val="0"/>
              <w:divBdr>
                <w:top w:val="none" w:sz="0" w:space="0" w:color="auto"/>
                <w:left w:val="none" w:sz="0" w:space="0" w:color="auto"/>
                <w:bottom w:val="none" w:sz="0" w:space="0" w:color="auto"/>
                <w:right w:val="none" w:sz="0" w:space="0" w:color="auto"/>
              </w:divBdr>
            </w:div>
            <w:div w:id="1996061046">
              <w:marLeft w:val="0"/>
              <w:marRight w:val="0"/>
              <w:marTop w:val="0"/>
              <w:marBottom w:val="0"/>
              <w:divBdr>
                <w:top w:val="none" w:sz="0" w:space="0" w:color="auto"/>
                <w:left w:val="none" w:sz="0" w:space="0" w:color="auto"/>
                <w:bottom w:val="none" w:sz="0" w:space="0" w:color="auto"/>
                <w:right w:val="none" w:sz="0" w:space="0" w:color="auto"/>
              </w:divBdr>
            </w:div>
            <w:div w:id="1293438862">
              <w:marLeft w:val="0"/>
              <w:marRight w:val="0"/>
              <w:marTop w:val="0"/>
              <w:marBottom w:val="0"/>
              <w:divBdr>
                <w:top w:val="none" w:sz="0" w:space="0" w:color="auto"/>
                <w:left w:val="none" w:sz="0" w:space="0" w:color="auto"/>
                <w:bottom w:val="none" w:sz="0" w:space="0" w:color="auto"/>
                <w:right w:val="none" w:sz="0" w:space="0" w:color="auto"/>
              </w:divBdr>
            </w:div>
            <w:div w:id="466703068">
              <w:marLeft w:val="0"/>
              <w:marRight w:val="0"/>
              <w:marTop w:val="0"/>
              <w:marBottom w:val="0"/>
              <w:divBdr>
                <w:top w:val="none" w:sz="0" w:space="0" w:color="auto"/>
                <w:left w:val="none" w:sz="0" w:space="0" w:color="auto"/>
                <w:bottom w:val="none" w:sz="0" w:space="0" w:color="auto"/>
                <w:right w:val="none" w:sz="0" w:space="0" w:color="auto"/>
              </w:divBdr>
            </w:div>
            <w:div w:id="1517185405">
              <w:marLeft w:val="0"/>
              <w:marRight w:val="0"/>
              <w:marTop w:val="0"/>
              <w:marBottom w:val="0"/>
              <w:divBdr>
                <w:top w:val="none" w:sz="0" w:space="0" w:color="auto"/>
                <w:left w:val="none" w:sz="0" w:space="0" w:color="auto"/>
                <w:bottom w:val="none" w:sz="0" w:space="0" w:color="auto"/>
                <w:right w:val="none" w:sz="0" w:space="0" w:color="auto"/>
              </w:divBdr>
            </w:div>
            <w:div w:id="181018402">
              <w:marLeft w:val="0"/>
              <w:marRight w:val="0"/>
              <w:marTop w:val="0"/>
              <w:marBottom w:val="0"/>
              <w:divBdr>
                <w:top w:val="none" w:sz="0" w:space="0" w:color="auto"/>
                <w:left w:val="none" w:sz="0" w:space="0" w:color="auto"/>
                <w:bottom w:val="none" w:sz="0" w:space="0" w:color="auto"/>
                <w:right w:val="none" w:sz="0" w:space="0" w:color="auto"/>
              </w:divBdr>
            </w:div>
            <w:div w:id="1916280733">
              <w:marLeft w:val="0"/>
              <w:marRight w:val="0"/>
              <w:marTop w:val="0"/>
              <w:marBottom w:val="0"/>
              <w:divBdr>
                <w:top w:val="none" w:sz="0" w:space="0" w:color="auto"/>
                <w:left w:val="none" w:sz="0" w:space="0" w:color="auto"/>
                <w:bottom w:val="none" w:sz="0" w:space="0" w:color="auto"/>
                <w:right w:val="none" w:sz="0" w:space="0" w:color="auto"/>
              </w:divBdr>
            </w:div>
            <w:div w:id="1592621052">
              <w:marLeft w:val="0"/>
              <w:marRight w:val="0"/>
              <w:marTop w:val="0"/>
              <w:marBottom w:val="0"/>
              <w:divBdr>
                <w:top w:val="none" w:sz="0" w:space="0" w:color="auto"/>
                <w:left w:val="none" w:sz="0" w:space="0" w:color="auto"/>
                <w:bottom w:val="none" w:sz="0" w:space="0" w:color="auto"/>
                <w:right w:val="none" w:sz="0" w:space="0" w:color="auto"/>
              </w:divBdr>
            </w:div>
            <w:div w:id="410353526">
              <w:marLeft w:val="0"/>
              <w:marRight w:val="0"/>
              <w:marTop w:val="0"/>
              <w:marBottom w:val="0"/>
              <w:divBdr>
                <w:top w:val="none" w:sz="0" w:space="0" w:color="auto"/>
                <w:left w:val="none" w:sz="0" w:space="0" w:color="auto"/>
                <w:bottom w:val="none" w:sz="0" w:space="0" w:color="auto"/>
                <w:right w:val="none" w:sz="0" w:space="0" w:color="auto"/>
              </w:divBdr>
            </w:div>
            <w:div w:id="2141531780">
              <w:marLeft w:val="0"/>
              <w:marRight w:val="0"/>
              <w:marTop w:val="0"/>
              <w:marBottom w:val="0"/>
              <w:divBdr>
                <w:top w:val="none" w:sz="0" w:space="0" w:color="auto"/>
                <w:left w:val="none" w:sz="0" w:space="0" w:color="auto"/>
                <w:bottom w:val="none" w:sz="0" w:space="0" w:color="auto"/>
                <w:right w:val="none" w:sz="0" w:space="0" w:color="auto"/>
              </w:divBdr>
            </w:div>
            <w:div w:id="10112120">
              <w:marLeft w:val="0"/>
              <w:marRight w:val="0"/>
              <w:marTop w:val="0"/>
              <w:marBottom w:val="0"/>
              <w:divBdr>
                <w:top w:val="none" w:sz="0" w:space="0" w:color="auto"/>
                <w:left w:val="none" w:sz="0" w:space="0" w:color="auto"/>
                <w:bottom w:val="none" w:sz="0" w:space="0" w:color="auto"/>
                <w:right w:val="none" w:sz="0" w:space="0" w:color="auto"/>
              </w:divBdr>
            </w:div>
          </w:divsChild>
        </w:div>
        <w:div w:id="833497909">
          <w:marLeft w:val="0"/>
          <w:marRight w:val="0"/>
          <w:marTop w:val="0"/>
          <w:marBottom w:val="0"/>
          <w:divBdr>
            <w:top w:val="none" w:sz="0" w:space="0" w:color="auto"/>
            <w:left w:val="none" w:sz="0" w:space="0" w:color="auto"/>
            <w:bottom w:val="none" w:sz="0" w:space="0" w:color="auto"/>
            <w:right w:val="none" w:sz="0" w:space="0" w:color="auto"/>
          </w:divBdr>
          <w:divsChild>
            <w:div w:id="40905939">
              <w:marLeft w:val="0"/>
              <w:marRight w:val="0"/>
              <w:marTop w:val="0"/>
              <w:marBottom w:val="0"/>
              <w:divBdr>
                <w:top w:val="none" w:sz="0" w:space="0" w:color="auto"/>
                <w:left w:val="none" w:sz="0" w:space="0" w:color="auto"/>
                <w:bottom w:val="none" w:sz="0" w:space="0" w:color="auto"/>
                <w:right w:val="none" w:sz="0" w:space="0" w:color="auto"/>
              </w:divBdr>
            </w:div>
          </w:divsChild>
        </w:div>
        <w:div w:id="1130245184">
          <w:marLeft w:val="0"/>
          <w:marRight w:val="0"/>
          <w:marTop w:val="0"/>
          <w:marBottom w:val="0"/>
          <w:divBdr>
            <w:top w:val="none" w:sz="0" w:space="0" w:color="auto"/>
            <w:left w:val="none" w:sz="0" w:space="0" w:color="auto"/>
            <w:bottom w:val="none" w:sz="0" w:space="0" w:color="auto"/>
            <w:right w:val="none" w:sz="0" w:space="0" w:color="auto"/>
          </w:divBdr>
          <w:divsChild>
            <w:div w:id="852498499">
              <w:marLeft w:val="0"/>
              <w:marRight w:val="0"/>
              <w:marTop w:val="0"/>
              <w:marBottom w:val="0"/>
              <w:divBdr>
                <w:top w:val="none" w:sz="0" w:space="0" w:color="auto"/>
                <w:left w:val="none" w:sz="0" w:space="0" w:color="auto"/>
                <w:bottom w:val="none" w:sz="0" w:space="0" w:color="auto"/>
                <w:right w:val="none" w:sz="0" w:space="0" w:color="auto"/>
              </w:divBdr>
            </w:div>
          </w:divsChild>
        </w:div>
        <w:div w:id="1526753016">
          <w:marLeft w:val="0"/>
          <w:marRight w:val="0"/>
          <w:marTop w:val="0"/>
          <w:marBottom w:val="0"/>
          <w:divBdr>
            <w:top w:val="none" w:sz="0" w:space="0" w:color="auto"/>
            <w:left w:val="none" w:sz="0" w:space="0" w:color="auto"/>
            <w:bottom w:val="none" w:sz="0" w:space="0" w:color="auto"/>
            <w:right w:val="none" w:sz="0" w:space="0" w:color="auto"/>
          </w:divBdr>
          <w:divsChild>
            <w:div w:id="542058021">
              <w:marLeft w:val="0"/>
              <w:marRight w:val="0"/>
              <w:marTop w:val="0"/>
              <w:marBottom w:val="0"/>
              <w:divBdr>
                <w:top w:val="none" w:sz="0" w:space="0" w:color="auto"/>
                <w:left w:val="none" w:sz="0" w:space="0" w:color="auto"/>
                <w:bottom w:val="none" w:sz="0" w:space="0" w:color="auto"/>
                <w:right w:val="none" w:sz="0" w:space="0" w:color="auto"/>
              </w:divBdr>
            </w:div>
          </w:divsChild>
        </w:div>
        <w:div w:id="1577740435">
          <w:marLeft w:val="0"/>
          <w:marRight w:val="0"/>
          <w:marTop w:val="0"/>
          <w:marBottom w:val="0"/>
          <w:divBdr>
            <w:top w:val="none" w:sz="0" w:space="0" w:color="auto"/>
            <w:left w:val="none" w:sz="0" w:space="0" w:color="auto"/>
            <w:bottom w:val="none" w:sz="0" w:space="0" w:color="auto"/>
            <w:right w:val="none" w:sz="0" w:space="0" w:color="auto"/>
          </w:divBdr>
        </w:div>
        <w:div w:id="487206831">
          <w:marLeft w:val="0"/>
          <w:marRight w:val="0"/>
          <w:marTop w:val="0"/>
          <w:marBottom w:val="0"/>
          <w:divBdr>
            <w:top w:val="none" w:sz="0" w:space="0" w:color="auto"/>
            <w:left w:val="none" w:sz="0" w:space="0" w:color="auto"/>
            <w:bottom w:val="none" w:sz="0" w:space="0" w:color="auto"/>
            <w:right w:val="none" w:sz="0" w:space="0" w:color="auto"/>
          </w:divBdr>
          <w:divsChild>
            <w:div w:id="1914195677">
              <w:marLeft w:val="0"/>
              <w:marRight w:val="0"/>
              <w:marTop w:val="0"/>
              <w:marBottom w:val="0"/>
              <w:divBdr>
                <w:top w:val="none" w:sz="0" w:space="0" w:color="auto"/>
                <w:left w:val="none" w:sz="0" w:space="0" w:color="auto"/>
                <w:bottom w:val="none" w:sz="0" w:space="0" w:color="auto"/>
                <w:right w:val="none" w:sz="0" w:space="0" w:color="auto"/>
              </w:divBdr>
            </w:div>
          </w:divsChild>
        </w:div>
        <w:div w:id="1597858587">
          <w:marLeft w:val="0"/>
          <w:marRight w:val="0"/>
          <w:marTop w:val="0"/>
          <w:marBottom w:val="0"/>
          <w:divBdr>
            <w:top w:val="none" w:sz="0" w:space="0" w:color="auto"/>
            <w:left w:val="none" w:sz="0" w:space="0" w:color="auto"/>
            <w:bottom w:val="none" w:sz="0" w:space="0" w:color="auto"/>
            <w:right w:val="none" w:sz="0" w:space="0" w:color="auto"/>
          </w:divBdr>
        </w:div>
        <w:div w:id="145361302">
          <w:marLeft w:val="0"/>
          <w:marRight w:val="0"/>
          <w:marTop w:val="0"/>
          <w:marBottom w:val="0"/>
          <w:divBdr>
            <w:top w:val="none" w:sz="0" w:space="0" w:color="auto"/>
            <w:left w:val="none" w:sz="0" w:space="0" w:color="auto"/>
            <w:bottom w:val="none" w:sz="0" w:space="0" w:color="auto"/>
            <w:right w:val="none" w:sz="0" w:space="0" w:color="auto"/>
          </w:divBdr>
        </w:div>
        <w:div w:id="1723015225">
          <w:marLeft w:val="0"/>
          <w:marRight w:val="0"/>
          <w:marTop w:val="0"/>
          <w:marBottom w:val="0"/>
          <w:divBdr>
            <w:top w:val="none" w:sz="0" w:space="0" w:color="auto"/>
            <w:left w:val="none" w:sz="0" w:space="0" w:color="auto"/>
            <w:bottom w:val="none" w:sz="0" w:space="0" w:color="auto"/>
            <w:right w:val="none" w:sz="0" w:space="0" w:color="auto"/>
          </w:divBdr>
        </w:div>
        <w:div w:id="1411082660">
          <w:marLeft w:val="0"/>
          <w:marRight w:val="0"/>
          <w:marTop w:val="0"/>
          <w:marBottom w:val="0"/>
          <w:divBdr>
            <w:top w:val="none" w:sz="0" w:space="0" w:color="auto"/>
            <w:left w:val="none" w:sz="0" w:space="0" w:color="auto"/>
            <w:bottom w:val="none" w:sz="0" w:space="0" w:color="auto"/>
            <w:right w:val="none" w:sz="0" w:space="0" w:color="auto"/>
          </w:divBdr>
        </w:div>
        <w:div w:id="578684662">
          <w:marLeft w:val="0"/>
          <w:marRight w:val="0"/>
          <w:marTop w:val="0"/>
          <w:marBottom w:val="0"/>
          <w:divBdr>
            <w:top w:val="none" w:sz="0" w:space="0" w:color="auto"/>
            <w:left w:val="none" w:sz="0" w:space="0" w:color="auto"/>
            <w:bottom w:val="none" w:sz="0" w:space="0" w:color="auto"/>
            <w:right w:val="none" w:sz="0" w:space="0" w:color="auto"/>
          </w:divBdr>
        </w:div>
        <w:div w:id="19013862">
          <w:marLeft w:val="0"/>
          <w:marRight w:val="0"/>
          <w:marTop w:val="0"/>
          <w:marBottom w:val="0"/>
          <w:divBdr>
            <w:top w:val="none" w:sz="0" w:space="0" w:color="auto"/>
            <w:left w:val="none" w:sz="0" w:space="0" w:color="auto"/>
            <w:bottom w:val="none" w:sz="0" w:space="0" w:color="auto"/>
            <w:right w:val="none" w:sz="0" w:space="0" w:color="auto"/>
          </w:divBdr>
          <w:divsChild>
            <w:div w:id="288367021">
              <w:marLeft w:val="0"/>
              <w:marRight w:val="0"/>
              <w:marTop w:val="0"/>
              <w:marBottom w:val="0"/>
              <w:divBdr>
                <w:top w:val="none" w:sz="0" w:space="0" w:color="auto"/>
                <w:left w:val="none" w:sz="0" w:space="0" w:color="auto"/>
                <w:bottom w:val="none" w:sz="0" w:space="0" w:color="auto"/>
                <w:right w:val="none" w:sz="0" w:space="0" w:color="auto"/>
              </w:divBdr>
            </w:div>
          </w:divsChild>
        </w:div>
        <w:div w:id="393820738">
          <w:marLeft w:val="0"/>
          <w:marRight w:val="0"/>
          <w:marTop w:val="0"/>
          <w:marBottom w:val="0"/>
          <w:divBdr>
            <w:top w:val="none" w:sz="0" w:space="0" w:color="auto"/>
            <w:left w:val="none" w:sz="0" w:space="0" w:color="auto"/>
            <w:bottom w:val="none" w:sz="0" w:space="0" w:color="auto"/>
            <w:right w:val="none" w:sz="0" w:space="0" w:color="auto"/>
          </w:divBdr>
        </w:div>
        <w:div w:id="861819792">
          <w:marLeft w:val="0"/>
          <w:marRight w:val="0"/>
          <w:marTop w:val="0"/>
          <w:marBottom w:val="0"/>
          <w:divBdr>
            <w:top w:val="none" w:sz="0" w:space="0" w:color="auto"/>
            <w:left w:val="none" w:sz="0" w:space="0" w:color="auto"/>
            <w:bottom w:val="none" w:sz="0" w:space="0" w:color="auto"/>
            <w:right w:val="none" w:sz="0" w:space="0" w:color="auto"/>
          </w:divBdr>
        </w:div>
        <w:div w:id="1811633411">
          <w:marLeft w:val="0"/>
          <w:marRight w:val="0"/>
          <w:marTop w:val="0"/>
          <w:marBottom w:val="0"/>
          <w:divBdr>
            <w:top w:val="none" w:sz="0" w:space="0" w:color="auto"/>
            <w:left w:val="none" w:sz="0" w:space="0" w:color="auto"/>
            <w:bottom w:val="none" w:sz="0" w:space="0" w:color="auto"/>
            <w:right w:val="none" w:sz="0" w:space="0" w:color="auto"/>
          </w:divBdr>
        </w:div>
        <w:div w:id="1768841768">
          <w:marLeft w:val="0"/>
          <w:marRight w:val="0"/>
          <w:marTop w:val="0"/>
          <w:marBottom w:val="0"/>
          <w:divBdr>
            <w:top w:val="none" w:sz="0" w:space="0" w:color="auto"/>
            <w:left w:val="none" w:sz="0" w:space="0" w:color="auto"/>
            <w:bottom w:val="none" w:sz="0" w:space="0" w:color="auto"/>
            <w:right w:val="none" w:sz="0" w:space="0" w:color="auto"/>
          </w:divBdr>
        </w:div>
        <w:div w:id="968510809">
          <w:marLeft w:val="0"/>
          <w:marRight w:val="0"/>
          <w:marTop w:val="0"/>
          <w:marBottom w:val="0"/>
          <w:divBdr>
            <w:top w:val="none" w:sz="0" w:space="0" w:color="auto"/>
            <w:left w:val="none" w:sz="0" w:space="0" w:color="auto"/>
            <w:bottom w:val="none" w:sz="0" w:space="0" w:color="auto"/>
            <w:right w:val="none" w:sz="0" w:space="0" w:color="auto"/>
          </w:divBdr>
          <w:divsChild>
            <w:div w:id="855584092">
              <w:marLeft w:val="0"/>
              <w:marRight w:val="0"/>
              <w:marTop w:val="0"/>
              <w:marBottom w:val="0"/>
              <w:divBdr>
                <w:top w:val="none" w:sz="0" w:space="0" w:color="auto"/>
                <w:left w:val="none" w:sz="0" w:space="0" w:color="auto"/>
                <w:bottom w:val="none" w:sz="0" w:space="0" w:color="auto"/>
                <w:right w:val="none" w:sz="0" w:space="0" w:color="auto"/>
              </w:divBdr>
            </w:div>
          </w:divsChild>
        </w:div>
        <w:div w:id="1707487580">
          <w:marLeft w:val="0"/>
          <w:marRight w:val="0"/>
          <w:marTop w:val="0"/>
          <w:marBottom w:val="0"/>
          <w:divBdr>
            <w:top w:val="none" w:sz="0" w:space="0" w:color="auto"/>
            <w:left w:val="none" w:sz="0" w:space="0" w:color="auto"/>
            <w:bottom w:val="none" w:sz="0" w:space="0" w:color="auto"/>
            <w:right w:val="none" w:sz="0" w:space="0" w:color="auto"/>
          </w:divBdr>
        </w:div>
        <w:div w:id="1278215649">
          <w:marLeft w:val="0"/>
          <w:marRight w:val="0"/>
          <w:marTop w:val="0"/>
          <w:marBottom w:val="0"/>
          <w:divBdr>
            <w:top w:val="none" w:sz="0" w:space="0" w:color="auto"/>
            <w:left w:val="none" w:sz="0" w:space="0" w:color="auto"/>
            <w:bottom w:val="none" w:sz="0" w:space="0" w:color="auto"/>
            <w:right w:val="none" w:sz="0" w:space="0" w:color="auto"/>
          </w:divBdr>
        </w:div>
        <w:div w:id="1018582745">
          <w:marLeft w:val="0"/>
          <w:marRight w:val="0"/>
          <w:marTop w:val="0"/>
          <w:marBottom w:val="0"/>
          <w:divBdr>
            <w:top w:val="none" w:sz="0" w:space="0" w:color="auto"/>
            <w:left w:val="none" w:sz="0" w:space="0" w:color="auto"/>
            <w:bottom w:val="none" w:sz="0" w:space="0" w:color="auto"/>
            <w:right w:val="none" w:sz="0" w:space="0" w:color="auto"/>
          </w:divBdr>
        </w:div>
        <w:div w:id="1576935889">
          <w:marLeft w:val="0"/>
          <w:marRight w:val="0"/>
          <w:marTop w:val="0"/>
          <w:marBottom w:val="0"/>
          <w:divBdr>
            <w:top w:val="none" w:sz="0" w:space="0" w:color="auto"/>
            <w:left w:val="none" w:sz="0" w:space="0" w:color="auto"/>
            <w:bottom w:val="none" w:sz="0" w:space="0" w:color="auto"/>
            <w:right w:val="none" w:sz="0" w:space="0" w:color="auto"/>
          </w:divBdr>
        </w:div>
        <w:div w:id="1894928876">
          <w:marLeft w:val="0"/>
          <w:marRight w:val="0"/>
          <w:marTop w:val="0"/>
          <w:marBottom w:val="0"/>
          <w:divBdr>
            <w:top w:val="none" w:sz="0" w:space="0" w:color="auto"/>
            <w:left w:val="none" w:sz="0" w:space="0" w:color="auto"/>
            <w:bottom w:val="none" w:sz="0" w:space="0" w:color="auto"/>
            <w:right w:val="none" w:sz="0" w:space="0" w:color="auto"/>
          </w:divBdr>
          <w:divsChild>
            <w:div w:id="1490756216">
              <w:marLeft w:val="0"/>
              <w:marRight w:val="0"/>
              <w:marTop w:val="0"/>
              <w:marBottom w:val="0"/>
              <w:divBdr>
                <w:top w:val="none" w:sz="0" w:space="0" w:color="auto"/>
                <w:left w:val="none" w:sz="0" w:space="0" w:color="auto"/>
                <w:bottom w:val="none" w:sz="0" w:space="0" w:color="auto"/>
                <w:right w:val="none" w:sz="0" w:space="0" w:color="auto"/>
              </w:divBdr>
            </w:div>
            <w:div w:id="1899318557">
              <w:marLeft w:val="0"/>
              <w:marRight w:val="0"/>
              <w:marTop w:val="0"/>
              <w:marBottom w:val="0"/>
              <w:divBdr>
                <w:top w:val="none" w:sz="0" w:space="0" w:color="auto"/>
                <w:left w:val="none" w:sz="0" w:space="0" w:color="auto"/>
                <w:bottom w:val="none" w:sz="0" w:space="0" w:color="auto"/>
                <w:right w:val="none" w:sz="0" w:space="0" w:color="auto"/>
              </w:divBdr>
            </w:div>
            <w:div w:id="2136170208">
              <w:marLeft w:val="0"/>
              <w:marRight w:val="0"/>
              <w:marTop w:val="0"/>
              <w:marBottom w:val="0"/>
              <w:divBdr>
                <w:top w:val="none" w:sz="0" w:space="0" w:color="auto"/>
                <w:left w:val="none" w:sz="0" w:space="0" w:color="auto"/>
                <w:bottom w:val="none" w:sz="0" w:space="0" w:color="auto"/>
                <w:right w:val="none" w:sz="0" w:space="0" w:color="auto"/>
              </w:divBdr>
            </w:div>
          </w:divsChild>
        </w:div>
        <w:div w:id="1283489462">
          <w:marLeft w:val="0"/>
          <w:marRight w:val="0"/>
          <w:marTop w:val="0"/>
          <w:marBottom w:val="0"/>
          <w:divBdr>
            <w:top w:val="none" w:sz="0" w:space="0" w:color="auto"/>
            <w:left w:val="none" w:sz="0" w:space="0" w:color="auto"/>
            <w:bottom w:val="none" w:sz="0" w:space="0" w:color="auto"/>
            <w:right w:val="none" w:sz="0" w:space="0" w:color="auto"/>
          </w:divBdr>
          <w:divsChild>
            <w:div w:id="1930657099">
              <w:marLeft w:val="0"/>
              <w:marRight w:val="0"/>
              <w:marTop w:val="0"/>
              <w:marBottom w:val="0"/>
              <w:divBdr>
                <w:top w:val="none" w:sz="0" w:space="0" w:color="auto"/>
                <w:left w:val="none" w:sz="0" w:space="0" w:color="auto"/>
                <w:bottom w:val="none" w:sz="0" w:space="0" w:color="auto"/>
                <w:right w:val="none" w:sz="0" w:space="0" w:color="auto"/>
              </w:divBdr>
            </w:div>
          </w:divsChild>
        </w:div>
        <w:div w:id="1059717749">
          <w:marLeft w:val="0"/>
          <w:marRight w:val="0"/>
          <w:marTop w:val="0"/>
          <w:marBottom w:val="0"/>
          <w:divBdr>
            <w:top w:val="none" w:sz="0" w:space="0" w:color="auto"/>
            <w:left w:val="none" w:sz="0" w:space="0" w:color="auto"/>
            <w:bottom w:val="none" w:sz="0" w:space="0" w:color="auto"/>
            <w:right w:val="none" w:sz="0" w:space="0" w:color="auto"/>
          </w:divBdr>
          <w:divsChild>
            <w:div w:id="867327635">
              <w:marLeft w:val="0"/>
              <w:marRight w:val="0"/>
              <w:marTop w:val="0"/>
              <w:marBottom w:val="0"/>
              <w:divBdr>
                <w:top w:val="none" w:sz="0" w:space="0" w:color="auto"/>
                <w:left w:val="none" w:sz="0" w:space="0" w:color="auto"/>
                <w:bottom w:val="none" w:sz="0" w:space="0" w:color="auto"/>
                <w:right w:val="none" w:sz="0" w:space="0" w:color="auto"/>
              </w:divBdr>
            </w:div>
          </w:divsChild>
        </w:div>
        <w:div w:id="592668049">
          <w:marLeft w:val="0"/>
          <w:marRight w:val="0"/>
          <w:marTop w:val="0"/>
          <w:marBottom w:val="0"/>
          <w:divBdr>
            <w:top w:val="none" w:sz="0" w:space="0" w:color="auto"/>
            <w:left w:val="none" w:sz="0" w:space="0" w:color="auto"/>
            <w:bottom w:val="none" w:sz="0" w:space="0" w:color="auto"/>
            <w:right w:val="none" w:sz="0" w:space="0" w:color="auto"/>
          </w:divBdr>
          <w:divsChild>
            <w:div w:id="979842239">
              <w:marLeft w:val="0"/>
              <w:marRight w:val="0"/>
              <w:marTop w:val="0"/>
              <w:marBottom w:val="0"/>
              <w:divBdr>
                <w:top w:val="none" w:sz="0" w:space="0" w:color="auto"/>
                <w:left w:val="none" w:sz="0" w:space="0" w:color="auto"/>
                <w:bottom w:val="none" w:sz="0" w:space="0" w:color="auto"/>
                <w:right w:val="none" w:sz="0" w:space="0" w:color="auto"/>
              </w:divBdr>
            </w:div>
          </w:divsChild>
        </w:div>
        <w:div w:id="671183768">
          <w:marLeft w:val="0"/>
          <w:marRight w:val="0"/>
          <w:marTop w:val="0"/>
          <w:marBottom w:val="0"/>
          <w:divBdr>
            <w:top w:val="none" w:sz="0" w:space="0" w:color="auto"/>
            <w:left w:val="none" w:sz="0" w:space="0" w:color="auto"/>
            <w:bottom w:val="none" w:sz="0" w:space="0" w:color="auto"/>
            <w:right w:val="none" w:sz="0" w:space="0" w:color="auto"/>
          </w:divBdr>
          <w:divsChild>
            <w:div w:id="467862923">
              <w:marLeft w:val="0"/>
              <w:marRight w:val="0"/>
              <w:marTop w:val="0"/>
              <w:marBottom w:val="0"/>
              <w:divBdr>
                <w:top w:val="none" w:sz="0" w:space="0" w:color="auto"/>
                <w:left w:val="none" w:sz="0" w:space="0" w:color="auto"/>
                <w:bottom w:val="none" w:sz="0" w:space="0" w:color="auto"/>
                <w:right w:val="none" w:sz="0" w:space="0" w:color="auto"/>
              </w:divBdr>
            </w:div>
          </w:divsChild>
        </w:div>
        <w:div w:id="945767210">
          <w:marLeft w:val="0"/>
          <w:marRight w:val="0"/>
          <w:marTop w:val="0"/>
          <w:marBottom w:val="0"/>
          <w:divBdr>
            <w:top w:val="none" w:sz="0" w:space="0" w:color="auto"/>
            <w:left w:val="none" w:sz="0" w:space="0" w:color="auto"/>
            <w:bottom w:val="none" w:sz="0" w:space="0" w:color="auto"/>
            <w:right w:val="none" w:sz="0" w:space="0" w:color="auto"/>
          </w:divBdr>
        </w:div>
        <w:div w:id="1329023437">
          <w:marLeft w:val="0"/>
          <w:marRight w:val="0"/>
          <w:marTop w:val="0"/>
          <w:marBottom w:val="0"/>
          <w:divBdr>
            <w:top w:val="none" w:sz="0" w:space="0" w:color="auto"/>
            <w:left w:val="none" w:sz="0" w:space="0" w:color="auto"/>
            <w:bottom w:val="none" w:sz="0" w:space="0" w:color="auto"/>
            <w:right w:val="none" w:sz="0" w:space="0" w:color="auto"/>
          </w:divBdr>
          <w:divsChild>
            <w:div w:id="1050034770">
              <w:marLeft w:val="0"/>
              <w:marRight w:val="0"/>
              <w:marTop w:val="0"/>
              <w:marBottom w:val="0"/>
              <w:divBdr>
                <w:top w:val="none" w:sz="0" w:space="0" w:color="auto"/>
                <w:left w:val="none" w:sz="0" w:space="0" w:color="auto"/>
                <w:bottom w:val="none" w:sz="0" w:space="0" w:color="auto"/>
                <w:right w:val="none" w:sz="0" w:space="0" w:color="auto"/>
              </w:divBdr>
            </w:div>
          </w:divsChild>
        </w:div>
        <w:div w:id="2007247690">
          <w:marLeft w:val="0"/>
          <w:marRight w:val="0"/>
          <w:marTop w:val="0"/>
          <w:marBottom w:val="0"/>
          <w:divBdr>
            <w:top w:val="none" w:sz="0" w:space="0" w:color="auto"/>
            <w:left w:val="none" w:sz="0" w:space="0" w:color="auto"/>
            <w:bottom w:val="none" w:sz="0" w:space="0" w:color="auto"/>
            <w:right w:val="none" w:sz="0" w:space="0" w:color="auto"/>
          </w:divBdr>
          <w:divsChild>
            <w:div w:id="1285694373">
              <w:marLeft w:val="0"/>
              <w:marRight w:val="0"/>
              <w:marTop w:val="0"/>
              <w:marBottom w:val="0"/>
              <w:divBdr>
                <w:top w:val="none" w:sz="0" w:space="0" w:color="auto"/>
                <w:left w:val="none" w:sz="0" w:space="0" w:color="auto"/>
                <w:bottom w:val="none" w:sz="0" w:space="0" w:color="auto"/>
                <w:right w:val="none" w:sz="0" w:space="0" w:color="auto"/>
              </w:divBdr>
            </w:div>
          </w:divsChild>
        </w:div>
        <w:div w:id="934020731">
          <w:marLeft w:val="0"/>
          <w:marRight w:val="0"/>
          <w:marTop w:val="0"/>
          <w:marBottom w:val="0"/>
          <w:divBdr>
            <w:top w:val="none" w:sz="0" w:space="0" w:color="auto"/>
            <w:left w:val="none" w:sz="0" w:space="0" w:color="auto"/>
            <w:bottom w:val="none" w:sz="0" w:space="0" w:color="auto"/>
            <w:right w:val="none" w:sz="0" w:space="0" w:color="auto"/>
          </w:divBdr>
          <w:divsChild>
            <w:div w:id="1016345215">
              <w:marLeft w:val="0"/>
              <w:marRight w:val="0"/>
              <w:marTop w:val="0"/>
              <w:marBottom w:val="0"/>
              <w:divBdr>
                <w:top w:val="none" w:sz="0" w:space="0" w:color="auto"/>
                <w:left w:val="none" w:sz="0" w:space="0" w:color="auto"/>
                <w:bottom w:val="none" w:sz="0" w:space="0" w:color="auto"/>
                <w:right w:val="none" w:sz="0" w:space="0" w:color="auto"/>
              </w:divBdr>
            </w:div>
          </w:divsChild>
        </w:div>
        <w:div w:id="1484734318">
          <w:marLeft w:val="0"/>
          <w:marRight w:val="0"/>
          <w:marTop w:val="0"/>
          <w:marBottom w:val="0"/>
          <w:divBdr>
            <w:top w:val="none" w:sz="0" w:space="0" w:color="auto"/>
            <w:left w:val="none" w:sz="0" w:space="0" w:color="auto"/>
            <w:bottom w:val="none" w:sz="0" w:space="0" w:color="auto"/>
            <w:right w:val="none" w:sz="0" w:space="0" w:color="auto"/>
          </w:divBdr>
          <w:divsChild>
            <w:div w:id="457528698">
              <w:marLeft w:val="0"/>
              <w:marRight w:val="0"/>
              <w:marTop w:val="0"/>
              <w:marBottom w:val="0"/>
              <w:divBdr>
                <w:top w:val="none" w:sz="0" w:space="0" w:color="auto"/>
                <w:left w:val="none" w:sz="0" w:space="0" w:color="auto"/>
                <w:bottom w:val="none" w:sz="0" w:space="0" w:color="auto"/>
                <w:right w:val="none" w:sz="0" w:space="0" w:color="auto"/>
              </w:divBdr>
            </w:div>
          </w:divsChild>
        </w:div>
        <w:div w:id="214901212">
          <w:marLeft w:val="0"/>
          <w:marRight w:val="0"/>
          <w:marTop w:val="0"/>
          <w:marBottom w:val="0"/>
          <w:divBdr>
            <w:top w:val="none" w:sz="0" w:space="0" w:color="auto"/>
            <w:left w:val="none" w:sz="0" w:space="0" w:color="auto"/>
            <w:bottom w:val="none" w:sz="0" w:space="0" w:color="auto"/>
            <w:right w:val="none" w:sz="0" w:space="0" w:color="auto"/>
          </w:divBdr>
          <w:divsChild>
            <w:div w:id="1985432148">
              <w:marLeft w:val="0"/>
              <w:marRight w:val="0"/>
              <w:marTop w:val="0"/>
              <w:marBottom w:val="0"/>
              <w:divBdr>
                <w:top w:val="none" w:sz="0" w:space="0" w:color="auto"/>
                <w:left w:val="none" w:sz="0" w:space="0" w:color="auto"/>
                <w:bottom w:val="none" w:sz="0" w:space="0" w:color="auto"/>
                <w:right w:val="none" w:sz="0" w:space="0" w:color="auto"/>
              </w:divBdr>
            </w:div>
          </w:divsChild>
        </w:div>
        <w:div w:id="1217472680">
          <w:marLeft w:val="0"/>
          <w:marRight w:val="0"/>
          <w:marTop w:val="0"/>
          <w:marBottom w:val="0"/>
          <w:divBdr>
            <w:top w:val="none" w:sz="0" w:space="0" w:color="auto"/>
            <w:left w:val="none" w:sz="0" w:space="0" w:color="auto"/>
            <w:bottom w:val="none" w:sz="0" w:space="0" w:color="auto"/>
            <w:right w:val="none" w:sz="0" w:space="0" w:color="auto"/>
          </w:divBdr>
          <w:divsChild>
            <w:div w:id="2024555146">
              <w:marLeft w:val="0"/>
              <w:marRight w:val="0"/>
              <w:marTop w:val="0"/>
              <w:marBottom w:val="0"/>
              <w:divBdr>
                <w:top w:val="none" w:sz="0" w:space="0" w:color="auto"/>
                <w:left w:val="none" w:sz="0" w:space="0" w:color="auto"/>
                <w:bottom w:val="none" w:sz="0" w:space="0" w:color="auto"/>
                <w:right w:val="none" w:sz="0" w:space="0" w:color="auto"/>
              </w:divBdr>
            </w:div>
          </w:divsChild>
        </w:div>
        <w:div w:id="383257051">
          <w:marLeft w:val="0"/>
          <w:marRight w:val="0"/>
          <w:marTop w:val="0"/>
          <w:marBottom w:val="0"/>
          <w:divBdr>
            <w:top w:val="none" w:sz="0" w:space="0" w:color="auto"/>
            <w:left w:val="none" w:sz="0" w:space="0" w:color="auto"/>
            <w:bottom w:val="none" w:sz="0" w:space="0" w:color="auto"/>
            <w:right w:val="none" w:sz="0" w:space="0" w:color="auto"/>
          </w:divBdr>
          <w:divsChild>
            <w:div w:id="1510753188">
              <w:marLeft w:val="0"/>
              <w:marRight w:val="0"/>
              <w:marTop w:val="0"/>
              <w:marBottom w:val="0"/>
              <w:divBdr>
                <w:top w:val="none" w:sz="0" w:space="0" w:color="auto"/>
                <w:left w:val="none" w:sz="0" w:space="0" w:color="auto"/>
                <w:bottom w:val="none" w:sz="0" w:space="0" w:color="auto"/>
                <w:right w:val="none" w:sz="0" w:space="0" w:color="auto"/>
              </w:divBdr>
            </w:div>
          </w:divsChild>
        </w:div>
        <w:div w:id="410007179">
          <w:marLeft w:val="0"/>
          <w:marRight w:val="0"/>
          <w:marTop w:val="0"/>
          <w:marBottom w:val="0"/>
          <w:divBdr>
            <w:top w:val="none" w:sz="0" w:space="0" w:color="auto"/>
            <w:left w:val="none" w:sz="0" w:space="0" w:color="auto"/>
            <w:bottom w:val="none" w:sz="0" w:space="0" w:color="auto"/>
            <w:right w:val="none" w:sz="0" w:space="0" w:color="auto"/>
          </w:divBdr>
          <w:divsChild>
            <w:div w:id="720641103">
              <w:marLeft w:val="0"/>
              <w:marRight w:val="0"/>
              <w:marTop w:val="0"/>
              <w:marBottom w:val="0"/>
              <w:divBdr>
                <w:top w:val="none" w:sz="0" w:space="0" w:color="auto"/>
                <w:left w:val="none" w:sz="0" w:space="0" w:color="auto"/>
                <w:bottom w:val="none" w:sz="0" w:space="0" w:color="auto"/>
                <w:right w:val="none" w:sz="0" w:space="0" w:color="auto"/>
              </w:divBdr>
            </w:div>
          </w:divsChild>
        </w:div>
        <w:div w:id="1888880140">
          <w:marLeft w:val="0"/>
          <w:marRight w:val="0"/>
          <w:marTop w:val="0"/>
          <w:marBottom w:val="0"/>
          <w:divBdr>
            <w:top w:val="none" w:sz="0" w:space="0" w:color="auto"/>
            <w:left w:val="none" w:sz="0" w:space="0" w:color="auto"/>
            <w:bottom w:val="none" w:sz="0" w:space="0" w:color="auto"/>
            <w:right w:val="none" w:sz="0" w:space="0" w:color="auto"/>
          </w:divBdr>
          <w:divsChild>
            <w:div w:id="73169381">
              <w:marLeft w:val="0"/>
              <w:marRight w:val="0"/>
              <w:marTop w:val="0"/>
              <w:marBottom w:val="0"/>
              <w:divBdr>
                <w:top w:val="none" w:sz="0" w:space="0" w:color="auto"/>
                <w:left w:val="none" w:sz="0" w:space="0" w:color="auto"/>
                <w:bottom w:val="none" w:sz="0" w:space="0" w:color="auto"/>
                <w:right w:val="none" w:sz="0" w:space="0" w:color="auto"/>
              </w:divBdr>
            </w:div>
          </w:divsChild>
        </w:div>
        <w:div w:id="1217159405">
          <w:marLeft w:val="0"/>
          <w:marRight w:val="0"/>
          <w:marTop w:val="0"/>
          <w:marBottom w:val="0"/>
          <w:divBdr>
            <w:top w:val="none" w:sz="0" w:space="0" w:color="auto"/>
            <w:left w:val="none" w:sz="0" w:space="0" w:color="auto"/>
            <w:bottom w:val="none" w:sz="0" w:space="0" w:color="auto"/>
            <w:right w:val="none" w:sz="0" w:space="0" w:color="auto"/>
          </w:divBdr>
          <w:divsChild>
            <w:div w:id="38432834">
              <w:marLeft w:val="0"/>
              <w:marRight w:val="0"/>
              <w:marTop w:val="0"/>
              <w:marBottom w:val="0"/>
              <w:divBdr>
                <w:top w:val="none" w:sz="0" w:space="0" w:color="auto"/>
                <w:left w:val="none" w:sz="0" w:space="0" w:color="auto"/>
                <w:bottom w:val="none" w:sz="0" w:space="0" w:color="auto"/>
                <w:right w:val="none" w:sz="0" w:space="0" w:color="auto"/>
              </w:divBdr>
            </w:div>
          </w:divsChild>
        </w:div>
        <w:div w:id="47263057">
          <w:marLeft w:val="0"/>
          <w:marRight w:val="0"/>
          <w:marTop w:val="0"/>
          <w:marBottom w:val="0"/>
          <w:divBdr>
            <w:top w:val="none" w:sz="0" w:space="0" w:color="auto"/>
            <w:left w:val="none" w:sz="0" w:space="0" w:color="auto"/>
            <w:bottom w:val="none" w:sz="0" w:space="0" w:color="auto"/>
            <w:right w:val="none" w:sz="0" w:space="0" w:color="auto"/>
          </w:divBdr>
          <w:divsChild>
            <w:div w:id="275256465">
              <w:marLeft w:val="0"/>
              <w:marRight w:val="0"/>
              <w:marTop w:val="0"/>
              <w:marBottom w:val="0"/>
              <w:divBdr>
                <w:top w:val="none" w:sz="0" w:space="0" w:color="auto"/>
                <w:left w:val="none" w:sz="0" w:space="0" w:color="auto"/>
                <w:bottom w:val="none" w:sz="0" w:space="0" w:color="auto"/>
                <w:right w:val="none" w:sz="0" w:space="0" w:color="auto"/>
              </w:divBdr>
            </w:div>
          </w:divsChild>
        </w:div>
        <w:div w:id="1865824547">
          <w:marLeft w:val="0"/>
          <w:marRight w:val="0"/>
          <w:marTop w:val="0"/>
          <w:marBottom w:val="0"/>
          <w:divBdr>
            <w:top w:val="none" w:sz="0" w:space="0" w:color="auto"/>
            <w:left w:val="none" w:sz="0" w:space="0" w:color="auto"/>
            <w:bottom w:val="none" w:sz="0" w:space="0" w:color="auto"/>
            <w:right w:val="none" w:sz="0" w:space="0" w:color="auto"/>
          </w:divBdr>
          <w:divsChild>
            <w:div w:id="500125965">
              <w:marLeft w:val="0"/>
              <w:marRight w:val="0"/>
              <w:marTop w:val="0"/>
              <w:marBottom w:val="0"/>
              <w:divBdr>
                <w:top w:val="none" w:sz="0" w:space="0" w:color="auto"/>
                <w:left w:val="none" w:sz="0" w:space="0" w:color="auto"/>
                <w:bottom w:val="none" w:sz="0" w:space="0" w:color="auto"/>
                <w:right w:val="none" w:sz="0" w:space="0" w:color="auto"/>
              </w:divBdr>
            </w:div>
          </w:divsChild>
        </w:div>
        <w:div w:id="1076441353">
          <w:marLeft w:val="0"/>
          <w:marRight w:val="0"/>
          <w:marTop w:val="0"/>
          <w:marBottom w:val="0"/>
          <w:divBdr>
            <w:top w:val="none" w:sz="0" w:space="0" w:color="auto"/>
            <w:left w:val="none" w:sz="0" w:space="0" w:color="auto"/>
            <w:bottom w:val="none" w:sz="0" w:space="0" w:color="auto"/>
            <w:right w:val="none" w:sz="0" w:space="0" w:color="auto"/>
          </w:divBdr>
          <w:divsChild>
            <w:div w:id="82607795">
              <w:marLeft w:val="0"/>
              <w:marRight w:val="0"/>
              <w:marTop w:val="0"/>
              <w:marBottom w:val="0"/>
              <w:divBdr>
                <w:top w:val="none" w:sz="0" w:space="0" w:color="auto"/>
                <w:left w:val="none" w:sz="0" w:space="0" w:color="auto"/>
                <w:bottom w:val="none" w:sz="0" w:space="0" w:color="auto"/>
                <w:right w:val="none" w:sz="0" w:space="0" w:color="auto"/>
              </w:divBdr>
            </w:div>
          </w:divsChild>
        </w:div>
        <w:div w:id="2096247288">
          <w:marLeft w:val="0"/>
          <w:marRight w:val="0"/>
          <w:marTop w:val="0"/>
          <w:marBottom w:val="0"/>
          <w:divBdr>
            <w:top w:val="none" w:sz="0" w:space="0" w:color="auto"/>
            <w:left w:val="none" w:sz="0" w:space="0" w:color="auto"/>
            <w:bottom w:val="none" w:sz="0" w:space="0" w:color="auto"/>
            <w:right w:val="none" w:sz="0" w:space="0" w:color="auto"/>
          </w:divBdr>
          <w:divsChild>
            <w:div w:id="871306421">
              <w:marLeft w:val="0"/>
              <w:marRight w:val="0"/>
              <w:marTop w:val="0"/>
              <w:marBottom w:val="0"/>
              <w:divBdr>
                <w:top w:val="none" w:sz="0" w:space="0" w:color="auto"/>
                <w:left w:val="none" w:sz="0" w:space="0" w:color="auto"/>
                <w:bottom w:val="none" w:sz="0" w:space="0" w:color="auto"/>
                <w:right w:val="none" w:sz="0" w:space="0" w:color="auto"/>
              </w:divBdr>
            </w:div>
          </w:divsChild>
        </w:div>
        <w:div w:id="1435202003">
          <w:marLeft w:val="0"/>
          <w:marRight w:val="0"/>
          <w:marTop w:val="0"/>
          <w:marBottom w:val="0"/>
          <w:divBdr>
            <w:top w:val="none" w:sz="0" w:space="0" w:color="auto"/>
            <w:left w:val="none" w:sz="0" w:space="0" w:color="auto"/>
            <w:bottom w:val="none" w:sz="0" w:space="0" w:color="auto"/>
            <w:right w:val="none" w:sz="0" w:space="0" w:color="auto"/>
          </w:divBdr>
          <w:divsChild>
            <w:div w:id="58020311">
              <w:marLeft w:val="0"/>
              <w:marRight w:val="0"/>
              <w:marTop w:val="0"/>
              <w:marBottom w:val="0"/>
              <w:divBdr>
                <w:top w:val="none" w:sz="0" w:space="0" w:color="auto"/>
                <w:left w:val="none" w:sz="0" w:space="0" w:color="auto"/>
                <w:bottom w:val="none" w:sz="0" w:space="0" w:color="auto"/>
                <w:right w:val="none" w:sz="0" w:space="0" w:color="auto"/>
              </w:divBdr>
            </w:div>
          </w:divsChild>
        </w:div>
        <w:div w:id="1239901915">
          <w:marLeft w:val="0"/>
          <w:marRight w:val="0"/>
          <w:marTop w:val="0"/>
          <w:marBottom w:val="0"/>
          <w:divBdr>
            <w:top w:val="none" w:sz="0" w:space="0" w:color="auto"/>
            <w:left w:val="none" w:sz="0" w:space="0" w:color="auto"/>
            <w:bottom w:val="none" w:sz="0" w:space="0" w:color="auto"/>
            <w:right w:val="none" w:sz="0" w:space="0" w:color="auto"/>
          </w:divBdr>
          <w:divsChild>
            <w:div w:id="1373650703">
              <w:marLeft w:val="0"/>
              <w:marRight w:val="0"/>
              <w:marTop w:val="0"/>
              <w:marBottom w:val="0"/>
              <w:divBdr>
                <w:top w:val="none" w:sz="0" w:space="0" w:color="auto"/>
                <w:left w:val="none" w:sz="0" w:space="0" w:color="auto"/>
                <w:bottom w:val="none" w:sz="0" w:space="0" w:color="auto"/>
                <w:right w:val="none" w:sz="0" w:space="0" w:color="auto"/>
              </w:divBdr>
            </w:div>
          </w:divsChild>
        </w:div>
        <w:div w:id="326906211">
          <w:marLeft w:val="0"/>
          <w:marRight w:val="0"/>
          <w:marTop w:val="0"/>
          <w:marBottom w:val="0"/>
          <w:divBdr>
            <w:top w:val="none" w:sz="0" w:space="0" w:color="auto"/>
            <w:left w:val="none" w:sz="0" w:space="0" w:color="auto"/>
            <w:bottom w:val="none" w:sz="0" w:space="0" w:color="auto"/>
            <w:right w:val="none" w:sz="0" w:space="0" w:color="auto"/>
          </w:divBdr>
          <w:divsChild>
            <w:div w:id="304163990">
              <w:marLeft w:val="0"/>
              <w:marRight w:val="0"/>
              <w:marTop w:val="0"/>
              <w:marBottom w:val="0"/>
              <w:divBdr>
                <w:top w:val="none" w:sz="0" w:space="0" w:color="auto"/>
                <w:left w:val="none" w:sz="0" w:space="0" w:color="auto"/>
                <w:bottom w:val="none" w:sz="0" w:space="0" w:color="auto"/>
                <w:right w:val="none" w:sz="0" w:space="0" w:color="auto"/>
              </w:divBdr>
            </w:div>
          </w:divsChild>
        </w:div>
        <w:div w:id="1769156922">
          <w:marLeft w:val="0"/>
          <w:marRight w:val="0"/>
          <w:marTop w:val="0"/>
          <w:marBottom w:val="0"/>
          <w:divBdr>
            <w:top w:val="none" w:sz="0" w:space="0" w:color="auto"/>
            <w:left w:val="none" w:sz="0" w:space="0" w:color="auto"/>
            <w:bottom w:val="none" w:sz="0" w:space="0" w:color="auto"/>
            <w:right w:val="none" w:sz="0" w:space="0" w:color="auto"/>
          </w:divBdr>
          <w:divsChild>
            <w:div w:id="1031033811">
              <w:marLeft w:val="0"/>
              <w:marRight w:val="0"/>
              <w:marTop w:val="0"/>
              <w:marBottom w:val="0"/>
              <w:divBdr>
                <w:top w:val="none" w:sz="0" w:space="0" w:color="auto"/>
                <w:left w:val="none" w:sz="0" w:space="0" w:color="auto"/>
                <w:bottom w:val="none" w:sz="0" w:space="0" w:color="auto"/>
                <w:right w:val="none" w:sz="0" w:space="0" w:color="auto"/>
              </w:divBdr>
            </w:div>
          </w:divsChild>
        </w:div>
        <w:div w:id="1682928202">
          <w:marLeft w:val="0"/>
          <w:marRight w:val="0"/>
          <w:marTop w:val="0"/>
          <w:marBottom w:val="0"/>
          <w:divBdr>
            <w:top w:val="none" w:sz="0" w:space="0" w:color="auto"/>
            <w:left w:val="none" w:sz="0" w:space="0" w:color="auto"/>
            <w:bottom w:val="none" w:sz="0" w:space="0" w:color="auto"/>
            <w:right w:val="none" w:sz="0" w:space="0" w:color="auto"/>
          </w:divBdr>
          <w:divsChild>
            <w:div w:id="152382263">
              <w:marLeft w:val="0"/>
              <w:marRight w:val="0"/>
              <w:marTop w:val="0"/>
              <w:marBottom w:val="0"/>
              <w:divBdr>
                <w:top w:val="none" w:sz="0" w:space="0" w:color="auto"/>
                <w:left w:val="none" w:sz="0" w:space="0" w:color="auto"/>
                <w:bottom w:val="none" w:sz="0" w:space="0" w:color="auto"/>
                <w:right w:val="none" w:sz="0" w:space="0" w:color="auto"/>
              </w:divBdr>
            </w:div>
          </w:divsChild>
        </w:div>
        <w:div w:id="689381605">
          <w:marLeft w:val="0"/>
          <w:marRight w:val="0"/>
          <w:marTop w:val="0"/>
          <w:marBottom w:val="0"/>
          <w:divBdr>
            <w:top w:val="none" w:sz="0" w:space="0" w:color="auto"/>
            <w:left w:val="none" w:sz="0" w:space="0" w:color="auto"/>
            <w:bottom w:val="none" w:sz="0" w:space="0" w:color="auto"/>
            <w:right w:val="none" w:sz="0" w:space="0" w:color="auto"/>
          </w:divBdr>
          <w:divsChild>
            <w:div w:id="812520974">
              <w:marLeft w:val="0"/>
              <w:marRight w:val="0"/>
              <w:marTop w:val="0"/>
              <w:marBottom w:val="0"/>
              <w:divBdr>
                <w:top w:val="none" w:sz="0" w:space="0" w:color="auto"/>
                <w:left w:val="none" w:sz="0" w:space="0" w:color="auto"/>
                <w:bottom w:val="none" w:sz="0" w:space="0" w:color="auto"/>
                <w:right w:val="none" w:sz="0" w:space="0" w:color="auto"/>
              </w:divBdr>
            </w:div>
          </w:divsChild>
        </w:div>
        <w:div w:id="1630817007">
          <w:marLeft w:val="0"/>
          <w:marRight w:val="0"/>
          <w:marTop w:val="0"/>
          <w:marBottom w:val="0"/>
          <w:divBdr>
            <w:top w:val="none" w:sz="0" w:space="0" w:color="auto"/>
            <w:left w:val="none" w:sz="0" w:space="0" w:color="auto"/>
            <w:bottom w:val="none" w:sz="0" w:space="0" w:color="auto"/>
            <w:right w:val="none" w:sz="0" w:space="0" w:color="auto"/>
          </w:divBdr>
          <w:divsChild>
            <w:div w:id="2064206909">
              <w:marLeft w:val="0"/>
              <w:marRight w:val="0"/>
              <w:marTop w:val="0"/>
              <w:marBottom w:val="0"/>
              <w:divBdr>
                <w:top w:val="none" w:sz="0" w:space="0" w:color="auto"/>
                <w:left w:val="none" w:sz="0" w:space="0" w:color="auto"/>
                <w:bottom w:val="none" w:sz="0" w:space="0" w:color="auto"/>
                <w:right w:val="none" w:sz="0" w:space="0" w:color="auto"/>
              </w:divBdr>
            </w:div>
          </w:divsChild>
        </w:div>
        <w:div w:id="1195339524">
          <w:marLeft w:val="0"/>
          <w:marRight w:val="0"/>
          <w:marTop w:val="0"/>
          <w:marBottom w:val="0"/>
          <w:divBdr>
            <w:top w:val="none" w:sz="0" w:space="0" w:color="auto"/>
            <w:left w:val="none" w:sz="0" w:space="0" w:color="auto"/>
            <w:bottom w:val="none" w:sz="0" w:space="0" w:color="auto"/>
            <w:right w:val="none" w:sz="0" w:space="0" w:color="auto"/>
          </w:divBdr>
          <w:divsChild>
            <w:div w:id="1394504027">
              <w:marLeft w:val="0"/>
              <w:marRight w:val="0"/>
              <w:marTop w:val="0"/>
              <w:marBottom w:val="0"/>
              <w:divBdr>
                <w:top w:val="none" w:sz="0" w:space="0" w:color="auto"/>
                <w:left w:val="none" w:sz="0" w:space="0" w:color="auto"/>
                <w:bottom w:val="none" w:sz="0" w:space="0" w:color="auto"/>
                <w:right w:val="none" w:sz="0" w:space="0" w:color="auto"/>
              </w:divBdr>
            </w:div>
          </w:divsChild>
        </w:div>
        <w:div w:id="88282991">
          <w:marLeft w:val="0"/>
          <w:marRight w:val="0"/>
          <w:marTop w:val="0"/>
          <w:marBottom w:val="0"/>
          <w:divBdr>
            <w:top w:val="none" w:sz="0" w:space="0" w:color="auto"/>
            <w:left w:val="none" w:sz="0" w:space="0" w:color="auto"/>
            <w:bottom w:val="none" w:sz="0" w:space="0" w:color="auto"/>
            <w:right w:val="none" w:sz="0" w:space="0" w:color="auto"/>
          </w:divBdr>
          <w:divsChild>
            <w:div w:id="151142488">
              <w:marLeft w:val="0"/>
              <w:marRight w:val="0"/>
              <w:marTop w:val="0"/>
              <w:marBottom w:val="0"/>
              <w:divBdr>
                <w:top w:val="none" w:sz="0" w:space="0" w:color="auto"/>
                <w:left w:val="none" w:sz="0" w:space="0" w:color="auto"/>
                <w:bottom w:val="none" w:sz="0" w:space="0" w:color="auto"/>
                <w:right w:val="none" w:sz="0" w:space="0" w:color="auto"/>
              </w:divBdr>
            </w:div>
          </w:divsChild>
        </w:div>
        <w:div w:id="656764612">
          <w:marLeft w:val="0"/>
          <w:marRight w:val="0"/>
          <w:marTop w:val="0"/>
          <w:marBottom w:val="0"/>
          <w:divBdr>
            <w:top w:val="none" w:sz="0" w:space="0" w:color="auto"/>
            <w:left w:val="none" w:sz="0" w:space="0" w:color="auto"/>
            <w:bottom w:val="none" w:sz="0" w:space="0" w:color="auto"/>
            <w:right w:val="none" w:sz="0" w:space="0" w:color="auto"/>
          </w:divBdr>
          <w:divsChild>
            <w:div w:id="2442135">
              <w:marLeft w:val="0"/>
              <w:marRight w:val="0"/>
              <w:marTop w:val="0"/>
              <w:marBottom w:val="0"/>
              <w:divBdr>
                <w:top w:val="none" w:sz="0" w:space="0" w:color="auto"/>
                <w:left w:val="none" w:sz="0" w:space="0" w:color="auto"/>
                <w:bottom w:val="none" w:sz="0" w:space="0" w:color="auto"/>
                <w:right w:val="none" w:sz="0" w:space="0" w:color="auto"/>
              </w:divBdr>
            </w:div>
          </w:divsChild>
        </w:div>
        <w:div w:id="378943071">
          <w:marLeft w:val="0"/>
          <w:marRight w:val="0"/>
          <w:marTop w:val="0"/>
          <w:marBottom w:val="0"/>
          <w:divBdr>
            <w:top w:val="none" w:sz="0" w:space="0" w:color="auto"/>
            <w:left w:val="none" w:sz="0" w:space="0" w:color="auto"/>
            <w:bottom w:val="none" w:sz="0" w:space="0" w:color="auto"/>
            <w:right w:val="none" w:sz="0" w:space="0" w:color="auto"/>
          </w:divBdr>
          <w:divsChild>
            <w:div w:id="118885868">
              <w:marLeft w:val="0"/>
              <w:marRight w:val="0"/>
              <w:marTop w:val="0"/>
              <w:marBottom w:val="0"/>
              <w:divBdr>
                <w:top w:val="none" w:sz="0" w:space="0" w:color="auto"/>
                <w:left w:val="none" w:sz="0" w:space="0" w:color="auto"/>
                <w:bottom w:val="none" w:sz="0" w:space="0" w:color="auto"/>
                <w:right w:val="none" w:sz="0" w:space="0" w:color="auto"/>
              </w:divBdr>
            </w:div>
          </w:divsChild>
        </w:div>
        <w:div w:id="1290092272">
          <w:marLeft w:val="0"/>
          <w:marRight w:val="0"/>
          <w:marTop w:val="0"/>
          <w:marBottom w:val="0"/>
          <w:divBdr>
            <w:top w:val="none" w:sz="0" w:space="0" w:color="auto"/>
            <w:left w:val="none" w:sz="0" w:space="0" w:color="auto"/>
            <w:bottom w:val="none" w:sz="0" w:space="0" w:color="auto"/>
            <w:right w:val="none" w:sz="0" w:space="0" w:color="auto"/>
          </w:divBdr>
          <w:divsChild>
            <w:div w:id="2707390">
              <w:marLeft w:val="0"/>
              <w:marRight w:val="0"/>
              <w:marTop w:val="0"/>
              <w:marBottom w:val="0"/>
              <w:divBdr>
                <w:top w:val="none" w:sz="0" w:space="0" w:color="auto"/>
                <w:left w:val="none" w:sz="0" w:space="0" w:color="auto"/>
                <w:bottom w:val="none" w:sz="0" w:space="0" w:color="auto"/>
                <w:right w:val="none" w:sz="0" w:space="0" w:color="auto"/>
              </w:divBdr>
            </w:div>
          </w:divsChild>
        </w:div>
        <w:div w:id="1359896461">
          <w:marLeft w:val="0"/>
          <w:marRight w:val="0"/>
          <w:marTop w:val="0"/>
          <w:marBottom w:val="0"/>
          <w:divBdr>
            <w:top w:val="none" w:sz="0" w:space="0" w:color="auto"/>
            <w:left w:val="none" w:sz="0" w:space="0" w:color="auto"/>
            <w:bottom w:val="none" w:sz="0" w:space="0" w:color="auto"/>
            <w:right w:val="none" w:sz="0" w:space="0" w:color="auto"/>
          </w:divBdr>
          <w:divsChild>
            <w:div w:id="471141249">
              <w:marLeft w:val="0"/>
              <w:marRight w:val="0"/>
              <w:marTop w:val="0"/>
              <w:marBottom w:val="0"/>
              <w:divBdr>
                <w:top w:val="none" w:sz="0" w:space="0" w:color="auto"/>
                <w:left w:val="none" w:sz="0" w:space="0" w:color="auto"/>
                <w:bottom w:val="none" w:sz="0" w:space="0" w:color="auto"/>
                <w:right w:val="none" w:sz="0" w:space="0" w:color="auto"/>
              </w:divBdr>
            </w:div>
          </w:divsChild>
        </w:div>
        <w:div w:id="649796115">
          <w:marLeft w:val="0"/>
          <w:marRight w:val="0"/>
          <w:marTop w:val="0"/>
          <w:marBottom w:val="0"/>
          <w:divBdr>
            <w:top w:val="none" w:sz="0" w:space="0" w:color="auto"/>
            <w:left w:val="none" w:sz="0" w:space="0" w:color="auto"/>
            <w:bottom w:val="none" w:sz="0" w:space="0" w:color="auto"/>
            <w:right w:val="none" w:sz="0" w:space="0" w:color="auto"/>
          </w:divBdr>
          <w:divsChild>
            <w:div w:id="1343359451">
              <w:marLeft w:val="0"/>
              <w:marRight w:val="0"/>
              <w:marTop w:val="0"/>
              <w:marBottom w:val="0"/>
              <w:divBdr>
                <w:top w:val="none" w:sz="0" w:space="0" w:color="auto"/>
                <w:left w:val="none" w:sz="0" w:space="0" w:color="auto"/>
                <w:bottom w:val="none" w:sz="0" w:space="0" w:color="auto"/>
                <w:right w:val="none" w:sz="0" w:space="0" w:color="auto"/>
              </w:divBdr>
            </w:div>
          </w:divsChild>
        </w:div>
        <w:div w:id="1059019456">
          <w:marLeft w:val="0"/>
          <w:marRight w:val="0"/>
          <w:marTop w:val="0"/>
          <w:marBottom w:val="0"/>
          <w:divBdr>
            <w:top w:val="none" w:sz="0" w:space="0" w:color="auto"/>
            <w:left w:val="none" w:sz="0" w:space="0" w:color="auto"/>
            <w:bottom w:val="none" w:sz="0" w:space="0" w:color="auto"/>
            <w:right w:val="none" w:sz="0" w:space="0" w:color="auto"/>
          </w:divBdr>
          <w:divsChild>
            <w:div w:id="1836651069">
              <w:marLeft w:val="0"/>
              <w:marRight w:val="0"/>
              <w:marTop w:val="0"/>
              <w:marBottom w:val="0"/>
              <w:divBdr>
                <w:top w:val="none" w:sz="0" w:space="0" w:color="auto"/>
                <w:left w:val="none" w:sz="0" w:space="0" w:color="auto"/>
                <w:bottom w:val="none" w:sz="0" w:space="0" w:color="auto"/>
                <w:right w:val="none" w:sz="0" w:space="0" w:color="auto"/>
              </w:divBdr>
            </w:div>
          </w:divsChild>
        </w:div>
        <w:div w:id="949900067">
          <w:marLeft w:val="0"/>
          <w:marRight w:val="0"/>
          <w:marTop w:val="0"/>
          <w:marBottom w:val="0"/>
          <w:divBdr>
            <w:top w:val="none" w:sz="0" w:space="0" w:color="auto"/>
            <w:left w:val="none" w:sz="0" w:space="0" w:color="auto"/>
            <w:bottom w:val="none" w:sz="0" w:space="0" w:color="auto"/>
            <w:right w:val="none" w:sz="0" w:space="0" w:color="auto"/>
          </w:divBdr>
          <w:divsChild>
            <w:div w:id="550069487">
              <w:marLeft w:val="0"/>
              <w:marRight w:val="0"/>
              <w:marTop w:val="0"/>
              <w:marBottom w:val="0"/>
              <w:divBdr>
                <w:top w:val="none" w:sz="0" w:space="0" w:color="auto"/>
                <w:left w:val="none" w:sz="0" w:space="0" w:color="auto"/>
                <w:bottom w:val="none" w:sz="0" w:space="0" w:color="auto"/>
                <w:right w:val="none" w:sz="0" w:space="0" w:color="auto"/>
              </w:divBdr>
            </w:div>
          </w:divsChild>
        </w:div>
        <w:div w:id="1287200260">
          <w:marLeft w:val="0"/>
          <w:marRight w:val="0"/>
          <w:marTop w:val="0"/>
          <w:marBottom w:val="0"/>
          <w:divBdr>
            <w:top w:val="none" w:sz="0" w:space="0" w:color="auto"/>
            <w:left w:val="none" w:sz="0" w:space="0" w:color="auto"/>
            <w:bottom w:val="none" w:sz="0" w:space="0" w:color="auto"/>
            <w:right w:val="none" w:sz="0" w:space="0" w:color="auto"/>
          </w:divBdr>
          <w:divsChild>
            <w:div w:id="1987589456">
              <w:marLeft w:val="0"/>
              <w:marRight w:val="0"/>
              <w:marTop w:val="0"/>
              <w:marBottom w:val="0"/>
              <w:divBdr>
                <w:top w:val="none" w:sz="0" w:space="0" w:color="auto"/>
                <w:left w:val="none" w:sz="0" w:space="0" w:color="auto"/>
                <w:bottom w:val="none" w:sz="0" w:space="0" w:color="auto"/>
                <w:right w:val="none" w:sz="0" w:space="0" w:color="auto"/>
              </w:divBdr>
            </w:div>
          </w:divsChild>
        </w:div>
        <w:div w:id="1512571479">
          <w:marLeft w:val="0"/>
          <w:marRight w:val="0"/>
          <w:marTop w:val="0"/>
          <w:marBottom w:val="0"/>
          <w:divBdr>
            <w:top w:val="none" w:sz="0" w:space="0" w:color="auto"/>
            <w:left w:val="none" w:sz="0" w:space="0" w:color="auto"/>
            <w:bottom w:val="none" w:sz="0" w:space="0" w:color="auto"/>
            <w:right w:val="none" w:sz="0" w:space="0" w:color="auto"/>
          </w:divBdr>
          <w:divsChild>
            <w:div w:id="65811462">
              <w:marLeft w:val="0"/>
              <w:marRight w:val="0"/>
              <w:marTop w:val="0"/>
              <w:marBottom w:val="0"/>
              <w:divBdr>
                <w:top w:val="none" w:sz="0" w:space="0" w:color="auto"/>
                <w:left w:val="none" w:sz="0" w:space="0" w:color="auto"/>
                <w:bottom w:val="none" w:sz="0" w:space="0" w:color="auto"/>
                <w:right w:val="none" w:sz="0" w:space="0" w:color="auto"/>
              </w:divBdr>
            </w:div>
          </w:divsChild>
        </w:div>
        <w:div w:id="764691441">
          <w:marLeft w:val="0"/>
          <w:marRight w:val="0"/>
          <w:marTop w:val="0"/>
          <w:marBottom w:val="0"/>
          <w:divBdr>
            <w:top w:val="none" w:sz="0" w:space="0" w:color="auto"/>
            <w:left w:val="none" w:sz="0" w:space="0" w:color="auto"/>
            <w:bottom w:val="none" w:sz="0" w:space="0" w:color="auto"/>
            <w:right w:val="none" w:sz="0" w:space="0" w:color="auto"/>
          </w:divBdr>
          <w:divsChild>
            <w:div w:id="1488935129">
              <w:marLeft w:val="0"/>
              <w:marRight w:val="0"/>
              <w:marTop w:val="0"/>
              <w:marBottom w:val="0"/>
              <w:divBdr>
                <w:top w:val="none" w:sz="0" w:space="0" w:color="auto"/>
                <w:left w:val="none" w:sz="0" w:space="0" w:color="auto"/>
                <w:bottom w:val="none" w:sz="0" w:space="0" w:color="auto"/>
                <w:right w:val="none" w:sz="0" w:space="0" w:color="auto"/>
              </w:divBdr>
            </w:div>
          </w:divsChild>
        </w:div>
        <w:div w:id="769550427">
          <w:marLeft w:val="0"/>
          <w:marRight w:val="0"/>
          <w:marTop w:val="0"/>
          <w:marBottom w:val="0"/>
          <w:divBdr>
            <w:top w:val="none" w:sz="0" w:space="0" w:color="auto"/>
            <w:left w:val="none" w:sz="0" w:space="0" w:color="auto"/>
            <w:bottom w:val="none" w:sz="0" w:space="0" w:color="auto"/>
            <w:right w:val="none" w:sz="0" w:space="0" w:color="auto"/>
          </w:divBdr>
          <w:divsChild>
            <w:div w:id="599265662">
              <w:marLeft w:val="0"/>
              <w:marRight w:val="0"/>
              <w:marTop w:val="0"/>
              <w:marBottom w:val="0"/>
              <w:divBdr>
                <w:top w:val="none" w:sz="0" w:space="0" w:color="auto"/>
                <w:left w:val="none" w:sz="0" w:space="0" w:color="auto"/>
                <w:bottom w:val="none" w:sz="0" w:space="0" w:color="auto"/>
                <w:right w:val="none" w:sz="0" w:space="0" w:color="auto"/>
              </w:divBdr>
            </w:div>
          </w:divsChild>
        </w:div>
        <w:div w:id="1683244272">
          <w:marLeft w:val="0"/>
          <w:marRight w:val="0"/>
          <w:marTop w:val="0"/>
          <w:marBottom w:val="0"/>
          <w:divBdr>
            <w:top w:val="none" w:sz="0" w:space="0" w:color="auto"/>
            <w:left w:val="none" w:sz="0" w:space="0" w:color="auto"/>
            <w:bottom w:val="none" w:sz="0" w:space="0" w:color="auto"/>
            <w:right w:val="none" w:sz="0" w:space="0" w:color="auto"/>
          </w:divBdr>
          <w:divsChild>
            <w:div w:id="223875880">
              <w:marLeft w:val="0"/>
              <w:marRight w:val="0"/>
              <w:marTop w:val="0"/>
              <w:marBottom w:val="0"/>
              <w:divBdr>
                <w:top w:val="none" w:sz="0" w:space="0" w:color="auto"/>
                <w:left w:val="none" w:sz="0" w:space="0" w:color="auto"/>
                <w:bottom w:val="none" w:sz="0" w:space="0" w:color="auto"/>
                <w:right w:val="none" w:sz="0" w:space="0" w:color="auto"/>
              </w:divBdr>
            </w:div>
          </w:divsChild>
        </w:div>
        <w:div w:id="1539664902">
          <w:marLeft w:val="0"/>
          <w:marRight w:val="0"/>
          <w:marTop w:val="0"/>
          <w:marBottom w:val="0"/>
          <w:divBdr>
            <w:top w:val="none" w:sz="0" w:space="0" w:color="auto"/>
            <w:left w:val="none" w:sz="0" w:space="0" w:color="auto"/>
            <w:bottom w:val="none" w:sz="0" w:space="0" w:color="auto"/>
            <w:right w:val="none" w:sz="0" w:space="0" w:color="auto"/>
          </w:divBdr>
          <w:divsChild>
            <w:div w:id="1507095736">
              <w:marLeft w:val="0"/>
              <w:marRight w:val="0"/>
              <w:marTop w:val="0"/>
              <w:marBottom w:val="0"/>
              <w:divBdr>
                <w:top w:val="none" w:sz="0" w:space="0" w:color="auto"/>
                <w:left w:val="none" w:sz="0" w:space="0" w:color="auto"/>
                <w:bottom w:val="none" w:sz="0" w:space="0" w:color="auto"/>
                <w:right w:val="none" w:sz="0" w:space="0" w:color="auto"/>
              </w:divBdr>
            </w:div>
          </w:divsChild>
        </w:div>
        <w:div w:id="664208425">
          <w:marLeft w:val="0"/>
          <w:marRight w:val="0"/>
          <w:marTop w:val="0"/>
          <w:marBottom w:val="0"/>
          <w:divBdr>
            <w:top w:val="none" w:sz="0" w:space="0" w:color="auto"/>
            <w:left w:val="none" w:sz="0" w:space="0" w:color="auto"/>
            <w:bottom w:val="none" w:sz="0" w:space="0" w:color="auto"/>
            <w:right w:val="none" w:sz="0" w:space="0" w:color="auto"/>
          </w:divBdr>
          <w:divsChild>
            <w:div w:id="1480615907">
              <w:marLeft w:val="0"/>
              <w:marRight w:val="0"/>
              <w:marTop w:val="0"/>
              <w:marBottom w:val="0"/>
              <w:divBdr>
                <w:top w:val="none" w:sz="0" w:space="0" w:color="auto"/>
                <w:left w:val="none" w:sz="0" w:space="0" w:color="auto"/>
                <w:bottom w:val="none" w:sz="0" w:space="0" w:color="auto"/>
                <w:right w:val="none" w:sz="0" w:space="0" w:color="auto"/>
              </w:divBdr>
            </w:div>
          </w:divsChild>
        </w:div>
        <w:div w:id="1856379591">
          <w:marLeft w:val="0"/>
          <w:marRight w:val="0"/>
          <w:marTop w:val="0"/>
          <w:marBottom w:val="0"/>
          <w:divBdr>
            <w:top w:val="none" w:sz="0" w:space="0" w:color="auto"/>
            <w:left w:val="none" w:sz="0" w:space="0" w:color="auto"/>
            <w:bottom w:val="none" w:sz="0" w:space="0" w:color="auto"/>
            <w:right w:val="none" w:sz="0" w:space="0" w:color="auto"/>
          </w:divBdr>
          <w:divsChild>
            <w:div w:id="767583846">
              <w:marLeft w:val="0"/>
              <w:marRight w:val="0"/>
              <w:marTop w:val="0"/>
              <w:marBottom w:val="0"/>
              <w:divBdr>
                <w:top w:val="none" w:sz="0" w:space="0" w:color="auto"/>
                <w:left w:val="none" w:sz="0" w:space="0" w:color="auto"/>
                <w:bottom w:val="none" w:sz="0" w:space="0" w:color="auto"/>
                <w:right w:val="none" w:sz="0" w:space="0" w:color="auto"/>
              </w:divBdr>
            </w:div>
          </w:divsChild>
        </w:div>
        <w:div w:id="398091071">
          <w:marLeft w:val="0"/>
          <w:marRight w:val="0"/>
          <w:marTop w:val="0"/>
          <w:marBottom w:val="0"/>
          <w:divBdr>
            <w:top w:val="none" w:sz="0" w:space="0" w:color="auto"/>
            <w:left w:val="none" w:sz="0" w:space="0" w:color="auto"/>
            <w:bottom w:val="none" w:sz="0" w:space="0" w:color="auto"/>
            <w:right w:val="none" w:sz="0" w:space="0" w:color="auto"/>
          </w:divBdr>
          <w:divsChild>
            <w:div w:id="1522430176">
              <w:marLeft w:val="0"/>
              <w:marRight w:val="0"/>
              <w:marTop w:val="0"/>
              <w:marBottom w:val="0"/>
              <w:divBdr>
                <w:top w:val="none" w:sz="0" w:space="0" w:color="auto"/>
                <w:left w:val="none" w:sz="0" w:space="0" w:color="auto"/>
                <w:bottom w:val="none" w:sz="0" w:space="0" w:color="auto"/>
                <w:right w:val="none" w:sz="0" w:space="0" w:color="auto"/>
              </w:divBdr>
            </w:div>
            <w:div w:id="1653369023">
              <w:marLeft w:val="0"/>
              <w:marRight w:val="0"/>
              <w:marTop w:val="0"/>
              <w:marBottom w:val="0"/>
              <w:divBdr>
                <w:top w:val="none" w:sz="0" w:space="0" w:color="auto"/>
                <w:left w:val="none" w:sz="0" w:space="0" w:color="auto"/>
                <w:bottom w:val="none" w:sz="0" w:space="0" w:color="auto"/>
                <w:right w:val="none" w:sz="0" w:space="0" w:color="auto"/>
              </w:divBdr>
            </w:div>
            <w:div w:id="312098533">
              <w:marLeft w:val="0"/>
              <w:marRight w:val="0"/>
              <w:marTop w:val="0"/>
              <w:marBottom w:val="0"/>
              <w:divBdr>
                <w:top w:val="none" w:sz="0" w:space="0" w:color="auto"/>
                <w:left w:val="none" w:sz="0" w:space="0" w:color="auto"/>
                <w:bottom w:val="none" w:sz="0" w:space="0" w:color="auto"/>
                <w:right w:val="none" w:sz="0" w:space="0" w:color="auto"/>
              </w:divBdr>
            </w:div>
            <w:div w:id="2112192226">
              <w:marLeft w:val="0"/>
              <w:marRight w:val="0"/>
              <w:marTop w:val="0"/>
              <w:marBottom w:val="0"/>
              <w:divBdr>
                <w:top w:val="none" w:sz="0" w:space="0" w:color="auto"/>
                <w:left w:val="none" w:sz="0" w:space="0" w:color="auto"/>
                <w:bottom w:val="none" w:sz="0" w:space="0" w:color="auto"/>
                <w:right w:val="none" w:sz="0" w:space="0" w:color="auto"/>
              </w:divBdr>
            </w:div>
            <w:div w:id="1683966808">
              <w:marLeft w:val="0"/>
              <w:marRight w:val="0"/>
              <w:marTop w:val="0"/>
              <w:marBottom w:val="0"/>
              <w:divBdr>
                <w:top w:val="none" w:sz="0" w:space="0" w:color="auto"/>
                <w:left w:val="none" w:sz="0" w:space="0" w:color="auto"/>
                <w:bottom w:val="none" w:sz="0" w:space="0" w:color="auto"/>
                <w:right w:val="none" w:sz="0" w:space="0" w:color="auto"/>
              </w:divBdr>
            </w:div>
            <w:div w:id="425460249">
              <w:marLeft w:val="0"/>
              <w:marRight w:val="0"/>
              <w:marTop w:val="0"/>
              <w:marBottom w:val="0"/>
              <w:divBdr>
                <w:top w:val="none" w:sz="0" w:space="0" w:color="auto"/>
                <w:left w:val="none" w:sz="0" w:space="0" w:color="auto"/>
                <w:bottom w:val="none" w:sz="0" w:space="0" w:color="auto"/>
                <w:right w:val="none" w:sz="0" w:space="0" w:color="auto"/>
              </w:divBdr>
            </w:div>
            <w:div w:id="251667691">
              <w:marLeft w:val="0"/>
              <w:marRight w:val="0"/>
              <w:marTop w:val="0"/>
              <w:marBottom w:val="0"/>
              <w:divBdr>
                <w:top w:val="none" w:sz="0" w:space="0" w:color="auto"/>
                <w:left w:val="none" w:sz="0" w:space="0" w:color="auto"/>
                <w:bottom w:val="none" w:sz="0" w:space="0" w:color="auto"/>
                <w:right w:val="none" w:sz="0" w:space="0" w:color="auto"/>
              </w:divBdr>
            </w:div>
            <w:div w:id="1664818694">
              <w:marLeft w:val="0"/>
              <w:marRight w:val="0"/>
              <w:marTop w:val="0"/>
              <w:marBottom w:val="0"/>
              <w:divBdr>
                <w:top w:val="none" w:sz="0" w:space="0" w:color="auto"/>
                <w:left w:val="none" w:sz="0" w:space="0" w:color="auto"/>
                <w:bottom w:val="none" w:sz="0" w:space="0" w:color="auto"/>
                <w:right w:val="none" w:sz="0" w:space="0" w:color="auto"/>
              </w:divBdr>
            </w:div>
            <w:div w:id="1820222351">
              <w:marLeft w:val="0"/>
              <w:marRight w:val="0"/>
              <w:marTop w:val="0"/>
              <w:marBottom w:val="0"/>
              <w:divBdr>
                <w:top w:val="none" w:sz="0" w:space="0" w:color="auto"/>
                <w:left w:val="none" w:sz="0" w:space="0" w:color="auto"/>
                <w:bottom w:val="none" w:sz="0" w:space="0" w:color="auto"/>
                <w:right w:val="none" w:sz="0" w:space="0" w:color="auto"/>
              </w:divBdr>
            </w:div>
            <w:div w:id="176626099">
              <w:marLeft w:val="0"/>
              <w:marRight w:val="0"/>
              <w:marTop w:val="0"/>
              <w:marBottom w:val="0"/>
              <w:divBdr>
                <w:top w:val="none" w:sz="0" w:space="0" w:color="auto"/>
                <w:left w:val="none" w:sz="0" w:space="0" w:color="auto"/>
                <w:bottom w:val="none" w:sz="0" w:space="0" w:color="auto"/>
                <w:right w:val="none" w:sz="0" w:space="0" w:color="auto"/>
              </w:divBdr>
            </w:div>
            <w:div w:id="1905333282">
              <w:marLeft w:val="0"/>
              <w:marRight w:val="0"/>
              <w:marTop w:val="0"/>
              <w:marBottom w:val="0"/>
              <w:divBdr>
                <w:top w:val="none" w:sz="0" w:space="0" w:color="auto"/>
                <w:left w:val="none" w:sz="0" w:space="0" w:color="auto"/>
                <w:bottom w:val="none" w:sz="0" w:space="0" w:color="auto"/>
                <w:right w:val="none" w:sz="0" w:space="0" w:color="auto"/>
              </w:divBdr>
            </w:div>
            <w:div w:id="1859730336">
              <w:marLeft w:val="0"/>
              <w:marRight w:val="0"/>
              <w:marTop w:val="0"/>
              <w:marBottom w:val="0"/>
              <w:divBdr>
                <w:top w:val="none" w:sz="0" w:space="0" w:color="auto"/>
                <w:left w:val="none" w:sz="0" w:space="0" w:color="auto"/>
                <w:bottom w:val="none" w:sz="0" w:space="0" w:color="auto"/>
                <w:right w:val="none" w:sz="0" w:space="0" w:color="auto"/>
              </w:divBdr>
            </w:div>
            <w:div w:id="291789444">
              <w:marLeft w:val="0"/>
              <w:marRight w:val="0"/>
              <w:marTop w:val="0"/>
              <w:marBottom w:val="0"/>
              <w:divBdr>
                <w:top w:val="none" w:sz="0" w:space="0" w:color="auto"/>
                <w:left w:val="none" w:sz="0" w:space="0" w:color="auto"/>
                <w:bottom w:val="none" w:sz="0" w:space="0" w:color="auto"/>
                <w:right w:val="none" w:sz="0" w:space="0" w:color="auto"/>
              </w:divBdr>
            </w:div>
            <w:div w:id="722218482">
              <w:marLeft w:val="0"/>
              <w:marRight w:val="0"/>
              <w:marTop w:val="0"/>
              <w:marBottom w:val="0"/>
              <w:divBdr>
                <w:top w:val="none" w:sz="0" w:space="0" w:color="auto"/>
                <w:left w:val="none" w:sz="0" w:space="0" w:color="auto"/>
                <w:bottom w:val="none" w:sz="0" w:space="0" w:color="auto"/>
                <w:right w:val="none" w:sz="0" w:space="0" w:color="auto"/>
              </w:divBdr>
            </w:div>
          </w:divsChild>
        </w:div>
        <w:div w:id="521632180">
          <w:marLeft w:val="0"/>
          <w:marRight w:val="0"/>
          <w:marTop w:val="0"/>
          <w:marBottom w:val="0"/>
          <w:divBdr>
            <w:top w:val="none" w:sz="0" w:space="0" w:color="auto"/>
            <w:left w:val="none" w:sz="0" w:space="0" w:color="auto"/>
            <w:bottom w:val="none" w:sz="0" w:space="0" w:color="auto"/>
            <w:right w:val="none" w:sz="0" w:space="0" w:color="auto"/>
          </w:divBdr>
          <w:divsChild>
            <w:div w:id="245656951">
              <w:marLeft w:val="0"/>
              <w:marRight w:val="0"/>
              <w:marTop w:val="0"/>
              <w:marBottom w:val="0"/>
              <w:divBdr>
                <w:top w:val="none" w:sz="0" w:space="0" w:color="auto"/>
                <w:left w:val="none" w:sz="0" w:space="0" w:color="auto"/>
                <w:bottom w:val="none" w:sz="0" w:space="0" w:color="auto"/>
                <w:right w:val="none" w:sz="0" w:space="0" w:color="auto"/>
              </w:divBdr>
            </w:div>
          </w:divsChild>
        </w:div>
        <w:div w:id="789596220">
          <w:marLeft w:val="0"/>
          <w:marRight w:val="0"/>
          <w:marTop w:val="0"/>
          <w:marBottom w:val="0"/>
          <w:divBdr>
            <w:top w:val="none" w:sz="0" w:space="0" w:color="auto"/>
            <w:left w:val="none" w:sz="0" w:space="0" w:color="auto"/>
            <w:bottom w:val="none" w:sz="0" w:space="0" w:color="auto"/>
            <w:right w:val="none" w:sz="0" w:space="0" w:color="auto"/>
          </w:divBdr>
          <w:divsChild>
            <w:div w:id="254020467">
              <w:marLeft w:val="0"/>
              <w:marRight w:val="0"/>
              <w:marTop w:val="0"/>
              <w:marBottom w:val="0"/>
              <w:divBdr>
                <w:top w:val="none" w:sz="0" w:space="0" w:color="auto"/>
                <w:left w:val="none" w:sz="0" w:space="0" w:color="auto"/>
                <w:bottom w:val="none" w:sz="0" w:space="0" w:color="auto"/>
                <w:right w:val="none" w:sz="0" w:space="0" w:color="auto"/>
              </w:divBdr>
            </w:div>
            <w:div w:id="1064832918">
              <w:marLeft w:val="0"/>
              <w:marRight w:val="0"/>
              <w:marTop w:val="0"/>
              <w:marBottom w:val="0"/>
              <w:divBdr>
                <w:top w:val="none" w:sz="0" w:space="0" w:color="auto"/>
                <w:left w:val="none" w:sz="0" w:space="0" w:color="auto"/>
                <w:bottom w:val="none" w:sz="0" w:space="0" w:color="auto"/>
                <w:right w:val="none" w:sz="0" w:space="0" w:color="auto"/>
              </w:divBdr>
            </w:div>
            <w:div w:id="45420552">
              <w:marLeft w:val="0"/>
              <w:marRight w:val="0"/>
              <w:marTop w:val="0"/>
              <w:marBottom w:val="0"/>
              <w:divBdr>
                <w:top w:val="none" w:sz="0" w:space="0" w:color="auto"/>
                <w:left w:val="none" w:sz="0" w:space="0" w:color="auto"/>
                <w:bottom w:val="none" w:sz="0" w:space="0" w:color="auto"/>
                <w:right w:val="none" w:sz="0" w:space="0" w:color="auto"/>
              </w:divBdr>
            </w:div>
            <w:div w:id="116417819">
              <w:marLeft w:val="0"/>
              <w:marRight w:val="0"/>
              <w:marTop w:val="0"/>
              <w:marBottom w:val="0"/>
              <w:divBdr>
                <w:top w:val="none" w:sz="0" w:space="0" w:color="auto"/>
                <w:left w:val="none" w:sz="0" w:space="0" w:color="auto"/>
                <w:bottom w:val="none" w:sz="0" w:space="0" w:color="auto"/>
                <w:right w:val="none" w:sz="0" w:space="0" w:color="auto"/>
              </w:divBdr>
            </w:div>
            <w:div w:id="1769622413">
              <w:marLeft w:val="0"/>
              <w:marRight w:val="0"/>
              <w:marTop w:val="0"/>
              <w:marBottom w:val="0"/>
              <w:divBdr>
                <w:top w:val="none" w:sz="0" w:space="0" w:color="auto"/>
                <w:left w:val="none" w:sz="0" w:space="0" w:color="auto"/>
                <w:bottom w:val="none" w:sz="0" w:space="0" w:color="auto"/>
                <w:right w:val="none" w:sz="0" w:space="0" w:color="auto"/>
              </w:divBdr>
            </w:div>
            <w:div w:id="146871332">
              <w:marLeft w:val="0"/>
              <w:marRight w:val="0"/>
              <w:marTop w:val="0"/>
              <w:marBottom w:val="0"/>
              <w:divBdr>
                <w:top w:val="none" w:sz="0" w:space="0" w:color="auto"/>
                <w:left w:val="none" w:sz="0" w:space="0" w:color="auto"/>
                <w:bottom w:val="none" w:sz="0" w:space="0" w:color="auto"/>
                <w:right w:val="none" w:sz="0" w:space="0" w:color="auto"/>
              </w:divBdr>
            </w:div>
            <w:div w:id="685716024">
              <w:marLeft w:val="0"/>
              <w:marRight w:val="0"/>
              <w:marTop w:val="0"/>
              <w:marBottom w:val="0"/>
              <w:divBdr>
                <w:top w:val="none" w:sz="0" w:space="0" w:color="auto"/>
                <w:left w:val="none" w:sz="0" w:space="0" w:color="auto"/>
                <w:bottom w:val="none" w:sz="0" w:space="0" w:color="auto"/>
                <w:right w:val="none" w:sz="0" w:space="0" w:color="auto"/>
              </w:divBdr>
            </w:div>
            <w:div w:id="360788063">
              <w:marLeft w:val="0"/>
              <w:marRight w:val="0"/>
              <w:marTop w:val="0"/>
              <w:marBottom w:val="0"/>
              <w:divBdr>
                <w:top w:val="none" w:sz="0" w:space="0" w:color="auto"/>
                <w:left w:val="none" w:sz="0" w:space="0" w:color="auto"/>
                <w:bottom w:val="none" w:sz="0" w:space="0" w:color="auto"/>
                <w:right w:val="none" w:sz="0" w:space="0" w:color="auto"/>
              </w:divBdr>
            </w:div>
          </w:divsChild>
        </w:div>
        <w:div w:id="1512798265">
          <w:marLeft w:val="0"/>
          <w:marRight w:val="0"/>
          <w:marTop w:val="0"/>
          <w:marBottom w:val="0"/>
          <w:divBdr>
            <w:top w:val="none" w:sz="0" w:space="0" w:color="auto"/>
            <w:left w:val="none" w:sz="0" w:space="0" w:color="auto"/>
            <w:bottom w:val="none" w:sz="0" w:space="0" w:color="auto"/>
            <w:right w:val="none" w:sz="0" w:space="0" w:color="auto"/>
          </w:divBdr>
          <w:divsChild>
            <w:div w:id="1074284222">
              <w:marLeft w:val="0"/>
              <w:marRight w:val="0"/>
              <w:marTop w:val="0"/>
              <w:marBottom w:val="0"/>
              <w:divBdr>
                <w:top w:val="none" w:sz="0" w:space="0" w:color="auto"/>
                <w:left w:val="none" w:sz="0" w:space="0" w:color="auto"/>
                <w:bottom w:val="none" w:sz="0" w:space="0" w:color="auto"/>
                <w:right w:val="none" w:sz="0" w:space="0" w:color="auto"/>
              </w:divBdr>
            </w:div>
            <w:div w:id="1967348714">
              <w:marLeft w:val="0"/>
              <w:marRight w:val="0"/>
              <w:marTop w:val="0"/>
              <w:marBottom w:val="0"/>
              <w:divBdr>
                <w:top w:val="none" w:sz="0" w:space="0" w:color="auto"/>
                <w:left w:val="none" w:sz="0" w:space="0" w:color="auto"/>
                <w:bottom w:val="none" w:sz="0" w:space="0" w:color="auto"/>
                <w:right w:val="none" w:sz="0" w:space="0" w:color="auto"/>
              </w:divBdr>
            </w:div>
            <w:div w:id="1051610049">
              <w:marLeft w:val="0"/>
              <w:marRight w:val="0"/>
              <w:marTop w:val="0"/>
              <w:marBottom w:val="0"/>
              <w:divBdr>
                <w:top w:val="none" w:sz="0" w:space="0" w:color="auto"/>
                <w:left w:val="none" w:sz="0" w:space="0" w:color="auto"/>
                <w:bottom w:val="none" w:sz="0" w:space="0" w:color="auto"/>
                <w:right w:val="none" w:sz="0" w:space="0" w:color="auto"/>
              </w:divBdr>
            </w:div>
            <w:div w:id="1053769842">
              <w:marLeft w:val="0"/>
              <w:marRight w:val="0"/>
              <w:marTop w:val="0"/>
              <w:marBottom w:val="0"/>
              <w:divBdr>
                <w:top w:val="none" w:sz="0" w:space="0" w:color="auto"/>
                <w:left w:val="none" w:sz="0" w:space="0" w:color="auto"/>
                <w:bottom w:val="none" w:sz="0" w:space="0" w:color="auto"/>
                <w:right w:val="none" w:sz="0" w:space="0" w:color="auto"/>
              </w:divBdr>
            </w:div>
            <w:div w:id="50471039">
              <w:marLeft w:val="0"/>
              <w:marRight w:val="0"/>
              <w:marTop w:val="0"/>
              <w:marBottom w:val="0"/>
              <w:divBdr>
                <w:top w:val="none" w:sz="0" w:space="0" w:color="auto"/>
                <w:left w:val="none" w:sz="0" w:space="0" w:color="auto"/>
                <w:bottom w:val="none" w:sz="0" w:space="0" w:color="auto"/>
                <w:right w:val="none" w:sz="0" w:space="0" w:color="auto"/>
              </w:divBdr>
            </w:div>
            <w:div w:id="835074448">
              <w:marLeft w:val="0"/>
              <w:marRight w:val="0"/>
              <w:marTop w:val="0"/>
              <w:marBottom w:val="0"/>
              <w:divBdr>
                <w:top w:val="none" w:sz="0" w:space="0" w:color="auto"/>
                <w:left w:val="none" w:sz="0" w:space="0" w:color="auto"/>
                <w:bottom w:val="none" w:sz="0" w:space="0" w:color="auto"/>
                <w:right w:val="none" w:sz="0" w:space="0" w:color="auto"/>
              </w:divBdr>
            </w:div>
            <w:div w:id="1683125459">
              <w:marLeft w:val="0"/>
              <w:marRight w:val="0"/>
              <w:marTop w:val="0"/>
              <w:marBottom w:val="0"/>
              <w:divBdr>
                <w:top w:val="none" w:sz="0" w:space="0" w:color="auto"/>
                <w:left w:val="none" w:sz="0" w:space="0" w:color="auto"/>
                <w:bottom w:val="none" w:sz="0" w:space="0" w:color="auto"/>
                <w:right w:val="none" w:sz="0" w:space="0" w:color="auto"/>
              </w:divBdr>
            </w:div>
            <w:div w:id="1749035626">
              <w:marLeft w:val="0"/>
              <w:marRight w:val="0"/>
              <w:marTop w:val="0"/>
              <w:marBottom w:val="0"/>
              <w:divBdr>
                <w:top w:val="none" w:sz="0" w:space="0" w:color="auto"/>
                <w:left w:val="none" w:sz="0" w:space="0" w:color="auto"/>
                <w:bottom w:val="none" w:sz="0" w:space="0" w:color="auto"/>
                <w:right w:val="none" w:sz="0" w:space="0" w:color="auto"/>
              </w:divBdr>
            </w:div>
          </w:divsChild>
        </w:div>
        <w:div w:id="1705977877">
          <w:marLeft w:val="0"/>
          <w:marRight w:val="0"/>
          <w:marTop w:val="0"/>
          <w:marBottom w:val="0"/>
          <w:divBdr>
            <w:top w:val="none" w:sz="0" w:space="0" w:color="auto"/>
            <w:left w:val="none" w:sz="0" w:space="0" w:color="auto"/>
            <w:bottom w:val="none" w:sz="0" w:space="0" w:color="auto"/>
            <w:right w:val="none" w:sz="0" w:space="0" w:color="auto"/>
          </w:divBdr>
          <w:divsChild>
            <w:div w:id="1032457076">
              <w:marLeft w:val="0"/>
              <w:marRight w:val="0"/>
              <w:marTop w:val="0"/>
              <w:marBottom w:val="0"/>
              <w:divBdr>
                <w:top w:val="none" w:sz="0" w:space="0" w:color="auto"/>
                <w:left w:val="none" w:sz="0" w:space="0" w:color="auto"/>
                <w:bottom w:val="none" w:sz="0" w:space="0" w:color="auto"/>
                <w:right w:val="none" w:sz="0" w:space="0" w:color="auto"/>
              </w:divBdr>
            </w:div>
            <w:div w:id="1685858597">
              <w:marLeft w:val="0"/>
              <w:marRight w:val="0"/>
              <w:marTop w:val="0"/>
              <w:marBottom w:val="0"/>
              <w:divBdr>
                <w:top w:val="none" w:sz="0" w:space="0" w:color="auto"/>
                <w:left w:val="none" w:sz="0" w:space="0" w:color="auto"/>
                <w:bottom w:val="none" w:sz="0" w:space="0" w:color="auto"/>
                <w:right w:val="none" w:sz="0" w:space="0" w:color="auto"/>
              </w:divBdr>
            </w:div>
            <w:div w:id="1945503152">
              <w:marLeft w:val="0"/>
              <w:marRight w:val="0"/>
              <w:marTop w:val="0"/>
              <w:marBottom w:val="0"/>
              <w:divBdr>
                <w:top w:val="none" w:sz="0" w:space="0" w:color="auto"/>
                <w:left w:val="none" w:sz="0" w:space="0" w:color="auto"/>
                <w:bottom w:val="none" w:sz="0" w:space="0" w:color="auto"/>
                <w:right w:val="none" w:sz="0" w:space="0" w:color="auto"/>
              </w:divBdr>
            </w:div>
            <w:div w:id="1256938002">
              <w:marLeft w:val="0"/>
              <w:marRight w:val="0"/>
              <w:marTop w:val="0"/>
              <w:marBottom w:val="0"/>
              <w:divBdr>
                <w:top w:val="none" w:sz="0" w:space="0" w:color="auto"/>
                <w:left w:val="none" w:sz="0" w:space="0" w:color="auto"/>
                <w:bottom w:val="none" w:sz="0" w:space="0" w:color="auto"/>
                <w:right w:val="none" w:sz="0" w:space="0" w:color="auto"/>
              </w:divBdr>
            </w:div>
            <w:div w:id="373893421">
              <w:marLeft w:val="0"/>
              <w:marRight w:val="0"/>
              <w:marTop w:val="0"/>
              <w:marBottom w:val="0"/>
              <w:divBdr>
                <w:top w:val="none" w:sz="0" w:space="0" w:color="auto"/>
                <w:left w:val="none" w:sz="0" w:space="0" w:color="auto"/>
                <w:bottom w:val="none" w:sz="0" w:space="0" w:color="auto"/>
                <w:right w:val="none" w:sz="0" w:space="0" w:color="auto"/>
              </w:divBdr>
            </w:div>
            <w:div w:id="826827793">
              <w:marLeft w:val="0"/>
              <w:marRight w:val="0"/>
              <w:marTop w:val="0"/>
              <w:marBottom w:val="0"/>
              <w:divBdr>
                <w:top w:val="none" w:sz="0" w:space="0" w:color="auto"/>
                <w:left w:val="none" w:sz="0" w:space="0" w:color="auto"/>
                <w:bottom w:val="none" w:sz="0" w:space="0" w:color="auto"/>
                <w:right w:val="none" w:sz="0" w:space="0" w:color="auto"/>
              </w:divBdr>
            </w:div>
            <w:div w:id="249319256">
              <w:marLeft w:val="0"/>
              <w:marRight w:val="0"/>
              <w:marTop w:val="0"/>
              <w:marBottom w:val="0"/>
              <w:divBdr>
                <w:top w:val="none" w:sz="0" w:space="0" w:color="auto"/>
                <w:left w:val="none" w:sz="0" w:space="0" w:color="auto"/>
                <w:bottom w:val="none" w:sz="0" w:space="0" w:color="auto"/>
                <w:right w:val="none" w:sz="0" w:space="0" w:color="auto"/>
              </w:divBdr>
            </w:div>
            <w:div w:id="2136099353">
              <w:marLeft w:val="0"/>
              <w:marRight w:val="0"/>
              <w:marTop w:val="0"/>
              <w:marBottom w:val="0"/>
              <w:divBdr>
                <w:top w:val="none" w:sz="0" w:space="0" w:color="auto"/>
                <w:left w:val="none" w:sz="0" w:space="0" w:color="auto"/>
                <w:bottom w:val="none" w:sz="0" w:space="0" w:color="auto"/>
                <w:right w:val="none" w:sz="0" w:space="0" w:color="auto"/>
              </w:divBdr>
            </w:div>
          </w:divsChild>
        </w:div>
        <w:div w:id="1398943662">
          <w:marLeft w:val="0"/>
          <w:marRight w:val="0"/>
          <w:marTop w:val="0"/>
          <w:marBottom w:val="0"/>
          <w:divBdr>
            <w:top w:val="none" w:sz="0" w:space="0" w:color="auto"/>
            <w:left w:val="none" w:sz="0" w:space="0" w:color="auto"/>
            <w:bottom w:val="none" w:sz="0" w:space="0" w:color="auto"/>
            <w:right w:val="none" w:sz="0" w:space="0" w:color="auto"/>
          </w:divBdr>
          <w:divsChild>
            <w:div w:id="1031302941">
              <w:marLeft w:val="0"/>
              <w:marRight w:val="0"/>
              <w:marTop w:val="0"/>
              <w:marBottom w:val="0"/>
              <w:divBdr>
                <w:top w:val="none" w:sz="0" w:space="0" w:color="auto"/>
                <w:left w:val="none" w:sz="0" w:space="0" w:color="auto"/>
                <w:bottom w:val="none" w:sz="0" w:space="0" w:color="auto"/>
                <w:right w:val="none" w:sz="0" w:space="0" w:color="auto"/>
              </w:divBdr>
            </w:div>
          </w:divsChild>
        </w:div>
        <w:div w:id="995190034">
          <w:marLeft w:val="0"/>
          <w:marRight w:val="0"/>
          <w:marTop w:val="0"/>
          <w:marBottom w:val="0"/>
          <w:divBdr>
            <w:top w:val="none" w:sz="0" w:space="0" w:color="auto"/>
            <w:left w:val="none" w:sz="0" w:space="0" w:color="auto"/>
            <w:bottom w:val="none" w:sz="0" w:space="0" w:color="auto"/>
            <w:right w:val="none" w:sz="0" w:space="0" w:color="auto"/>
          </w:divBdr>
          <w:divsChild>
            <w:div w:id="748579162">
              <w:marLeft w:val="0"/>
              <w:marRight w:val="0"/>
              <w:marTop w:val="0"/>
              <w:marBottom w:val="0"/>
              <w:divBdr>
                <w:top w:val="none" w:sz="0" w:space="0" w:color="auto"/>
                <w:left w:val="none" w:sz="0" w:space="0" w:color="auto"/>
                <w:bottom w:val="none" w:sz="0" w:space="0" w:color="auto"/>
                <w:right w:val="none" w:sz="0" w:space="0" w:color="auto"/>
              </w:divBdr>
            </w:div>
          </w:divsChild>
        </w:div>
        <w:div w:id="877935985">
          <w:marLeft w:val="0"/>
          <w:marRight w:val="0"/>
          <w:marTop w:val="0"/>
          <w:marBottom w:val="0"/>
          <w:divBdr>
            <w:top w:val="none" w:sz="0" w:space="0" w:color="auto"/>
            <w:left w:val="none" w:sz="0" w:space="0" w:color="auto"/>
            <w:bottom w:val="none" w:sz="0" w:space="0" w:color="auto"/>
            <w:right w:val="none" w:sz="0" w:space="0" w:color="auto"/>
          </w:divBdr>
          <w:divsChild>
            <w:div w:id="427391443">
              <w:marLeft w:val="0"/>
              <w:marRight w:val="0"/>
              <w:marTop w:val="0"/>
              <w:marBottom w:val="0"/>
              <w:divBdr>
                <w:top w:val="none" w:sz="0" w:space="0" w:color="auto"/>
                <w:left w:val="none" w:sz="0" w:space="0" w:color="auto"/>
                <w:bottom w:val="none" w:sz="0" w:space="0" w:color="auto"/>
                <w:right w:val="none" w:sz="0" w:space="0" w:color="auto"/>
              </w:divBdr>
            </w:div>
          </w:divsChild>
        </w:div>
        <w:div w:id="1976058933">
          <w:marLeft w:val="0"/>
          <w:marRight w:val="0"/>
          <w:marTop w:val="0"/>
          <w:marBottom w:val="0"/>
          <w:divBdr>
            <w:top w:val="none" w:sz="0" w:space="0" w:color="auto"/>
            <w:left w:val="none" w:sz="0" w:space="0" w:color="auto"/>
            <w:bottom w:val="none" w:sz="0" w:space="0" w:color="auto"/>
            <w:right w:val="none" w:sz="0" w:space="0" w:color="auto"/>
          </w:divBdr>
          <w:divsChild>
            <w:div w:id="703286560">
              <w:marLeft w:val="0"/>
              <w:marRight w:val="0"/>
              <w:marTop w:val="0"/>
              <w:marBottom w:val="0"/>
              <w:divBdr>
                <w:top w:val="none" w:sz="0" w:space="0" w:color="auto"/>
                <w:left w:val="none" w:sz="0" w:space="0" w:color="auto"/>
                <w:bottom w:val="none" w:sz="0" w:space="0" w:color="auto"/>
                <w:right w:val="none" w:sz="0" w:space="0" w:color="auto"/>
              </w:divBdr>
            </w:div>
          </w:divsChild>
        </w:div>
        <w:div w:id="930548033">
          <w:marLeft w:val="0"/>
          <w:marRight w:val="0"/>
          <w:marTop w:val="0"/>
          <w:marBottom w:val="0"/>
          <w:divBdr>
            <w:top w:val="none" w:sz="0" w:space="0" w:color="auto"/>
            <w:left w:val="none" w:sz="0" w:space="0" w:color="auto"/>
            <w:bottom w:val="none" w:sz="0" w:space="0" w:color="auto"/>
            <w:right w:val="none" w:sz="0" w:space="0" w:color="auto"/>
          </w:divBdr>
          <w:divsChild>
            <w:div w:id="1042360925">
              <w:marLeft w:val="0"/>
              <w:marRight w:val="0"/>
              <w:marTop w:val="0"/>
              <w:marBottom w:val="0"/>
              <w:divBdr>
                <w:top w:val="none" w:sz="0" w:space="0" w:color="auto"/>
                <w:left w:val="none" w:sz="0" w:space="0" w:color="auto"/>
                <w:bottom w:val="none" w:sz="0" w:space="0" w:color="auto"/>
                <w:right w:val="none" w:sz="0" w:space="0" w:color="auto"/>
              </w:divBdr>
            </w:div>
          </w:divsChild>
        </w:div>
        <w:div w:id="1399982956">
          <w:marLeft w:val="0"/>
          <w:marRight w:val="0"/>
          <w:marTop w:val="0"/>
          <w:marBottom w:val="0"/>
          <w:divBdr>
            <w:top w:val="none" w:sz="0" w:space="0" w:color="auto"/>
            <w:left w:val="none" w:sz="0" w:space="0" w:color="auto"/>
            <w:bottom w:val="none" w:sz="0" w:space="0" w:color="auto"/>
            <w:right w:val="none" w:sz="0" w:space="0" w:color="auto"/>
          </w:divBdr>
          <w:divsChild>
            <w:div w:id="133916111">
              <w:marLeft w:val="0"/>
              <w:marRight w:val="0"/>
              <w:marTop w:val="0"/>
              <w:marBottom w:val="0"/>
              <w:divBdr>
                <w:top w:val="none" w:sz="0" w:space="0" w:color="auto"/>
                <w:left w:val="none" w:sz="0" w:space="0" w:color="auto"/>
                <w:bottom w:val="none" w:sz="0" w:space="0" w:color="auto"/>
                <w:right w:val="none" w:sz="0" w:space="0" w:color="auto"/>
              </w:divBdr>
            </w:div>
          </w:divsChild>
        </w:div>
        <w:div w:id="1239680076">
          <w:marLeft w:val="0"/>
          <w:marRight w:val="0"/>
          <w:marTop w:val="0"/>
          <w:marBottom w:val="0"/>
          <w:divBdr>
            <w:top w:val="none" w:sz="0" w:space="0" w:color="auto"/>
            <w:left w:val="none" w:sz="0" w:space="0" w:color="auto"/>
            <w:bottom w:val="none" w:sz="0" w:space="0" w:color="auto"/>
            <w:right w:val="none" w:sz="0" w:space="0" w:color="auto"/>
          </w:divBdr>
        </w:div>
        <w:div w:id="1358501513">
          <w:marLeft w:val="0"/>
          <w:marRight w:val="0"/>
          <w:marTop w:val="0"/>
          <w:marBottom w:val="0"/>
          <w:divBdr>
            <w:top w:val="none" w:sz="0" w:space="0" w:color="auto"/>
            <w:left w:val="none" w:sz="0" w:space="0" w:color="auto"/>
            <w:bottom w:val="none" w:sz="0" w:space="0" w:color="auto"/>
            <w:right w:val="none" w:sz="0" w:space="0" w:color="auto"/>
          </w:divBdr>
          <w:divsChild>
            <w:div w:id="1923831879">
              <w:marLeft w:val="0"/>
              <w:marRight w:val="0"/>
              <w:marTop w:val="0"/>
              <w:marBottom w:val="0"/>
              <w:divBdr>
                <w:top w:val="none" w:sz="0" w:space="0" w:color="auto"/>
                <w:left w:val="none" w:sz="0" w:space="0" w:color="auto"/>
                <w:bottom w:val="none" w:sz="0" w:space="0" w:color="auto"/>
                <w:right w:val="none" w:sz="0" w:space="0" w:color="auto"/>
              </w:divBdr>
            </w:div>
            <w:div w:id="991910261">
              <w:marLeft w:val="0"/>
              <w:marRight w:val="0"/>
              <w:marTop w:val="0"/>
              <w:marBottom w:val="0"/>
              <w:divBdr>
                <w:top w:val="none" w:sz="0" w:space="0" w:color="auto"/>
                <w:left w:val="none" w:sz="0" w:space="0" w:color="auto"/>
                <w:bottom w:val="none" w:sz="0" w:space="0" w:color="auto"/>
                <w:right w:val="none" w:sz="0" w:space="0" w:color="auto"/>
              </w:divBdr>
            </w:div>
            <w:div w:id="1862887922">
              <w:marLeft w:val="0"/>
              <w:marRight w:val="0"/>
              <w:marTop w:val="0"/>
              <w:marBottom w:val="0"/>
              <w:divBdr>
                <w:top w:val="none" w:sz="0" w:space="0" w:color="auto"/>
                <w:left w:val="none" w:sz="0" w:space="0" w:color="auto"/>
                <w:bottom w:val="none" w:sz="0" w:space="0" w:color="auto"/>
                <w:right w:val="none" w:sz="0" w:space="0" w:color="auto"/>
              </w:divBdr>
            </w:div>
            <w:div w:id="102310352">
              <w:marLeft w:val="0"/>
              <w:marRight w:val="0"/>
              <w:marTop w:val="0"/>
              <w:marBottom w:val="0"/>
              <w:divBdr>
                <w:top w:val="none" w:sz="0" w:space="0" w:color="auto"/>
                <w:left w:val="none" w:sz="0" w:space="0" w:color="auto"/>
                <w:bottom w:val="none" w:sz="0" w:space="0" w:color="auto"/>
                <w:right w:val="none" w:sz="0" w:space="0" w:color="auto"/>
              </w:divBdr>
            </w:div>
          </w:divsChild>
        </w:div>
        <w:div w:id="153691205">
          <w:marLeft w:val="0"/>
          <w:marRight w:val="0"/>
          <w:marTop w:val="0"/>
          <w:marBottom w:val="0"/>
          <w:divBdr>
            <w:top w:val="none" w:sz="0" w:space="0" w:color="auto"/>
            <w:left w:val="none" w:sz="0" w:space="0" w:color="auto"/>
            <w:bottom w:val="none" w:sz="0" w:space="0" w:color="auto"/>
            <w:right w:val="none" w:sz="0" w:space="0" w:color="auto"/>
          </w:divBdr>
          <w:divsChild>
            <w:div w:id="577326629">
              <w:marLeft w:val="0"/>
              <w:marRight w:val="0"/>
              <w:marTop w:val="0"/>
              <w:marBottom w:val="0"/>
              <w:divBdr>
                <w:top w:val="none" w:sz="0" w:space="0" w:color="auto"/>
                <w:left w:val="none" w:sz="0" w:space="0" w:color="auto"/>
                <w:bottom w:val="none" w:sz="0" w:space="0" w:color="auto"/>
                <w:right w:val="none" w:sz="0" w:space="0" w:color="auto"/>
              </w:divBdr>
            </w:div>
          </w:divsChild>
        </w:div>
        <w:div w:id="179053560">
          <w:marLeft w:val="0"/>
          <w:marRight w:val="0"/>
          <w:marTop w:val="0"/>
          <w:marBottom w:val="0"/>
          <w:divBdr>
            <w:top w:val="none" w:sz="0" w:space="0" w:color="auto"/>
            <w:left w:val="none" w:sz="0" w:space="0" w:color="auto"/>
            <w:bottom w:val="none" w:sz="0" w:space="0" w:color="auto"/>
            <w:right w:val="none" w:sz="0" w:space="0" w:color="auto"/>
          </w:divBdr>
          <w:divsChild>
            <w:div w:id="135266704">
              <w:marLeft w:val="0"/>
              <w:marRight w:val="0"/>
              <w:marTop w:val="0"/>
              <w:marBottom w:val="0"/>
              <w:divBdr>
                <w:top w:val="none" w:sz="0" w:space="0" w:color="auto"/>
                <w:left w:val="none" w:sz="0" w:space="0" w:color="auto"/>
                <w:bottom w:val="none" w:sz="0" w:space="0" w:color="auto"/>
                <w:right w:val="none" w:sz="0" w:space="0" w:color="auto"/>
              </w:divBdr>
            </w:div>
          </w:divsChild>
        </w:div>
        <w:div w:id="120199093">
          <w:marLeft w:val="0"/>
          <w:marRight w:val="0"/>
          <w:marTop w:val="0"/>
          <w:marBottom w:val="0"/>
          <w:divBdr>
            <w:top w:val="none" w:sz="0" w:space="0" w:color="auto"/>
            <w:left w:val="none" w:sz="0" w:space="0" w:color="auto"/>
            <w:bottom w:val="none" w:sz="0" w:space="0" w:color="auto"/>
            <w:right w:val="none" w:sz="0" w:space="0" w:color="auto"/>
          </w:divBdr>
          <w:divsChild>
            <w:div w:id="102385476">
              <w:marLeft w:val="0"/>
              <w:marRight w:val="0"/>
              <w:marTop w:val="0"/>
              <w:marBottom w:val="0"/>
              <w:divBdr>
                <w:top w:val="none" w:sz="0" w:space="0" w:color="auto"/>
                <w:left w:val="none" w:sz="0" w:space="0" w:color="auto"/>
                <w:bottom w:val="none" w:sz="0" w:space="0" w:color="auto"/>
                <w:right w:val="none" w:sz="0" w:space="0" w:color="auto"/>
              </w:divBdr>
            </w:div>
            <w:div w:id="220140561">
              <w:marLeft w:val="0"/>
              <w:marRight w:val="0"/>
              <w:marTop w:val="0"/>
              <w:marBottom w:val="0"/>
              <w:divBdr>
                <w:top w:val="none" w:sz="0" w:space="0" w:color="auto"/>
                <w:left w:val="none" w:sz="0" w:space="0" w:color="auto"/>
                <w:bottom w:val="none" w:sz="0" w:space="0" w:color="auto"/>
                <w:right w:val="none" w:sz="0" w:space="0" w:color="auto"/>
              </w:divBdr>
            </w:div>
            <w:div w:id="1654915943">
              <w:marLeft w:val="0"/>
              <w:marRight w:val="0"/>
              <w:marTop w:val="0"/>
              <w:marBottom w:val="0"/>
              <w:divBdr>
                <w:top w:val="none" w:sz="0" w:space="0" w:color="auto"/>
                <w:left w:val="none" w:sz="0" w:space="0" w:color="auto"/>
                <w:bottom w:val="none" w:sz="0" w:space="0" w:color="auto"/>
                <w:right w:val="none" w:sz="0" w:space="0" w:color="auto"/>
              </w:divBdr>
            </w:div>
            <w:div w:id="372536325">
              <w:marLeft w:val="0"/>
              <w:marRight w:val="0"/>
              <w:marTop w:val="0"/>
              <w:marBottom w:val="0"/>
              <w:divBdr>
                <w:top w:val="none" w:sz="0" w:space="0" w:color="auto"/>
                <w:left w:val="none" w:sz="0" w:space="0" w:color="auto"/>
                <w:bottom w:val="none" w:sz="0" w:space="0" w:color="auto"/>
                <w:right w:val="none" w:sz="0" w:space="0" w:color="auto"/>
              </w:divBdr>
            </w:div>
          </w:divsChild>
        </w:div>
        <w:div w:id="446393806">
          <w:marLeft w:val="0"/>
          <w:marRight w:val="0"/>
          <w:marTop w:val="0"/>
          <w:marBottom w:val="0"/>
          <w:divBdr>
            <w:top w:val="none" w:sz="0" w:space="0" w:color="auto"/>
            <w:left w:val="none" w:sz="0" w:space="0" w:color="auto"/>
            <w:bottom w:val="none" w:sz="0" w:space="0" w:color="auto"/>
            <w:right w:val="none" w:sz="0" w:space="0" w:color="auto"/>
          </w:divBdr>
          <w:divsChild>
            <w:div w:id="17897437">
              <w:marLeft w:val="0"/>
              <w:marRight w:val="0"/>
              <w:marTop w:val="0"/>
              <w:marBottom w:val="0"/>
              <w:divBdr>
                <w:top w:val="none" w:sz="0" w:space="0" w:color="auto"/>
                <w:left w:val="none" w:sz="0" w:space="0" w:color="auto"/>
                <w:bottom w:val="none" w:sz="0" w:space="0" w:color="auto"/>
                <w:right w:val="none" w:sz="0" w:space="0" w:color="auto"/>
              </w:divBdr>
            </w:div>
          </w:divsChild>
        </w:div>
        <w:div w:id="690493587">
          <w:marLeft w:val="0"/>
          <w:marRight w:val="0"/>
          <w:marTop w:val="0"/>
          <w:marBottom w:val="0"/>
          <w:divBdr>
            <w:top w:val="none" w:sz="0" w:space="0" w:color="auto"/>
            <w:left w:val="none" w:sz="0" w:space="0" w:color="auto"/>
            <w:bottom w:val="none" w:sz="0" w:space="0" w:color="auto"/>
            <w:right w:val="none" w:sz="0" w:space="0" w:color="auto"/>
          </w:divBdr>
        </w:div>
        <w:div w:id="944003816">
          <w:marLeft w:val="0"/>
          <w:marRight w:val="0"/>
          <w:marTop w:val="0"/>
          <w:marBottom w:val="0"/>
          <w:divBdr>
            <w:top w:val="none" w:sz="0" w:space="0" w:color="auto"/>
            <w:left w:val="none" w:sz="0" w:space="0" w:color="auto"/>
            <w:bottom w:val="none" w:sz="0" w:space="0" w:color="auto"/>
            <w:right w:val="none" w:sz="0" w:space="0" w:color="auto"/>
          </w:divBdr>
          <w:divsChild>
            <w:div w:id="1023170385">
              <w:marLeft w:val="0"/>
              <w:marRight w:val="0"/>
              <w:marTop w:val="0"/>
              <w:marBottom w:val="0"/>
              <w:divBdr>
                <w:top w:val="none" w:sz="0" w:space="0" w:color="auto"/>
                <w:left w:val="none" w:sz="0" w:space="0" w:color="auto"/>
                <w:bottom w:val="none" w:sz="0" w:space="0" w:color="auto"/>
                <w:right w:val="none" w:sz="0" w:space="0" w:color="auto"/>
              </w:divBdr>
            </w:div>
            <w:div w:id="1587761710">
              <w:marLeft w:val="0"/>
              <w:marRight w:val="0"/>
              <w:marTop w:val="0"/>
              <w:marBottom w:val="0"/>
              <w:divBdr>
                <w:top w:val="none" w:sz="0" w:space="0" w:color="auto"/>
                <w:left w:val="none" w:sz="0" w:space="0" w:color="auto"/>
                <w:bottom w:val="none" w:sz="0" w:space="0" w:color="auto"/>
                <w:right w:val="none" w:sz="0" w:space="0" w:color="auto"/>
              </w:divBdr>
            </w:div>
            <w:div w:id="1451313727">
              <w:marLeft w:val="0"/>
              <w:marRight w:val="0"/>
              <w:marTop w:val="0"/>
              <w:marBottom w:val="0"/>
              <w:divBdr>
                <w:top w:val="none" w:sz="0" w:space="0" w:color="auto"/>
                <w:left w:val="none" w:sz="0" w:space="0" w:color="auto"/>
                <w:bottom w:val="none" w:sz="0" w:space="0" w:color="auto"/>
                <w:right w:val="none" w:sz="0" w:space="0" w:color="auto"/>
              </w:divBdr>
            </w:div>
            <w:div w:id="2015841971">
              <w:marLeft w:val="0"/>
              <w:marRight w:val="0"/>
              <w:marTop w:val="0"/>
              <w:marBottom w:val="0"/>
              <w:divBdr>
                <w:top w:val="none" w:sz="0" w:space="0" w:color="auto"/>
                <w:left w:val="none" w:sz="0" w:space="0" w:color="auto"/>
                <w:bottom w:val="none" w:sz="0" w:space="0" w:color="auto"/>
                <w:right w:val="none" w:sz="0" w:space="0" w:color="auto"/>
              </w:divBdr>
            </w:div>
          </w:divsChild>
        </w:div>
        <w:div w:id="2067220455">
          <w:marLeft w:val="0"/>
          <w:marRight w:val="0"/>
          <w:marTop w:val="0"/>
          <w:marBottom w:val="0"/>
          <w:divBdr>
            <w:top w:val="none" w:sz="0" w:space="0" w:color="auto"/>
            <w:left w:val="none" w:sz="0" w:space="0" w:color="auto"/>
            <w:bottom w:val="none" w:sz="0" w:space="0" w:color="auto"/>
            <w:right w:val="none" w:sz="0" w:space="0" w:color="auto"/>
          </w:divBdr>
          <w:divsChild>
            <w:div w:id="455101562">
              <w:marLeft w:val="0"/>
              <w:marRight w:val="0"/>
              <w:marTop w:val="0"/>
              <w:marBottom w:val="0"/>
              <w:divBdr>
                <w:top w:val="none" w:sz="0" w:space="0" w:color="auto"/>
                <w:left w:val="none" w:sz="0" w:space="0" w:color="auto"/>
                <w:bottom w:val="none" w:sz="0" w:space="0" w:color="auto"/>
                <w:right w:val="none" w:sz="0" w:space="0" w:color="auto"/>
              </w:divBdr>
            </w:div>
          </w:divsChild>
        </w:div>
        <w:div w:id="1840852789">
          <w:marLeft w:val="0"/>
          <w:marRight w:val="0"/>
          <w:marTop w:val="0"/>
          <w:marBottom w:val="0"/>
          <w:divBdr>
            <w:top w:val="none" w:sz="0" w:space="0" w:color="auto"/>
            <w:left w:val="none" w:sz="0" w:space="0" w:color="auto"/>
            <w:bottom w:val="none" w:sz="0" w:space="0" w:color="auto"/>
            <w:right w:val="none" w:sz="0" w:space="0" w:color="auto"/>
          </w:divBdr>
          <w:divsChild>
            <w:div w:id="274601606">
              <w:marLeft w:val="0"/>
              <w:marRight w:val="0"/>
              <w:marTop w:val="0"/>
              <w:marBottom w:val="0"/>
              <w:divBdr>
                <w:top w:val="none" w:sz="0" w:space="0" w:color="auto"/>
                <w:left w:val="none" w:sz="0" w:space="0" w:color="auto"/>
                <w:bottom w:val="none" w:sz="0" w:space="0" w:color="auto"/>
                <w:right w:val="none" w:sz="0" w:space="0" w:color="auto"/>
              </w:divBdr>
            </w:div>
            <w:div w:id="827938314">
              <w:marLeft w:val="0"/>
              <w:marRight w:val="0"/>
              <w:marTop w:val="0"/>
              <w:marBottom w:val="0"/>
              <w:divBdr>
                <w:top w:val="none" w:sz="0" w:space="0" w:color="auto"/>
                <w:left w:val="none" w:sz="0" w:space="0" w:color="auto"/>
                <w:bottom w:val="none" w:sz="0" w:space="0" w:color="auto"/>
                <w:right w:val="none" w:sz="0" w:space="0" w:color="auto"/>
              </w:divBdr>
            </w:div>
            <w:div w:id="1344211373">
              <w:marLeft w:val="0"/>
              <w:marRight w:val="0"/>
              <w:marTop w:val="0"/>
              <w:marBottom w:val="0"/>
              <w:divBdr>
                <w:top w:val="none" w:sz="0" w:space="0" w:color="auto"/>
                <w:left w:val="none" w:sz="0" w:space="0" w:color="auto"/>
                <w:bottom w:val="none" w:sz="0" w:space="0" w:color="auto"/>
                <w:right w:val="none" w:sz="0" w:space="0" w:color="auto"/>
              </w:divBdr>
            </w:div>
            <w:div w:id="1073773253">
              <w:marLeft w:val="0"/>
              <w:marRight w:val="0"/>
              <w:marTop w:val="0"/>
              <w:marBottom w:val="0"/>
              <w:divBdr>
                <w:top w:val="none" w:sz="0" w:space="0" w:color="auto"/>
                <w:left w:val="none" w:sz="0" w:space="0" w:color="auto"/>
                <w:bottom w:val="none" w:sz="0" w:space="0" w:color="auto"/>
                <w:right w:val="none" w:sz="0" w:space="0" w:color="auto"/>
              </w:divBdr>
            </w:div>
          </w:divsChild>
        </w:div>
        <w:div w:id="548759327">
          <w:marLeft w:val="0"/>
          <w:marRight w:val="0"/>
          <w:marTop w:val="0"/>
          <w:marBottom w:val="0"/>
          <w:divBdr>
            <w:top w:val="none" w:sz="0" w:space="0" w:color="auto"/>
            <w:left w:val="none" w:sz="0" w:space="0" w:color="auto"/>
            <w:bottom w:val="none" w:sz="0" w:space="0" w:color="auto"/>
            <w:right w:val="none" w:sz="0" w:space="0" w:color="auto"/>
          </w:divBdr>
        </w:div>
        <w:div w:id="733889736">
          <w:marLeft w:val="0"/>
          <w:marRight w:val="0"/>
          <w:marTop w:val="0"/>
          <w:marBottom w:val="0"/>
          <w:divBdr>
            <w:top w:val="none" w:sz="0" w:space="0" w:color="auto"/>
            <w:left w:val="none" w:sz="0" w:space="0" w:color="auto"/>
            <w:bottom w:val="none" w:sz="0" w:space="0" w:color="auto"/>
            <w:right w:val="none" w:sz="0" w:space="0" w:color="auto"/>
          </w:divBdr>
          <w:divsChild>
            <w:div w:id="1161894374">
              <w:marLeft w:val="0"/>
              <w:marRight w:val="0"/>
              <w:marTop w:val="0"/>
              <w:marBottom w:val="0"/>
              <w:divBdr>
                <w:top w:val="none" w:sz="0" w:space="0" w:color="auto"/>
                <w:left w:val="none" w:sz="0" w:space="0" w:color="auto"/>
                <w:bottom w:val="none" w:sz="0" w:space="0" w:color="auto"/>
                <w:right w:val="none" w:sz="0" w:space="0" w:color="auto"/>
              </w:divBdr>
            </w:div>
          </w:divsChild>
        </w:div>
        <w:div w:id="1033916809">
          <w:marLeft w:val="0"/>
          <w:marRight w:val="0"/>
          <w:marTop w:val="0"/>
          <w:marBottom w:val="0"/>
          <w:divBdr>
            <w:top w:val="none" w:sz="0" w:space="0" w:color="auto"/>
            <w:left w:val="none" w:sz="0" w:space="0" w:color="auto"/>
            <w:bottom w:val="none" w:sz="0" w:space="0" w:color="auto"/>
            <w:right w:val="none" w:sz="0" w:space="0" w:color="auto"/>
          </w:divBdr>
        </w:div>
        <w:div w:id="1214658221">
          <w:marLeft w:val="0"/>
          <w:marRight w:val="0"/>
          <w:marTop w:val="0"/>
          <w:marBottom w:val="0"/>
          <w:divBdr>
            <w:top w:val="none" w:sz="0" w:space="0" w:color="auto"/>
            <w:left w:val="none" w:sz="0" w:space="0" w:color="auto"/>
            <w:bottom w:val="none" w:sz="0" w:space="0" w:color="auto"/>
            <w:right w:val="none" w:sz="0" w:space="0" w:color="auto"/>
          </w:divBdr>
        </w:div>
        <w:div w:id="998970078">
          <w:marLeft w:val="0"/>
          <w:marRight w:val="0"/>
          <w:marTop w:val="0"/>
          <w:marBottom w:val="0"/>
          <w:divBdr>
            <w:top w:val="none" w:sz="0" w:space="0" w:color="auto"/>
            <w:left w:val="none" w:sz="0" w:space="0" w:color="auto"/>
            <w:bottom w:val="none" w:sz="0" w:space="0" w:color="auto"/>
            <w:right w:val="none" w:sz="0" w:space="0" w:color="auto"/>
          </w:divBdr>
          <w:divsChild>
            <w:div w:id="812137815">
              <w:marLeft w:val="0"/>
              <w:marRight w:val="0"/>
              <w:marTop w:val="0"/>
              <w:marBottom w:val="0"/>
              <w:divBdr>
                <w:top w:val="none" w:sz="0" w:space="0" w:color="auto"/>
                <w:left w:val="none" w:sz="0" w:space="0" w:color="auto"/>
                <w:bottom w:val="none" w:sz="0" w:space="0" w:color="auto"/>
                <w:right w:val="none" w:sz="0" w:space="0" w:color="auto"/>
              </w:divBdr>
            </w:div>
          </w:divsChild>
        </w:div>
        <w:div w:id="1273172992">
          <w:marLeft w:val="0"/>
          <w:marRight w:val="0"/>
          <w:marTop w:val="0"/>
          <w:marBottom w:val="0"/>
          <w:divBdr>
            <w:top w:val="none" w:sz="0" w:space="0" w:color="auto"/>
            <w:left w:val="none" w:sz="0" w:space="0" w:color="auto"/>
            <w:bottom w:val="none" w:sz="0" w:space="0" w:color="auto"/>
            <w:right w:val="none" w:sz="0" w:space="0" w:color="auto"/>
          </w:divBdr>
          <w:divsChild>
            <w:div w:id="1499272257">
              <w:marLeft w:val="0"/>
              <w:marRight w:val="0"/>
              <w:marTop w:val="0"/>
              <w:marBottom w:val="0"/>
              <w:divBdr>
                <w:top w:val="none" w:sz="0" w:space="0" w:color="auto"/>
                <w:left w:val="none" w:sz="0" w:space="0" w:color="auto"/>
                <w:bottom w:val="none" w:sz="0" w:space="0" w:color="auto"/>
                <w:right w:val="none" w:sz="0" w:space="0" w:color="auto"/>
              </w:divBdr>
            </w:div>
            <w:div w:id="475755400">
              <w:marLeft w:val="0"/>
              <w:marRight w:val="0"/>
              <w:marTop w:val="0"/>
              <w:marBottom w:val="0"/>
              <w:divBdr>
                <w:top w:val="none" w:sz="0" w:space="0" w:color="auto"/>
                <w:left w:val="none" w:sz="0" w:space="0" w:color="auto"/>
                <w:bottom w:val="none" w:sz="0" w:space="0" w:color="auto"/>
                <w:right w:val="none" w:sz="0" w:space="0" w:color="auto"/>
              </w:divBdr>
            </w:div>
            <w:div w:id="1078674581">
              <w:marLeft w:val="0"/>
              <w:marRight w:val="0"/>
              <w:marTop w:val="0"/>
              <w:marBottom w:val="0"/>
              <w:divBdr>
                <w:top w:val="none" w:sz="0" w:space="0" w:color="auto"/>
                <w:left w:val="none" w:sz="0" w:space="0" w:color="auto"/>
                <w:bottom w:val="none" w:sz="0" w:space="0" w:color="auto"/>
                <w:right w:val="none" w:sz="0" w:space="0" w:color="auto"/>
              </w:divBdr>
            </w:div>
            <w:div w:id="462962308">
              <w:marLeft w:val="0"/>
              <w:marRight w:val="0"/>
              <w:marTop w:val="0"/>
              <w:marBottom w:val="0"/>
              <w:divBdr>
                <w:top w:val="none" w:sz="0" w:space="0" w:color="auto"/>
                <w:left w:val="none" w:sz="0" w:space="0" w:color="auto"/>
                <w:bottom w:val="none" w:sz="0" w:space="0" w:color="auto"/>
                <w:right w:val="none" w:sz="0" w:space="0" w:color="auto"/>
              </w:divBdr>
            </w:div>
            <w:div w:id="1455831068">
              <w:marLeft w:val="0"/>
              <w:marRight w:val="0"/>
              <w:marTop w:val="0"/>
              <w:marBottom w:val="0"/>
              <w:divBdr>
                <w:top w:val="none" w:sz="0" w:space="0" w:color="auto"/>
                <w:left w:val="none" w:sz="0" w:space="0" w:color="auto"/>
                <w:bottom w:val="none" w:sz="0" w:space="0" w:color="auto"/>
                <w:right w:val="none" w:sz="0" w:space="0" w:color="auto"/>
              </w:divBdr>
            </w:div>
            <w:div w:id="565069533">
              <w:marLeft w:val="0"/>
              <w:marRight w:val="0"/>
              <w:marTop w:val="0"/>
              <w:marBottom w:val="0"/>
              <w:divBdr>
                <w:top w:val="none" w:sz="0" w:space="0" w:color="auto"/>
                <w:left w:val="none" w:sz="0" w:space="0" w:color="auto"/>
                <w:bottom w:val="none" w:sz="0" w:space="0" w:color="auto"/>
                <w:right w:val="none" w:sz="0" w:space="0" w:color="auto"/>
              </w:divBdr>
            </w:div>
          </w:divsChild>
        </w:div>
        <w:div w:id="1141119105">
          <w:marLeft w:val="0"/>
          <w:marRight w:val="0"/>
          <w:marTop w:val="0"/>
          <w:marBottom w:val="0"/>
          <w:divBdr>
            <w:top w:val="none" w:sz="0" w:space="0" w:color="auto"/>
            <w:left w:val="none" w:sz="0" w:space="0" w:color="auto"/>
            <w:bottom w:val="none" w:sz="0" w:space="0" w:color="auto"/>
            <w:right w:val="none" w:sz="0" w:space="0" w:color="auto"/>
          </w:divBdr>
        </w:div>
        <w:div w:id="310452742">
          <w:marLeft w:val="0"/>
          <w:marRight w:val="0"/>
          <w:marTop w:val="0"/>
          <w:marBottom w:val="0"/>
          <w:divBdr>
            <w:top w:val="none" w:sz="0" w:space="0" w:color="auto"/>
            <w:left w:val="none" w:sz="0" w:space="0" w:color="auto"/>
            <w:bottom w:val="none" w:sz="0" w:space="0" w:color="auto"/>
            <w:right w:val="none" w:sz="0" w:space="0" w:color="auto"/>
          </w:divBdr>
        </w:div>
        <w:div w:id="1603683466">
          <w:marLeft w:val="0"/>
          <w:marRight w:val="0"/>
          <w:marTop w:val="0"/>
          <w:marBottom w:val="0"/>
          <w:divBdr>
            <w:top w:val="none" w:sz="0" w:space="0" w:color="auto"/>
            <w:left w:val="none" w:sz="0" w:space="0" w:color="auto"/>
            <w:bottom w:val="none" w:sz="0" w:space="0" w:color="auto"/>
            <w:right w:val="none" w:sz="0" w:space="0" w:color="auto"/>
          </w:divBdr>
        </w:div>
        <w:div w:id="2115399104">
          <w:marLeft w:val="0"/>
          <w:marRight w:val="0"/>
          <w:marTop w:val="0"/>
          <w:marBottom w:val="0"/>
          <w:divBdr>
            <w:top w:val="none" w:sz="0" w:space="0" w:color="auto"/>
            <w:left w:val="none" w:sz="0" w:space="0" w:color="auto"/>
            <w:bottom w:val="none" w:sz="0" w:space="0" w:color="auto"/>
            <w:right w:val="none" w:sz="0" w:space="0" w:color="auto"/>
          </w:divBdr>
        </w:div>
        <w:div w:id="296103725">
          <w:marLeft w:val="0"/>
          <w:marRight w:val="0"/>
          <w:marTop w:val="0"/>
          <w:marBottom w:val="0"/>
          <w:divBdr>
            <w:top w:val="none" w:sz="0" w:space="0" w:color="auto"/>
            <w:left w:val="none" w:sz="0" w:space="0" w:color="auto"/>
            <w:bottom w:val="none" w:sz="0" w:space="0" w:color="auto"/>
            <w:right w:val="none" w:sz="0" w:space="0" w:color="auto"/>
          </w:divBdr>
        </w:div>
        <w:div w:id="2046977632">
          <w:marLeft w:val="0"/>
          <w:marRight w:val="0"/>
          <w:marTop w:val="0"/>
          <w:marBottom w:val="0"/>
          <w:divBdr>
            <w:top w:val="none" w:sz="0" w:space="0" w:color="auto"/>
            <w:left w:val="none" w:sz="0" w:space="0" w:color="auto"/>
            <w:bottom w:val="none" w:sz="0" w:space="0" w:color="auto"/>
            <w:right w:val="none" w:sz="0" w:space="0" w:color="auto"/>
          </w:divBdr>
        </w:div>
        <w:div w:id="626856613">
          <w:marLeft w:val="0"/>
          <w:marRight w:val="0"/>
          <w:marTop w:val="0"/>
          <w:marBottom w:val="0"/>
          <w:divBdr>
            <w:top w:val="none" w:sz="0" w:space="0" w:color="auto"/>
            <w:left w:val="none" w:sz="0" w:space="0" w:color="auto"/>
            <w:bottom w:val="none" w:sz="0" w:space="0" w:color="auto"/>
            <w:right w:val="none" w:sz="0" w:space="0" w:color="auto"/>
          </w:divBdr>
        </w:div>
        <w:div w:id="1449815457">
          <w:marLeft w:val="0"/>
          <w:marRight w:val="0"/>
          <w:marTop w:val="0"/>
          <w:marBottom w:val="0"/>
          <w:divBdr>
            <w:top w:val="none" w:sz="0" w:space="0" w:color="auto"/>
            <w:left w:val="none" w:sz="0" w:space="0" w:color="auto"/>
            <w:bottom w:val="none" w:sz="0" w:space="0" w:color="auto"/>
            <w:right w:val="none" w:sz="0" w:space="0" w:color="auto"/>
          </w:divBdr>
          <w:divsChild>
            <w:div w:id="1470509675">
              <w:marLeft w:val="0"/>
              <w:marRight w:val="0"/>
              <w:marTop w:val="0"/>
              <w:marBottom w:val="0"/>
              <w:divBdr>
                <w:top w:val="none" w:sz="0" w:space="0" w:color="auto"/>
                <w:left w:val="none" w:sz="0" w:space="0" w:color="auto"/>
                <w:bottom w:val="none" w:sz="0" w:space="0" w:color="auto"/>
                <w:right w:val="none" w:sz="0" w:space="0" w:color="auto"/>
              </w:divBdr>
            </w:div>
          </w:divsChild>
        </w:div>
        <w:div w:id="1930700438">
          <w:marLeft w:val="0"/>
          <w:marRight w:val="0"/>
          <w:marTop w:val="0"/>
          <w:marBottom w:val="0"/>
          <w:divBdr>
            <w:top w:val="none" w:sz="0" w:space="0" w:color="auto"/>
            <w:left w:val="none" w:sz="0" w:space="0" w:color="auto"/>
            <w:bottom w:val="none" w:sz="0" w:space="0" w:color="auto"/>
            <w:right w:val="none" w:sz="0" w:space="0" w:color="auto"/>
          </w:divBdr>
        </w:div>
        <w:div w:id="644431880">
          <w:marLeft w:val="0"/>
          <w:marRight w:val="0"/>
          <w:marTop w:val="0"/>
          <w:marBottom w:val="0"/>
          <w:divBdr>
            <w:top w:val="none" w:sz="0" w:space="0" w:color="auto"/>
            <w:left w:val="none" w:sz="0" w:space="0" w:color="auto"/>
            <w:bottom w:val="none" w:sz="0" w:space="0" w:color="auto"/>
            <w:right w:val="none" w:sz="0" w:space="0" w:color="auto"/>
          </w:divBdr>
        </w:div>
        <w:div w:id="211698054">
          <w:marLeft w:val="0"/>
          <w:marRight w:val="0"/>
          <w:marTop w:val="0"/>
          <w:marBottom w:val="0"/>
          <w:divBdr>
            <w:top w:val="none" w:sz="0" w:space="0" w:color="auto"/>
            <w:left w:val="none" w:sz="0" w:space="0" w:color="auto"/>
            <w:bottom w:val="none" w:sz="0" w:space="0" w:color="auto"/>
            <w:right w:val="none" w:sz="0" w:space="0" w:color="auto"/>
          </w:divBdr>
          <w:divsChild>
            <w:div w:id="38092351">
              <w:marLeft w:val="0"/>
              <w:marRight w:val="0"/>
              <w:marTop w:val="0"/>
              <w:marBottom w:val="0"/>
              <w:divBdr>
                <w:top w:val="none" w:sz="0" w:space="0" w:color="auto"/>
                <w:left w:val="none" w:sz="0" w:space="0" w:color="auto"/>
                <w:bottom w:val="none" w:sz="0" w:space="0" w:color="auto"/>
                <w:right w:val="none" w:sz="0" w:space="0" w:color="auto"/>
              </w:divBdr>
            </w:div>
          </w:divsChild>
        </w:div>
        <w:div w:id="672144659">
          <w:marLeft w:val="0"/>
          <w:marRight w:val="0"/>
          <w:marTop w:val="0"/>
          <w:marBottom w:val="0"/>
          <w:divBdr>
            <w:top w:val="none" w:sz="0" w:space="0" w:color="auto"/>
            <w:left w:val="none" w:sz="0" w:space="0" w:color="auto"/>
            <w:bottom w:val="none" w:sz="0" w:space="0" w:color="auto"/>
            <w:right w:val="none" w:sz="0" w:space="0" w:color="auto"/>
          </w:divBdr>
          <w:divsChild>
            <w:div w:id="1335693205">
              <w:marLeft w:val="0"/>
              <w:marRight w:val="0"/>
              <w:marTop w:val="0"/>
              <w:marBottom w:val="0"/>
              <w:divBdr>
                <w:top w:val="none" w:sz="0" w:space="0" w:color="auto"/>
                <w:left w:val="none" w:sz="0" w:space="0" w:color="auto"/>
                <w:bottom w:val="none" w:sz="0" w:space="0" w:color="auto"/>
                <w:right w:val="none" w:sz="0" w:space="0" w:color="auto"/>
              </w:divBdr>
            </w:div>
            <w:div w:id="1612740750">
              <w:marLeft w:val="0"/>
              <w:marRight w:val="0"/>
              <w:marTop w:val="0"/>
              <w:marBottom w:val="0"/>
              <w:divBdr>
                <w:top w:val="none" w:sz="0" w:space="0" w:color="auto"/>
                <w:left w:val="none" w:sz="0" w:space="0" w:color="auto"/>
                <w:bottom w:val="none" w:sz="0" w:space="0" w:color="auto"/>
                <w:right w:val="none" w:sz="0" w:space="0" w:color="auto"/>
              </w:divBdr>
            </w:div>
            <w:div w:id="387723460">
              <w:marLeft w:val="0"/>
              <w:marRight w:val="0"/>
              <w:marTop w:val="0"/>
              <w:marBottom w:val="0"/>
              <w:divBdr>
                <w:top w:val="none" w:sz="0" w:space="0" w:color="auto"/>
                <w:left w:val="none" w:sz="0" w:space="0" w:color="auto"/>
                <w:bottom w:val="none" w:sz="0" w:space="0" w:color="auto"/>
                <w:right w:val="none" w:sz="0" w:space="0" w:color="auto"/>
              </w:divBdr>
            </w:div>
            <w:div w:id="1588880849">
              <w:marLeft w:val="0"/>
              <w:marRight w:val="0"/>
              <w:marTop w:val="0"/>
              <w:marBottom w:val="0"/>
              <w:divBdr>
                <w:top w:val="none" w:sz="0" w:space="0" w:color="auto"/>
                <w:left w:val="none" w:sz="0" w:space="0" w:color="auto"/>
                <w:bottom w:val="none" w:sz="0" w:space="0" w:color="auto"/>
                <w:right w:val="none" w:sz="0" w:space="0" w:color="auto"/>
              </w:divBdr>
            </w:div>
            <w:div w:id="377096106">
              <w:marLeft w:val="0"/>
              <w:marRight w:val="0"/>
              <w:marTop w:val="0"/>
              <w:marBottom w:val="0"/>
              <w:divBdr>
                <w:top w:val="none" w:sz="0" w:space="0" w:color="auto"/>
                <w:left w:val="none" w:sz="0" w:space="0" w:color="auto"/>
                <w:bottom w:val="none" w:sz="0" w:space="0" w:color="auto"/>
                <w:right w:val="none" w:sz="0" w:space="0" w:color="auto"/>
              </w:divBdr>
            </w:div>
            <w:div w:id="486021568">
              <w:marLeft w:val="0"/>
              <w:marRight w:val="0"/>
              <w:marTop w:val="0"/>
              <w:marBottom w:val="0"/>
              <w:divBdr>
                <w:top w:val="none" w:sz="0" w:space="0" w:color="auto"/>
                <w:left w:val="none" w:sz="0" w:space="0" w:color="auto"/>
                <w:bottom w:val="none" w:sz="0" w:space="0" w:color="auto"/>
                <w:right w:val="none" w:sz="0" w:space="0" w:color="auto"/>
              </w:divBdr>
            </w:div>
            <w:div w:id="1628580405">
              <w:marLeft w:val="0"/>
              <w:marRight w:val="0"/>
              <w:marTop w:val="0"/>
              <w:marBottom w:val="0"/>
              <w:divBdr>
                <w:top w:val="none" w:sz="0" w:space="0" w:color="auto"/>
                <w:left w:val="none" w:sz="0" w:space="0" w:color="auto"/>
                <w:bottom w:val="none" w:sz="0" w:space="0" w:color="auto"/>
                <w:right w:val="none" w:sz="0" w:space="0" w:color="auto"/>
              </w:divBdr>
            </w:div>
            <w:div w:id="1102990532">
              <w:marLeft w:val="0"/>
              <w:marRight w:val="0"/>
              <w:marTop w:val="0"/>
              <w:marBottom w:val="0"/>
              <w:divBdr>
                <w:top w:val="none" w:sz="0" w:space="0" w:color="auto"/>
                <w:left w:val="none" w:sz="0" w:space="0" w:color="auto"/>
                <w:bottom w:val="none" w:sz="0" w:space="0" w:color="auto"/>
                <w:right w:val="none" w:sz="0" w:space="0" w:color="auto"/>
              </w:divBdr>
            </w:div>
            <w:div w:id="722751525">
              <w:marLeft w:val="0"/>
              <w:marRight w:val="0"/>
              <w:marTop w:val="0"/>
              <w:marBottom w:val="0"/>
              <w:divBdr>
                <w:top w:val="none" w:sz="0" w:space="0" w:color="auto"/>
                <w:left w:val="none" w:sz="0" w:space="0" w:color="auto"/>
                <w:bottom w:val="none" w:sz="0" w:space="0" w:color="auto"/>
                <w:right w:val="none" w:sz="0" w:space="0" w:color="auto"/>
              </w:divBdr>
            </w:div>
            <w:div w:id="1190727524">
              <w:marLeft w:val="0"/>
              <w:marRight w:val="0"/>
              <w:marTop w:val="0"/>
              <w:marBottom w:val="0"/>
              <w:divBdr>
                <w:top w:val="none" w:sz="0" w:space="0" w:color="auto"/>
                <w:left w:val="none" w:sz="0" w:space="0" w:color="auto"/>
                <w:bottom w:val="none" w:sz="0" w:space="0" w:color="auto"/>
                <w:right w:val="none" w:sz="0" w:space="0" w:color="auto"/>
              </w:divBdr>
            </w:div>
            <w:div w:id="231627849">
              <w:marLeft w:val="0"/>
              <w:marRight w:val="0"/>
              <w:marTop w:val="0"/>
              <w:marBottom w:val="0"/>
              <w:divBdr>
                <w:top w:val="none" w:sz="0" w:space="0" w:color="auto"/>
                <w:left w:val="none" w:sz="0" w:space="0" w:color="auto"/>
                <w:bottom w:val="none" w:sz="0" w:space="0" w:color="auto"/>
                <w:right w:val="none" w:sz="0" w:space="0" w:color="auto"/>
              </w:divBdr>
            </w:div>
            <w:div w:id="294458189">
              <w:marLeft w:val="0"/>
              <w:marRight w:val="0"/>
              <w:marTop w:val="0"/>
              <w:marBottom w:val="0"/>
              <w:divBdr>
                <w:top w:val="none" w:sz="0" w:space="0" w:color="auto"/>
                <w:left w:val="none" w:sz="0" w:space="0" w:color="auto"/>
                <w:bottom w:val="none" w:sz="0" w:space="0" w:color="auto"/>
                <w:right w:val="none" w:sz="0" w:space="0" w:color="auto"/>
              </w:divBdr>
            </w:div>
            <w:div w:id="2028821776">
              <w:marLeft w:val="0"/>
              <w:marRight w:val="0"/>
              <w:marTop w:val="0"/>
              <w:marBottom w:val="0"/>
              <w:divBdr>
                <w:top w:val="none" w:sz="0" w:space="0" w:color="auto"/>
                <w:left w:val="none" w:sz="0" w:space="0" w:color="auto"/>
                <w:bottom w:val="none" w:sz="0" w:space="0" w:color="auto"/>
                <w:right w:val="none" w:sz="0" w:space="0" w:color="auto"/>
              </w:divBdr>
            </w:div>
            <w:div w:id="1511488932">
              <w:marLeft w:val="0"/>
              <w:marRight w:val="0"/>
              <w:marTop w:val="0"/>
              <w:marBottom w:val="0"/>
              <w:divBdr>
                <w:top w:val="none" w:sz="0" w:space="0" w:color="auto"/>
                <w:left w:val="none" w:sz="0" w:space="0" w:color="auto"/>
                <w:bottom w:val="none" w:sz="0" w:space="0" w:color="auto"/>
                <w:right w:val="none" w:sz="0" w:space="0" w:color="auto"/>
              </w:divBdr>
            </w:div>
          </w:divsChild>
        </w:div>
        <w:div w:id="1728455393">
          <w:marLeft w:val="0"/>
          <w:marRight w:val="0"/>
          <w:marTop w:val="0"/>
          <w:marBottom w:val="0"/>
          <w:divBdr>
            <w:top w:val="none" w:sz="0" w:space="0" w:color="auto"/>
            <w:left w:val="none" w:sz="0" w:space="0" w:color="auto"/>
            <w:bottom w:val="none" w:sz="0" w:space="0" w:color="auto"/>
            <w:right w:val="none" w:sz="0" w:space="0" w:color="auto"/>
          </w:divBdr>
        </w:div>
        <w:div w:id="244609078">
          <w:marLeft w:val="0"/>
          <w:marRight w:val="0"/>
          <w:marTop w:val="0"/>
          <w:marBottom w:val="0"/>
          <w:divBdr>
            <w:top w:val="none" w:sz="0" w:space="0" w:color="auto"/>
            <w:left w:val="none" w:sz="0" w:space="0" w:color="auto"/>
            <w:bottom w:val="none" w:sz="0" w:space="0" w:color="auto"/>
            <w:right w:val="none" w:sz="0" w:space="0" w:color="auto"/>
          </w:divBdr>
          <w:divsChild>
            <w:div w:id="842740299">
              <w:marLeft w:val="0"/>
              <w:marRight w:val="0"/>
              <w:marTop w:val="0"/>
              <w:marBottom w:val="0"/>
              <w:divBdr>
                <w:top w:val="none" w:sz="0" w:space="0" w:color="auto"/>
                <w:left w:val="none" w:sz="0" w:space="0" w:color="auto"/>
                <w:bottom w:val="none" w:sz="0" w:space="0" w:color="auto"/>
                <w:right w:val="none" w:sz="0" w:space="0" w:color="auto"/>
              </w:divBdr>
            </w:div>
          </w:divsChild>
        </w:div>
        <w:div w:id="1421484088">
          <w:marLeft w:val="0"/>
          <w:marRight w:val="0"/>
          <w:marTop w:val="0"/>
          <w:marBottom w:val="0"/>
          <w:divBdr>
            <w:top w:val="none" w:sz="0" w:space="0" w:color="auto"/>
            <w:left w:val="none" w:sz="0" w:space="0" w:color="auto"/>
            <w:bottom w:val="none" w:sz="0" w:space="0" w:color="auto"/>
            <w:right w:val="none" w:sz="0" w:space="0" w:color="auto"/>
          </w:divBdr>
          <w:divsChild>
            <w:div w:id="1688169168">
              <w:marLeft w:val="0"/>
              <w:marRight w:val="0"/>
              <w:marTop w:val="0"/>
              <w:marBottom w:val="0"/>
              <w:divBdr>
                <w:top w:val="none" w:sz="0" w:space="0" w:color="auto"/>
                <w:left w:val="none" w:sz="0" w:space="0" w:color="auto"/>
                <w:bottom w:val="none" w:sz="0" w:space="0" w:color="auto"/>
                <w:right w:val="none" w:sz="0" w:space="0" w:color="auto"/>
              </w:divBdr>
            </w:div>
          </w:divsChild>
        </w:div>
        <w:div w:id="1526865555">
          <w:marLeft w:val="0"/>
          <w:marRight w:val="0"/>
          <w:marTop w:val="0"/>
          <w:marBottom w:val="0"/>
          <w:divBdr>
            <w:top w:val="none" w:sz="0" w:space="0" w:color="auto"/>
            <w:left w:val="none" w:sz="0" w:space="0" w:color="auto"/>
            <w:bottom w:val="none" w:sz="0" w:space="0" w:color="auto"/>
            <w:right w:val="none" w:sz="0" w:space="0" w:color="auto"/>
          </w:divBdr>
          <w:divsChild>
            <w:div w:id="150490423">
              <w:marLeft w:val="0"/>
              <w:marRight w:val="0"/>
              <w:marTop w:val="0"/>
              <w:marBottom w:val="0"/>
              <w:divBdr>
                <w:top w:val="none" w:sz="0" w:space="0" w:color="auto"/>
                <w:left w:val="none" w:sz="0" w:space="0" w:color="auto"/>
                <w:bottom w:val="none" w:sz="0" w:space="0" w:color="auto"/>
                <w:right w:val="none" w:sz="0" w:space="0" w:color="auto"/>
              </w:divBdr>
            </w:div>
          </w:divsChild>
        </w:div>
        <w:div w:id="1429960529">
          <w:marLeft w:val="0"/>
          <w:marRight w:val="0"/>
          <w:marTop w:val="0"/>
          <w:marBottom w:val="0"/>
          <w:divBdr>
            <w:top w:val="none" w:sz="0" w:space="0" w:color="auto"/>
            <w:left w:val="none" w:sz="0" w:space="0" w:color="auto"/>
            <w:bottom w:val="none" w:sz="0" w:space="0" w:color="auto"/>
            <w:right w:val="none" w:sz="0" w:space="0" w:color="auto"/>
          </w:divBdr>
          <w:divsChild>
            <w:div w:id="1877500752">
              <w:marLeft w:val="0"/>
              <w:marRight w:val="0"/>
              <w:marTop w:val="0"/>
              <w:marBottom w:val="0"/>
              <w:divBdr>
                <w:top w:val="none" w:sz="0" w:space="0" w:color="auto"/>
                <w:left w:val="none" w:sz="0" w:space="0" w:color="auto"/>
                <w:bottom w:val="none" w:sz="0" w:space="0" w:color="auto"/>
                <w:right w:val="none" w:sz="0" w:space="0" w:color="auto"/>
              </w:divBdr>
            </w:div>
            <w:div w:id="375010240">
              <w:marLeft w:val="0"/>
              <w:marRight w:val="0"/>
              <w:marTop w:val="0"/>
              <w:marBottom w:val="0"/>
              <w:divBdr>
                <w:top w:val="none" w:sz="0" w:space="0" w:color="auto"/>
                <w:left w:val="none" w:sz="0" w:space="0" w:color="auto"/>
                <w:bottom w:val="none" w:sz="0" w:space="0" w:color="auto"/>
                <w:right w:val="none" w:sz="0" w:space="0" w:color="auto"/>
              </w:divBdr>
            </w:div>
            <w:div w:id="1898204735">
              <w:marLeft w:val="0"/>
              <w:marRight w:val="0"/>
              <w:marTop w:val="0"/>
              <w:marBottom w:val="0"/>
              <w:divBdr>
                <w:top w:val="none" w:sz="0" w:space="0" w:color="auto"/>
                <w:left w:val="none" w:sz="0" w:space="0" w:color="auto"/>
                <w:bottom w:val="none" w:sz="0" w:space="0" w:color="auto"/>
                <w:right w:val="none" w:sz="0" w:space="0" w:color="auto"/>
              </w:divBdr>
            </w:div>
            <w:div w:id="1532646528">
              <w:marLeft w:val="0"/>
              <w:marRight w:val="0"/>
              <w:marTop w:val="0"/>
              <w:marBottom w:val="0"/>
              <w:divBdr>
                <w:top w:val="none" w:sz="0" w:space="0" w:color="auto"/>
                <w:left w:val="none" w:sz="0" w:space="0" w:color="auto"/>
                <w:bottom w:val="none" w:sz="0" w:space="0" w:color="auto"/>
                <w:right w:val="none" w:sz="0" w:space="0" w:color="auto"/>
              </w:divBdr>
            </w:div>
          </w:divsChild>
        </w:div>
        <w:div w:id="2062896346">
          <w:marLeft w:val="0"/>
          <w:marRight w:val="0"/>
          <w:marTop w:val="0"/>
          <w:marBottom w:val="0"/>
          <w:divBdr>
            <w:top w:val="none" w:sz="0" w:space="0" w:color="auto"/>
            <w:left w:val="none" w:sz="0" w:space="0" w:color="auto"/>
            <w:bottom w:val="none" w:sz="0" w:space="0" w:color="auto"/>
            <w:right w:val="none" w:sz="0" w:space="0" w:color="auto"/>
          </w:divBdr>
          <w:divsChild>
            <w:div w:id="314722215">
              <w:marLeft w:val="0"/>
              <w:marRight w:val="0"/>
              <w:marTop w:val="0"/>
              <w:marBottom w:val="0"/>
              <w:divBdr>
                <w:top w:val="none" w:sz="0" w:space="0" w:color="auto"/>
                <w:left w:val="none" w:sz="0" w:space="0" w:color="auto"/>
                <w:bottom w:val="none" w:sz="0" w:space="0" w:color="auto"/>
                <w:right w:val="none" w:sz="0" w:space="0" w:color="auto"/>
              </w:divBdr>
            </w:div>
          </w:divsChild>
        </w:div>
        <w:div w:id="1796750544">
          <w:marLeft w:val="0"/>
          <w:marRight w:val="0"/>
          <w:marTop w:val="0"/>
          <w:marBottom w:val="0"/>
          <w:divBdr>
            <w:top w:val="none" w:sz="0" w:space="0" w:color="auto"/>
            <w:left w:val="none" w:sz="0" w:space="0" w:color="auto"/>
            <w:bottom w:val="none" w:sz="0" w:space="0" w:color="auto"/>
            <w:right w:val="none" w:sz="0" w:space="0" w:color="auto"/>
          </w:divBdr>
          <w:divsChild>
            <w:div w:id="1744378868">
              <w:marLeft w:val="0"/>
              <w:marRight w:val="0"/>
              <w:marTop w:val="0"/>
              <w:marBottom w:val="0"/>
              <w:divBdr>
                <w:top w:val="none" w:sz="0" w:space="0" w:color="auto"/>
                <w:left w:val="none" w:sz="0" w:space="0" w:color="auto"/>
                <w:bottom w:val="none" w:sz="0" w:space="0" w:color="auto"/>
                <w:right w:val="none" w:sz="0" w:space="0" w:color="auto"/>
              </w:divBdr>
            </w:div>
            <w:div w:id="1691108211">
              <w:marLeft w:val="0"/>
              <w:marRight w:val="0"/>
              <w:marTop w:val="0"/>
              <w:marBottom w:val="0"/>
              <w:divBdr>
                <w:top w:val="none" w:sz="0" w:space="0" w:color="auto"/>
                <w:left w:val="none" w:sz="0" w:space="0" w:color="auto"/>
                <w:bottom w:val="none" w:sz="0" w:space="0" w:color="auto"/>
                <w:right w:val="none" w:sz="0" w:space="0" w:color="auto"/>
              </w:divBdr>
            </w:div>
            <w:div w:id="662196314">
              <w:marLeft w:val="0"/>
              <w:marRight w:val="0"/>
              <w:marTop w:val="0"/>
              <w:marBottom w:val="0"/>
              <w:divBdr>
                <w:top w:val="none" w:sz="0" w:space="0" w:color="auto"/>
                <w:left w:val="none" w:sz="0" w:space="0" w:color="auto"/>
                <w:bottom w:val="none" w:sz="0" w:space="0" w:color="auto"/>
                <w:right w:val="none" w:sz="0" w:space="0" w:color="auto"/>
              </w:divBdr>
            </w:div>
            <w:div w:id="1066798431">
              <w:marLeft w:val="0"/>
              <w:marRight w:val="0"/>
              <w:marTop w:val="0"/>
              <w:marBottom w:val="0"/>
              <w:divBdr>
                <w:top w:val="none" w:sz="0" w:space="0" w:color="auto"/>
                <w:left w:val="none" w:sz="0" w:space="0" w:color="auto"/>
                <w:bottom w:val="none" w:sz="0" w:space="0" w:color="auto"/>
                <w:right w:val="none" w:sz="0" w:space="0" w:color="auto"/>
              </w:divBdr>
            </w:div>
            <w:div w:id="2056156838">
              <w:marLeft w:val="0"/>
              <w:marRight w:val="0"/>
              <w:marTop w:val="0"/>
              <w:marBottom w:val="0"/>
              <w:divBdr>
                <w:top w:val="none" w:sz="0" w:space="0" w:color="auto"/>
                <w:left w:val="none" w:sz="0" w:space="0" w:color="auto"/>
                <w:bottom w:val="none" w:sz="0" w:space="0" w:color="auto"/>
                <w:right w:val="none" w:sz="0" w:space="0" w:color="auto"/>
              </w:divBdr>
            </w:div>
            <w:div w:id="1595942997">
              <w:marLeft w:val="0"/>
              <w:marRight w:val="0"/>
              <w:marTop w:val="0"/>
              <w:marBottom w:val="0"/>
              <w:divBdr>
                <w:top w:val="none" w:sz="0" w:space="0" w:color="auto"/>
                <w:left w:val="none" w:sz="0" w:space="0" w:color="auto"/>
                <w:bottom w:val="none" w:sz="0" w:space="0" w:color="auto"/>
                <w:right w:val="none" w:sz="0" w:space="0" w:color="auto"/>
              </w:divBdr>
            </w:div>
            <w:div w:id="1287080542">
              <w:marLeft w:val="0"/>
              <w:marRight w:val="0"/>
              <w:marTop w:val="0"/>
              <w:marBottom w:val="0"/>
              <w:divBdr>
                <w:top w:val="none" w:sz="0" w:space="0" w:color="auto"/>
                <w:left w:val="none" w:sz="0" w:space="0" w:color="auto"/>
                <w:bottom w:val="none" w:sz="0" w:space="0" w:color="auto"/>
                <w:right w:val="none" w:sz="0" w:space="0" w:color="auto"/>
              </w:divBdr>
            </w:div>
            <w:div w:id="426077971">
              <w:marLeft w:val="0"/>
              <w:marRight w:val="0"/>
              <w:marTop w:val="0"/>
              <w:marBottom w:val="0"/>
              <w:divBdr>
                <w:top w:val="none" w:sz="0" w:space="0" w:color="auto"/>
                <w:left w:val="none" w:sz="0" w:space="0" w:color="auto"/>
                <w:bottom w:val="none" w:sz="0" w:space="0" w:color="auto"/>
                <w:right w:val="none" w:sz="0" w:space="0" w:color="auto"/>
              </w:divBdr>
            </w:div>
            <w:div w:id="1695231999">
              <w:marLeft w:val="0"/>
              <w:marRight w:val="0"/>
              <w:marTop w:val="0"/>
              <w:marBottom w:val="0"/>
              <w:divBdr>
                <w:top w:val="none" w:sz="0" w:space="0" w:color="auto"/>
                <w:left w:val="none" w:sz="0" w:space="0" w:color="auto"/>
                <w:bottom w:val="none" w:sz="0" w:space="0" w:color="auto"/>
                <w:right w:val="none" w:sz="0" w:space="0" w:color="auto"/>
              </w:divBdr>
            </w:div>
            <w:div w:id="1759596321">
              <w:marLeft w:val="0"/>
              <w:marRight w:val="0"/>
              <w:marTop w:val="0"/>
              <w:marBottom w:val="0"/>
              <w:divBdr>
                <w:top w:val="none" w:sz="0" w:space="0" w:color="auto"/>
                <w:left w:val="none" w:sz="0" w:space="0" w:color="auto"/>
                <w:bottom w:val="none" w:sz="0" w:space="0" w:color="auto"/>
                <w:right w:val="none" w:sz="0" w:space="0" w:color="auto"/>
              </w:divBdr>
            </w:div>
            <w:div w:id="1325360190">
              <w:marLeft w:val="0"/>
              <w:marRight w:val="0"/>
              <w:marTop w:val="0"/>
              <w:marBottom w:val="0"/>
              <w:divBdr>
                <w:top w:val="none" w:sz="0" w:space="0" w:color="auto"/>
                <w:left w:val="none" w:sz="0" w:space="0" w:color="auto"/>
                <w:bottom w:val="none" w:sz="0" w:space="0" w:color="auto"/>
                <w:right w:val="none" w:sz="0" w:space="0" w:color="auto"/>
              </w:divBdr>
            </w:div>
            <w:div w:id="919145523">
              <w:marLeft w:val="0"/>
              <w:marRight w:val="0"/>
              <w:marTop w:val="0"/>
              <w:marBottom w:val="0"/>
              <w:divBdr>
                <w:top w:val="none" w:sz="0" w:space="0" w:color="auto"/>
                <w:left w:val="none" w:sz="0" w:space="0" w:color="auto"/>
                <w:bottom w:val="none" w:sz="0" w:space="0" w:color="auto"/>
                <w:right w:val="none" w:sz="0" w:space="0" w:color="auto"/>
              </w:divBdr>
            </w:div>
            <w:div w:id="2129541949">
              <w:marLeft w:val="0"/>
              <w:marRight w:val="0"/>
              <w:marTop w:val="0"/>
              <w:marBottom w:val="0"/>
              <w:divBdr>
                <w:top w:val="none" w:sz="0" w:space="0" w:color="auto"/>
                <w:left w:val="none" w:sz="0" w:space="0" w:color="auto"/>
                <w:bottom w:val="none" w:sz="0" w:space="0" w:color="auto"/>
                <w:right w:val="none" w:sz="0" w:space="0" w:color="auto"/>
              </w:divBdr>
            </w:div>
            <w:div w:id="962006892">
              <w:marLeft w:val="0"/>
              <w:marRight w:val="0"/>
              <w:marTop w:val="0"/>
              <w:marBottom w:val="0"/>
              <w:divBdr>
                <w:top w:val="none" w:sz="0" w:space="0" w:color="auto"/>
                <w:left w:val="none" w:sz="0" w:space="0" w:color="auto"/>
                <w:bottom w:val="none" w:sz="0" w:space="0" w:color="auto"/>
                <w:right w:val="none" w:sz="0" w:space="0" w:color="auto"/>
              </w:divBdr>
            </w:div>
            <w:div w:id="920871179">
              <w:marLeft w:val="0"/>
              <w:marRight w:val="0"/>
              <w:marTop w:val="0"/>
              <w:marBottom w:val="0"/>
              <w:divBdr>
                <w:top w:val="none" w:sz="0" w:space="0" w:color="auto"/>
                <w:left w:val="none" w:sz="0" w:space="0" w:color="auto"/>
                <w:bottom w:val="none" w:sz="0" w:space="0" w:color="auto"/>
                <w:right w:val="none" w:sz="0" w:space="0" w:color="auto"/>
              </w:divBdr>
            </w:div>
            <w:div w:id="2079160956">
              <w:marLeft w:val="0"/>
              <w:marRight w:val="0"/>
              <w:marTop w:val="0"/>
              <w:marBottom w:val="0"/>
              <w:divBdr>
                <w:top w:val="none" w:sz="0" w:space="0" w:color="auto"/>
                <w:left w:val="none" w:sz="0" w:space="0" w:color="auto"/>
                <w:bottom w:val="none" w:sz="0" w:space="0" w:color="auto"/>
                <w:right w:val="none" w:sz="0" w:space="0" w:color="auto"/>
              </w:divBdr>
            </w:div>
            <w:div w:id="249824945">
              <w:marLeft w:val="0"/>
              <w:marRight w:val="0"/>
              <w:marTop w:val="0"/>
              <w:marBottom w:val="0"/>
              <w:divBdr>
                <w:top w:val="none" w:sz="0" w:space="0" w:color="auto"/>
                <w:left w:val="none" w:sz="0" w:space="0" w:color="auto"/>
                <w:bottom w:val="none" w:sz="0" w:space="0" w:color="auto"/>
                <w:right w:val="none" w:sz="0" w:space="0" w:color="auto"/>
              </w:divBdr>
            </w:div>
            <w:div w:id="721443394">
              <w:marLeft w:val="0"/>
              <w:marRight w:val="0"/>
              <w:marTop w:val="0"/>
              <w:marBottom w:val="0"/>
              <w:divBdr>
                <w:top w:val="none" w:sz="0" w:space="0" w:color="auto"/>
                <w:left w:val="none" w:sz="0" w:space="0" w:color="auto"/>
                <w:bottom w:val="none" w:sz="0" w:space="0" w:color="auto"/>
                <w:right w:val="none" w:sz="0" w:space="0" w:color="auto"/>
              </w:divBdr>
            </w:div>
            <w:div w:id="1080717549">
              <w:marLeft w:val="0"/>
              <w:marRight w:val="0"/>
              <w:marTop w:val="0"/>
              <w:marBottom w:val="0"/>
              <w:divBdr>
                <w:top w:val="none" w:sz="0" w:space="0" w:color="auto"/>
                <w:left w:val="none" w:sz="0" w:space="0" w:color="auto"/>
                <w:bottom w:val="none" w:sz="0" w:space="0" w:color="auto"/>
                <w:right w:val="none" w:sz="0" w:space="0" w:color="auto"/>
              </w:divBdr>
            </w:div>
            <w:div w:id="1637562002">
              <w:marLeft w:val="0"/>
              <w:marRight w:val="0"/>
              <w:marTop w:val="0"/>
              <w:marBottom w:val="0"/>
              <w:divBdr>
                <w:top w:val="none" w:sz="0" w:space="0" w:color="auto"/>
                <w:left w:val="none" w:sz="0" w:space="0" w:color="auto"/>
                <w:bottom w:val="none" w:sz="0" w:space="0" w:color="auto"/>
                <w:right w:val="none" w:sz="0" w:space="0" w:color="auto"/>
              </w:divBdr>
            </w:div>
            <w:div w:id="618800669">
              <w:marLeft w:val="0"/>
              <w:marRight w:val="0"/>
              <w:marTop w:val="0"/>
              <w:marBottom w:val="0"/>
              <w:divBdr>
                <w:top w:val="none" w:sz="0" w:space="0" w:color="auto"/>
                <w:left w:val="none" w:sz="0" w:space="0" w:color="auto"/>
                <w:bottom w:val="none" w:sz="0" w:space="0" w:color="auto"/>
                <w:right w:val="none" w:sz="0" w:space="0" w:color="auto"/>
              </w:divBdr>
            </w:div>
            <w:div w:id="900679434">
              <w:marLeft w:val="0"/>
              <w:marRight w:val="0"/>
              <w:marTop w:val="0"/>
              <w:marBottom w:val="0"/>
              <w:divBdr>
                <w:top w:val="none" w:sz="0" w:space="0" w:color="auto"/>
                <w:left w:val="none" w:sz="0" w:space="0" w:color="auto"/>
                <w:bottom w:val="none" w:sz="0" w:space="0" w:color="auto"/>
                <w:right w:val="none" w:sz="0" w:space="0" w:color="auto"/>
              </w:divBdr>
            </w:div>
            <w:div w:id="1945571612">
              <w:marLeft w:val="0"/>
              <w:marRight w:val="0"/>
              <w:marTop w:val="0"/>
              <w:marBottom w:val="0"/>
              <w:divBdr>
                <w:top w:val="none" w:sz="0" w:space="0" w:color="auto"/>
                <w:left w:val="none" w:sz="0" w:space="0" w:color="auto"/>
                <w:bottom w:val="none" w:sz="0" w:space="0" w:color="auto"/>
                <w:right w:val="none" w:sz="0" w:space="0" w:color="auto"/>
              </w:divBdr>
            </w:div>
            <w:div w:id="2082408268">
              <w:marLeft w:val="0"/>
              <w:marRight w:val="0"/>
              <w:marTop w:val="0"/>
              <w:marBottom w:val="0"/>
              <w:divBdr>
                <w:top w:val="none" w:sz="0" w:space="0" w:color="auto"/>
                <w:left w:val="none" w:sz="0" w:space="0" w:color="auto"/>
                <w:bottom w:val="none" w:sz="0" w:space="0" w:color="auto"/>
                <w:right w:val="none" w:sz="0" w:space="0" w:color="auto"/>
              </w:divBdr>
            </w:div>
            <w:div w:id="1907565271">
              <w:marLeft w:val="0"/>
              <w:marRight w:val="0"/>
              <w:marTop w:val="0"/>
              <w:marBottom w:val="0"/>
              <w:divBdr>
                <w:top w:val="none" w:sz="0" w:space="0" w:color="auto"/>
                <w:left w:val="none" w:sz="0" w:space="0" w:color="auto"/>
                <w:bottom w:val="none" w:sz="0" w:space="0" w:color="auto"/>
                <w:right w:val="none" w:sz="0" w:space="0" w:color="auto"/>
              </w:divBdr>
            </w:div>
            <w:div w:id="808521910">
              <w:marLeft w:val="0"/>
              <w:marRight w:val="0"/>
              <w:marTop w:val="0"/>
              <w:marBottom w:val="0"/>
              <w:divBdr>
                <w:top w:val="none" w:sz="0" w:space="0" w:color="auto"/>
                <w:left w:val="none" w:sz="0" w:space="0" w:color="auto"/>
                <w:bottom w:val="none" w:sz="0" w:space="0" w:color="auto"/>
                <w:right w:val="none" w:sz="0" w:space="0" w:color="auto"/>
              </w:divBdr>
            </w:div>
            <w:div w:id="793520665">
              <w:marLeft w:val="0"/>
              <w:marRight w:val="0"/>
              <w:marTop w:val="0"/>
              <w:marBottom w:val="0"/>
              <w:divBdr>
                <w:top w:val="none" w:sz="0" w:space="0" w:color="auto"/>
                <w:left w:val="none" w:sz="0" w:space="0" w:color="auto"/>
                <w:bottom w:val="none" w:sz="0" w:space="0" w:color="auto"/>
                <w:right w:val="none" w:sz="0" w:space="0" w:color="auto"/>
              </w:divBdr>
            </w:div>
            <w:div w:id="160004843">
              <w:marLeft w:val="0"/>
              <w:marRight w:val="0"/>
              <w:marTop w:val="0"/>
              <w:marBottom w:val="0"/>
              <w:divBdr>
                <w:top w:val="none" w:sz="0" w:space="0" w:color="auto"/>
                <w:left w:val="none" w:sz="0" w:space="0" w:color="auto"/>
                <w:bottom w:val="none" w:sz="0" w:space="0" w:color="auto"/>
                <w:right w:val="none" w:sz="0" w:space="0" w:color="auto"/>
              </w:divBdr>
            </w:div>
            <w:div w:id="750926751">
              <w:marLeft w:val="0"/>
              <w:marRight w:val="0"/>
              <w:marTop w:val="0"/>
              <w:marBottom w:val="0"/>
              <w:divBdr>
                <w:top w:val="none" w:sz="0" w:space="0" w:color="auto"/>
                <w:left w:val="none" w:sz="0" w:space="0" w:color="auto"/>
                <w:bottom w:val="none" w:sz="0" w:space="0" w:color="auto"/>
                <w:right w:val="none" w:sz="0" w:space="0" w:color="auto"/>
              </w:divBdr>
            </w:div>
            <w:div w:id="1750886656">
              <w:marLeft w:val="0"/>
              <w:marRight w:val="0"/>
              <w:marTop w:val="0"/>
              <w:marBottom w:val="0"/>
              <w:divBdr>
                <w:top w:val="none" w:sz="0" w:space="0" w:color="auto"/>
                <w:left w:val="none" w:sz="0" w:space="0" w:color="auto"/>
                <w:bottom w:val="none" w:sz="0" w:space="0" w:color="auto"/>
                <w:right w:val="none" w:sz="0" w:space="0" w:color="auto"/>
              </w:divBdr>
            </w:div>
            <w:div w:id="1446077301">
              <w:marLeft w:val="0"/>
              <w:marRight w:val="0"/>
              <w:marTop w:val="0"/>
              <w:marBottom w:val="0"/>
              <w:divBdr>
                <w:top w:val="none" w:sz="0" w:space="0" w:color="auto"/>
                <w:left w:val="none" w:sz="0" w:space="0" w:color="auto"/>
                <w:bottom w:val="none" w:sz="0" w:space="0" w:color="auto"/>
                <w:right w:val="none" w:sz="0" w:space="0" w:color="auto"/>
              </w:divBdr>
            </w:div>
            <w:div w:id="458113802">
              <w:marLeft w:val="0"/>
              <w:marRight w:val="0"/>
              <w:marTop w:val="0"/>
              <w:marBottom w:val="0"/>
              <w:divBdr>
                <w:top w:val="none" w:sz="0" w:space="0" w:color="auto"/>
                <w:left w:val="none" w:sz="0" w:space="0" w:color="auto"/>
                <w:bottom w:val="none" w:sz="0" w:space="0" w:color="auto"/>
                <w:right w:val="none" w:sz="0" w:space="0" w:color="auto"/>
              </w:divBdr>
            </w:div>
            <w:div w:id="1757821037">
              <w:marLeft w:val="0"/>
              <w:marRight w:val="0"/>
              <w:marTop w:val="0"/>
              <w:marBottom w:val="0"/>
              <w:divBdr>
                <w:top w:val="none" w:sz="0" w:space="0" w:color="auto"/>
                <w:left w:val="none" w:sz="0" w:space="0" w:color="auto"/>
                <w:bottom w:val="none" w:sz="0" w:space="0" w:color="auto"/>
                <w:right w:val="none" w:sz="0" w:space="0" w:color="auto"/>
              </w:divBdr>
            </w:div>
            <w:div w:id="1134180116">
              <w:marLeft w:val="0"/>
              <w:marRight w:val="0"/>
              <w:marTop w:val="0"/>
              <w:marBottom w:val="0"/>
              <w:divBdr>
                <w:top w:val="none" w:sz="0" w:space="0" w:color="auto"/>
                <w:left w:val="none" w:sz="0" w:space="0" w:color="auto"/>
                <w:bottom w:val="none" w:sz="0" w:space="0" w:color="auto"/>
                <w:right w:val="none" w:sz="0" w:space="0" w:color="auto"/>
              </w:divBdr>
            </w:div>
            <w:div w:id="528495568">
              <w:marLeft w:val="0"/>
              <w:marRight w:val="0"/>
              <w:marTop w:val="0"/>
              <w:marBottom w:val="0"/>
              <w:divBdr>
                <w:top w:val="none" w:sz="0" w:space="0" w:color="auto"/>
                <w:left w:val="none" w:sz="0" w:space="0" w:color="auto"/>
                <w:bottom w:val="none" w:sz="0" w:space="0" w:color="auto"/>
                <w:right w:val="none" w:sz="0" w:space="0" w:color="auto"/>
              </w:divBdr>
            </w:div>
            <w:div w:id="1174489926">
              <w:marLeft w:val="0"/>
              <w:marRight w:val="0"/>
              <w:marTop w:val="0"/>
              <w:marBottom w:val="0"/>
              <w:divBdr>
                <w:top w:val="none" w:sz="0" w:space="0" w:color="auto"/>
                <w:left w:val="none" w:sz="0" w:space="0" w:color="auto"/>
                <w:bottom w:val="none" w:sz="0" w:space="0" w:color="auto"/>
                <w:right w:val="none" w:sz="0" w:space="0" w:color="auto"/>
              </w:divBdr>
            </w:div>
            <w:div w:id="1450471264">
              <w:marLeft w:val="0"/>
              <w:marRight w:val="0"/>
              <w:marTop w:val="0"/>
              <w:marBottom w:val="0"/>
              <w:divBdr>
                <w:top w:val="none" w:sz="0" w:space="0" w:color="auto"/>
                <w:left w:val="none" w:sz="0" w:space="0" w:color="auto"/>
                <w:bottom w:val="none" w:sz="0" w:space="0" w:color="auto"/>
                <w:right w:val="none" w:sz="0" w:space="0" w:color="auto"/>
              </w:divBdr>
            </w:div>
            <w:div w:id="1567960787">
              <w:marLeft w:val="0"/>
              <w:marRight w:val="0"/>
              <w:marTop w:val="0"/>
              <w:marBottom w:val="0"/>
              <w:divBdr>
                <w:top w:val="none" w:sz="0" w:space="0" w:color="auto"/>
                <w:left w:val="none" w:sz="0" w:space="0" w:color="auto"/>
                <w:bottom w:val="none" w:sz="0" w:space="0" w:color="auto"/>
                <w:right w:val="none" w:sz="0" w:space="0" w:color="auto"/>
              </w:divBdr>
            </w:div>
            <w:div w:id="1560895862">
              <w:marLeft w:val="0"/>
              <w:marRight w:val="0"/>
              <w:marTop w:val="0"/>
              <w:marBottom w:val="0"/>
              <w:divBdr>
                <w:top w:val="none" w:sz="0" w:space="0" w:color="auto"/>
                <w:left w:val="none" w:sz="0" w:space="0" w:color="auto"/>
                <w:bottom w:val="none" w:sz="0" w:space="0" w:color="auto"/>
                <w:right w:val="none" w:sz="0" w:space="0" w:color="auto"/>
              </w:divBdr>
            </w:div>
            <w:div w:id="208416310">
              <w:marLeft w:val="0"/>
              <w:marRight w:val="0"/>
              <w:marTop w:val="0"/>
              <w:marBottom w:val="0"/>
              <w:divBdr>
                <w:top w:val="none" w:sz="0" w:space="0" w:color="auto"/>
                <w:left w:val="none" w:sz="0" w:space="0" w:color="auto"/>
                <w:bottom w:val="none" w:sz="0" w:space="0" w:color="auto"/>
                <w:right w:val="none" w:sz="0" w:space="0" w:color="auto"/>
              </w:divBdr>
            </w:div>
            <w:div w:id="1565413626">
              <w:marLeft w:val="0"/>
              <w:marRight w:val="0"/>
              <w:marTop w:val="0"/>
              <w:marBottom w:val="0"/>
              <w:divBdr>
                <w:top w:val="none" w:sz="0" w:space="0" w:color="auto"/>
                <w:left w:val="none" w:sz="0" w:space="0" w:color="auto"/>
                <w:bottom w:val="none" w:sz="0" w:space="0" w:color="auto"/>
                <w:right w:val="none" w:sz="0" w:space="0" w:color="auto"/>
              </w:divBdr>
            </w:div>
            <w:div w:id="524639751">
              <w:marLeft w:val="0"/>
              <w:marRight w:val="0"/>
              <w:marTop w:val="0"/>
              <w:marBottom w:val="0"/>
              <w:divBdr>
                <w:top w:val="none" w:sz="0" w:space="0" w:color="auto"/>
                <w:left w:val="none" w:sz="0" w:space="0" w:color="auto"/>
                <w:bottom w:val="none" w:sz="0" w:space="0" w:color="auto"/>
                <w:right w:val="none" w:sz="0" w:space="0" w:color="auto"/>
              </w:divBdr>
            </w:div>
            <w:div w:id="1404834876">
              <w:marLeft w:val="0"/>
              <w:marRight w:val="0"/>
              <w:marTop w:val="0"/>
              <w:marBottom w:val="0"/>
              <w:divBdr>
                <w:top w:val="none" w:sz="0" w:space="0" w:color="auto"/>
                <w:left w:val="none" w:sz="0" w:space="0" w:color="auto"/>
                <w:bottom w:val="none" w:sz="0" w:space="0" w:color="auto"/>
                <w:right w:val="none" w:sz="0" w:space="0" w:color="auto"/>
              </w:divBdr>
            </w:div>
            <w:div w:id="1087075505">
              <w:marLeft w:val="0"/>
              <w:marRight w:val="0"/>
              <w:marTop w:val="0"/>
              <w:marBottom w:val="0"/>
              <w:divBdr>
                <w:top w:val="none" w:sz="0" w:space="0" w:color="auto"/>
                <w:left w:val="none" w:sz="0" w:space="0" w:color="auto"/>
                <w:bottom w:val="none" w:sz="0" w:space="0" w:color="auto"/>
                <w:right w:val="none" w:sz="0" w:space="0" w:color="auto"/>
              </w:divBdr>
            </w:div>
            <w:div w:id="1177235131">
              <w:marLeft w:val="0"/>
              <w:marRight w:val="0"/>
              <w:marTop w:val="0"/>
              <w:marBottom w:val="0"/>
              <w:divBdr>
                <w:top w:val="none" w:sz="0" w:space="0" w:color="auto"/>
                <w:left w:val="none" w:sz="0" w:space="0" w:color="auto"/>
                <w:bottom w:val="none" w:sz="0" w:space="0" w:color="auto"/>
                <w:right w:val="none" w:sz="0" w:space="0" w:color="auto"/>
              </w:divBdr>
            </w:div>
            <w:div w:id="1242638849">
              <w:marLeft w:val="0"/>
              <w:marRight w:val="0"/>
              <w:marTop w:val="0"/>
              <w:marBottom w:val="0"/>
              <w:divBdr>
                <w:top w:val="none" w:sz="0" w:space="0" w:color="auto"/>
                <w:left w:val="none" w:sz="0" w:space="0" w:color="auto"/>
                <w:bottom w:val="none" w:sz="0" w:space="0" w:color="auto"/>
                <w:right w:val="none" w:sz="0" w:space="0" w:color="auto"/>
              </w:divBdr>
            </w:div>
            <w:div w:id="1966422627">
              <w:marLeft w:val="0"/>
              <w:marRight w:val="0"/>
              <w:marTop w:val="0"/>
              <w:marBottom w:val="0"/>
              <w:divBdr>
                <w:top w:val="none" w:sz="0" w:space="0" w:color="auto"/>
                <w:left w:val="none" w:sz="0" w:space="0" w:color="auto"/>
                <w:bottom w:val="none" w:sz="0" w:space="0" w:color="auto"/>
                <w:right w:val="none" w:sz="0" w:space="0" w:color="auto"/>
              </w:divBdr>
            </w:div>
            <w:div w:id="310911342">
              <w:marLeft w:val="0"/>
              <w:marRight w:val="0"/>
              <w:marTop w:val="0"/>
              <w:marBottom w:val="0"/>
              <w:divBdr>
                <w:top w:val="none" w:sz="0" w:space="0" w:color="auto"/>
                <w:left w:val="none" w:sz="0" w:space="0" w:color="auto"/>
                <w:bottom w:val="none" w:sz="0" w:space="0" w:color="auto"/>
                <w:right w:val="none" w:sz="0" w:space="0" w:color="auto"/>
              </w:divBdr>
            </w:div>
            <w:div w:id="172230602">
              <w:marLeft w:val="0"/>
              <w:marRight w:val="0"/>
              <w:marTop w:val="0"/>
              <w:marBottom w:val="0"/>
              <w:divBdr>
                <w:top w:val="none" w:sz="0" w:space="0" w:color="auto"/>
                <w:left w:val="none" w:sz="0" w:space="0" w:color="auto"/>
                <w:bottom w:val="none" w:sz="0" w:space="0" w:color="auto"/>
                <w:right w:val="none" w:sz="0" w:space="0" w:color="auto"/>
              </w:divBdr>
            </w:div>
            <w:div w:id="1512718054">
              <w:marLeft w:val="0"/>
              <w:marRight w:val="0"/>
              <w:marTop w:val="0"/>
              <w:marBottom w:val="0"/>
              <w:divBdr>
                <w:top w:val="none" w:sz="0" w:space="0" w:color="auto"/>
                <w:left w:val="none" w:sz="0" w:space="0" w:color="auto"/>
                <w:bottom w:val="none" w:sz="0" w:space="0" w:color="auto"/>
                <w:right w:val="none" w:sz="0" w:space="0" w:color="auto"/>
              </w:divBdr>
            </w:div>
          </w:divsChild>
        </w:div>
        <w:div w:id="804858104">
          <w:marLeft w:val="0"/>
          <w:marRight w:val="0"/>
          <w:marTop w:val="0"/>
          <w:marBottom w:val="0"/>
          <w:divBdr>
            <w:top w:val="none" w:sz="0" w:space="0" w:color="auto"/>
            <w:left w:val="none" w:sz="0" w:space="0" w:color="auto"/>
            <w:bottom w:val="none" w:sz="0" w:space="0" w:color="auto"/>
            <w:right w:val="none" w:sz="0" w:space="0" w:color="auto"/>
          </w:divBdr>
          <w:divsChild>
            <w:div w:id="318116880">
              <w:marLeft w:val="0"/>
              <w:marRight w:val="0"/>
              <w:marTop w:val="0"/>
              <w:marBottom w:val="0"/>
              <w:divBdr>
                <w:top w:val="none" w:sz="0" w:space="0" w:color="auto"/>
                <w:left w:val="none" w:sz="0" w:space="0" w:color="auto"/>
                <w:bottom w:val="none" w:sz="0" w:space="0" w:color="auto"/>
                <w:right w:val="none" w:sz="0" w:space="0" w:color="auto"/>
              </w:divBdr>
            </w:div>
          </w:divsChild>
        </w:div>
        <w:div w:id="45878920">
          <w:marLeft w:val="0"/>
          <w:marRight w:val="0"/>
          <w:marTop w:val="0"/>
          <w:marBottom w:val="0"/>
          <w:divBdr>
            <w:top w:val="none" w:sz="0" w:space="0" w:color="auto"/>
            <w:left w:val="none" w:sz="0" w:space="0" w:color="auto"/>
            <w:bottom w:val="none" w:sz="0" w:space="0" w:color="auto"/>
            <w:right w:val="none" w:sz="0" w:space="0" w:color="auto"/>
          </w:divBdr>
          <w:divsChild>
            <w:div w:id="860166417">
              <w:marLeft w:val="0"/>
              <w:marRight w:val="0"/>
              <w:marTop w:val="0"/>
              <w:marBottom w:val="0"/>
              <w:divBdr>
                <w:top w:val="none" w:sz="0" w:space="0" w:color="auto"/>
                <w:left w:val="none" w:sz="0" w:space="0" w:color="auto"/>
                <w:bottom w:val="none" w:sz="0" w:space="0" w:color="auto"/>
                <w:right w:val="none" w:sz="0" w:space="0" w:color="auto"/>
              </w:divBdr>
            </w:div>
            <w:div w:id="957880142">
              <w:marLeft w:val="0"/>
              <w:marRight w:val="0"/>
              <w:marTop w:val="0"/>
              <w:marBottom w:val="0"/>
              <w:divBdr>
                <w:top w:val="none" w:sz="0" w:space="0" w:color="auto"/>
                <w:left w:val="none" w:sz="0" w:space="0" w:color="auto"/>
                <w:bottom w:val="none" w:sz="0" w:space="0" w:color="auto"/>
                <w:right w:val="none" w:sz="0" w:space="0" w:color="auto"/>
              </w:divBdr>
            </w:div>
            <w:div w:id="172645469">
              <w:marLeft w:val="0"/>
              <w:marRight w:val="0"/>
              <w:marTop w:val="0"/>
              <w:marBottom w:val="0"/>
              <w:divBdr>
                <w:top w:val="none" w:sz="0" w:space="0" w:color="auto"/>
                <w:left w:val="none" w:sz="0" w:space="0" w:color="auto"/>
                <w:bottom w:val="none" w:sz="0" w:space="0" w:color="auto"/>
                <w:right w:val="none" w:sz="0" w:space="0" w:color="auto"/>
              </w:divBdr>
            </w:div>
            <w:div w:id="211698565">
              <w:marLeft w:val="0"/>
              <w:marRight w:val="0"/>
              <w:marTop w:val="0"/>
              <w:marBottom w:val="0"/>
              <w:divBdr>
                <w:top w:val="none" w:sz="0" w:space="0" w:color="auto"/>
                <w:left w:val="none" w:sz="0" w:space="0" w:color="auto"/>
                <w:bottom w:val="none" w:sz="0" w:space="0" w:color="auto"/>
                <w:right w:val="none" w:sz="0" w:space="0" w:color="auto"/>
              </w:divBdr>
            </w:div>
            <w:div w:id="1658611909">
              <w:marLeft w:val="0"/>
              <w:marRight w:val="0"/>
              <w:marTop w:val="0"/>
              <w:marBottom w:val="0"/>
              <w:divBdr>
                <w:top w:val="none" w:sz="0" w:space="0" w:color="auto"/>
                <w:left w:val="none" w:sz="0" w:space="0" w:color="auto"/>
                <w:bottom w:val="none" w:sz="0" w:space="0" w:color="auto"/>
                <w:right w:val="none" w:sz="0" w:space="0" w:color="auto"/>
              </w:divBdr>
            </w:div>
            <w:div w:id="2068841699">
              <w:marLeft w:val="0"/>
              <w:marRight w:val="0"/>
              <w:marTop w:val="0"/>
              <w:marBottom w:val="0"/>
              <w:divBdr>
                <w:top w:val="none" w:sz="0" w:space="0" w:color="auto"/>
                <w:left w:val="none" w:sz="0" w:space="0" w:color="auto"/>
                <w:bottom w:val="none" w:sz="0" w:space="0" w:color="auto"/>
                <w:right w:val="none" w:sz="0" w:space="0" w:color="auto"/>
              </w:divBdr>
            </w:div>
            <w:div w:id="147284497">
              <w:marLeft w:val="0"/>
              <w:marRight w:val="0"/>
              <w:marTop w:val="0"/>
              <w:marBottom w:val="0"/>
              <w:divBdr>
                <w:top w:val="none" w:sz="0" w:space="0" w:color="auto"/>
                <w:left w:val="none" w:sz="0" w:space="0" w:color="auto"/>
                <w:bottom w:val="none" w:sz="0" w:space="0" w:color="auto"/>
                <w:right w:val="none" w:sz="0" w:space="0" w:color="auto"/>
              </w:divBdr>
            </w:div>
            <w:div w:id="966622711">
              <w:marLeft w:val="0"/>
              <w:marRight w:val="0"/>
              <w:marTop w:val="0"/>
              <w:marBottom w:val="0"/>
              <w:divBdr>
                <w:top w:val="none" w:sz="0" w:space="0" w:color="auto"/>
                <w:left w:val="none" w:sz="0" w:space="0" w:color="auto"/>
                <w:bottom w:val="none" w:sz="0" w:space="0" w:color="auto"/>
                <w:right w:val="none" w:sz="0" w:space="0" w:color="auto"/>
              </w:divBdr>
            </w:div>
            <w:div w:id="502823570">
              <w:marLeft w:val="0"/>
              <w:marRight w:val="0"/>
              <w:marTop w:val="0"/>
              <w:marBottom w:val="0"/>
              <w:divBdr>
                <w:top w:val="none" w:sz="0" w:space="0" w:color="auto"/>
                <w:left w:val="none" w:sz="0" w:space="0" w:color="auto"/>
                <w:bottom w:val="none" w:sz="0" w:space="0" w:color="auto"/>
                <w:right w:val="none" w:sz="0" w:space="0" w:color="auto"/>
              </w:divBdr>
            </w:div>
            <w:div w:id="1606765763">
              <w:marLeft w:val="0"/>
              <w:marRight w:val="0"/>
              <w:marTop w:val="0"/>
              <w:marBottom w:val="0"/>
              <w:divBdr>
                <w:top w:val="none" w:sz="0" w:space="0" w:color="auto"/>
                <w:left w:val="none" w:sz="0" w:space="0" w:color="auto"/>
                <w:bottom w:val="none" w:sz="0" w:space="0" w:color="auto"/>
                <w:right w:val="none" w:sz="0" w:space="0" w:color="auto"/>
              </w:divBdr>
            </w:div>
            <w:div w:id="72433003">
              <w:marLeft w:val="0"/>
              <w:marRight w:val="0"/>
              <w:marTop w:val="0"/>
              <w:marBottom w:val="0"/>
              <w:divBdr>
                <w:top w:val="none" w:sz="0" w:space="0" w:color="auto"/>
                <w:left w:val="none" w:sz="0" w:space="0" w:color="auto"/>
                <w:bottom w:val="none" w:sz="0" w:space="0" w:color="auto"/>
                <w:right w:val="none" w:sz="0" w:space="0" w:color="auto"/>
              </w:divBdr>
            </w:div>
            <w:div w:id="1300844171">
              <w:marLeft w:val="0"/>
              <w:marRight w:val="0"/>
              <w:marTop w:val="0"/>
              <w:marBottom w:val="0"/>
              <w:divBdr>
                <w:top w:val="none" w:sz="0" w:space="0" w:color="auto"/>
                <w:left w:val="none" w:sz="0" w:space="0" w:color="auto"/>
                <w:bottom w:val="none" w:sz="0" w:space="0" w:color="auto"/>
                <w:right w:val="none" w:sz="0" w:space="0" w:color="auto"/>
              </w:divBdr>
            </w:div>
            <w:div w:id="1311251636">
              <w:marLeft w:val="0"/>
              <w:marRight w:val="0"/>
              <w:marTop w:val="0"/>
              <w:marBottom w:val="0"/>
              <w:divBdr>
                <w:top w:val="none" w:sz="0" w:space="0" w:color="auto"/>
                <w:left w:val="none" w:sz="0" w:space="0" w:color="auto"/>
                <w:bottom w:val="none" w:sz="0" w:space="0" w:color="auto"/>
                <w:right w:val="none" w:sz="0" w:space="0" w:color="auto"/>
              </w:divBdr>
            </w:div>
            <w:div w:id="1154567880">
              <w:marLeft w:val="0"/>
              <w:marRight w:val="0"/>
              <w:marTop w:val="0"/>
              <w:marBottom w:val="0"/>
              <w:divBdr>
                <w:top w:val="none" w:sz="0" w:space="0" w:color="auto"/>
                <w:left w:val="none" w:sz="0" w:space="0" w:color="auto"/>
                <w:bottom w:val="none" w:sz="0" w:space="0" w:color="auto"/>
                <w:right w:val="none" w:sz="0" w:space="0" w:color="auto"/>
              </w:divBdr>
            </w:div>
            <w:div w:id="1652637753">
              <w:marLeft w:val="0"/>
              <w:marRight w:val="0"/>
              <w:marTop w:val="0"/>
              <w:marBottom w:val="0"/>
              <w:divBdr>
                <w:top w:val="none" w:sz="0" w:space="0" w:color="auto"/>
                <w:left w:val="none" w:sz="0" w:space="0" w:color="auto"/>
                <w:bottom w:val="none" w:sz="0" w:space="0" w:color="auto"/>
                <w:right w:val="none" w:sz="0" w:space="0" w:color="auto"/>
              </w:divBdr>
            </w:div>
            <w:div w:id="1726370411">
              <w:marLeft w:val="0"/>
              <w:marRight w:val="0"/>
              <w:marTop w:val="0"/>
              <w:marBottom w:val="0"/>
              <w:divBdr>
                <w:top w:val="none" w:sz="0" w:space="0" w:color="auto"/>
                <w:left w:val="none" w:sz="0" w:space="0" w:color="auto"/>
                <w:bottom w:val="none" w:sz="0" w:space="0" w:color="auto"/>
                <w:right w:val="none" w:sz="0" w:space="0" w:color="auto"/>
              </w:divBdr>
            </w:div>
            <w:div w:id="2008940576">
              <w:marLeft w:val="0"/>
              <w:marRight w:val="0"/>
              <w:marTop w:val="0"/>
              <w:marBottom w:val="0"/>
              <w:divBdr>
                <w:top w:val="none" w:sz="0" w:space="0" w:color="auto"/>
                <w:left w:val="none" w:sz="0" w:space="0" w:color="auto"/>
                <w:bottom w:val="none" w:sz="0" w:space="0" w:color="auto"/>
                <w:right w:val="none" w:sz="0" w:space="0" w:color="auto"/>
              </w:divBdr>
            </w:div>
            <w:div w:id="1644579622">
              <w:marLeft w:val="0"/>
              <w:marRight w:val="0"/>
              <w:marTop w:val="0"/>
              <w:marBottom w:val="0"/>
              <w:divBdr>
                <w:top w:val="none" w:sz="0" w:space="0" w:color="auto"/>
                <w:left w:val="none" w:sz="0" w:space="0" w:color="auto"/>
                <w:bottom w:val="none" w:sz="0" w:space="0" w:color="auto"/>
                <w:right w:val="none" w:sz="0" w:space="0" w:color="auto"/>
              </w:divBdr>
            </w:div>
            <w:div w:id="435298084">
              <w:marLeft w:val="0"/>
              <w:marRight w:val="0"/>
              <w:marTop w:val="0"/>
              <w:marBottom w:val="0"/>
              <w:divBdr>
                <w:top w:val="none" w:sz="0" w:space="0" w:color="auto"/>
                <w:left w:val="none" w:sz="0" w:space="0" w:color="auto"/>
                <w:bottom w:val="none" w:sz="0" w:space="0" w:color="auto"/>
                <w:right w:val="none" w:sz="0" w:space="0" w:color="auto"/>
              </w:divBdr>
            </w:div>
            <w:div w:id="1129588571">
              <w:marLeft w:val="0"/>
              <w:marRight w:val="0"/>
              <w:marTop w:val="0"/>
              <w:marBottom w:val="0"/>
              <w:divBdr>
                <w:top w:val="none" w:sz="0" w:space="0" w:color="auto"/>
                <w:left w:val="none" w:sz="0" w:space="0" w:color="auto"/>
                <w:bottom w:val="none" w:sz="0" w:space="0" w:color="auto"/>
                <w:right w:val="none" w:sz="0" w:space="0" w:color="auto"/>
              </w:divBdr>
            </w:div>
            <w:div w:id="1732390439">
              <w:marLeft w:val="0"/>
              <w:marRight w:val="0"/>
              <w:marTop w:val="0"/>
              <w:marBottom w:val="0"/>
              <w:divBdr>
                <w:top w:val="none" w:sz="0" w:space="0" w:color="auto"/>
                <w:left w:val="none" w:sz="0" w:space="0" w:color="auto"/>
                <w:bottom w:val="none" w:sz="0" w:space="0" w:color="auto"/>
                <w:right w:val="none" w:sz="0" w:space="0" w:color="auto"/>
              </w:divBdr>
            </w:div>
            <w:div w:id="800657652">
              <w:marLeft w:val="0"/>
              <w:marRight w:val="0"/>
              <w:marTop w:val="0"/>
              <w:marBottom w:val="0"/>
              <w:divBdr>
                <w:top w:val="none" w:sz="0" w:space="0" w:color="auto"/>
                <w:left w:val="none" w:sz="0" w:space="0" w:color="auto"/>
                <w:bottom w:val="none" w:sz="0" w:space="0" w:color="auto"/>
                <w:right w:val="none" w:sz="0" w:space="0" w:color="auto"/>
              </w:divBdr>
            </w:div>
            <w:div w:id="1563372538">
              <w:marLeft w:val="0"/>
              <w:marRight w:val="0"/>
              <w:marTop w:val="0"/>
              <w:marBottom w:val="0"/>
              <w:divBdr>
                <w:top w:val="none" w:sz="0" w:space="0" w:color="auto"/>
                <w:left w:val="none" w:sz="0" w:space="0" w:color="auto"/>
                <w:bottom w:val="none" w:sz="0" w:space="0" w:color="auto"/>
                <w:right w:val="none" w:sz="0" w:space="0" w:color="auto"/>
              </w:divBdr>
            </w:div>
            <w:div w:id="754593481">
              <w:marLeft w:val="0"/>
              <w:marRight w:val="0"/>
              <w:marTop w:val="0"/>
              <w:marBottom w:val="0"/>
              <w:divBdr>
                <w:top w:val="none" w:sz="0" w:space="0" w:color="auto"/>
                <w:left w:val="none" w:sz="0" w:space="0" w:color="auto"/>
                <w:bottom w:val="none" w:sz="0" w:space="0" w:color="auto"/>
                <w:right w:val="none" w:sz="0" w:space="0" w:color="auto"/>
              </w:divBdr>
            </w:div>
            <w:div w:id="1686710156">
              <w:marLeft w:val="0"/>
              <w:marRight w:val="0"/>
              <w:marTop w:val="0"/>
              <w:marBottom w:val="0"/>
              <w:divBdr>
                <w:top w:val="none" w:sz="0" w:space="0" w:color="auto"/>
                <w:left w:val="none" w:sz="0" w:space="0" w:color="auto"/>
                <w:bottom w:val="none" w:sz="0" w:space="0" w:color="auto"/>
                <w:right w:val="none" w:sz="0" w:space="0" w:color="auto"/>
              </w:divBdr>
            </w:div>
            <w:div w:id="950477250">
              <w:marLeft w:val="0"/>
              <w:marRight w:val="0"/>
              <w:marTop w:val="0"/>
              <w:marBottom w:val="0"/>
              <w:divBdr>
                <w:top w:val="none" w:sz="0" w:space="0" w:color="auto"/>
                <w:left w:val="none" w:sz="0" w:space="0" w:color="auto"/>
                <w:bottom w:val="none" w:sz="0" w:space="0" w:color="auto"/>
                <w:right w:val="none" w:sz="0" w:space="0" w:color="auto"/>
              </w:divBdr>
            </w:div>
            <w:div w:id="594821575">
              <w:marLeft w:val="0"/>
              <w:marRight w:val="0"/>
              <w:marTop w:val="0"/>
              <w:marBottom w:val="0"/>
              <w:divBdr>
                <w:top w:val="none" w:sz="0" w:space="0" w:color="auto"/>
                <w:left w:val="none" w:sz="0" w:space="0" w:color="auto"/>
                <w:bottom w:val="none" w:sz="0" w:space="0" w:color="auto"/>
                <w:right w:val="none" w:sz="0" w:space="0" w:color="auto"/>
              </w:divBdr>
            </w:div>
            <w:div w:id="31423068">
              <w:marLeft w:val="0"/>
              <w:marRight w:val="0"/>
              <w:marTop w:val="0"/>
              <w:marBottom w:val="0"/>
              <w:divBdr>
                <w:top w:val="none" w:sz="0" w:space="0" w:color="auto"/>
                <w:left w:val="none" w:sz="0" w:space="0" w:color="auto"/>
                <w:bottom w:val="none" w:sz="0" w:space="0" w:color="auto"/>
                <w:right w:val="none" w:sz="0" w:space="0" w:color="auto"/>
              </w:divBdr>
            </w:div>
            <w:div w:id="912934871">
              <w:marLeft w:val="0"/>
              <w:marRight w:val="0"/>
              <w:marTop w:val="0"/>
              <w:marBottom w:val="0"/>
              <w:divBdr>
                <w:top w:val="none" w:sz="0" w:space="0" w:color="auto"/>
                <w:left w:val="none" w:sz="0" w:space="0" w:color="auto"/>
                <w:bottom w:val="none" w:sz="0" w:space="0" w:color="auto"/>
                <w:right w:val="none" w:sz="0" w:space="0" w:color="auto"/>
              </w:divBdr>
            </w:div>
            <w:div w:id="570576267">
              <w:marLeft w:val="0"/>
              <w:marRight w:val="0"/>
              <w:marTop w:val="0"/>
              <w:marBottom w:val="0"/>
              <w:divBdr>
                <w:top w:val="none" w:sz="0" w:space="0" w:color="auto"/>
                <w:left w:val="none" w:sz="0" w:space="0" w:color="auto"/>
                <w:bottom w:val="none" w:sz="0" w:space="0" w:color="auto"/>
                <w:right w:val="none" w:sz="0" w:space="0" w:color="auto"/>
              </w:divBdr>
            </w:div>
            <w:div w:id="1514029102">
              <w:marLeft w:val="0"/>
              <w:marRight w:val="0"/>
              <w:marTop w:val="0"/>
              <w:marBottom w:val="0"/>
              <w:divBdr>
                <w:top w:val="none" w:sz="0" w:space="0" w:color="auto"/>
                <w:left w:val="none" w:sz="0" w:space="0" w:color="auto"/>
                <w:bottom w:val="none" w:sz="0" w:space="0" w:color="auto"/>
                <w:right w:val="none" w:sz="0" w:space="0" w:color="auto"/>
              </w:divBdr>
            </w:div>
            <w:div w:id="751705096">
              <w:marLeft w:val="0"/>
              <w:marRight w:val="0"/>
              <w:marTop w:val="0"/>
              <w:marBottom w:val="0"/>
              <w:divBdr>
                <w:top w:val="none" w:sz="0" w:space="0" w:color="auto"/>
                <w:left w:val="none" w:sz="0" w:space="0" w:color="auto"/>
                <w:bottom w:val="none" w:sz="0" w:space="0" w:color="auto"/>
                <w:right w:val="none" w:sz="0" w:space="0" w:color="auto"/>
              </w:divBdr>
            </w:div>
            <w:div w:id="2063402456">
              <w:marLeft w:val="0"/>
              <w:marRight w:val="0"/>
              <w:marTop w:val="0"/>
              <w:marBottom w:val="0"/>
              <w:divBdr>
                <w:top w:val="none" w:sz="0" w:space="0" w:color="auto"/>
                <w:left w:val="none" w:sz="0" w:space="0" w:color="auto"/>
                <w:bottom w:val="none" w:sz="0" w:space="0" w:color="auto"/>
                <w:right w:val="none" w:sz="0" w:space="0" w:color="auto"/>
              </w:divBdr>
            </w:div>
            <w:div w:id="906454965">
              <w:marLeft w:val="0"/>
              <w:marRight w:val="0"/>
              <w:marTop w:val="0"/>
              <w:marBottom w:val="0"/>
              <w:divBdr>
                <w:top w:val="none" w:sz="0" w:space="0" w:color="auto"/>
                <w:left w:val="none" w:sz="0" w:space="0" w:color="auto"/>
                <w:bottom w:val="none" w:sz="0" w:space="0" w:color="auto"/>
                <w:right w:val="none" w:sz="0" w:space="0" w:color="auto"/>
              </w:divBdr>
            </w:div>
            <w:div w:id="569579317">
              <w:marLeft w:val="0"/>
              <w:marRight w:val="0"/>
              <w:marTop w:val="0"/>
              <w:marBottom w:val="0"/>
              <w:divBdr>
                <w:top w:val="none" w:sz="0" w:space="0" w:color="auto"/>
                <w:left w:val="none" w:sz="0" w:space="0" w:color="auto"/>
                <w:bottom w:val="none" w:sz="0" w:space="0" w:color="auto"/>
                <w:right w:val="none" w:sz="0" w:space="0" w:color="auto"/>
              </w:divBdr>
            </w:div>
            <w:div w:id="1238172543">
              <w:marLeft w:val="0"/>
              <w:marRight w:val="0"/>
              <w:marTop w:val="0"/>
              <w:marBottom w:val="0"/>
              <w:divBdr>
                <w:top w:val="none" w:sz="0" w:space="0" w:color="auto"/>
                <w:left w:val="none" w:sz="0" w:space="0" w:color="auto"/>
                <w:bottom w:val="none" w:sz="0" w:space="0" w:color="auto"/>
                <w:right w:val="none" w:sz="0" w:space="0" w:color="auto"/>
              </w:divBdr>
            </w:div>
            <w:div w:id="893926066">
              <w:marLeft w:val="0"/>
              <w:marRight w:val="0"/>
              <w:marTop w:val="0"/>
              <w:marBottom w:val="0"/>
              <w:divBdr>
                <w:top w:val="none" w:sz="0" w:space="0" w:color="auto"/>
                <w:left w:val="none" w:sz="0" w:space="0" w:color="auto"/>
                <w:bottom w:val="none" w:sz="0" w:space="0" w:color="auto"/>
                <w:right w:val="none" w:sz="0" w:space="0" w:color="auto"/>
              </w:divBdr>
            </w:div>
            <w:div w:id="1531643599">
              <w:marLeft w:val="0"/>
              <w:marRight w:val="0"/>
              <w:marTop w:val="0"/>
              <w:marBottom w:val="0"/>
              <w:divBdr>
                <w:top w:val="none" w:sz="0" w:space="0" w:color="auto"/>
                <w:left w:val="none" w:sz="0" w:space="0" w:color="auto"/>
                <w:bottom w:val="none" w:sz="0" w:space="0" w:color="auto"/>
                <w:right w:val="none" w:sz="0" w:space="0" w:color="auto"/>
              </w:divBdr>
            </w:div>
            <w:div w:id="761334579">
              <w:marLeft w:val="0"/>
              <w:marRight w:val="0"/>
              <w:marTop w:val="0"/>
              <w:marBottom w:val="0"/>
              <w:divBdr>
                <w:top w:val="none" w:sz="0" w:space="0" w:color="auto"/>
                <w:left w:val="none" w:sz="0" w:space="0" w:color="auto"/>
                <w:bottom w:val="none" w:sz="0" w:space="0" w:color="auto"/>
                <w:right w:val="none" w:sz="0" w:space="0" w:color="auto"/>
              </w:divBdr>
            </w:div>
            <w:div w:id="559285810">
              <w:marLeft w:val="0"/>
              <w:marRight w:val="0"/>
              <w:marTop w:val="0"/>
              <w:marBottom w:val="0"/>
              <w:divBdr>
                <w:top w:val="none" w:sz="0" w:space="0" w:color="auto"/>
                <w:left w:val="none" w:sz="0" w:space="0" w:color="auto"/>
                <w:bottom w:val="none" w:sz="0" w:space="0" w:color="auto"/>
                <w:right w:val="none" w:sz="0" w:space="0" w:color="auto"/>
              </w:divBdr>
            </w:div>
          </w:divsChild>
        </w:div>
        <w:div w:id="16675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5" Type="http://schemas.openxmlformats.org/officeDocument/2006/relationships/theme" Target="theme/theme1.xml"/><Relationship Id="rId3" Type="http://schemas.openxmlformats.org/officeDocument/2006/relationships/webSettings" Target="webSetting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239</Pages>
  <Words>107232</Words>
  <Characters>611229</Characters>
  <Application>Microsoft Office Word</Application>
  <DocSecurity>0</DocSecurity>
  <Lines>5093</Lines>
  <Paragraphs>1434</Paragraphs>
  <ScaleCrop>false</ScaleCrop>
  <Company/>
  <LinksUpToDate>false</LinksUpToDate>
  <CharactersWithSpaces>717027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Alaap Sivaram</dc:creator>
  <cp:keywords/>
  <dc:description/>
  <cp:lastModifiedBy>Alaap Sivaram</cp:lastModifiedBy>
  <cp:revision>1</cp:revision>
  <dcterms:created xsi:type="dcterms:W3CDTF">2018-06-11T18:58:00Z</dcterms:created>
  <dcterms:modified xsi:type="dcterms:W3CDTF">2018-06-11T18:59:00Z</dcterms:modified>
</cp:coreProperties>
</file>