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Compte Rendu labs 13-14 Java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by Ala Ben Hamouda GL2 Groupe 1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>Lab 13:</w:t>
      </w:r>
    </w:p>
    <w:p>
      <w:pPr>
        <w:bidi w:val="0"/>
        <w:rPr>
          <w:rFonts w:hint="default"/>
          <w:b/>
          <w:bCs/>
          <w:sz w:val="40"/>
          <w:szCs w:val="40"/>
          <w:lang w:val="e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76835</wp:posOffset>
            </wp:positionV>
            <wp:extent cx="6616065" cy="3556000"/>
            <wp:effectExtent l="0" t="0" r="13335" b="6350"/>
            <wp:wrapTopAndBottom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"/>
        </w:rPr>
        <w:t>Lab 14:</w:t>
      </w:r>
    </w:p>
    <w:p>
      <w:pPr>
        <w:rPr>
          <w:rFonts w:hint="default"/>
          <w:lang w:val="en"/>
        </w:rPr>
      </w:pPr>
      <w:r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155575</wp:posOffset>
            </wp:positionV>
            <wp:extent cx="6536690" cy="3512820"/>
            <wp:effectExtent l="0" t="0" r="16510" b="11430"/>
            <wp:wrapTopAndBottom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bidi w:val="0"/>
        <w:rPr>
          <w:rFonts w:hint="default"/>
          <w:b w:val="0"/>
          <w:bCs w:val="0"/>
          <w:sz w:val="24"/>
          <w:szCs w:val="24"/>
          <w:lang w:val="e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-608330</wp:posOffset>
            </wp:positionH>
            <wp:positionV relativeFrom="paragraph">
              <wp:posOffset>3347720</wp:posOffset>
            </wp:positionV>
            <wp:extent cx="6530975" cy="3510280"/>
            <wp:effectExtent l="0" t="0" r="3175" b="13970"/>
            <wp:wrapTopAndBottom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-593090</wp:posOffset>
            </wp:positionH>
            <wp:positionV relativeFrom="paragraph">
              <wp:posOffset>-317500</wp:posOffset>
            </wp:positionV>
            <wp:extent cx="6530975" cy="3510280"/>
            <wp:effectExtent l="0" t="0" r="3175" b="13970"/>
            <wp:wrapTopAndBottom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4"/>
          <w:szCs w:val="24"/>
          <w:lang w:val="en"/>
        </w:rPr>
        <w:t>Even if we pass integers to allKgToPounds, it still works because it can implicitly cast integers to double without any issue.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BF6A5"/>
    <w:rsid w:val="39DDC764"/>
    <w:rsid w:val="59EBF6A5"/>
    <w:rsid w:val="FAF6A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2021-04-19T23:16:00Z</dcterms:created>
  <dc:creator>alabh</dc:creator>
  <cp:lastModifiedBy>alabh</cp:lastModifiedBy>
  <dcterms:modified xsi:type="dcterms:W3CDTF">2021-04-19T23:58:06Z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