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طلب وصول أو تصحيح أو حذف بيانات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اسم مقدم الطلب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وسيلة التحقق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البريد/الهاتف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نوع الطلب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وصف البيانات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المرفقات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r>
        <w:t>تراجع الشركة الطلب وتستجيب وفق القانون والسياسات المعلنة ونطاق البيانات التي تحتفظ بها.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قرار الشركة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تاريخ الرد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المسؤول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ملاحظات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