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055BD" w14:textId="77777777" w:rsidR="00C723C0" w:rsidRDefault="00C723C0" w:rsidP="000C0791">
      <w:pPr>
        <w:bidi/>
        <w:rPr>
          <w:rtl/>
        </w:rPr>
      </w:pPr>
      <w:r>
        <w:rPr>
          <w:rFonts w:hint="cs"/>
          <w:rtl/>
        </w:rPr>
        <w:t xml:space="preserve">التوقيت الزمني </w:t>
      </w:r>
      <w:proofErr w:type="spellStart"/>
      <w:r>
        <w:rPr>
          <w:rFonts w:hint="cs"/>
          <w:rtl/>
        </w:rPr>
        <w:t>الزمني</w:t>
      </w:r>
      <w:proofErr w:type="spellEnd"/>
      <w:r>
        <w:rPr>
          <w:rFonts w:hint="cs"/>
          <w:rtl/>
        </w:rPr>
        <w:t xml:space="preserve"> لإنجاز التعديلات المطلوبة</w:t>
      </w:r>
    </w:p>
    <w:tbl>
      <w:tblPr>
        <w:tblpPr w:leftFromText="180" w:rightFromText="180" w:vertAnchor="page" w:horzAnchor="margin" w:tblpY="3497"/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669"/>
        <w:gridCol w:w="2122"/>
        <w:gridCol w:w="2171"/>
        <w:gridCol w:w="2728"/>
      </w:tblGrid>
      <w:tr w:rsidR="00C723C0" w14:paraId="1628DB2A" w14:textId="77777777" w:rsidTr="00C723C0">
        <w:trPr>
          <w:trHeight w:val="300"/>
        </w:trPr>
        <w:tc>
          <w:tcPr>
            <w:tcW w:w="36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ED506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التغذية الراجعة – مركز معاً</w:t>
            </w: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hideMark/>
          </w:tcPr>
          <w:p w14:paraId="7A1F19AC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التوقيت الزمني المطلوب لإنجاز التعديلات من قبل شركة المطورون</w:t>
            </w:r>
          </w:p>
        </w:tc>
      </w:tr>
      <w:tr w:rsidR="00C723C0" w14:paraId="0D2E3B5B" w14:textId="77777777" w:rsidTr="00C723C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CA184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رقم الجزء من التعديلات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14:paraId="3A7D14D4" w14:textId="77777777" w:rsidR="00C723C0" w:rsidRDefault="00C723C0" w:rsidP="00C723C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أولويات إنجاز التعديلات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14:paraId="6B94D49E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اسم الملحق </w:t>
            </w:r>
            <w:proofErr w:type="gramStart"/>
            <w:r>
              <w:rPr>
                <w:rFonts w:hint="cs"/>
                <w:color w:val="000000"/>
                <w:rtl/>
              </w:rPr>
              <w:t>الذى</w:t>
            </w:r>
            <w:proofErr w:type="gramEnd"/>
            <w:r>
              <w:rPr>
                <w:rFonts w:hint="cs"/>
                <w:color w:val="000000"/>
                <w:rtl/>
              </w:rPr>
              <w:t xml:space="preserve"> يوضح التغذية الراجعة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hideMark/>
          </w:tcPr>
          <w:p w14:paraId="47AD95CD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مدة العمل المطلوبة (يوم عمل)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hideMark/>
          </w:tcPr>
          <w:p w14:paraId="6958C298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التاريخ المتوقع لتسليم التعديلات</w:t>
            </w:r>
          </w:p>
        </w:tc>
      </w:tr>
      <w:tr w:rsidR="00C723C0" w14:paraId="260A5F49" w14:textId="77777777" w:rsidTr="00C723C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C862" w14:textId="51969FAA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الجزء الأول </w:t>
            </w:r>
            <w:r>
              <w:rPr>
                <w:rFonts w:hint="cs"/>
                <w:color w:val="000000"/>
                <w:rtl/>
              </w:rPr>
              <w:t>والثاني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BF2587" w14:textId="77777777" w:rsidR="00C723C0" w:rsidRDefault="00C723C0" w:rsidP="00C723C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أولوية ثانية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0F8249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Annex 01-Feedback (1&amp;2)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0606FB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٢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46AA92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١١\٤\٢٠٢١</w:t>
            </w:r>
          </w:p>
        </w:tc>
      </w:tr>
      <w:tr w:rsidR="00C723C0" w14:paraId="32C92D9D" w14:textId="77777777" w:rsidTr="00C723C0">
        <w:trPr>
          <w:trHeight w:val="28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287E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الجزء الثالث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7C53B8" w14:textId="77777777" w:rsidR="00C723C0" w:rsidRDefault="00C723C0" w:rsidP="00C723C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أولوية أولى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A4B40E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Annex 02-Feedback (3)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9C3A60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٤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8650A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١٥\٤\٢٠٢١</w:t>
            </w:r>
          </w:p>
        </w:tc>
      </w:tr>
      <w:tr w:rsidR="00C723C0" w14:paraId="5A7106E9" w14:textId="77777777" w:rsidTr="00C723C0">
        <w:trPr>
          <w:trHeight w:val="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7B8F9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الجزء الرابع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B01999" w14:textId="77777777" w:rsidR="00C723C0" w:rsidRDefault="00C723C0" w:rsidP="00C723C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أولوية ثالثة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E736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Annex 03-Feedback (4)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FCDA4A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4EE9ED" w14:textId="10BBC542" w:rsidR="00C723C0" w:rsidRDefault="007919E7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١٧</w:t>
            </w:r>
            <w:r w:rsidR="00C723C0">
              <w:rPr>
                <w:rFonts w:hint="cs"/>
                <w:color w:val="000000"/>
                <w:rtl/>
              </w:rPr>
              <w:t>\٤\٢٠٢١</w:t>
            </w:r>
          </w:p>
        </w:tc>
      </w:tr>
      <w:tr w:rsidR="00C723C0" w14:paraId="699AE219" w14:textId="77777777" w:rsidTr="00C723C0">
        <w:trPr>
          <w:trHeight w:val="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2F302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الجزء الخامس (2&amp;1)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D16FD1" w14:textId="77777777" w:rsidR="00C723C0" w:rsidRDefault="00C723C0" w:rsidP="00C723C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أولوية أولى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BB6177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Annex 04-Feedback (5)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970972" w14:textId="77777777" w:rsidR="00C723C0" w:rsidRDefault="00C723C0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٣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521920" w14:textId="505F1B6F" w:rsidR="00C723C0" w:rsidRDefault="007919E7" w:rsidP="00C723C0">
            <w:pPr>
              <w:jc w:val="center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٢١</w:t>
            </w:r>
            <w:bookmarkStart w:id="0" w:name="_GoBack"/>
            <w:bookmarkEnd w:id="0"/>
            <w:r w:rsidR="00C723C0">
              <w:rPr>
                <w:rFonts w:hint="cs"/>
                <w:color w:val="000000"/>
                <w:rtl/>
              </w:rPr>
              <w:t>\٤\٢٠٢١</w:t>
            </w:r>
          </w:p>
        </w:tc>
      </w:tr>
      <w:tr w:rsidR="00C723C0" w14:paraId="5CA69356" w14:textId="77777777" w:rsidTr="00C723C0">
        <w:trPr>
          <w:trHeight w:val="32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0D47C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تصميم كافة واجهات النظام الداخلية والخارجية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449F78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rtl/>
              </w:rPr>
              <w:t xml:space="preserve">سيتم مناقشتها في وقت لاحق فور الانتهاء من </w:t>
            </w:r>
            <w:r>
              <w:rPr>
                <w:rFonts w:hint="cs"/>
                <w:color w:val="000000"/>
                <w:rtl/>
              </w:rPr>
              <w:t>استكمال كافة التعديلات على الموقع الإلكتروني.</w:t>
            </w:r>
          </w:p>
        </w:tc>
      </w:tr>
      <w:tr w:rsidR="00C723C0" w14:paraId="43BCA00E" w14:textId="77777777" w:rsidTr="00C723C0">
        <w:trPr>
          <w:trHeight w:val="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34C9" w14:textId="77777777" w:rsidR="00C723C0" w:rsidRDefault="00C723C0" w:rsidP="00C723C0">
            <w:pPr>
              <w:jc w:val="right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تعديلات تطبيق الهاتف المحمول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490E76" w14:textId="77777777" w:rsidR="00C723C0" w:rsidRDefault="00C723C0" w:rsidP="00C723C0">
            <w:pPr>
              <w:jc w:val="right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عالق لحين استكمال كافة التعديلات على الموقع الإلكتروني لأن تنفيذ تعديلات التطبيق سيتم بما يتلاءم مع الشكل النهائي المعتمد لآلية عمل الموقع الالكتروني.</w:t>
            </w:r>
          </w:p>
        </w:tc>
      </w:tr>
    </w:tbl>
    <w:p w14:paraId="71174968" w14:textId="1B7DE53F" w:rsidR="000C0791" w:rsidRPr="00C723C0" w:rsidRDefault="000C0791" w:rsidP="000C0791">
      <w:pPr>
        <w:bidi/>
        <w:rPr>
          <w:rtl/>
        </w:rPr>
      </w:pPr>
    </w:p>
    <w:p w14:paraId="163C1EFF" w14:textId="77777777" w:rsidR="00C723C0" w:rsidRPr="00C723C0" w:rsidRDefault="00C723C0" w:rsidP="00C723C0">
      <w:pPr>
        <w:bidi/>
        <w:rPr>
          <w:rtl/>
        </w:rPr>
      </w:pPr>
    </w:p>
    <w:sectPr w:rsidR="00C723C0" w:rsidRPr="00C723C0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5460" w14:textId="77777777" w:rsidR="00774960" w:rsidRDefault="00774960" w:rsidP="00304F44">
      <w:pPr>
        <w:spacing w:after="0" w:line="240" w:lineRule="auto"/>
      </w:pPr>
      <w:r>
        <w:separator/>
      </w:r>
    </w:p>
  </w:endnote>
  <w:endnote w:type="continuationSeparator" w:id="0">
    <w:p w14:paraId="3140E64D" w14:textId="77777777" w:rsidR="00774960" w:rsidRDefault="00774960" w:rsidP="0030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Bold Heading"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12B95" w14:textId="77777777" w:rsidR="00304F44" w:rsidRPr="00304F44" w:rsidRDefault="00304F44" w:rsidP="00304F44">
    <w:pPr>
      <w:rPr>
        <w:color w:val="000000" w:themeColor="text1"/>
      </w:rPr>
    </w:pPr>
  </w:p>
  <w:tbl>
    <w:tblPr>
      <w:tblStyle w:val="TableGrid"/>
      <w:bidiVisual/>
      <w:tblW w:w="9900" w:type="dxa"/>
      <w:tblInd w:w="-461" w:type="dxa"/>
      <w:tblLook w:val="04A0" w:firstRow="1" w:lastRow="0" w:firstColumn="1" w:lastColumn="0" w:noHBand="0" w:noVBand="1"/>
    </w:tblPr>
    <w:tblGrid>
      <w:gridCol w:w="9900"/>
    </w:tblGrid>
    <w:tr w:rsidR="00304F44" w:rsidRPr="00304F44" w14:paraId="2743E6BF" w14:textId="77777777" w:rsidTr="00350FC8">
      <w:tc>
        <w:tcPr>
          <w:tcW w:w="9900" w:type="dxa"/>
          <w:tcBorders>
            <w:top w:val="thinThickSmallGap" w:sz="24" w:space="0" w:color="70AD47" w:themeColor="accent6"/>
            <w:left w:val="nil"/>
            <w:bottom w:val="nil"/>
            <w:right w:val="nil"/>
          </w:tcBorders>
          <w:vAlign w:val="center"/>
        </w:tcPr>
        <w:p w14:paraId="52CC270B" w14:textId="4FEF9C30" w:rsidR="00F82C62" w:rsidRDefault="00F82C62" w:rsidP="00F82C62">
          <w:pPr>
            <w:pStyle w:val="Footer"/>
            <w:tabs>
              <w:tab w:val="left" w:pos="720"/>
            </w:tabs>
            <w:bidi/>
            <w:spacing w:before="120"/>
            <w:jc w:val="center"/>
            <w:rPr>
              <w:rFonts w:asciiTheme="majorBidi" w:hAnsiTheme="majorBidi" w:cstheme="majorBidi"/>
              <w:color w:val="0070C0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70C0"/>
              <w:sz w:val="28"/>
              <w:szCs w:val="28"/>
              <w:rtl/>
            </w:rPr>
            <w:t>غــزة – جباليا – الفالوجا –</w:t>
          </w:r>
          <w:r>
            <w:rPr>
              <w:rFonts w:asciiTheme="majorBidi" w:hAnsiTheme="majorBidi" w:cstheme="majorBidi" w:hint="cs"/>
              <w:color w:val="0070C0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 w:hint="cs"/>
              <w:color w:val="0070C0"/>
              <w:sz w:val="28"/>
              <w:szCs w:val="28"/>
              <w:rtl/>
            </w:rPr>
            <w:t>بالقرب من مكتب الشرافي   - تلفون: (0097082472411)</w:t>
          </w:r>
        </w:p>
        <w:p w14:paraId="57A31AB1" w14:textId="7D029FE4" w:rsidR="00304F44" w:rsidRPr="00304F44" w:rsidRDefault="00F82C62" w:rsidP="00F82C62">
          <w:pPr>
            <w:pStyle w:val="Footer"/>
            <w:bidi/>
            <w:jc w:val="center"/>
            <w:rPr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70C0"/>
              <w:sz w:val="28"/>
              <w:szCs w:val="28"/>
            </w:rPr>
            <w:t xml:space="preserve">Gaza – Jabalia – Faloja – Near Shrafi Office – E-mail: </w:t>
          </w:r>
          <w:hyperlink r:id="rId1" w:history="1">
            <w:r>
              <w:rPr>
                <w:rStyle w:val="Hyperlink"/>
                <w:rFonts w:asciiTheme="majorBidi" w:hAnsiTheme="majorBidi" w:cstheme="majorBidi"/>
                <w:sz w:val="28"/>
                <w:szCs w:val="28"/>
              </w:rPr>
              <w:t>info@developers.ps</w:t>
            </w:r>
          </w:hyperlink>
        </w:p>
      </w:tc>
    </w:tr>
  </w:tbl>
  <w:p w14:paraId="3183153B" w14:textId="6DC010C2" w:rsidR="00304F44" w:rsidRDefault="00304F44" w:rsidP="0030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1603D" w14:textId="77777777" w:rsidR="00774960" w:rsidRDefault="00774960" w:rsidP="00304F44">
      <w:pPr>
        <w:spacing w:after="0" w:line="240" w:lineRule="auto"/>
      </w:pPr>
      <w:r>
        <w:separator/>
      </w:r>
    </w:p>
  </w:footnote>
  <w:footnote w:type="continuationSeparator" w:id="0">
    <w:p w14:paraId="682D21FD" w14:textId="77777777" w:rsidR="00774960" w:rsidRDefault="00774960" w:rsidP="0030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bottomFromText="200" w:horzAnchor="margin" w:tblpXSpec="center" w:tblpY="-1104"/>
      <w:bidiVisual/>
      <w:tblW w:w="9990" w:type="dxa"/>
      <w:tblLayout w:type="fixed"/>
      <w:tblLook w:val="01E0" w:firstRow="1" w:lastRow="1" w:firstColumn="1" w:lastColumn="1" w:noHBand="0" w:noVBand="0"/>
    </w:tblPr>
    <w:tblGrid>
      <w:gridCol w:w="3885"/>
      <w:gridCol w:w="1887"/>
      <w:gridCol w:w="4218"/>
    </w:tblGrid>
    <w:tr w:rsidR="00F82C62" w14:paraId="2CB6CB3F" w14:textId="77777777" w:rsidTr="00F82C62">
      <w:trPr>
        <w:trHeight w:val="1556"/>
      </w:trPr>
      <w:tc>
        <w:tcPr>
          <w:tcW w:w="3885" w:type="dxa"/>
          <w:tcBorders>
            <w:top w:val="nil"/>
            <w:left w:val="nil"/>
            <w:bottom w:val="thickThinSmallGap" w:sz="24" w:space="0" w:color="00B050"/>
            <w:right w:val="nil"/>
          </w:tcBorders>
        </w:tcPr>
        <w:p w14:paraId="22934D3C" w14:textId="77777777" w:rsidR="00F82C62" w:rsidRDefault="00F82C62" w:rsidP="00F82C62">
          <w:pPr>
            <w:pStyle w:val="Header"/>
            <w:bidi/>
            <w:spacing w:line="256" w:lineRule="auto"/>
            <w:ind w:left="388"/>
            <w:jc w:val="center"/>
            <w:rPr>
              <w:rFonts w:cs="Times New Roman"/>
              <w:b/>
              <w:bCs/>
              <w:color w:val="0070C0"/>
              <w:sz w:val="18"/>
              <w:szCs w:val="18"/>
            </w:rPr>
          </w:pPr>
        </w:p>
        <w:p w14:paraId="0806B7FD" w14:textId="77777777" w:rsidR="00F82C62" w:rsidRDefault="00F82C62" w:rsidP="00F82C62">
          <w:pPr>
            <w:pStyle w:val="Header"/>
            <w:tabs>
              <w:tab w:val="center" w:pos="2041"/>
              <w:tab w:val="right" w:pos="3695"/>
            </w:tabs>
            <w:bidi/>
            <w:spacing w:line="256" w:lineRule="auto"/>
            <w:ind w:left="388"/>
            <w:jc w:val="center"/>
            <w:rPr>
              <w:rFonts w:cs="PT Bold Heading"/>
              <w:color w:val="0070C0"/>
              <w:sz w:val="30"/>
              <w:szCs w:val="30"/>
            </w:rPr>
          </w:pPr>
        </w:p>
        <w:p w14:paraId="04CD1970" w14:textId="77777777" w:rsidR="00F82C62" w:rsidRDefault="00F82C62" w:rsidP="00F82C62">
          <w:pPr>
            <w:pStyle w:val="Header"/>
            <w:tabs>
              <w:tab w:val="center" w:pos="2041"/>
              <w:tab w:val="right" w:pos="3695"/>
            </w:tabs>
            <w:bidi/>
            <w:spacing w:line="256" w:lineRule="auto"/>
            <w:ind w:left="288"/>
            <w:rPr>
              <w:rFonts w:ascii="Arial" w:hAnsi="Arial" w:cs="Arial"/>
              <w:b/>
              <w:bCs/>
              <w:color w:val="0070C0"/>
              <w:sz w:val="36"/>
              <w:szCs w:val="36"/>
              <w:rtl/>
            </w:rPr>
          </w:pPr>
          <w:r>
            <w:rPr>
              <w:rFonts w:ascii="Arial" w:hAnsi="Arial" w:cs="Arial"/>
              <w:b/>
              <w:bCs/>
              <w:color w:val="0070C0"/>
              <w:sz w:val="36"/>
              <w:szCs w:val="36"/>
              <w:rtl/>
            </w:rPr>
            <w:t>شركة المطورون بلس</w:t>
          </w:r>
        </w:p>
        <w:p w14:paraId="4B559DD3" w14:textId="77777777" w:rsidR="00F82C62" w:rsidRDefault="00F82C62" w:rsidP="00F82C62">
          <w:pPr>
            <w:pStyle w:val="Header"/>
            <w:bidi/>
            <w:spacing w:line="256" w:lineRule="auto"/>
            <w:ind w:left="288"/>
            <w:jc w:val="center"/>
            <w:rPr>
              <w:rFonts w:ascii="Tahoma" w:hAnsi="Tahoma" w:cs="Tahoma"/>
              <w:color w:val="0070C0"/>
              <w:sz w:val="8"/>
              <w:szCs w:val="8"/>
            </w:rPr>
          </w:pPr>
        </w:p>
        <w:p w14:paraId="2E949413" w14:textId="77777777" w:rsidR="00F82C62" w:rsidRDefault="00F82C62" w:rsidP="00F82C62">
          <w:pPr>
            <w:pStyle w:val="Header"/>
            <w:bidi/>
            <w:spacing w:line="256" w:lineRule="auto"/>
            <w:ind w:left="288"/>
            <w:jc w:val="center"/>
            <w:rPr>
              <w:rFonts w:ascii="Tahoma" w:hAnsi="Tahoma" w:cs="Tahoma"/>
              <w:color w:val="0070C0"/>
              <w:sz w:val="6"/>
              <w:szCs w:val="6"/>
              <w:rtl/>
            </w:rPr>
          </w:pPr>
        </w:p>
        <w:p w14:paraId="15017060" w14:textId="77777777" w:rsidR="00F82C62" w:rsidRDefault="00F82C62" w:rsidP="00F82C62">
          <w:pPr>
            <w:pStyle w:val="Header"/>
            <w:bidi/>
            <w:spacing w:line="256" w:lineRule="auto"/>
            <w:ind w:left="288"/>
            <w:jc w:val="center"/>
            <w:rPr>
              <w:rFonts w:asciiTheme="majorBidi" w:hAnsiTheme="majorBidi" w:cstheme="majorBidi"/>
              <w:b/>
              <w:bCs/>
              <w:color w:val="0070C0"/>
              <w:sz w:val="36"/>
              <w:szCs w:val="36"/>
              <w:rtl/>
            </w:rPr>
          </w:pPr>
          <w:r>
            <w:rPr>
              <w:rFonts w:asciiTheme="majorBidi" w:hAnsiTheme="majorBidi" w:cstheme="majorBidi" w:hint="cs"/>
              <w:b/>
              <w:bCs/>
              <w:color w:val="0070C0"/>
              <w:sz w:val="36"/>
              <w:szCs w:val="36"/>
              <w:rtl/>
            </w:rPr>
            <w:t>لتكنولوجيا المعلومات</w:t>
          </w:r>
        </w:p>
        <w:p w14:paraId="7340D3AF" w14:textId="77777777" w:rsidR="00F82C62" w:rsidRDefault="00F82C62" w:rsidP="00F82C62">
          <w:pPr>
            <w:pStyle w:val="Header"/>
            <w:bidi/>
            <w:spacing w:line="256" w:lineRule="auto"/>
            <w:ind w:left="388"/>
            <w:rPr>
              <w:rFonts w:ascii="Times New Roman" w:hAnsi="Times New Roman" w:cs="Times New Roman"/>
              <w:b/>
              <w:bCs/>
              <w:color w:val="0070C0"/>
              <w:sz w:val="4"/>
              <w:szCs w:val="4"/>
              <w:rtl/>
            </w:rPr>
          </w:pPr>
        </w:p>
        <w:p w14:paraId="1905E55A" w14:textId="77777777" w:rsidR="00F82C62" w:rsidRDefault="00F82C62" w:rsidP="00F82C62">
          <w:pPr>
            <w:pStyle w:val="Header"/>
            <w:bidi/>
            <w:spacing w:line="256" w:lineRule="auto"/>
            <w:jc w:val="both"/>
            <w:rPr>
              <w:rFonts w:cs="Times New Roman"/>
              <w:b/>
              <w:bCs/>
              <w:color w:val="0070C0"/>
              <w:sz w:val="26"/>
              <w:szCs w:val="26"/>
              <w:rtl/>
            </w:rPr>
          </w:pPr>
        </w:p>
      </w:tc>
      <w:tc>
        <w:tcPr>
          <w:tcW w:w="1887" w:type="dxa"/>
          <w:tcBorders>
            <w:top w:val="nil"/>
            <w:left w:val="nil"/>
            <w:bottom w:val="thickThinSmallGap" w:sz="24" w:space="0" w:color="00B050"/>
            <w:right w:val="nil"/>
          </w:tcBorders>
          <w:vAlign w:val="center"/>
        </w:tcPr>
        <w:p w14:paraId="123C5C14" w14:textId="77777777" w:rsidR="00F82C62" w:rsidRDefault="00F82C62" w:rsidP="00F82C62">
          <w:pPr>
            <w:pStyle w:val="Header"/>
            <w:bidi/>
            <w:spacing w:line="256" w:lineRule="auto"/>
            <w:rPr>
              <w:rFonts w:cs="Simplified Arabic"/>
              <w:color w:val="0070C0"/>
              <w:sz w:val="14"/>
              <w:szCs w:val="6"/>
              <w:rtl/>
            </w:rPr>
          </w:pPr>
        </w:p>
        <w:p w14:paraId="30A52F74" w14:textId="77777777" w:rsidR="00F82C62" w:rsidRDefault="00774960" w:rsidP="00F82C62">
          <w:pPr>
            <w:pStyle w:val="Header"/>
            <w:bidi/>
            <w:spacing w:line="256" w:lineRule="auto"/>
            <w:jc w:val="center"/>
            <w:rPr>
              <w:rFonts w:cs="Traditional Arabic"/>
              <w:color w:val="0070C0"/>
              <w:sz w:val="32"/>
              <w:szCs w:val="32"/>
              <w:rtl/>
            </w:rPr>
          </w:pPr>
          <w:r>
            <w:rPr>
              <w:rFonts w:ascii="Times New Roman" w:eastAsia="Times New Roman" w:hAnsi="Times New Roman" w:cs="Simplified Arabic"/>
              <w:noProof/>
              <w:color w:val="0070C0"/>
              <w:sz w:val="28"/>
              <w:szCs w:val="33"/>
            </w:rPr>
            <w:object w:dxaOrig="4020" w:dyaOrig="4260" w14:anchorId="380493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87.7pt;height:90.6pt;mso-width-percent:0;mso-height-percent:0;mso-width-percent:0;mso-height-percent:0">
                <v:imagedata r:id="rId1" o:title=""/>
              </v:shape>
              <o:OLEObject Type="Embed" ProgID="PBrush" ShapeID="_x0000_i1025" DrawAspect="Content" ObjectID="_1679587512" r:id="rId2"/>
            </w:object>
          </w:r>
        </w:p>
      </w:tc>
      <w:tc>
        <w:tcPr>
          <w:tcW w:w="4218" w:type="dxa"/>
          <w:tcBorders>
            <w:top w:val="nil"/>
            <w:left w:val="nil"/>
            <w:bottom w:val="thickThinSmallGap" w:sz="24" w:space="0" w:color="00B050"/>
            <w:right w:val="nil"/>
          </w:tcBorders>
        </w:tcPr>
        <w:p w14:paraId="4C1A33DB" w14:textId="77777777" w:rsidR="00F82C62" w:rsidRDefault="00F82C62" w:rsidP="00F82C62">
          <w:pPr>
            <w:pStyle w:val="Header"/>
            <w:tabs>
              <w:tab w:val="left" w:pos="2455"/>
            </w:tabs>
            <w:bidi/>
            <w:spacing w:line="256" w:lineRule="auto"/>
            <w:jc w:val="both"/>
            <w:rPr>
              <w:rFonts w:cs="Times New Roman"/>
              <w:b/>
              <w:bCs/>
              <w:color w:val="0070C0"/>
              <w:sz w:val="26"/>
              <w:szCs w:val="26"/>
              <w:rtl/>
            </w:rPr>
          </w:pPr>
          <w:r>
            <w:rPr>
              <w:rFonts w:cs="Times New Roman" w:hint="cs"/>
              <w:b/>
              <w:bCs/>
              <w:color w:val="0070C0"/>
              <w:sz w:val="26"/>
              <w:szCs w:val="26"/>
              <w:rtl/>
            </w:rPr>
            <w:tab/>
          </w:r>
        </w:p>
        <w:p w14:paraId="244433AC" w14:textId="77777777" w:rsidR="00F82C62" w:rsidRDefault="00F82C62" w:rsidP="00F82C62">
          <w:pPr>
            <w:pStyle w:val="Header"/>
            <w:tabs>
              <w:tab w:val="left" w:pos="2455"/>
            </w:tabs>
            <w:bidi/>
            <w:spacing w:line="256" w:lineRule="auto"/>
            <w:jc w:val="both"/>
            <w:rPr>
              <w:rFonts w:cs="Times New Roman"/>
              <w:b/>
              <w:bCs/>
              <w:color w:val="0070C0"/>
              <w:sz w:val="28"/>
              <w:szCs w:val="28"/>
            </w:rPr>
          </w:pPr>
        </w:p>
        <w:p w14:paraId="677F2287" w14:textId="77777777" w:rsidR="00F82C62" w:rsidRDefault="00F82C62" w:rsidP="00F82C62">
          <w:pPr>
            <w:pStyle w:val="Header"/>
            <w:tabs>
              <w:tab w:val="left" w:pos="720"/>
            </w:tabs>
            <w:bidi/>
            <w:spacing w:line="256" w:lineRule="auto"/>
            <w:ind w:left="389"/>
            <w:jc w:val="right"/>
            <w:rPr>
              <w:rFonts w:asciiTheme="majorBidi" w:eastAsia="Meiryo UI" w:hAnsiTheme="majorBidi" w:cstheme="majorBidi"/>
              <w:b/>
              <w:bCs/>
              <w:color w:val="0070C0"/>
              <w:sz w:val="32"/>
              <w:szCs w:val="32"/>
            </w:rPr>
          </w:pPr>
          <w:r>
            <w:rPr>
              <w:rFonts w:asciiTheme="majorBidi" w:eastAsia="Meiryo UI" w:hAnsiTheme="majorBidi" w:cstheme="majorBidi"/>
              <w:b/>
              <w:bCs/>
              <w:color w:val="0070C0"/>
              <w:sz w:val="36"/>
              <w:szCs w:val="36"/>
            </w:rPr>
            <w:t>Developers Plus Co</w:t>
          </w:r>
          <w:r>
            <w:rPr>
              <w:rFonts w:asciiTheme="majorBidi" w:eastAsia="Meiryo UI" w:hAnsiTheme="majorBidi" w:cstheme="majorBidi"/>
              <w:b/>
              <w:bCs/>
              <w:color w:val="0070C0"/>
              <w:sz w:val="32"/>
              <w:szCs w:val="32"/>
            </w:rPr>
            <w:t>.</w:t>
          </w:r>
        </w:p>
        <w:p w14:paraId="135C751B" w14:textId="77777777" w:rsidR="00F82C62" w:rsidRDefault="00F82C62" w:rsidP="00F82C62">
          <w:pPr>
            <w:pStyle w:val="Header"/>
            <w:tabs>
              <w:tab w:val="left" w:pos="720"/>
            </w:tabs>
            <w:bidi/>
            <w:spacing w:line="256" w:lineRule="auto"/>
            <w:ind w:left="388"/>
            <w:jc w:val="both"/>
            <w:rPr>
              <w:rFonts w:asciiTheme="majorBidi" w:eastAsia="Times New Roman" w:hAnsiTheme="majorBidi" w:cstheme="majorBidi"/>
              <w:b/>
              <w:bCs/>
              <w:color w:val="0070C0"/>
              <w:sz w:val="4"/>
              <w:szCs w:val="4"/>
              <w:rtl/>
            </w:rPr>
          </w:pPr>
        </w:p>
        <w:p w14:paraId="5D053B0A" w14:textId="77777777" w:rsidR="00F82C62" w:rsidRDefault="00F82C62" w:rsidP="00F82C62">
          <w:pPr>
            <w:pStyle w:val="Header"/>
            <w:tabs>
              <w:tab w:val="left" w:pos="720"/>
            </w:tabs>
            <w:bidi/>
            <w:spacing w:before="120" w:line="256" w:lineRule="auto"/>
            <w:ind w:left="389"/>
            <w:jc w:val="center"/>
            <w:rPr>
              <w:rFonts w:ascii="Arial" w:hAnsi="Arial" w:cs="Arial"/>
              <w:b/>
              <w:bCs/>
              <w:color w:val="0070C0"/>
              <w:sz w:val="26"/>
              <w:szCs w:val="26"/>
            </w:rPr>
          </w:pPr>
          <w:r>
            <w:rPr>
              <w:rFonts w:ascii="Arial" w:hAnsi="Arial" w:cs="Arial"/>
              <w:b/>
              <w:bCs/>
              <w:color w:val="0070C0"/>
              <w:sz w:val="24"/>
              <w:szCs w:val="36"/>
            </w:rPr>
            <w:t>For Information Technology</w:t>
          </w:r>
        </w:p>
      </w:tc>
    </w:tr>
  </w:tbl>
  <w:p w14:paraId="44A1E480" w14:textId="77777777" w:rsidR="00304F44" w:rsidRDefault="00304F44" w:rsidP="00F82C62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3B93"/>
      </v:shape>
    </w:pict>
  </w:numPicBullet>
  <w:abstractNum w:abstractNumId="0" w15:restartNumberingAfterBreak="0">
    <w:nsid w:val="038B1442"/>
    <w:multiLevelType w:val="hybridMultilevel"/>
    <w:tmpl w:val="9ED84E8C"/>
    <w:lvl w:ilvl="0" w:tplc="E09C69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  <w:sz w:val="2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06937"/>
    <w:multiLevelType w:val="hybridMultilevel"/>
    <w:tmpl w:val="4D760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F202A"/>
    <w:multiLevelType w:val="hybridMultilevel"/>
    <w:tmpl w:val="42F288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44"/>
    <w:rsid w:val="00053233"/>
    <w:rsid w:val="00067767"/>
    <w:rsid w:val="000C0791"/>
    <w:rsid w:val="00265BB0"/>
    <w:rsid w:val="002814EF"/>
    <w:rsid w:val="002D0B7E"/>
    <w:rsid w:val="00304F44"/>
    <w:rsid w:val="0031460C"/>
    <w:rsid w:val="0050667F"/>
    <w:rsid w:val="00506EB8"/>
    <w:rsid w:val="005F6A2C"/>
    <w:rsid w:val="00666F16"/>
    <w:rsid w:val="00697272"/>
    <w:rsid w:val="00774960"/>
    <w:rsid w:val="007919E7"/>
    <w:rsid w:val="008C5220"/>
    <w:rsid w:val="009608D0"/>
    <w:rsid w:val="00AB7D83"/>
    <w:rsid w:val="00B0350B"/>
    <w:rsid w:val="00BC5DFC"/>
    <w:rsid w:val="00C723C0"/>
    <w:rsid w:val="00CB6F52"/>
    <w:rsid w:val="00D15954"/>
    <w:rsid w:val="00D63DF2"/>
    <w:rsid w:val="00DC6187"/>
    <w:rsid w:val="00F73E8F"/>
    <w:rsid w:val="00F82C62"/>
    <w:rsid w:val="00F9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E718"/>
  <w15:chartTrackingRefBased/>
  <w15:docId w15:val="{55BD2A25-F6C5-49EE-8BCF-540ABB70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F44"/>
  </w:style>
  <w:style w:type="paragraph" w:styleId="Footer">
    <w:name w:val="footer"/>
    <w:basedOn w:val="Normal"/>
    <w:link w:val="FooterChar"/>
    <w:unhideWhenUsed/>
    <w:rsid w:val="00304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04F44"/>
  </w:style>
  <w:style w:type="table" w:styleId="TableGrid">
    <w:name w:val="Table Grid"/>
    <w:basedOn w:val="TableNormal"/>
    <w:uiPriority w:val="39"/>
    <w:rsid w:val="00304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F44"/>
    <w:rPr>
      <w:color w:val="0563C1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506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aliases w:val="Dot pt,List Paragraph Char Char Char,Indicator Text,List Paragraph1,Numbered Para 1,List Paragraph12,Bullet Points,MAIN CONTENT,Bullet 1"/>
    <w:basedOn w:val="Normal"/>
    <w:link w:val="ListParagraphChar"/>
    <w:uiPriority w:val="34"/>
    <w:qFormat/>
    <w:rsid w:val="0050667F"/>
    <w:pPr>
      <w:ind w:left="720"/>
      <w:contextualSpacing/>
    </w:pPr>
  </w:style>
  <w:style w:type="character" w:customStyle="1" w:styleId="ListParagraphChar">
    <w:name w:val="List Paragraph Char"/>
    <w:aliases w:val="Dot pt Char,List Paragraph Char Char Char Char,Indicator Text Char,List Paragraph1 Char,Numbered Para 1 Char,List Paragraph12 Char,Bullet Points Char,MAIN CONTENT Char,Bullet 1 Char"/>
    <w:link w:val="ListParagraph"/>
    <w:uiPriority w:val="34"/>
    <w:locked/>
    <w:rsid w:val="000C0791"/>
  </w:style>
  <w:style w:type="character" w:customStyle="1" w:styleId="Heading1Char">
    <w:name w:val="Heading 1 Char"/>
    <w:basedOn w:val="DefaultParagraphFont"/>
    <w:link w:val="Heading1"/>
    <w:uiPriority w:val="9"/>
    <w:rsid w:val="00C7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evelopers.p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0DF3-8B58-8444-922D-4394AFBF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johina mohammed</dc:creator>
  <cp:keywords/>
  <dc:description/>
  <cp:lastModifiedBy>Microsoft Office User</cp:lastModifiedBy>
  <cp:revision>7</cp:revision>
  <dcterms:created xsi:type="dcterms:W3CDTF">2021-03-25T10:06:00Z</dcterms:created>
  <dcterms:modified xsi:type="dcterms:W3CDTF">2021-04-10T16:19:00Z</dcterms:modified>
</cp:coreProperties>
</file>