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dsafasdf</w:t>
      </w:r>
    </w:p>
    <w:p w:rsidR="00A77B3E">
      <w:r>
        <w:t>dasgdfbvgfb</w:t>
      </w:r>
    </w:p>
    <w:p w:rsidR="00A77B3E">
      <w:r>
        <w:t>Text Here</w:t>
      </w:r>
    </w:p>
    <w:p w:rsidR="00A77B3E">
      <w:r>
        <w:t>Text Here</w:t>
      </w:r>
    </w:p>
    <w:p w:rsidR="00A77B3E">
      <w:r>
        <w:t>sssssssss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754768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