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5 -->
  <w:body>
    <w:p w:rsidR="00A77B3E">
      <w:pPr>
        <w:bidi/>
        <w:jc w:val="center"/>
        <w:rPr>
          <w:rFonts w:ascii="David" w:eastAsia="David" w:hAnsi="David" w:cs="David"/>
          <w:b/>
          <w:bCs/>
          <w:i/>
          <w:iCs/>
          <w:szCs w:val="52"/>
        </w:rPr>
      </w:pPr>
      <w:r>
        <w:rPr>
          <w:rFonts w:ascii="David" w:eastAsia="David" w:hAnsi="David" w:cs="David"/>
          <w:b/>
          <w:bCs/>
          <w:i/>
          <w:iCs/>
          <w:szCs w:val="52"/>
          <w:rtl/>
        </w:rPr>
        <w:t>מסמך איפיון וייזום</w:t>
      </w:r>
    </w:p>
    <w:p w:rsidR="00A77B3E">
      <w:pPr>
        <w:bidi/>
        <w:jc w:val="center"/>
        <w:rPr>
          <w:rFonts w:ascii="David" w:eastAsia="David" w:hAnsi="David" w:cs="David"/>
          <w:b/>
          <w:bCs/>
          <w:i/>
          <w:iCs/>
          <w:szCs w:val="52"/>
        </w:rPr>
      </w:pPr>
    </w:p>
    <w:p w:rsidR="00A77B3E">
      <w:pPr>
        <w:bidi/>
        <w:jc w:val="center"/>
        <w:rPr>
          <w:rFonts w:ascii="David" w:eastAsia="David" w:hAnsi="David" w:cs="David"/>
          <w:b/>
          <w:bCs/>
          <w:i w:val="0"/>
          <w:iCs w:val="0"/>
          <w:sz w:val="36"/>
          <w:szCs w:val="36"/>
        </w:rPr>
      </w:pPr>
      <w:r>
        <w:rPr>
          <w:rFonts w:ascii="David" w:eastAsia="David" w:hAnsi="David" w:cs="David"/>
          <w:b/>
          <w:bCs/>
          <w:i w:val="0"/>
          <w:iCs w:val="0"/>
          <w:sz w:val="36"/>
          <w:szCs w:val="36"/>
        </w:rPr>
        <w:t>lala</w:t>
      </w:r>
    </w:p>
    <w:p w:rsidR="00A77B3E">
      <w:pPr>
        <w:bidi/>
        <w:jc w:val="center"/>
        <w:rPr>
          <w:rFonts w:ascii="David" w:eastAsia="David" w:hAnsi="David" w:cs="David"/>
          <w:b/>
          <w:bCs/>
          <w:i w:val="0"/>
          <w:iCs w:val="0"/>
          <w:sz w:val="36"/>
          <w:szCs w:val="36"/>
        </w:rPr>
      </w:pPr>
    </w:p>
    <w:p w:rsidR="00A77B3E">
      <w:pPr>
        <w:bidi/>
        <w:jc w:val="center"/>
        <w:rPr>
          <w:rFonts w:ascii="David" w:eastAsia="David" w:hAnsi="David" w:cs="David"/>
          <w:b/>
          <w:bCs/>
          <w:i w:val="0"/>
          <w:iCs w:val="0"/>
          <w:sz w:val="36"/>
          <w:szCs w:val="36"/>
        </w:rPr>
      </w:pPr>
    </w:p>
    <w:p w:rsidR="00A77B3E">
      <w:pPr>
        <w:numPr>
          <w:ilvl w:val="0"/>
          <w:numId w:val="1"/>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לקוח\מומחה יישום</w:t>
      </w:r>
    </w:p>
    <w:p w:rsidR="00A77B3E">
      <w:pPr>
        <w:numPr>
          <w:ilvl w:val="1"/>
          <w:numId w:val="1"/>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לקוח \ משתמש עיקרי</w:t>
      </w:r>
    </w:p>
    <w:p w:rsidR="00A77B3E">
      <w:pPr>
        <w:numPr>
          <w:ilvl w:val="1"/>
          <w:numId w:val="1"/>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מומחה(י) היישום</w:t>
      </w:r>
    </w:p>
    <w:p w:rsidR="00A77B3E">
      <w:pPr>
        <w:numPr>
          <w:ilvl w:val="1"/>
          <w:numId w:val="1"/>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צוותי משתמשים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יעדים ומטרות</w:t>
      </w:r>
    </w:p>
    <w:p w:rsidR="00A77B3E">
      <w:pPr>
        <w:numPr>
          <w:ilvl w:val="1"/>
          <w:numId w:val="2"/>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יעדים כלליים</w:t>
      </w:r>
    </w:p>
    <w:p w:rsidR="00A77B3E">
      <w:pPr>
        <w:numPr>
          <w:ilvl w:val="1"/>
          <w:numId w:val="2"/>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מטרות מעשיות</w:t>
      </w:r>
    </w:p>
    <w:p w:rsidR="00A77B3E">
      <w:pPr>
        <w:numPr>
          <w:ilvl w:val="1"/>
          <w:numId w:val="2"/>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מטרות עתידיות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בעיות</w:t>
      </w:r>
    </w:p>
    <w:p w:rsidR="00A77B3E">
      <w:pPr>
        <w:numPr>
          <w:ilvl w:val="1"/>
          <w:numId w:val="3"/>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תמצית הבעיות במצב הקיים</w:t>
      </w:r>
    </w:p>
    <w:p w:rsidR="00A77B3E">
      <w:pPr>
        <w:numPr>
          <w:ilvl w:val="1"/>
          <w:numId w:val="3"/>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בעיות שהמערכת פותרת/אמורה לפתור</w:t>
      </w:r>
    </w:p>
    <w:p w:rsidR="00A77B3E">
      <w:pPr>
        <w:numPr>
          <w:ilvl w:val="1"/>
          <w:numId w:val="3"/>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בעיות שהמערכת יוצרת/עשויה ליצור</w:t>
      </w:r>
    </w:p>
    <w:p w:rsidR="00A77B3E">
      <w:pPr>
        <w:numPr>
          <w:ilvl w:val="1"/>
          <w:numId w:val="3"/>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בעיות שיידחו</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מאפיינים כלליים</w:t>
      </w:r>
    </w:p>
    <w:p w:rsidR="00A77B3E">
      <w:pPr>
        <w:numPr>
          <w:ilvl w:val="1"/>
          <w:numId w:val="4"/>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מצב קיים</w:t>
      </w:r>
    </w:p>
    <w:p w:rsidR="00A77B3E">
      <w:pPr>
        <w:numPr>
          <w:ilvl w:val="1"/>
          <w:numId w:val="4"/>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אופי המערכת וסוגה</w:t>
      </w:r>
    </w:p>
    <w:p w:rsidR="00A77B3E">
      <w:pPr>
        <w:numPr>
          <w:ilvl w:val="1"/>
          <w:numId w:val="4"/>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אילוצים</w:t>
      </w:r>
    </w:p>
    <w:p w:rsidR="00A77B3E">
      <w:pPr>
        <w:numPr>
          <w:ilvl w:val="1"/>
          <w:numId w:val="4"/>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מילון מונחים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5"/>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תיחום פנימי</w:t>
      </w:r>
    </w:p>
    <w:p w:rsidR="00A77B3E">
      <w:pPr>
        <w:numPr>
          <w:ilvl w:val="1"/>
          <w:numId w:val="5"/>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יאור כללי של המערכת</w:t>
      </w:r>
    </w:p>
    <w:p w:rsidR="00A77B3E">
      <w:pPr>
        <w:numPr>
          <w:ilvl w:val="1"/>
          <w:numId w:val="5"/>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תתי-מערכת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6"/>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תהליכים</w:t>
      </w:r>
    </w:p>
    <w:p w:rsidR="00A77B3E">
      <w:pPr>
        <w:numPr>
          <w:ilvl w:val="1"/>
          <w:numId w:val="6"/>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שמות תהליכים</w:t>
      </w:r>
    </w:p>
    <w:p w:rsidR="00A77B3E">
      <w:pPr>
        <w:numPr>
          <w:ilvl w:val="1"/>
          <w:numId w:val="6"/>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שמות תתי תהליכים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7"/>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מודולים (תכניות)</w:t>
      </w:r>
    </w:p>
    <w:p w:rsidR="00A77B3E">
      <w:pPr>
        <w:numPr>
          <w:ilvl w:val="1"/>
          <w:numId w:val="7"/>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 xml:space="preserve">תכניות מקור – </w:t>
      </w:r>
      <w:r>
        <w:rPr>
          <w:rFonts w:ascii="David" w:eastAsia="David" w:hAnsi="David" w:cs="David"/>
          <w:b w:val="0"/>
          <w:bCs w:val="0"/>
          <w:i w:val="0"/>
          <w:iCs w:val="0"/>
          <w:color w:val="000000"/>
          <w:sz w:val="24"/>
          <w:szCs w:val="24"/>
          <w:u w:val="none"/>
          <w:rtl w:val="0"/>
        </w:rPr>
        <w:t>SOURCE MODULES</w:t>
      </w:r>
    </w:p>
    <w:p w:rsidR="00A77B3E">
      <w:pPr>
        <w:numPr>
          <w:ilvl w:val="1"/>
          <w:numId w:val="7"/>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 xml:space="preserve">תכניות ביצוע – </w:t>
      </w:r>
      <w:r>
        <w:rPr>
          <w:rFonts w:ascii="David" w:eastAsia="David" w:hAnsi="David" w:cs="David"/>
          <w:b w:val="0"/>
          <w:bCs w:val="0"/>
          <w:i w:val="0"/>
          <w:iCs w:val="0"/>
          <w:color w:val="000000"/>
          <w:sz w:val="24"/>
          <w:szCs w:val="24"/>
          <w:u w:val="none"/>
          <w:rtl w:val="0"/>
        </w:rPr>
        <w:t>EXECUTABLE MODULES</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8"/>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מהלכים (פרוצדורות במקרה)</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9"/>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מערכת הפעלה</w:t>
      </w:r>
    </w:p>
    <w:p w:rsidR="00A77B3E">
      <w:pPr>
        <w:numPr>
          <w:ilvl w:val="0"/>
          <w:numId w:val="9"/>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 xml:space="preserve">בסיס הנתונים – </w:t>
      </w:r>
      <w:r>
        <w:rPr>
          <w:rFonts w:ascii="David" w:eastAsia="David" w:hAnsi="David" w:cs="David"/>
          <w:b/>
          <w:bCs/>
          <w:i w:val="0"/>
          <w:iCs w:val="0"/>
          <w:color w:val="000000"/>
          <w:sz w:val="28"/>
          <w:szCs w:val="28"/>
          <w:u w:val="single"/>
          <w:rtl w:val="0"/>
        </w:rPr>
        <w:t>DBMS</w:t>
      </w:r>
    </w:p>
    <w:p w:rsidR="00A77B3E">
      <w:pPr>
        <w:numPr>
          <w:ilvl w:val="0"/>
          <w:numId w:val="9"/>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כלי פיתוח ותחזוקה</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0"/>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תוכנות מדף</w:t>
      </w:r>
    </w:p>
    <w:p w:rsidR="00A77B3E">
      <w:pPr>
        <w:numPr>
          <w:ilvl w:val="1"/>
          <w:numId w:val="10"/>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תוכנות שירות</w:t>
      </w:r>
    </w:p>
    <w:p w:rsidR="00A77B3E">
      <w:pPr>
        <w:numPr>
          <w:ilvl w:val="1"/>
          <w:numId w:val="10"/>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תוכנות יישום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1"/>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 xml:space="preserve">כלי תפעול וייצור </w:t>
      </w:r>
    </w:p>
    <w:p w:rsidR="00A77B3E">
      <w:pPr>
        <w:numPr>
          <w:ilvl w:val="1"/>
          <w:numId w:val="11"/>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כלים למפעיל ואחראי ייצור</w:t>
      </w:r>
    </w:p>
    <w:p w:rsidR="00A77B3E">
      <w:pPr>
        <w:numPr>
          <w:ilvl w:val="1"/>
          <w:numId w:val="11"/>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כלי שליטה ובקרה למנהל המערכת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2"/>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תקשורת</w:t>
      </w:r>
    </w:p>
    <w:p w:rsidR="00A77B3E">
      <w:pPr>
        <w:numPr>
          <w:ilvl w:val="1"/>
          <w:numId w:val="12"/>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תקשורת פרטית מקומית</w:t>
      </w:r>
    </w:p>
    <w:p w:rsidR="00A77B3E">
      <w:pPr>
        <w:numPr>
          <w:ilvl w:val="1"/>
          <w:numId w:val="12"/>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תקשורת פרטית רחבה</w:t>
      </w:r>
    </w:p>
    <w:p w:rsidR="00A77B3E">
      <w:pPr>
        <w:numPr>
          <w:ilvl w:val="1"/>
          <w:numId w:val="12"/>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רשת ציבורית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3"/>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נקודות פתוחות (וחליפות)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4"/>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גורמים מעורבים</w:t>
      </w:r>
    </w:p>
    <w:p w:rsidR="00A77B3E">
      <w:pPr>
        <w:numPr>
          <w:ilvl w:val="1"/>
          <w:numId w:val="14"/>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צוותים מקצועיים – צוותי הפיתוח</w:t>
      </w:r>
    </w:p>
    <w:p w:rsidR="00A77B3E">
      <w:pPr>
        <w:numPr>
          <w:ilvl w:val="1"/>
          <w:numId w:val="14"/>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סיוע טכני</w:t>
      </w:r>
    </w:p>
    <w:p w:rsidR="00A77B3E">
      <w:pPr>
        <w:numPr>
          <w:ilvl w:val="1"/>
          <w:numId w:val="14"/>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ספקים וגורמי חוץ</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5"/>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תכנית עבודה</w:t>
      </w:r>
    </w:p>
    <w:p w:rsidR="00A77B3E">
      <w:pPr>
        <w:numPr>
          <w:ilvl w:val="1"/>
          <w:numId w:val="15"/>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שיטת הפיתוח</w:t>
      </w:r>
    </w:p>
    <w:p w:rsidR="00A77B3E">
      <w:pPr>
        <w:numPr>
          <w:ilvl w:val="1"/>
          <w:numId w:val="15"/>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תכנית פיתוח כללית</w:t>
      </w:r>
    </w:p>
    <w:p w:rsidR="00A77B3E">
      <w:pPr>
        <w:numPr>
          <w:ilvl w:val="1"/>
          <w:numId w:val="15"/>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תכנית פרטנית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6"/>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שירות ותחזוקה</w:t>
      </w:r>
    </w:p>
    <w:p w:rsidR="00A77B3E">
      <w:pPr>
        <w:numPr>
          <w:ilvl w:val="1"/>
          <w:numId w:val="16"/>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 xml:space="preserve">מרכז תמיכה) – </w:t>
      </w:r>
      <w:r>
        <w:rPr>
          <w:rFonts w:ascii="David" w:eastAsia="David" w:hAnsi="David" w:cs="David"/>
          <w:b w:val="0"/>
          <w:bCs w:val="0"/>
          <w:i w:val="0"/>
          <w:iCs w:val="0"/>
          <w:color w:val="000000"/>
          <w:sz w:val="24"/>
          <w:szCs w:val="24"/>
          <w:u w:val="none"/>
          <w:rtl w:val="0"/>
        </w:rPr>
        <w:t>HELPDESK (CALL CENTER</w:t>
      </w:r>
    </w:p>
    <w:p w:rsidR="00A77B3E">
      <w:pPr>
        <w:numPr>
          <w:ilvl w:val="1"/>
          <w:numId w:val="16"/>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תחזוקת היישום</w:t>
      </w:r>
    </w:p>
    <w:p w:rsidR="00A77B3E">
      <w:pPr>
        <w:numPr>
          <w:ilvl w:val="1"/>
          <w:numId w:val="16"/>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תחזוקת תשתית וטכנולוגיה</w:t>
      </w:r>
    </w:p>
    <w:p w:rsidR="00A77B3E">
      <w:pPr>
        <w:numPr>
          <w:ilvl w:val="1"/>
          <w:numId w:val="16"/>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מימוש שוטף</w:t>
      </w:r>
    </w:p>
    <w:p w:rsidR="00A77B3E">
      <w:pPr>
        <w:numPr>
          <w:ilvl w:val="1"/>
          <w:numId w:val="16"/>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עלויות שוטפות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7"/>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השתלבות בארגון – הנעת המערכת</w:t>
      </w:r>
    </w:p>
    <w:p w:rsidR="00A77B3E">
      <w:pPr>
        <w:numPr>
          <w:ilvl w:val="1"/>
          <w:numId w:val="17"/>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הטמעת המערכת</w:t>
      </w:r>
    </w:p>
    <w:p w:rsidR="00A77B3E">
      <w:pPr>
        <w:numPr>
          <w:ilvl w:val="1"/>
          <w:numId w:val="17"/>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הסבות(הגירה)</w:t>
      </w:r>
    </w:p>
    <w:p w:rsidR="00A77B3E">
      <w:pPr>
        <w:numPr>
          <w:ilvl w:val="1"/>
          <w:numId w:val="17"/>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או"ש</w:t>
      </w:r>
    </w:p>
    <w:p w:rsidR="00A77B3E">
      <w:pPr>
        <w:numPr>
          <w:ilvl w:val="1"/>
          <w:numId w:val="17"/>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מדריך למשתמש</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8"/>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חוסן ואמינות</w:t>
      </w:r>
    </w:p>
    <w:p w:rsidR="00A77B3E">
      <w:pPr>
        <w:numPr>
          <w:ilvl w:val="1"/>
          <w:numId w:val="18"/>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תכנית בדיקה</w:t>
      </w:r>
    </w:p>
    <w:p w:rsidR="00A77B3E">
      <w:pPr>
        <w:numPr>
          <w:ilvl w:val="1"/>
          <w:numId w:val="18"/>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זמינות ושרידות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9"/>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יעדי הארגון, אסטרטגיה</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0"/>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תרשים ומבנה ארגוני</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1"/>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השלכות או'ש</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2"/>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אישור (סימוכין) תקציבי / עסקי // האם הפרויקט עסקי.</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3"/>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תלות במערכות אחרות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4"/>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סיכונים - ישימות הפרויקט  // האם הפרויקט עסקי</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5"/>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עלות/תועלת – ישימות עסקית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6"/>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תוצרים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7"/>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מועד נטישה</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8"/>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משך חיי המערכת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9"/>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שגרות מקומיות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0"/>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שגרות ארגון</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1"/>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שגרות צד שלישי</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2"/>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טבלאות מקומיות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3"/>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טבלאות ארגון</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4"/>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טבלאות חיצוניות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5"/>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כללי – מודל הנתונים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6"/>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קבצים לוגיים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7"/>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שדות מקומיים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8"/>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שדות ארגוניים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9"/>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שדות גלובליים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0"/>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קבוצת דחות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1"/>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הצלבות וחיתוכים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2"/>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נפחים עומסים וביצועים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3"/>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אינדקס ורשימה כללית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4"/>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ממשקים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5"/>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 xml:space="preserve">דרישות מיוחדות </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6"/>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 xml:space="preserve"> (נקודות פתוחות (וחלופות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7"/>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דרישות עתידיות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8"/>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 xml:space="preserve">ציוד קצה </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9"/>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ציוד מיוחד</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50"/>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 xml:space="preserve">ציוד מתכלה </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51"/>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אתר ראשי</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52"/>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אתר גיבוי</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53"/>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 xml:space="preserve"> דרישות בטיחות (</w:t>
      </w:r>
      <w:r>
        <w:rPr>
          <w:rFonts w:ascii="David" w:eastAsia="David" w:hAnsi="David" w:cs="David"/>
          <w:b/>
          <w:bCs/>
          <w:i w:val="0"/>
          <w:iCs w:val="0"/>
          <w:color w:val="000000"/>
          <w:sz w:val="28"/>
          <w:szCs w:val="28"/>
          <w:u w:val="single"/>
          <w:rtl w:val="0"/>
        </w:rPr>
        <w:t>SAFETY</w:t>
      </w:r>
      <w:r>
        <w:rPr>
          <w:rFonts w:ascii="David" w:eastAsia="David" w:hAnsi="David" w:cs="David"/>
          <w:b/>
          <w:bCs/>
          <w:i w:val="0"/>
          <w:iCs w:val="0"/>
          <w:color w:val="000000"/>
          <w:sz w:val="28"/>
          <w:szCs w:val="28"/>
          <w:u w:val="single"/>
          <w:rtl/>
        </w:rPr>
        <w:t>)</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54"/>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val="0"/>
        </w:rPr>
        <w:t>DATA BASE</w:t>
      </w:r>
      <w:r>
        <w:rPr>
          <w:rFonts w:ascii="David" w:eastAsia="David" w:hAnsi="David" w:cs="David"/>
          <w:b/>
          <w:bCs/>
          <w:i w:val="0"/>
          <w:iCs w:val="0"/>
          <w:color w:val="000000"/>
          <w:sz w:val="28"/>
          <w:szCs w:val="28"/>
          <w:u w:val="single"/>
          <w:rtl/>
        </w:rPr>
        <w:t xml:space="preserve"> נתונים בבסיס השמשות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MySQL is the #1 open source database for Web-based applications, used by Facebook, Twitter, YouTube and virtually all the largest Web properties and successful startups. In this white paper, we will help you better understand how MySQL can help you drive digital transformation initiatives delivering modern Web, mobile and Cloud-based applications.</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0"/>
        </w:numPr>
        <w:bidi/>
        <w:jc w:val="both"/>
        <w:rPr>
          <w:rFonts w:ascii="David" w:eastAsia="David" w:hAnsi="David" w:cs="David"/>
          <w:b w:val="0"/>
          <w:bCs w:val="0"/>
          <w:i w:val="0"/>
          <w:iCs w:val="0"/>
          <w:color w:val="0000FF"/>
          <w:sz w:val="24"/>
          <w:szCs w:val="24"/>
          <w:u w:val="none"/>
        </w:rPr>
      </w:pP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0000001F"/>
    <w:multiLevelType w:val="hybridMultilevel"/>
    <w:tmpl w:val="0000001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00000020"/>
    <w:multiLevelType w:val="hybridMultilevel"/>
    <w:tmpl w:val="0000002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00000021"/>
    <w:multiLevelType w:val="hybridMultilevel"/>
    <w:tmpl w:val="000000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00000022"/>
    <w:multiLevelType w:val="hybridMultilevel"/>
    <w:tmpl w:val="0000002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00000023"/>
    <w:multiLevelType w:val="hybridMultilevel"/>
    <w:tmpl w:val="0000002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00000024"/>
    <w:multiLevelType w:val="hybridMultilevel"/>
    <w:tmpl w:val="0000002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00000025"/>
    <w:multiLevelType w:val="hybridMultilevel"/>
    <w:tmpl w:val="0000002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00000026"/>
    <w:multiLevelType w:val="hybridMultilevel"/>
    <w:tmpl w:val="000000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00000027"/>
    <w:multiLevelType w:val="hybridMultilevel"/>
    <w:tmpl w:val="0000002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00000028"/>
    <w:multiLevelType w:val="hybridMultilevel"/>
    <w:tmpl w:val="000000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00000029"/>
    <w:multiLevelType w:val="hybridMultilevel"/>
    <w:tmpl w:val="0000002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0000002A"/>
    <w:multiLevelType w:val="hybridMultilevel"/>
    <w:tmpl w:val="0000002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0000002B"/>
    <w:multiLevelType w:val="hybridMultilevel"/>
    <w:tmpl w:val="0000002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0000002C"/>
    <w:multiLevelType w:val="hybridMultilevel"/>
    <w:tmpl w:val="0000002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0000002D"/>
    <w:multiLevelType w:val="hybridMultilevel"/>
    <w:tmpl w:val="0000002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0000002E"/>
    <w:multiLevelType w:val="hybridMultilevel"/>
    <w:tmpl w:val="0000002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0000002F"/>
    <w:multiLevelType w:val="hybridMultilevel"/>
    <w:tmpl w:val="0000002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00000030"/>
    <w:multiLevelType w:val="hybridMultilevel"/>
    <w:tmpl w:val="0000003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00000031"/>
    <w:multiLevelType w:val="hybridMultilevel"/>
    <w:tmpl w:val="0000003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00000032"/>
    <w:multiLevelType w:val="hybridMultilevel"/>
    <w:tmpl w:val="000000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00000033"/>
    <w:multiLevelType w:val="hybridMultilevel"/>
    <w:tmpl w:val="0000003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00000034"/>
    <w:multiLevelType w:val="hybridMultilevel"/>
    <w:tmpl w:val="000000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00000035"/>
    <w:multiLevelType w:val="hybridMultilevel"/>
    <w:tmpl w:val="0000003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00000036"/>
    <w:multiLevelType w:val="hybridMultilevel"/>
    <w:tmpl w:val="0000003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