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20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Microsoft Access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Convenient storage capacity – A Microsoft Access database can hold up to 2 GB of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Multi-user support – About ten users in a network can use an Access application.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Importing data — Microsoft Access makes it easy to import data.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אבטחת מידע</w:t>
      </w:r>
    </w:p>
    <w:p w:rsidR="00A77B3E">
      <w:pPr>
        <w:numPr>
          <w:ilvl w:val="1"/>
          <w:numId w:val="5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סיכוני אבטחת מידע: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Phishing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פרצות אבטחה – באגים במערכות הפעלה ובתוכנות אשר עלולות להיות מנוצלות על ידי פורצים. כשפגיעות כזו מתפרסמת, מתחיל מרוץ נגד השעון: ההאקרים מפתחים פיסות קוד שמטרתן לחדור דרכה (נוצלות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Exploits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), בעוד המתכנתים מנסים להפיץ תיקון כדי לסגור את פרצת האבטחה.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SQL Injection Attack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זריקת קוד זדוני כדי לגשת לתוך מאגר הנתונים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התוקף/הפורץ הירה את הבאקיטים העוברים בין השרת למשתמש והוא יכול לעשות את התקפת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MITM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כדי לקחת את הנתונים הללו.</w:t>
      </w:r>
    </w:p>
    <w:p w:rsidR="00A77B3E">
      <w:pPr>
        <w:numPr>
          <w:ilvl w:val="1"/>
          <w:numId w:val="57"/>
        </w:numPr>
        <w:bidi/>
        <w:ind w:right="0"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אמצעי אבחטת מידע: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זיהוי המשתמש - כך שיהיה מוגדר מי המשתמש ומה מוטר לו לעשות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בעת כניסה למערכת והזנת שם המשתמש והסיסמה אנו נצפין את הסיסמה ונשוואה אותה מול הסיסמה המוצפנת ששמורה בבסיס הנתונים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  <w:t>Zed Attack Proxy(ZAP)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כדי למצוא מגוון רחב של פגיעויות ביישומי אינטרנט.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Active Scan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-כללי סריקה התוקפים את הרשת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Alerts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- אזהרות לגבי פגיעויות העשויות להימצא באתר ודרגת החומרה שלהן.</w:t>
      </w:r>
    </w:p>
    <w:p w:rsidR="00A77B3E">
      <w:pPr>
        <w:numPr>
          <w:ilvl w:val="1"/>
          <w:numId w:val="58"/>
        </w:numPr>
        <w:bidi/>
        <w:ind w:right="0"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4"/>
          <w:szCs w:val="24"/>
          <w:u w:val="none"/>
          <w:rtl/>
        </w:rPr>
        <w:t>ניהול אבטחת המידע: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ניהול רישום כניסות ויציאות למערכת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HASH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אשר נותנים להם את הסיסמה והם יתנו רץף אותיות, מספרים או תווים כך שלא ניתן לשחזר את הסיסמה.</w:t>
      </w:r>
    </w:p>
    <w:p w:rsidR="00A77B3E">
      <w:pPr>
        <w:numPr>
          <w:ilvl w:val="0"/>
          <w:numId w:val="0"/>
        </w:numPr>
        <w:bidi/>
        <w:ind w:left="1000" w:right="100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שימוש בפונקציית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ESCAPE_STRING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 אשר מעטיפה את שורות הפלט </w:t>
      </w:r>
    </w:p>
    <w:p w:rsidR="00A77B3E">
      <w:pPr>
        <w:numPr>
          <w:ilvl w:val="0"/>
          <w:numId w:val="0"/>
        </w:numPr>
        <w:bidi/>
        <w:ind w:left="0" w:right="0"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hybridMultilevel"/>
    <w:tmpl w:val="000000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>
    <w:nsid w:val="0000003A"/>
    <w:multiLevelType w:val="hybridMultilevel"/>
    <w:tmpl w:val="000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