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7D45EDC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947E482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61606BF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60DBE14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841E64D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2CD411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9D05D93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9A2C298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10142A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7E26C05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456D0B6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191A83D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DF2C7D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BA6545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4FFCE88" w:rsidR="00266B62" w:rsidRPr="00707DE3" w:rsidRDefault="00220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8227CE5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D14CEF9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550E3B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4A2E470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40FDD4E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6E4CB0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80EB95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2DA7F7C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3596F0C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05DF47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5357F2" w:rsidR="00266B62" w:rsidRPr="00707DE3" w:rsidRDefault="001E7D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9552FDD" w:rsidR="00266B62" w:rsidRPr="00707DE3" w:rsidRDefault="00F41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53161EC" w:rsidR="00266B62" w:rsidRPr="00707DE3" w:rsidRDefault="00F41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F355C6" w:rsidR="00266B62" w:rsidRPr="00707DE3" w:rsidRDefault="00F41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2867254" w:rsidR="00266B62" w:rsidRPr="00707DE3" w:rsidRDefault="00F41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DCC0F4" w:rsidR="00266B62" w:rsidRPr="00707DE3" w:rsidRDefault="00F41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1E33293" w:rsidR="00266B62" w:rsidRPr="00707DE3" w:rsidRDefault="00F41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45FFDE6" w14:textId="669EA366" w:rsidR="00173606" w:rsidRDefault="00173606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  Probability</w:t>
      </w:r>
      <w:r w:rsidR="00D42AD5">
        <w:rPr>
          <w:rFonts w:ascii="Times New Roman" w:hAnsi="Times New Roman" w:cs="Times New Roman"/>
          <w:sz w:val="28"/>
          <w:szCs w:val="28"/>
        </w:rPr>
        <w:t xml:space="preserve">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71C91B6C" w:rsidR="002E0863" w:rsidRDefault="006B3AB3" w:rsidP="006B3A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2DE20A" w14:textId="1E507C95" w:rsidR="006B3AB3" w:rsidRDefault="006B3AB3" w:rsidP="006B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 probability</w:t>
      </w:r>
    </w:p>
    <w:p w14:paraId="58D5D4C5" w14:textId="69B8FB8C" w:rsidR="006B3AB3" w:rsidRDefault="0012628C" w:rsidP="006B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</w:t>
      </w:r>
      <w:r w:rsidR="006B3AB3">
        <w:rPr>
          <w:rFonts w:ascii="Times New Roman" w:hAnsi="Times New Roman" w:cs="Times New Roman"/>
          <w:sz w:val="28"/>
          <w:szCs w:val="28"/>
        </w:rPr>
        <w:t>6</w:t>
      </w:r>
    </w:p>
    <w:p w14:paraId="10C83301" w14:textId="1DCD95EA" w:rsidR="006B3AB3" w:rsidRPr="006B3AB3" w:rsidRDefault="0012628C" w:rsidP="006B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EEF783D" w14:textId="77777777" w:rsidR="00D42AD5" w:rsidRDefault="00D42AD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E4A37C" w14:textId="5F3D220D" w:rsidR="00D42AD5" w:rsidRPr="00F407B7" w:rsidRDefault="00D42AD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="0012628C">
        <w:rPr>
          <w:sz w:val="28"/>
          <w:szCs w:val="28"/>
        </w:rPr>
        <w:t xml:space="preserve"> probability=10/21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36BEF1B" w14:textId="77777777" w:rsidR="000A720B" w:rsidRPr="00437040" w:rsidRDefault="000A720B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C1907B7" w14:textId="59233BA4" w:rsidR="0098213E" w:rsidRDefault="000A720B" w:rsidP="0098213E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  <w:r w:rsidR="0098213E">
        <w:rPr>
          <w:bCs/>
          <w:sz w:val="28"/>
          <w:szCs w:val="28"/>
        </w:rPr>
        <w:t xml:space="preserve">   </w:t>
      </w:r>
      <w:r w:rsidR="00D00295">
        <w:rPr>
          <w:bCs/>
          <w:sz w:val="28"/>
          <w:szCs w:val="28"/>
        </w:rPr>
        <w:t xml:space="preserve"> </w:t>
      </w:r>
      <w:r w:rsidR="0098213E">
        <w:rPr>
          <w:bCs/>
          <w:sz w:val="28"/>
          <w:szCs w:val="28"/>
        </w:rPr>
        <w:t xml:space="preserve"> </w:t>
      </w:r>
      <w:r w:rsidR="0098213E" w:rsidRPr="0098213E">
        <w:rPr>
          <w:color w:val="000000"/>
          <w:sz w:val="21"/>
          <w:szCs w:val="21"/>
        </w:rPr>
        <w:t>Points</w:t>
      </w:r>
      <w:r w:rsidR="0098213E">
        <w:rPr>
          <w:color w:val="000000"/>
          <w:sz w:val="21"/>
          <w:szCs w:val="21"/>
        </w:rPr>
        <w:t xml:space="preserve">     </w:t>
      </w:r>
      <w:r w:rsidR="007D7B65">
        <w:rPr>
          <w:color w:val="000000"/>
          <w:sz w:val="21"/>
          <w:szCs w:val="21"/>
        </w:rPr>
        <w:t xml:space="preserve">        </w:t>
      </w:r>
      <w:r w:rsidR="0098213E">
        <w:rPr>
          <w:color w:val="000000"/>
          <w:sz w:val="21"/>
          <w:szCs w:val="21"/>
        </w:rPr>
        <w:t xml:space="preserve"> Score         </w:t>
      </w:r>
      <w:r w:rsidR="007D7B65">
        <w:rPr>
          <w:color w:val="000000"/>
          <w:sz w:val="21"/>
          <w:szCs w:val="21"/>
        </w:rPr>
        <w:t xml:space="preserve">      </w:t>
      </w:r>
      <w:r w:rsidR="0098213E">
        <w:rPr>
          <w:color w:val="000000"/>
          <w:sz w:val="21"/>
          <w:szCs w:val="21"/>
        </w:rPr>
        <w:t>Weigh</w:t>
      </w:r>
      <w:r w:rsidR="0098213E">
        <w:rPr>
          <w:bCs/>
          <w:sz w:val="28"/>
          <w:szCs w:val="28"/>
        </w:rPr>
        <w:t xml:space="preserve">   </w:t>
      </w:r>
    </w:p>
    <w:p w14:paraId="0CDA5FC1" w14:textId="37B3D513" w:rsidR="0098213E" w:rsidRPr="0098213E" w:rsidRDefault="0098213E" w:rsidP="0098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98213E">
        <w:rPr>
          <w:color w:val="000000"/>
          <w:sz w:val="21"/>
          <w:szCs w:val="21"/>
        </w:rPr>
        <w:t xml:space="preserve"> </w:t>
      </w:r>
      <w:r w:rsidR="00D00295">
        <w:rPr>
          <w:color w:val="000000"/>
          <w:sz w:val="21"/>
          <w:szCs w:val="21"/>
        </w:rPr>
        <w:t>Mean:</w:t>
      </w:r>
      <w:r>
        <w:rPr>
          <w:color w:val="000000"/>
          <w:sz w:val="21"/>
          <w:szCs w:val="21"/>
        </w:rPr>
        <w:t xml:space="preserve">            </w:t>
      </w:r>
      <w:r w:rsidR="00D00295">
        <w:rPr>
          <w:color w:val="000000"/>
          <w:sz w:val="21"/>
          <w:szCs w:val="21"/>
        </w:rPr>
        <w:t xml:space="preserve">     </w:t>
      </w:r>
      <w:r w:rsidRPr="0098213E">
        <w:rPr>
          <w:color w:val="000000"/>
          <w:sz w:val="21"/>
          <w:szCs w:val="21"/>
        </w:rPr>
        <w:t xml:space="preserve">  3.596563</w:t>
      </w:r>
      <w:r>
        <w:rPr>
          <w:color w:val="000000"/>
          <w:sz w:val="21"/>
          <w:szCs w:val="21"/>
        </w:rPr>
        <w:t xml:space="preserve">              </w:t>
      </w:r>
      <w:r w:rsidR="007D7B65">
        <w:rPr>
          <w:color w:val="000000"/>
          <w:sz w:val="21"/>
          <w:szCs w:val="21"/>
        </w:rPr>
        <w:t xml:space="preserve">                     </w:t>
      </w:r>
      <w:r>
        <w:rPr>
          <w:color w:val="000000"/>
          <w:sz w:val="21"/>
          <w:szCs w:val="21"/>
        </w:rPr>
        <w:t xml:space="preserve"> </w:t>
      </w:r>
      <w:r w:rsidRPr="009821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3.217250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="007D7B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821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17.848750</w:t>
      </w:r>
    </w:p>
    <w:p w14:paraId="619FFCC3" w14:textId="77777777" w:rsidR="00D00295" w:rsidRDefault="00D00295" w:rsidP="00D00295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</w:p>
    <w:p w14:paraId="32BA5318" w14:textId="691FEF8E" w:rsidR="00D00295" w:rsidRDefault="0098213E" w:rsidP="00D00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</w:t>
      </w:r>
      <w:r w:rsidR="00D00295">
        <w:rPr>
          <w:color w:val="000000"/>
          <w:sz w:val="21"/>
          <w:szCs w:val="21"/>
        </w:rPr>
        <w:t xml:space="preserve">:     3.695      </w:t>
      </w:r>
      <w:r w:rsidR="007D7B65">
        <w:rPr>
          <w:color w:val="000000"/>
          <w:sz w:val="21"/>
          <w:szCs w:val="21"/>
        </w:rPr>
        <w:t xml:space="preserve">         </w:t>
      </w:r>
      <w:r w:rsidR="00D00295">
        <w:rPr>
          <w:color w:val="000000"/>
          <w:sz w:val="21"/>
          <w:szCs w:val="21"/>
        </w:rPr>
        <w:t xml:space="preserve">3.325         </w:t>
      </w:r>
      <w:r w:rsidR="007D7B65">
        <w:rPr>
          <w:color w:val="000000"/>
          <w:sz w:val="21"/>
          <w:szCs w:val="21"/>
        </w:rPr>
        <w:t xml:space="preserve">     </w:t>
      </w:r>
      <w:r w:rsidR="00D00295">
        <w:rPr>
          <w:color w:val="000000"/>
          <w:sz w:val="21"/>
          <w:szCs w:val="21"/>
        </w:rPr>
        <w:t>17.71</w:t>
      </w:r>
    </w:p>
    <w:p w14:paraId="07698552" w14:textId="77777777" w:rsidR="0098213E" w:rsidRDefault="0098213E" w:rsidP="009821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2C4C50" w14:textId="70A16A64" w:rsidR="0098213E" w:rsidRDefault="0098213E" w:rsidP="009821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</w:t>
      </w:r>
      <w:r w:rsidR="00D00295">
        <w:rPr>
          <w:color w:val="000000"/>
          <w:sz w:val="21"/>
          <w:szCs w:val="21"/>
        </w:rPr>
        <w:t>:</w:t>
      </w:r>
      <w:r w:rsidR="007D7B65">
        <w:rPr>
          <w:color w:val="000000"/>
          <w:sz w:val="21"/>
          <w:szCs w:val="21"/>
        </w:rPr>
        <w:t xml:space="preserve">     3.07 and 3.92         3.44       </w:t>
      </w:r>
      <w:r w:rsidR="0088797B">
        <w:rPr>
          <w:color w:val="000000"/>
          <w:sz w:val="21"/>
          <w:szCs w:val="21"/>
        </w:rPr>
        <w:t xml:space="preserve"> </w:t>
      </w:r>
      <w:r w:rsidR="007D7B65">
        <w:rPr>
          <w:color w:val="000000"/>
          <w:sz w:val="21"/>
          <w:szCs w:val="21"/>
        </w:rPr>
        <w:t xml:space="preserve"> 17.02 and 18.90</w:t>
      </w:r>
    </w:p>
    <w:p w14:paraId="0C27B09F" w14:textId="77777777" w:rsidR="0098213E" w:rsidRDefault="0098213E" w:rsidP="009821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F844AA" w14:textId="77777777" w:rsidR="00C40D85" w:rsidRDefault="0098213E" w:rsidP="00C40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 w:rsidR="00D00295">
        <w:rPr>
          <w:color w:val="000000"/>
          <w:sz w:val="21"/>
          <w:szCs w:val="21"/>
        </w:rPr>
        <w:t>:</w:t>
      </w:r>
      <w:r w:rsidR="00C40D85">
        <w:rPr>
          <w:color w:val="000000"/>
          <w:sz w:val="21"/>
          <w:szCs w:val="21"/>
        </w:rPr>
        <w:t xml:space="preserve">       0.5346               0.9784            1.7869</w:t>
      </w:r>
    </w:p>
    <w:p w14:paraId="796650D8" w14:textId="653865C1" w:rsidR="00C40D85" w:rsidRDefault="00C40D85" w:rsidP="00C40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6AC200" w14:textId="77777777" w:rsidR="0088797B" w:rsidRDefault="00D00295" w:rsidP="008879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</w:t>
      </w:r>
      <w:r w:rsidR="0098213E">
        <w:rPr>
          <w:color w:val="000000"/>
          <w:sz w:val="21"/>
          <w:szCs w:val="21"/>
        </w:rPr>
        <w:t>ariance</w:t>
      </w:r>
      <w:r>
        <w:rPr>
          <w:color w:val="000000"/>
          <w:sz w:val="21"/>
          <w:szCs w:val="21"/>
        </w:rPr>
        <w:t>:</w:t>
      </w:r>
      <w:r w:rsidR="0098213E" w:rsidRPr="0098213E">
        <w:rPr>
          <w:color w:val="000000"/>
          <w:sz w:val="21"/>
          <w:szCs w:val="21"/>
        </w:rPr>
        <w:t xml:space="preserve"> </w:t>
      </w:r>
      <w:r w:rsidR="0098213E">
        <w:rPr>
          <w:color w:val="000000"/>
          <w:sz w:val="21"/>
          <w:szCs w:val="21"/>
        </w:rPr>
        <w:t xml:space="preserve">   </w:t>
      </w:r>
      <w:r w:rsidR="0088797B">
        <w:rPr>
          <w:color w:val="000000"/>
          <w:sz w:val="21"/>
          <w:szCs w:val="21"/>
        </w:rPr>
        <w:t>0.2858             0.9573            3.193</w:t>
      </w:r>
    </w:p>
    <w:p w14:paraId="0053E397" w14:textId="44A738DC" w:rsidR="0088797B" w:rsidRDefault="0088797B" w:rsidP="008879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58D58F" w14:textId="77777777" w:rsidR="00D232C2" w:rsidRDefault="0088797B" w:rsidP="00D232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        2.17</w:t>
      </w:r>
      <w:r w:rsidR="00D232C2">
        <w:rPr>
          <w:color w:val="000000"/>
          <w:sz w:val="21"/>
          <w:szCs w:val="21"/>
        </w:rPr>
        <w:t xml:space="preserve">               3.911              8.3999</w:t>
      </w:r>
    </w:p>
    <w:p w14:paraId="66A2EE3B" w14:textId="139A4240" w:rsidR="00D232C2" w:rsidRDefault="00D232C2" w:rsidP="00D232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04E512" w14:textId="773A65D1" w:rsidR="0088797B" w:rsidRDefault="0088797B" w:rsidP="008879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86EA6F" w14:textId="4139DBFB" w:rsidR="0088797B" w:rsidRDefault="0088797B" w:rsidP="008879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446E26" w14:textId="772948DF" w:rsidR="0098213E" w:rsidRDefault="0098213E" w:rsidP="0098213E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r>
        <w:rPr>
          <w:color w:val="000000"/>
          <w:sz w:val="21"/>
          <w:szCs w:val="21"/>
        </w:rPr>
        <w:t xml:space="preserve">         </w:t>
      </w:r>
      <w:r w:rsidRPr="0098213E">
        <w:rPr>
          <w:color w:val="000000"/>
          <w:sz w:val="21"/>
          <w:szCs w:val="21"/>
        </w:rPr>
        <w:t xml:space="preserve">  </w:t>
      </w:r>
    </w:p>
    <w:p w14:paraId="656296FA" w14:textId="77777777" w:rsidR="0098213E" w:rsidRPr="0098213E" w:rsidRDefault="0098213E" w:rsidP="0098213E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</w:p>
    <w:p w14:paraId="6196EBE8" w14:textId="658359FA" w:rsidR="0098213E" w:rsidRPr="0098213E" w:rsidRDefault="0098213E" w:rsidP="0098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21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</w:p>
    <w:p w14:paraId="75E508A8" w14:textId="209D755D" w:rsidR="0098213E" w:rsidRDefault="0098213E" w:rsidP="0098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21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</w:p>
    <w:p w14:paraId="1A42DCB4" w14:textId="1219B831" w:rsidR="0098213E" w:rsidRDefault="0098213E" w:rsidP="0098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</w:p>
    <w:p w14:paraId="7FBBD842" w14:textId="49914721" w:rsidR="0098213E" w:rsidRDefault="0098213E" w:rsidP="0098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Cs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</w:t>
      </w:r>
    </w:p>
    <w:p w14:paraId="7EAFD318" w14:textId="77777777" w:rsidR="0098213E" w:rsidRPr="0098213E" w:rsidRDefault="0098213E" w:rsidP="0098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6A5E89" w14:textId="634CB3D6" w:rsidR="000A720B" w:rsidRDefault="000A720B" w:rsidP="0098213E">
      <w:pPr>
        <w:ind w:left="720"/>
        <w:rPr>
          <w:bCs/>
          <w:sz w:val="28"/>
          <w:szCs w:val="28"/>
        </w:rPr>
      </w:pPr>
    </w:p>
    <w:p w14:paraId="6E8A0C04" w14:textId="77777777" w:rsidR="0098213E" w:rsidRPr="0098213E" w:rsidRDefault="0098213E" w:rsidP="0098213E">
      <w:pPr>
        <w:ind w:left="720"/>
        <w:rPr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1616BCB" w14:textId="1E934A01" w:rsidR="00D232C2" w:rsidRPr="00A44811" w:rsidRDefault="00D232C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Expected value = </w:t>
      </w:r>
      <w:r w:rsidR="008669D7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6B80FF7" w:rsidR="009D6E8A" w:rsidRDefault="00E1001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E494662" wp14:editId="1F665861">
            <wp:extent cx="3543795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_Q9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4994" w14:textId="5DEFCEA5" w:rsidR="00E10011" w:rsidRDefault="00E1001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is positively skew</w:t>
      </w:r>
    </w:p>
    <w:p w14:paraId="0CA850D0" w14:textId="77777777" w:rsidR="00E10011" w:rsidRDefault="00E10011" w:rsidP="00707DE3">
      <w:pPr>
        <w:rPr>
          <w:b/>
          <w:sz w:val="28"/>
          <w:szCs w:val="28"/>
        </w:rPr>
      </w:pPr>
    </w:p>
    <w:p w14:paraId="3030E11A" w14:textId="77777777" w:rsidR="00E10011" w:rsidRDefault="00E10011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3D77B76" w14:textId="3807AE10" w:rsidR="00E10011" w:rsidRDefault="00E1001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9AD7115" wp14:editId="2DD8013B">
            <wp:extent cx="3219899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_q9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2F4" w14:textId="4D5EB2B3" w:rsidR="00E10011" w:rsidRDefault="002B2C3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 kurtosis appear from data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1001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10011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D93060D" w14:textId="0DA2CF44" w:rsidR="00081F94" w:rsidRDefault="00081F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39F6239E" wp14:editId="3A245FD7">
            <wp:extent cx="4925112" cy="2876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_Q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DAF" w14:textId="77777777" w:rsidR="002B2C3F" w:rsidRDefault="002B2C3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BBD033" w14:textId="4B09C710" w:rsidR="002E6BF9" w:rsidRDefault="002E6BF9" w:rsidP="002E6BF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1267C31" wp14:editId="13F7E01A">
            <wp:extent cx="5943600" cy="350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_Q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1BB" w14:textId="5B4684AA" w:rsidR="002E6BF9" w:rsidRDefault="002E6BF9" w:rsidP="002E6BF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B5C64BF" wp14:editId="0B4AA079">
            <wp:extent cx="5439534" cy="41058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_Q12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0877" w14:textId="112170BA" w:rsidR="002E6BF9" w:rsidRDefault="002E6BF9" w:rsidP="002E6B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Inference: 50% of the students got mark </w:t>
      </w:r>
      <w:proofErr w:type="gramStart"/>
      <w:r>
        <w:rPr>
          <w:sz w:val="28"/>
          <w:szCs w:val="28"/>
        </w:rPr>
        <w:t>between around 38 to 42</w:t>
      </w:r>
      <w:proofErr w:type="gramEnd"/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42F547E" w14:textId="094008EF" w:rsidR="002E6BF9" w:rsidRDefault="002E6BF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symmetric data</w:t>
      </w:r>
      <w:r w:rsidR="006D6938">
        <w:rPr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C27B760" w14:textId="445197F9" w:rsidR="006D6938" w:rsidRDefault="002E6BF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negative skewness </w:t>
      </w:r>
      <w:r w:rsidR="006D6938">
        <w:rPr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373B8243" w14:textId="78A36FF8" w:rsidR="006D6938" w:rsidRDefault="006D693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Positive skewness.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10B714F" w14:textId="4FAA2EDC" w:rsidR="006D6938" w:rsidRDefault="006D693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peak area will be thin and tail will be wider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ED4953F" w14:textId="496E0851" w:rsidR="006D6938" w:rsidRDefault="006D693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wider peak and thinner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E1001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D41E3B2" w14:textId="25AD2C77" w:rsidR="006D6938" w:rsidRDefault="006D693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F8FA7EB" w14:textId="174FE10C" w:rsidR="006D6938" w:rsidRDefault="006D693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negative skewness</w:t>
      </w:r>
    </w:p>
    <w:p w14:paraId="6E795256" w14:textId="77777777" w:rsidR="006D693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24C3CC74" w:rsidR="004D09A1" w:rsidRDefault="006D693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10 to 18</w:t>
      </w: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E1001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6874F24" w14:textId="59F9E17B" w:rsidR="006D6938" w:rsidRDefault="006D6938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boxplot 1 data range is </w:t>
      </w:r>
      <w:proofErr w:type="spellStart"/>
      <w:r>
        <w:rPr>
          <w:sz w:val="28"/>
          <w:szCs w:val="28"/>
        </w:rPr>
        <w:t>approx</w:t>
      </w:r>
      <w:proofErr w:type="spellEnd"/>
      <w:r w:rsidR="00D023E9">
        <w:rPr>
          <w:sz w:val="28"/>
          <w:szCs w:val="28"/>
        </w:rPr>
        <w:t xml:space="preserve"> 240 to 29</w:t>
      </w:r>
      <w:r>
        <w:rPr>
          <w:sz w:val="28"/>
          <w:szCs w:val="28"/>
        </w:rPr>
        <w:t xml:space="preserve">0wbs and mass of the data is lies between 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 xml:space="preserve"> 255to 280 </w:t>
      </w:r>
      <w:proofErr w:type="spellStart"/>
      <w:r>
        <w:rPr>
          <w:sz w:val="28"/>
          <w:szCs w:val="28"/>
        </w:rPr>
        <w:t>wbs</w:t>
      </w:r>
      <w:proofErr w:type="spellEnd"/>
      <w:r>
        <w:rPr>
          <w:sz w:val="28"/>
          <w:szCs w:val="28"/>
        </w:rPr>
        <w:t>.</w:t>
      </w:r>
    </w:p>
    <w:p w14:paraId="33D79967" w14:textId="624C0346" w:rsidR="006D6938" w:rsidRDefault="006D693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Similarly boxplot 2 data range is</w:t>
      </w:r>
      <w:r w:rsidR="00D023E9">
        <w:rPr>
          <w:sz w:val="28"/>
          <w:szCs w:val="28"/>
        </w:rPr>
        <w:t xml:space="preserve"> around</w:t>
      </w:r>
      <w:r>
        <w:rPr>
          <w:sz w:val="28"/>
          <w:szCs w:val="28"/>
        </w:rPr>
        <w:t xml:space="preserve"> 200 to </w:t>
      </w:r>
      <w:r w:rsidR="00D023E9">
        <w:rPr>
          <w:sz w:val="28"/>
          <w:szCs w:val="28"/>
        </w:rPr>
        <w:t xml:space="preserve">330 and the interquartile </w:t>
      </w:r>
      <w:proofErr w:type="gramStart"/>
      <w:r w:rsidR="00D023E9">
        <w:rPr>
          <w:sz w:val="28"/>
          <w:szCs w:val="28"/>
        </w:rPr>
        <w:t>values  lies</w:t>
      </w:r>
      <w:proofErr w:type="gramEnd"/>
      <w:r w:rsidR="00D023E9">
        <w:rPr>
          <w:sz w:val="28"/>
          <w:szCs w:val="28"/>
        </w:rPr>
        <w:t xml:space="preserve"> between 225 to 310.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554080">
      <w:pPr>
        <w:ind w:left="360" w:firstLine="72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A644A79" w:rsidR="007A3B9F" w:rsidRPr="00EF70C9" w:rsidRDefault="00554080" w:rsidP="007A3B9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48A0B93" wp14:editId="6CFD1033">
            <wp:extent cx="5943600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ED87985" w14:textId="6F153F46" w:rsidR="00554080" w:rsidRDefault="00554080" w:rsidP="00724454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A73FF48" w14:textId="6658AE9B" w:rsidR="00554080" w:rsidRPr="00EF70C9" w:rsidRDefault="00554080" w:rsidP="00724454">
      <w:pPr>
        <w:ind w:left="720"/>
        <w:rPr>
          <w:sz w:val="28"/>
          <w:szCs w:val="28"/>
        </w:rPr>
      </w:pPr>
      <w:r w:rsidRPr="00554080">
        <w:rPr>
          <w:sz w:val="28"/>
          <w:szCs w:val="28"/>
        </w:rPr>
        <w:lastRenderedPageBreak/>
        <w:drawing>
          <wp:inline distT="0" distB="0" distL="0" distR="0" wp14:anchorId="732F6126" wp14:editId="7BAEDDC5">
            <wp:extent cx="5458587" cy="41630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0A1F39D1" w14:textId="77777777" w:rsidR="00554080" w:rsidRDefault="007A3B9F" w:rsidP="005540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</w:t>
      </w:r>
      <w:proofErr w:type="spellStart"/>
      <w:r w:rsidRPr="00EF70C9">
        <w:rPr>
          <w:sz w:val="28"/>
          <w:szCs w:val="28"/>
        </w:rPr>
        <w:t>wc-at.csv</w:t>
      </w:r>
      <w:proofErr w:type="spellEnd"/>
    </w:p>
    <w:p w14:paraId="004C6F57" w14:textId="6AF9C9D6" w:rsidR="007A3B9F" w:rsidRPr="00554080" w:rsidRDefault="00554080" w:rsidP="00554080">
      <w:pPr>
        <w:pStyle w:val="ListParagraph"/>
        <w:rPr>
          <w:sz w:val="28"/>
          <w:szCs w:val="28"/>
        </w:rPr>
      </w:pPr>
      <w:proofErr w:type="spellStart"/>
      <w:proofErr w:type="gramStart"/>
      <w:r w:rsidRPr="00554080">
        <w:rPr>
          <w:sz w:val="28"/>
          <w:szCs w:val="28"/>
        </w:rPr>
        <w:lastRenderedPageBreak/>
        <w:t>Ans</w:t>
      </w:r>
      <w:proofErr w:type="spellEnd"/>
      <w:r w:rsidRPr="00554080">
        <w:rPr>
          <w:sz w:val="28"/>
          <w:szCs w:val="28"/>
        </w:rPr>
        <w:t xml:space="preserve"> :</w:t>
      </w:r>
      <w:proofErr w:type="gramEnd"/>
      <w:r w:rsidRPr="00554080">
        <w:rPr>
          <w:sz w:val="28"/>
          <w:szCs w:val="28"/>
        </w:rPr>
        <w:t xml:space="preserve"> </w:t>
      </w:r>
      <w:r w:rsidRPr="00554080">
        <w:drawing>
          <wp:inline distT="0" distB="0" distL="0" distR="0" wp14:anchorId="0340812C" wp14:editId="69C6AE33">
            <wp:extent cx="5943600" cy="392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CF37" w14:textId="77777777" w:rsidR="00554080" w:rsidRPr="00EF70C9" w:rsidRDefault="0055408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BC10F72" w14:textId="77777777" w:rsidR="00554080" w:rsidRDefault="00554080" w:rsidP="007A3B9F">
      <w:pPr>
        <w:pStyle w:val="ListParagraph"/>
        <w:rPr>
          <w:sz w:val="28"/>
          <w:szCs w:val="28"/>
        </w:rPr>
      </w:pPr>
    </w:p>
    <w:p w14:paraId="554E6512" w14:textId="7515BCC8" w:rsidR="00554080" w:rsidRDefault="0055408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5708E235" w14:textId="1C03B549" w:rsidR="00554080" w:rsidRPr="00EF70C9" w:rsidRDefault="00554080" w:rsidP="007A3B9F">
      <w:pPr>
        <w:pStyle w:val="ListParagraph"/>
        <w:rPr>
          <w:sz w:val="28"/>
          <w:szCs w:val="28"/>
        </w:rPr>
      </w:pPr>
      <w:r w:rsidRPr="00554080">
        <w:rPr>
          <w:sz w:val="28"/>
          <w:szCs w:val="28"/>
        </w:rPr>
        <w:drawing>
          <wp:inline distT="0" distB="0" distL="0" distR="0" wp14:anchorId="455BF409" wp14:editId="73ADCA25">
            <wp:extent cx="5096586" cy="245779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D537" w14:textId="77777777" w:rsidR="0055408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DAD86FD" w14:textId="05708ED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1C301D" w14:textId="77777777" w:rsidR="00554080" w:rsidRDefault="00554080" w:rsidP="00554080">
      <w:pPr>
        <w:tabs>
          <w:tab w:val="left" w:pos="35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DF83353" w14:textId="0ADAB6A9" w:rsidR="00554080" w:rsidRDefault="00554080" w:rsidP="00554080">
      <w:pPr>
        <w:tabs>
          <w:tab w:val="left" w:pos="3525"/>
        </w:tabs>
        <w:rPr>
          <w:sz w:val="28"/>
          <w:szCs w:val="28"/>
        </w:rPr>
      </w:pPr>
      <w:r w:rsidRPr="00554080">
        <w:rPr>
          <w:sz w:val="28"/>
          <w:szCs w:val="28"/>
        </w:rPr>
        <w:drawing>
          <wp:inline distT="0" distB="0" distL="0" distR="0" wp14:anchorId="039E36A2" wp14:editId="4B8D8435">
            <wp:extent cx="5943600" cy="1953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15D5DBEF" w14:textId="77777777" w:rsidR="00554080" w:rsidRDefault="0055408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F15CC49" w14:textId="6E8C0A3B" w:rsidR="00554080" w:rsidRDefault="0055408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14:paraId="0423DAC2" w14:textId="4B7824D7" w:rsidR="00554080" w:rsidRDefault="0055408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sample.mean-population.mean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sample.std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sqrt.sample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55F24CC6" w14:textId="7214BFAB" w:rsidR="00554080" w:rsidRDefault="0055408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90/sqrt18)</w:t>
      </w:r>
    </w:p>
    <w:p w14:paraId="5B2A2EEF" w14:textId="1585BF9E" w:rsidR="00554080" w:rsidRDefault="0055408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T=__</w:t>
      </w:r>
    </w:p>
    <w:p w14:paraId="51F094B5" w14:textId="28104973" w:rsidR="00554080" w:rsidRDefault="0055408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540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3DE7EBF" wp14:editId="59B1212E">
            <wp:extent cx="5430008" cy="216247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F3820"/>
    <w:multiLevelType w:val="hybridMultilevel"/>
    <w:tmpl w:val="7C0AF0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1F94"/>
    <w:rsid w:val="00083863"/>
    <w:rsid w:val="000A720B"/>
    <w:rsid w:val="000B36AF"/>
    <w:rsid w:val="000B417C"/>
    <w:rsid w:val="000D69F4"/>
    <w:rsid w:val="000F2D83"/>
    <w:rsid w:val="0012628C"/>
    <w:rsid w:val="00173606"/>
    <w:rsid w:val="001864D6"/>
    <w:rsid w:val="00190F7C"/>
    <w:rsid w:val="001E7D2A"/>
    <w:rsid w:val="002078BC"/>
    <w:rsid w:val="002206FC"/>
    <w:rsid w:val="00266B62"/>
    <w:rsid w:val="002818A0"/>
    <w:rsid w:val="0028213D"/>
    <w:rsid w:val="00293532"/>
    <w:rsid w:val="002A6694"/>
    <w:rsid w:val="002B2C3F"/>
    <w:rsid w:val="002E0863"/>
    <w:rsid w:val="002E6BF9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54080"/>
    <w:rsid w:val="005D1DBF"/>
    <w:rsid w:val="005E36B7"/>
    <w:rsid w:val="006432DB"/>
    <w:rsid w:val="0066364B"/>
    <w:rsid w:val="006723AD"/>
    <w:rsid w:val="006953A0"/>
    <w:rsid w:val="006B3AB3"/>
    <w:rsid w:val="006D693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7B65"/>
    <w:rsid w:val="008669D7"/>
    <w:rsid w:val="0088797B"/>
    <w:rsid w:val="008B2CB7"/>
    <w:rsid w:val="009043E8"/>
    <w:rsid w:val="00923E3B"/>
    <w:rsid w:val="0098213E"/>
    <w:rsid w:val="00990162"/>
    <w:rsid w:val="009D6E8A"/>
    <w:rsid w:val="00A44811"/>
    <w:rsid w:val="00A50B04"/>
    <w:rsid w:val="00AA44EF"/>
    <w:rsid w:val="00AB0E5D"/>
    <w:rsid w:val="00B22C7F"/>
    <w:rsid w:val="00BB68E7"/>
    <w:rsid w:val="00BC5748"/>
    <w:rsid w:val="00BE6CBD"/>
    <w:rsid w:val="00BF683B"/>
    <w:rsid w:val="00C40D85"/>
    <w:rsid w:val="00C41684"/>
    <w:rsid w:val="00C50D38"/>
    <w:rsid w:val="00C57628"/>
    <w:rsid w:val="00C700CD"/>
    <w:rsid w:val="00C76165"/>
    <w:rsid w:val="00CB08A5"/>
    <w:rsid w:val="00D00295"/>
    <w:rsid w:val="00D023E9"/>
    <w:rsid w:val="00D232C2"/>
    <w:rsid w:val="00D309C7"/>
    <w:rsid w:val="00D42AD5"/>
    <w:rsid w:val="00D44288"/>
    <w:rsid w:val="00D610DF"/>
    <w:rsid w:val="00D74923"/>
    <w:rsid w:val="00D759AC"/>
    <w:rsid w:val="00D87AA3"/>
    <w:rsid w:val="00DB650D"/>
    <w:rsid w:val="00DD5854"/>
    <w:rsid w:val="00E10011"/>
    <w:rsid w:val="00E605D6"/>
    <w:rsid w:val="00EB6B5E"/>
    <w:rsid w:val="00EF70C9"/>
    <w:rsid w:val="00F407B7"/>
    <w:rsid w:val="00F4145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13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13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74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44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672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7586</TotalTime>
  <Pages>14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ZomAdmin</cp:lastModifiedBy>
  <cp:revision>1</cp:revision>
  <dcterms:created xsi:type="dcterms:W3CDTF">2017-02-23T06:15:00Z</dcterms:created>
  <dcterms:modified xsi:type="dcterms:W3CDTF">2022-03-15T07:21:00Z</dcterms:modified>
</cp:coreProperties>
</file>