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CCE05" w14:textId="77777777" w:rsidR="00F60E82" w:rsidRPr="00F60E82" w:rsidRDefault="00F60E82" w:rsidP="00F60E82">
      <w:pPr>
        <w:jc w:val="center"/>
        <w:rPr>
          <w:b/>
          <w:bCs/>
          <w:sz w:val="44"/>
          <w:szCs w:val="44"/>
        </w:rPr>
      </w:pPr>
    </w:p>
    <w:p w14:paraId="4138519C" w14:textId="77777777" w:rsidR="00F60E82" w:rsidRPr="00F60E82" w:rsidRDefault="00F60E82" w:rsidP="00F60E82">
      <w:pPr>
        <w:jc w:val="center"/>
        <w:rPr>
          <w:b/>
          <w:bCs/>
          <w:sz w:val="44"/>
          <w:szCs w:val="44"/>
        </w:rPr>
      </w:pPr>
    </w:p>
    <w:p w14:paraId="289FA591" w14:textId="77777777" w:rsidR="00F60E82" w:rsidRPr="00F60E82" w:rsidRDefault="00F60E82" w:rsidP="00F60E82">
      <w:pPr>
        <w:jc w:val="center"/>
        <w:rPr>
          <w:b/>
          <w:bCs/>
          <w:sz w:val="44"/>
          <w:szCs w:val="44"/>
        </w:rPr>
      </w:pPr>
    </w:p>
    <w:p w14:paraId="0F9F61A1" w14:textId="77777777" w:rsidR="00F60E82" w:rsidRPr="00F60E82" w:rsidRDefault="00F60E82" w:rsidP="00F60E82">
      <w:pPr>
        <w:jc w:val="center"/>
        <w:rPr>
          <w:b/>
          <w:bCs/>
          <w:sz w:val="44"/>
          <w:szCs w:val="44"/>
        </w:rPr>
      </w:pPr>
    </w:p>
    <w:p w14:paraId="70710892" w14:textId="77777777" w:rsidR="00F60E82" w:rsidRPr="00F60E82" w:rsidRDefault="00F60E82" w:rsidP="00F60E82">
      <w:pPr>
        <w:jc w:val="center"/>
        <w:rPr>
          <w:b/>
          <w:bCs/>
          <w:sz w:val="44"/>
          <w:szCs w:val="44"/>
        </w:rPr>
      </w:pPr>
    </w:p>
    <w:p w14:paraId="3B62B3E3" w14:textId="77777777" w:rsidR="00F60E82" w:rsidRDefault="00F60E82" w:rsidP="00F60E82">
      <w:pPr>
        <w:jc w:val="center"/>
        <w:rPr>
          <w:b/>
          <w:bCs/>
          <w:sz w:val="44"/>
          <w:szCs w:val="44"/>
        </w:rPr>
      </w:pPr>
      <w:r w:rsidRPr="00F60E82">
        <w:rPr>
          <w:b/>
          <w:bCs/>
          <w:sz w:val="44"/>
          <w:szCs w:val="44"/>
        </w:rPr>
        <w:t>Digital filters</w:t>
      </w:r>
    </w:p>
    <w:p w14:paraId="549BE634" w14:textId="77777777" w:rsidR="00F60E82" w:rsidRDefault="00F60E82">
      <w:pPr>
        <w:rPr>
          <w:b/>
          <w:bCs/>
          <w:sz w:val="44"/>
          <w:szCs w:val="44"/>
        </w:rPr>
      </w:pPr>
      <w:r>
        <w:rPr>
          <w:b/>
          <w:bCs/>
          <w:sz w:val="44"/>
          <w:szCs w:val="44"/>
        </w:rPr>
        <w:br w:type="page"/>
      </w:r>
    </w:p>
    <w:p w14:paraId="7BDB3174" w14:textId="77777777" w:rsidR="00F60E82" w:rsidRDefault="00F60E82" w:rsidP="00F60E82">
      <w:pPr>
        <w:pStyle w:val="ListParagraph"/>
        <w:numPr>
          <w:ilvl w:val="1"/>
          <w:numId w:val="1"/>
        </w:numPr>
      </w:pPr>
      <w:r>
        <w:lastRenderedPageBreak/>
        <w:t>Introduction</w:t>
      </w:r>
    </w:p>
    <w:p w14:paraId="230523CE" w14:textId="77777777" w:rsidR="00F60E82" w:rsidRDefault="00F60E82" w:rsidP="00F60E82"/>
    <w:p w14:paraId="173B68A2" w14:textId="71E9B000" w:rsidR="00F60E82" w:rsidRDefault="00F60E82" w:rsidP="00F60E82">
      <w:r>
        <w:t xml:space="preserve">In Digital Signal processing, a filter is basically a “device”, that removes unwanted frequencies from signal. For an example, </w:t>
      </w:r>
      <w:r>
        <w:tab/>
        <w:t>often we have noisy signal (let it be audio signal – while we are talking on cellphone), that contains lots of noise (cars, sound from outside, river, etc</w:t>
      </w:r>
      <w:r w:rsidR="005F590B">
        <w:t>.</w:t>
      </w:r>
      <w:r>
        <w:t>).  We want to remove that noise from our signal, so people at the other side can hear us well. That is possible to accomplish using filters (digital filters). But, first things first. Let us explain basics of filters (analog filters), their types, their</w:t>
      </w:r>
      <w:r w:rsidRPr="00F60E82">
        <w:t xml:space="preserve"> spectr</w:t>
      </w:r>
      <w:r>
        <w:t>es</w:t>
      </w:r>
      <w:r w:rsidR="00780485">
        <w:t xml:space="preserve"> and how to plot them</w:t>
      </w:r>
      <w:r w:rsidR="001000F4">
        <w:t xml:space="preserve"> in Matlab</w:t>
      </w:r>
      <w:r w:rsidR="00780485">
        <w:t>.</w:t>
      </w:r>
    </w:p>
    <w:p w14:paraId="5D29DDAD" w14:textId="77777777" w:rsidR="00780485" w:rsidRDefault="00780485" w:rsidP="00F60E82"/>
    <w:p w14:paraId="2A2A12FC" w14:textId="77777777" w:rsidR="00780485" w:rsidRDefault="00780485" w:rsidP="00780485">
      <w:pPr>
        <w:pStyle w:val="ListParagraph"/>
        <w:numPr>
          <w:ilvl w:val="1"/>
          <w:numId w:val="1"/>
        </w:numPr>
      </w:pPr>
      <w:r>
        <w:t>Filter types</w:t>
      </w:r>
    </w:p>
    <w:p w14:paraId="2B271EEC" w14:textId="77777777" w:rsidR="00780485" w:rsidRDefault="00780485" w:rsidP="00780485">
      <w:pPr>
        <w:rPr>
          <w:rFonts w:cstheme="minorHAnsi"/>
          <w:color w:val="222222"/>
          <w:shd w:val="clear" w:color="auto" w:fill="FFFFFF"/>
        </w:rPr>
      </w:pPr>
      <w:r w:rsidRPr="00780485">
        <w:rPr>
          <w:rFonts w:cstheme="minorHAnsi"/>
          <w:color w:val="222222"/>
          <w:shd w:val="clear" w:color="auto" w:fill="FFFFFF"/>
        </w:rPr>
        <w:t>There are many different bases of classifying filters and these overlap in many different ways; there is no simple hierarchical classification. Filters may be:</w:t>
      </w:r>
    </w:p>
    <w:p w14:paraId="16DA0141" w14:textId="77777777" w:rsidR="00780485" w:rsidRDefault="00780485" w:rsidP="00780485">
      <w:pPr>
        <w:pStyle w:val="ListParagraph"/>
        <w:numPr>
          <w:ilvl w:val="0"/>
          <w:numId w:val="2"/>
        </w:numPr>
        <w:rPr>
          <w:rFonts w:cstheme="minorHAnsi"/>
        </w:rPr>
      </w:pPr>
      <w:r>
        <w:rPr>
          <w:rFonts w:cstheme="minorHAnsi"/>
        </w:rPr>
        <w:t>Non-linear or linear</w:t>
      </w:r>
    </w:p>
    <w:p w14:paraId="446ED2F6" w14:textId="77777777" w:rsidR="00780485" w:rsidRDefault="00780485" w:rsidP="00780485">
      <w:pPr>
        <w:pStyle w:val="ListParagraph"/>
        <w:numPr>
          <w:ilvl w:val="0"/>
          <w:numId w:val="2"/>
        </w:numPr>
        <w:rPr>
          <w:rFonts w:cstheme="minorHAnsi"/>
        </w:rPr>
      </w:pPr>
      <w:r>
        <w:rPr>
          <w:rFonts w:cstheme="minorHAnsi"/>
        </w:rPr>
        <w:t>Time variant or time invariant</w:t>
      </w:r>
    </w:p>
    <w:p w14:paraId="6A9FF19E" w14:textId="77777777" w:rsidR="00780485" w:rsidRDefault="00780485" w:rsidP="00780485">
      <w:pPr>
        <w:pStyle w:val="ListParagraph"/>
        <w:numPr>
          <w:ilvl w:val="0"/>
          <w:numId w:val="2"/>
        </w:numPr>
        <w:rPr>
          <w:rFonts w:cstheme="minorHAnsi"/>
        </w:rPr>
      </w:pPr>
      <w:r>
        <w:rPr>
          <w:rFonts w:cstheme="minorHAnsi"/>
        </w:rPr>
        <w:t>Causal</w:t>
      </w:r>
    </w:p>
    <w:p w14:paraId="15053AD4" w14:textId="77777777" w:rsidR="00780485" w:rsidRDefault="00780485" w:rsidP="00780485">
      <w:pPr>
        <w:pStyle w:val="ListParagraph"/>
        <w:numPr>
          <w:ilvl w:val="0"/>
          <w:numId w:val="2"/>
        </w:numPr>
        <w:rPr>
          <w:rFonts w:cstheme="minorHAnsi"/>
        </w:rPr>
      </w:pPr>
      <w:r>
        <w:rPr>
          <w:rFonts w:cstheme="minorHAnsi"/>
        </w:rPr>
        <w:t>Analog or digital</w:t>
      </w:r>
    </w:p>
    <w:p w14:paraId="04AE973C" w14:textId="77777777" w:rsidR="00780485" w:rsidRDefault="00780485" w:rsidP="00780485">
      <w:pPr>
        <w:pStyle w:val="ListParagraph"/>
        <w:numPr>
          <w:ilvl w:val="0"/>
          <w:numId w:val="2"/>
        </w:numPr>
        <w:rPr>
          <w:rFonts w:cstheme="minorHAnsi"/>
        </w:rPr>
      </w:pPr>
      <w:r>
        <w:rPr>
          <w:rFonts w:cstheme="minorHAnsi"/>
        </w:rPr>
        <w:t>Discrete-time or continuous time</w:t>
      </w:r>
    </w:p>
    <w:p w14:paraId="38EC7F76" w14:textId="77777777" w:rsidR="00780485" w:rsidRDefault="00780485" w:rsidP="00780485">
      <w:pPr>
        <w:pStyle w:val="ListParagraph"/>
        <w:numPr>
          <w:ilvl w:val="0"/>
          <w:numId w:val="2"/>
        </w:numPr>
        <w:rPr>
          <w:rFonts w:cstheme="minorHAnsi"/>
        </w:rPr>
      </w:pPr>
      <w:r>
        <w:rPr>
          <w:rFonts w:cstheme="minorHAnsi"/>
        </w:rPr>
        <w:t>Passive or active</w:t>
      </w:r>
    </w:p>
    <w:p w14:paraId="63E2A137" w14:textId="77777777" w:rsidR="00780485" w:rsidRDefault="00780485" w:rsidP="00780485">
      <w:pPr>
        <w:pStyle w:val="ListParagraph"/>
        <w:numPr>
          <w:ilvl w:val="0"/>
          <w:numId w:val="2"/>
        </w:numPr>
        <w:rPr>
          <w:rFonts w:cstheme="minorHAnsi"/>
        </w:rPr>
      </w:pPr>
      <w:r>
        <w:rPr>
          <w:rFonts w:cstheme="minorHAnsi"/>
        </w:rPr>
        <w:t>Infinite pulse response (IIR) or Finite pulse response (FIR) filters.</w:t>
      </w:r>
    </w:p>
    <w:p w14:paraId="084FA289" w14:textId="77777777" w:rsidR="00AF4353" w:rsidRDefault="00780485" w:rsidP="00780485">
      <w:pPr>
        <w:rPr>
          <w:rFonts w:cstheme="minorHAnsi"/>
        </w:rPr>
      </w:pPr>
      <w:r>
        <w:rPr>
          <w:rFonts w:cstheme="minorHAnsi"/>
        </w:rPr>
        <w:t>We will work with LTI (linear-time-invariant) FIR (finite pulse response) filters. I</w:t>
      </w:r>
      <w:r w:rsidRPr="00780485">
        <w:rPr>
          <w:rFonts w:cstheme="minorHAnsi"/>
        </w:rPr>
        <w:t xml:space="preserve">t is possible to synthesize </w:t>
      </w:r>
      <w:r>
        <w:rPr>
          <w:rFonts w:cstheme="minorHAnsi"/>
        </w:rPr>
        <w:t>them</w:t>
      </w:r>
      <w:r w:rsidR="00AF4353">
        <w:rPr>
          <w:rFonts w:cstheme="minorHAnsi"/>
        </w:rPr>
        <w:t xml:space="preserve"> so let’s show how.</w:t>
      </w:r>
    </w:p>
    <w:p w14:paraId="721B164B" w14:textId="77777777" w:rsidR="00AF4353" w:rsidRDefault="00AF4353" w:rsidP="00780485">
      <w:pPr>
        <w:rPr>
          <w:rFonts w:cstheme="minorHAnsi"/>
        </w:rPr>
      </w:pPr>
    </w:p>
    <w:p w14:paraId="143321C0" w14:textId="77777777" w:rsidR="00AF4353" w:rsidRPr="007C5B37" w:rsidRDefault="007C5B37" w:rsidP="007C5B37">
      <w:pPr>
        <w:pStyle w:val="ListParagraph"/>
        <w:numPr>
          <w:ilvl w:val="1"/>
          <w:numId w:val="1"/>
        </w:numPr>
        <w:rPr>
          <w:rFonts w:cstheme="minorHAnsi"/>
        </w:rPr>
      </w:pPr>
      <w:r w:rsidRPr="007C5B37">
        <w:rPr>
          <w:rFonts w:cstheme="minorHAnsi"/>
        </w:rPr>
        <w:t>Analog and digital filters</w:t>
      </w:r>
    </w:p>
    <w:p w14:paraId="08A288D0" w14:textId="77777777" w:rsidR="007C5B37" w:rsidRDefault="007C5B37" w:rsidP="007C5B37">
      <w:pPr>
        <w:rPr>
          <w:rFonts w:cstheme="minorHAnsi"/>
        </w:rPr>
      </w:pPr>
    </w:p>
    <w:p w14:paraId="5E6740AB" w14:textId="77777777" w:rsidR="007C5B37" w:rsidRDefault="007C5B37" w:rsidP="007C5B37">
      <w:pPr>
        <w:rPr>
          <w:rFonts w:cstheme="minorHAnsi"/>
          <w:shd w:val="clear" w:color="auto" w:fill="FFFFFF"/>
        </w:rPr>
      </w:pPr>
      <w:r>
        <w:rPr>
          <w:rFonts w:cstheme="minorHAnsi"/>
        </w:rPr>
        <w:t>The frequency response can be classified into different bandforms describing which f</w:t>
      </w:r>
      <w:r w:rsidRPr="007C5B37">
        <w:rPr>
          <w:rFonts w:cstheme="minorHAnsi"/>
        </w:rPr>
        <w:t xml:space="preserve">requency </w:t>
      </w:r>
      <w:hyperlink r:id="rId6" w:tooltip="Band (radio)" w:history="1">
        <w:r w:rsidRPr="007C5B37">
          <w:rPr>
            <w:rStyle w:val="Hyperlink"/>
            <w:rFonts w:cstheme="minorHAnsi"/>
            <w:color w:val="auto"/>
            <w:u w:val="none"/>
            <w:shd w:val="clear" w:color="auto" w:fill="FFFFFF"/>
          </w:rPr>
          <w:t>bands</w:t>
        </w:r>
      </w:hyperlink>
      <w:r w:rsidRPr="007C5B37">
        <w:rPr>
          <w:rFonts w:cstheme="minorHAnsi"/>
          <w:shd w:val="clear" w:color="auto" w:fill="FFFFFF"/>
        </w:rPr>
        <w:t> the filter passes (the </w:t>
      </w:r>
      <w:hyperlink r:id="rId7" w:tooltip="Passband" w:history="1">
        <w:r w:rsidRPr="007C5B37">
          <w:rPr>
            <w:rStyle w:val="Hyperlink"/>
            <w:rFonts w:cstheme="minorHAnsi"/>
            <w:color w:val="auto"/>
            <w:u w:val="none"/>
            <w:shd w:val="clear" w:color="auto" w:fill="FFFFFF"/>
          </w:rPr>
          <w:t>passband</w:t>
        </w:r>
      </w:hyperlink>
      <w:r w:rsidRPr="007C5B37">
        <w:rPr>
          <w:rFonts w:cstheme="minorHAnsi"/>
          <w:shd w:val="clear" w:color="auto" w:fill="FFFFFF"/>
        </w:rPr>
        <w:t>) and which it rejects (the </w:t>
      </w:r>
      <w:hyperlink r:id="rId8" w:tooltip="Stopband" w:history="1">
        <w:r w:rsidRPr="007C5B37">
          <w:rPr>
            <w:rStyle w:val="Hyperlink"/>
            <w:rFonts w:cstheme="minorHAnsi"/>
            <w:color w:val="auto"/>
            <w:u w:val="none"/>
            <w:shd w:val="clear" w:color="auto" w:fill="FFFFFF"/>
          </w:rPr>
          <w:t>stopband</w:t>
        </w:r>
      </w:hyperlink>
      <w:r w:rsidRPr="007C5B37">
        <w:rPr>
          <w:rFonts w:cstheme="minorHAnsi"/>
          <w:shd w:val="clear" w:color="auto" w:fill="FFFFFF"/>
        </w:rPr>
        <w:t>)</w:t>
      </w:r>
      <w:r>
        <w:rPr>
          <w:rFonts w:cstheme="minorHAnsi"/>
          <w:shd w:val="clear" w:color="auto" w:fill="FFFFFF"/>
        </w:rPr>
        <w:t xml:space="preserve"> and common used are</w:t>
      </w:r>
      <w:r w:rsidRPr="007C5B37">
        <w:rPr>
          <w:rFonts w:cstheme="minorHAnsi"/>
          <w:shd w:val="clear" w:color="auto" w:fill="FFFFFF"/>
        </w:rPr>
        <w:t>:</w:t>
      </w:r>
    </w:p>
    <w:p w14:paraId="3A28C74C" w14:textId="77777777" w:rsidR="007C5B37" w:rsidRDefault="007C5B37" w:rsidP="007C5B37">
      <w:pPr>
        <w:pStyle w:val="ListParagraph"/>
        <w:numPr>
          <w:ilvl w:val="0"/>
          <w:numId w:val="2"/>
        </w:numPr>
        <w:rPr>
          <w:rFonts w:cstheme="minorHAnsi"/>
        </w:rPr>
      </w:pPr>
      <w:r>
        <w:rPr>
          <w:rFonts w:cstheme="minorHAnsi"/>
        </w:rPr>
        <w:t>Low-pass filter</w:t>
      </w:r>
    </w:p>
    <w:p w14:paraId="49728D05" w14:textId="77777777" w:rsidR="007C5B37" w:rsidRDefault="007C5B37" w:rsidP="007C5B37">
      <w:pPr>
        <w:pStyle w:val="ListParagraph"/>
        <w:numPr>
          <w:ilvl w:val="0"/>
          <w:numId w:val="2"/>
        </w:numPr>
        <w:rPr>
          <w:rFonts w:cstheme="minorHAnsi"/>
        </w:rPr>
      </w:pPr>
      <w:r>
        <w:rPr>
          <w:rFonts w:cstheme="minorHAnsi"/>
        </w:rPr>
        <w:t>High-pass filter</w:t>
      </w:r>
    </w:p>
    <w:p w14:paraId="4A98CD8F" w14:textId="77777777" w:rsidR="007C5B37" w:rsidRDefault="007C5B37" w:rsidP="007C5B37">
      <w:pPr>
        <w:pStyle w:val="ListParagraph"/>
        <w:numPr>
          <w:ilvl w:val="0"/>
          <w:numId w:val="2"/>
        </w:numPr>
        <w:rPr>
          <w:rFonts w:cstheme="minorHAnsi"/>
        </w:rPr>
      </w:pPr>
      <w:r>
        <w:rPr>
          <w:rFonts w:cstheme="minorHAnsi"/>
        </w:rPr>
        <w:t>Band-pass filter</w:t>
      </w:r>
    </w:p>
    <w:p w14:paraId="6312D17F" w14:textId="77777777" w:rsidR="007C5B37" w:rsidRDefault="007C5B37" w:rsidP="007C5B37">
      <w:pPr>
        <w:pStyle w:val="ListParagraph"/>
        <w:numPr>
          <w:ilvl w:val="0"/>
          <w:numId w:val="2"/>
        </w:numPr>
        <w:rPr>
          <w:rFonts w:cstheme="minorHAnsi"/>
        </w:rPr>
      </w:pPr>
      <w:r>
        <w:rPr>
          <w:rFonts w:cstheme="minorHAnsi"/>
        </w:rPr>
        <w:t>Band-stop filter</w:t>
      </w:r>
    </w:p>
    <w:p w14:paraId="63FBDA37" w14:textId="77777777" w:rsidR="00460843" w:rsidRDefault="00460843" w:rsidP="007C5B37">
      <w:pPr>
        <w:rPr>
          <w:rFonts w:cstheme="minorHAnsi"/>
        </w:rPr>
      </w:pPr>
    </w:p>
    <w:p w14:paraId="4FEF4B18" w14:textId="3E78E94C" w:rsidR="00BE63F4" w:rsidRDefault="00BE63F4" w:rsidP="007C5B37">
      <w:pPr>
        <w:rPr>
          <w:rFonts w:cstheme="minorHAnsi"/>
        </w:rPr>
      </w:pPr>
      <w:r>
        <w:rPr>
          <w:rFonts w:cstheme="minorHAnsi"/>
        </w:rPr>
        <w:t xml:space="preserve">When we want to synthesize filter, we are basically working in {S} (complex domain) or </w:t>
      </w:r>
      <m:oMath>
        <m:r>
          <w:rPr>
            <w:rFonts w:ascii="Cambria Math" w:hAnsi="Cambria Math" w:cstheme="minorHAnsi"/>
          </w:rPr>
          <m:t>{jω}</m:t>
        </m:r>
      </m:oMath>
      <w:r>
        <w:rPr>
          <w:rFonts w:cstheme="minorHAnsi"/>
        </w:rPr>
        <w:t xml:space="preserve"> domain. Transfer function gives better view of situation. Let</w:t>
      </w:r>
      <w:r w:rsidR="00D1461B">
        <w:rPr>
          <w:rFonts w:cstheme="minorHAnsi"/>
        </w:rPr>
        <w:t>’</w:t>
      </w:r>
      <w:r>
        <w:rPr>
          <w:rFonts w:cstheme="minorHAnsi"/>
        </w:rPr>
        <w:t xml:space="preserve">s imagine that we have two sines, as given in formula: </w:t>
      </w:r>
    </w:p>
    <w:p w14:paraId="2A20ACC4" w14:textId="77777777" w:rsidR="00BE63F4" w:rsidRDefault="00BE63F4" w:rsidP="00BE63F4">
      <w:pPr>
        <w:jc w:val="center"/>
        <w:rPr>
          <w:rFonts w:eastAsiaTheme="minorEastAsia" w:cstheme="minorHAnsi"/>
        </w:rPr>
      </w:p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sin</m:t>
            </m:r>
          </m:fName>
          <m:e>
            <m:d>
              <m:dPr>
                <m:ctrlPr>
                  <w:rPr>
                    <w:rFonts w:ascii="Cambria Math" w:hAnsi="Cambria Math" w:cstheme="minorHAnsi"/>
                    <w:i/>
                  </w:rPr>
                </m:ctrlPr>
              </m:dPr>
              <m:e>
                <m:r>
                  <w:rPr>
                    <w:rFonts w:ascii="Cambria Math" w:hAnsi="Cambria Math" w:cstheme="minorHAnsi"/>
                  </w:rPr>
                  <m:t>2*π*50*t</m:t>
                </m:r>
              </m:e>
            </m:d>
          </m:e>
        </m:func>
        <m:r>
          <w:rPr>
            <w:rFonts w:ascii="Cambria Math" w:hAnsi="Cambria Math" w:cstheme="minorHAnsi"/>
          </w:rPr>
          <m:t xml:space="preserve">+ </m:t>
        </m:r>
        <m:func>
          <m:funcPr>
            <m:ctrlPr>
              <w:rPr>
                <w:rFonts w:ascii="Cambria Math" w:hAnsi="Cambria Math" w:cstheme="minorHAnsi"/>
                <w:i/>
              </w:rPr>
            </m:ctrlPr>
          </m:funcPr>
          <m:fName>
            <m:r>
              <m:rPr>
                <m:sty m:val="p"/>
              </m:rPr>
              <w:rPr>
                <w:rFonts w:ascii="Cambria Math" w:hAnsi="Cambria Math" w:cstheme="minorHAnsi"/>
              </w:rPr>
              <m:t>sin</m:t>
            </m:r>
          </m:fName>
          <m:e>
            <m:d>
              <m:dPr>
                <m:ctrlPr>
                  <w:rPr>
                    <w:rFonts w:ascii="Cambria Math" w:hAnsi="Cambria Math" w:cstheme="minorHAnsi"/>
                    <w:i/>
                  </w:rPr>
                </m:ctrlPr>
              </m:dPr>
              <m:e>
                <m:r>
                  <w:rPr>
                    <w:rFonts w:ascii="Cambria Math" w:hAnsi="Cambria Math" w:cstheme="minorHAnsi"/>
                  </w:rPr>
                  <m:t>2*π*150*t</m:t>
                </m:r>
              </m:e>
            </m:d>
          </m:e>
        </m:func>
      </m:oMath>
      <w:r>
        <w:rPr>
          <w:rFonts w:eastAsiaTheme="minorEastAsia" w:cstheme="minorHAnsi"/>
        </w:rPr>
        <w:t>,</w:t>
      </w:r>
    </w:p>
    <w:p w14:paraId="3FAD1026" w14:textId="5EB3479D" w:rsidR="00BE63F4" w:rsidRDefault="00BE63F4" w:rsidP="007C5B37">
      <w:pPr>
        <w:rPr>
          <w:rFonts w:cstheme="minorHAnsi"/>
        </w:rPr>
      </w:pPr>
      <w:r>
        <w:rPr>
          <w:rFonts w:cstheme="minorHAnsi"/>
        </w:rPr>
        <w:lastRenderedPageBreak/>
        <w:t xml:space="preserve">If we represent that signal in </w:t>
      </w:r>
      <m:oMath>
        <m:r>
          <w:rPr>
            <w:rFonts w:ascii="Cambria Math" w:hAnsi="Cambria Math" w:cstheme="minorHAnsi"/>
          </w:rPr>
          <m:t>{jω}</m:t>
        </m:r>
      </m:oMath>
      <w:r>
        <w:rPr>
          <w:rFonts w:cstheme="minorHAnsi"/>
        </w:rPr>
        <w:t xml:space="preserve"> domain</w:t>
      </w:r>
      <w:r w:rsidR="00D1461B">
        <w:rPr>
          <w:rFonts w:cstheme="minorHAnsi"/>
        </w:rPr>
        <w:t xml:space="preserve"> (via Fourier transform)</w:t>
      </w:r>
      <w:r>
        <w:rPr>
          <w:rFonts w:cstheme="minorHAnsi"/>
        </w:rPr>
        <w:t xml:space="preserve">, we would have only two delta functions at 50Hz and 150Hz frequencies. </w:t>
      </w:r>
      <w:r w:rsidR="00D1461B">
        <w:rPr>
          <w:rFonts w:cstheme="minorHAnsi"/>
        </w:rPr>
        <w:t xml:space="preserve">According to that, it is much easier to project filter, calculate </w:t>
      </w:r>
      <w:r w:rsidR="001000F4">
        <w:rPr>
          <w:rFonts w:cstheme="minorHAnsi"/>
        </w:rPr>
        <w:t>and synthesize them.</w:t>
      </w:r>
    </w:p>
    <w:p w14:paraId="6D515E6A" w14:textId="77777777" w:rsidR="00460843" w:rsidRDefault="00460843" w:rsidP="007C5B37">
      <w:pPr>
        <w:rPr>
          <w:rFonts w:cstheme="minorHAnsi"/>
        </w:rPr>
      </w:pPr>
    </w:p>
    <w:p w14:paraId="659FF5D4" w14:textId="12386F9D" w:rsidR="007C5B37" w:rsidRDefault="007C5B37" w:rsidP="007C5B37">
      <w:pPr>
        <w:rPr>
          <w:rFonts w:cstheme="minorHAnsi"/>
        </w:rPr>
      </w:pPr>
      <w:r>
        <w:rPr>
          <w:rFonts w:cstheme="minorHAnsi"/>
        </w:rPr>
        <w:t xml:space="preserve">In this </w:t>
      </w:r>
      <w:r w:rsidR="001000F4">
        <w:rPr>
          <w:rFonts w:cstheme="minorHAnsi"/>
        </w:rPr>
        <w:t>article</w:t>
      </w:r>
      <w:r>
        <w:rPr>
          <w:rFonts w:cstheme="minorHAnsi"/>
        </w:rPr>
        <w:t>, we well talk more about low pass filters</w:t>
      </w:r>
      <w:r w:rsidR="00FC17E7">
        <w:rPr>
          <w:rFonts w:cstheme="minorHAnsi"/>
        </w:rPr>
        <w:t>, how do they work, how to calculate them, what responses they have and etc</w:t>
      </w:r>
      <w:r>
        <w:rPr>
          <w:rFonts w:cstheme="minorHAnsi"/>
        </w:rPr>
        <w:t xml:space="preserve">. Scheme for analog low pass filter is given below: </w:t>
      </w:r>
    </w:p>
    <w:p w14:paraId="44A6A074" w14:textId="77777777" w:rsidR="007C5B37" w:rsidRDefault="007C5B37" w:rsidP="007C5B37">
      <w:pPr>
        <w:jc w:val="center"/>
        <w:rPr>
          <w:rFonts w:cstheme="minorHAnsi"/>
        </w:rPr>
      </w:pPr>
      <w:r>
        <w:rPr>
          <w:rFonts w:cstheme="minorHAnsi"/>
          <w:noProof/>
        </w:rPr>
        <w:drawing>
          <wp:inline distT="0" distB="0" distL="0" distR="0" wp14:anchorId="4D8CA5C8" wp14:editId="27C0C79E">
            <wp:extent cx="2598420" cy="1455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1180" cy="1462930"/>
                    </a:xfrm>
                    <a:prstGeom prst="rect">
                      <a:avLst/>
                    </a:prstGeom>
                    <a:noFill/>
                    <a:ln>
                      <a:noFill/>
                    </a:ln>
                  </pic:spPr>
                </pic:pic>
              </a:graphicData>
            </a:graphic>
          </wp:inline>
        </w:drawing>
      </w:r>
    </w:p>
    <w:p w14:paraId="47666532" w14:textId="77777777" w:rsidR="007C5B37" w:rsidRDefault="007C5B37" w:rsidP="007C5B37">
      <w:pPr>
        <w:pStyle w:val="ListParagraph"/>
        <w:numPr>
          <w:ilvl w:val="0"/>
          <w:numId w:val="3"/>
        </w:numPr>
        <w:jc w:val="center"/>
        <w:rPr>
          <w:rFonts w:cstheme="minorHAnsi"/>
        </w:rPr>
      </w:pPr>
      <w:r>
        <w:rPr>
          <w:rFonts w:cstheme="minorHAnsi"/>
        </w:rPr>
        <w:t xml:space="preserve">Low pass RC filter </w:t>
      </w:r>
    </w:p>
    <w:p w14:paraId="3E450DF3" w14:textId="23446AFE" w:rsidR="000921B8" w:rsidRDefault="000921B8" w:rsidP="000921B8">
      <w:pPr>
        <w:rPr>
          <w:rFonts w:cstheme="minorHAnsi"/>
        </w:rPr>
      </w:pPr>
      <w:r>
        <w:rPr>
          <w:rFonts w:cstheme="minorHAnsi"/>
        </w:rPr>
        <w:t>It consist</w:t>
      </w:r>
      <w:r w:rsidR="00CB476F">
        <w:rPr>
          <w:rFonts w:cstheme="minorHAnsi"/>
        </w:rPr>
        <w:t>s</w:t>
      </w:r>
      <w:r>
        <w:rPr>
          <w:rFonts w:cstheme="minorHAnsi"/>
        </w:rPr>
        <w:t xml:space="preserve"> of a resistor in series with capacitor. </w:t>
      </w:r>
      <w:r w:rsidR="009246AA">
        <w:rPr>
          <w:rFonts w:cstheme="minorHAnsi"/>
        </w:rPr>
        <w:t xml:space="preserve">Differential equation for this low pass filter is: </w:t>
      </w:r>
    </w:p>
    <w:p w14:paraId="7A34F47F" w14:textId="329E57BD" w:rsidR="007C5B37" w:rsidRPr="00D1461B" w:rsidRDefault="009246AA" w:rsidP="000921B8">
      <w:pPr>
        <w:jc w:val="center"/>
        <w:rPr>
          <w:rFonts w:eastAsiaTheme="minorEastAsia" w:cstheme="minorHAnsi"/>
        </w:rPr>
      </w:pPr>
      <w:r>
        <w:rPr>
          <w:rFonts w:cstheme="minorHAnsi"/>
        </w:rPr>
        <w:br/>
      </w:r>
      <m:oMathPara>
        <m:oMath>
          <m:r>
            <w:rPr>
              <w:rFonts w:ascii="Cambria Math" w:hAnsi="Cambria Math" w:cstheme="minorHAnsi"/>
            </w:rPr>
            <m:t>u</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R</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C</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=RC</m:t>
          </m:r>
          <m:f>
            <m:fPr>
              <m:ctrlPr>
                <w:rPr>
                  <w:rFonts w:ascii="Cambria Math" w:hAnsi="Cambria Math" w:cstheme="minorHAnsi"/>
                  <w:i/>
                </w:rPr>
              </m:ctrlPr>
            </m:fPr>
            <m:num>
              <m:r>
                <w:rPr>
                  <w:rFonts w:ascii="Cambria Math" w:hAnsi="Cambria Math" w:cstheme="minorHAnsi"/>
                </w:rPr>
                <m:t>dx(t)</m:t>
              </m:r>
            </m:num>
            <m:den>
              <m:r>
                <w:rPr>
                  <w:rFonts w:ascii="Cambria Math" w:hAnsi="Cambria Math" w:cstheme="minorHAnsi"/>
                </w:rPr>
                <m:t>dt</m:t>
              </m:r>
            </m:den>
          </m:f>
          <m:r>
            <w:rPr>
              <w:rFonts w:ascii="Cambria Math" w:hAnsi="Cambria Math" w:cstheme="minorHAnsi"/>
            </w:rPr>
            <m:t>+x(t)</m:t>
          </m:r>
        </m:oMath>
      </m:oMathPara>
    </w:p>
    <w:p w14:paraId="7F98C386" w14:textId="2199553D" w:rsidR="00D1461B" w:rsidRDefault="00D1461B" w:rsidP="00D1461B">
      <w:pPr>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R</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=i</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 xml:space="preserve">R , </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c</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R</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 xml:space="preserve">=C </m:t>
        </m:r>
        <m:f>
          <m:fPr>
            <m:ctrlPr>
              <w:rPr>
                <w:rFonts w:ascii="Cambria Math" w:eastAsiaTheme="minorEastAsia" w:hAnsi="Cambria Math" w:cstheme="minorHAnsi"/>
                <w: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r>
              <w:rPr>
                <w:rFonts w:ascii="Cambria Math" w:eastAsiaTheme="minorEastAsia" w:hAnsi="Cambria Math" w:cstheme="minorHAnsi"/>
              </w:rPr>
              <m:t>(t)</m:t>
            </m:r>
          </m:num>
          <m:den>
            <m:r>
              <w:rPr>
                <w:rFonts w:ascii="Cambria Math" w:eastAsiaTheme="minorEastAsia" w:hAnsi="Cambria Math" w:cstheme="minorHAnsi"/>
              </w:rPr>
              <m:t>dt</m:t>
            </m:r>
          </m:den>
        </m:f>
      </m:oMath>
      <w:r>
        <w:rPr>
          <w:rFonts w:eastAsiaTheme="minorEastAsia" w:cstheme="minorHAnsi"/>
        </w:rPr>
        <w:t>.  Laplace transform of</w:t>
      </w:r>
      <w:r w:rsidR="00CB476F">
        <w:rPr>
          <w:rFonts w:eastAsiaTheme="minorEastAsia" w:cstheme="minorHAnsi"/>
        </w:rPr>
        <w:t xml:space="preserve"> this</w:t>
      </w:r>
      <w:r>
        <w:rPr>
          <w:rFonts w:eastAsiaTheme="minorEastAsia" w:cstheme="minorHAnsi"/>
        </w:rPr>
        <w:t xml:space="preserve"> equation is:</w:t>
      </w:r>
    </w:p>
    <w:p w14:paraId="2F022A81" w14:textId="71217B16" w:rsidR="00D1461B" w:rsidRPr="00D1461B" w:rsidRDefault="00D1461B" w:rsidP="00D1461B">
      <w:pPr>
        <w:jc w:val="center"/>
        <w:rPr>
          <w:rFonts w:eastAsiaTheme="minorEastAsia" w:cstheme="minorHAnsi"/>
        </w:rPr>
      </w:pPr>
      <m:oMathPara>
        <m:oMath>
          <m:r>
            <w:rPr>
              <w:rFonts w:ascii="Cambria Math" w:hAnsi="Cambria Math" w:cstheme="minorHAnsi"/>
            </w:rPr>
            <m:t>U</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=RCsX</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+X</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 X</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[1+sRC]</m:t>
          </m:r>
        </m:oMath>
      </m:oMathPara>
    </w:p>
    <w:p w14:paraId="2C7BE850" w14:textId="7366FE7B" w:rsidR="00D1461B" w:rsidRPr="00D1461B" w:rsidRDefault="00D1461B" w:rsidP="00D1461B">
      <w:pPr>
        <w:jc w:val="center"/>
        <w:rPr>
          <w:rFonts w:eastAsiaTheme="minorEastAsia" w:cstheme="minorHAnsi"/>
        </w:rPr>
      </w:pPr>
      <m:oMathPara>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X(s)</m:t>
              </m:r>
            </m:num>
            <m:den>
              <m:r>
                <w:rPr>
                  <w:rFonts w:ascii="Cambria Math" w:hAnsi="Cambria Math" w:cstheme="minorHAnsi"/>
                </w:rPr>
                <m:t>U(s)</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1+sRC</m:t>
              </m:r>
            </m:den>
          </m:f>
        </m:oMath>
      </m:oMathPara>
    </w:p>
    <w:p w14:paraId="2B6A75BD" w14:textId="2B1B5190" w:rsidR="000921B8" w:rsidRDefault="00D1461B" w:rsidP="00D1461B">
      <w:pPr>
        <w:rPr>
          <w:rFonts w:cstheme="minorHAnsi"/>
        </w:rPr>
      </w:pPr>
      <w:r>
        <w:rPr>
          <w:rFonts w:eastAsiaTheme="minorEastAsia" w:cstheme="minorHAnsi"/>
        </w:rPr>
        <w:t>G(s) is transfer function of given system, X(s) and U(s) are output and input of system.</w:t>
      </w:r>
    </w:p>
    <w:p w14:paraId="29FD2BBC" w14:textId="3C1D90EB" w:rsidR="00FC17E7" w:rsidRDefault="00FC17E7" w:rsidP="00D1461B">
      <w:pPr>
        <w:rPr>
          <w:rFonts w:cstheme="minorHAnsi"/>
        </w:rPr>
      </w:pPr>
      <w:r>
        <w:rPr>
          <w:rFonts w:cstheme="minorHAnsi"/>
        </w:rPr>
        <w:t>In Matlab, this transfer function is define</w:t>
      </w:r>
      <w:r w:rsidR="006541C7">
        <w:rPr>
          <w:rFonts w:cstheme="minorHAnsi"/>
        </w:rPr>
        <w:t>d</w:t>
      </w:r>
      <w:r>
        <w:rPr>
          <w:rFonts w:cstheme="minorHAnsi"/>
        </w:rPr>
        <w:t xml:space="preserve"> as</w:t>
      </w:r>
    </w:p>
    <w:p w14:paraId="37DBDED4" w14:textId="77777777" w:rsidR="00FC17E7" w:rsidRDefault="00FC17E7" w:rsidP="00D1461B">
      <w:pPr>
        <w:rPr>
          <w:rFonts w:cstheme="minorHAnsi"/>
        </w:rPr>
      </w:pPr>
      <w:r>
        <w:rPr>
          <w:rFonts w:cstheme="minorHAnsi"/>
        </w:rPr>
        <w:t>s = tf (‘s’);</w:t>
      </w:r>
    </w:p>
    <w:p w14:paraId="45B0CD99" w14:textId="7352E294" w:rsidR="00856663" w:rsidRDefault="00FC17E7" w:rsidP="00D1461B">
      <w:pPr>
        <w:rPr>
          <w:rFonts w:cstheme="minorHAnsi"/>
        </w:rPr>
      </w:pPr>
      <w:r>
        <w:rPr>
          <w:rFonts w:cstheme="minorHAnsi"/>
        </w:rPr>
        <w:t>H = 1  / (1  + RCs)</w:t>
      </w:r>
    </w:p>
    <w:p w14:paraId="211DB62A" w14:textId="191B99A2" w:rsidR="00CB476F" w:rsidRDefault="000921B8" w:rsidP="000921B8">
      <w:pPr>
        <w:rPr>
          <w:rFonts w:eastAsiaTheme="minorEastAsia" w:cstheme="minorHAnsi"/>
        </w:rPr>
      </w:pPr>
      <w:r>
        <w:rPr>
          <w:rFonts w:cstheme="minorHAnsi"/>
        </w:rPr>
        <w:t xml:space="preserve">Cut off frequency for this filter is given as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c</m:t>
            </m:r>
          </m:sub>
        </m:sSub>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2πRC</m:t>
            </m:r>
          </m:den>
        </m:f>
      </m:oMath>
      <w:r>
        <w:rPr>
          <w:rFonts w:eastAsiaTheme="minorEastAsia" w:cstheme="minorHAnsi"/>
        </w:rPr>
        <w:t xml:space="preserve"> , that means combining different values of R and C, we can shift cut off frequency as we want. </w:t>
      </w:r>
      <w:r w:rsidR="00CB476F">
        <w:rPr>
          <w:rFonts w:eastAsiaTheme="minorEastAsia" w:cstheme="minorHAnsi"/>
        </w:rPr>
        <w:br/>
      </w:r>
      <w:r w:rsidR="00CB476F">
        <w:rPr>
          <w:rFonts w:eastAsiaTheme="minorEastAsia" w:cstheme="minorHAnsi"/>
        </w:rPr>
        <w:br/>
        <w:t xml:space="preserve">Most used method to preview frequency response of system is a Bode plot. It is usually in combination of Magnitude and Phase plot. It is for LTI systems with transfer function G(s) or H(S). Magnitude plot represents graph of the function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 xml:space="preserve"> H </m:t>
            </m:r>
            <m:d>
              <m:dPr>
                <m:ctrlPr>
                  <w:rPr>
                    <w:rFonts w:ascii="Cambria Math" w:eastAsiaTheme="minorEastAsia" w:hAnsi="Cambria Math" w:cstheme="minorHAnsi"/>
                    <w:i/>
                  </w:rPr>
                </m:ctrlPr>
              </m:dPr>
              <m:e>
                <m:r>
                  <w:rPr>
                    <w:rFonts w:ascii="Cambria Math" w:eastAsiaTheme="minorEastAsia" w:hAnsi="Cambria Math" w:cstheme="minorHAnsi"/>
                  </w:rPr>
                  <m:t>s=jω</m:t>
                </m:r>
              </m:e>
            </m:d>
            <m:r>
              <w:rPr>
                <w:rFonts w:ascii="Cambria Math" w:eastAsiaTheme="minorEastAsia" w:hAnsi="Cambria Math" w:cstheme="minorHAnsi"/>
              </w:rPr>
              <m:t xml:space="preserve"> </m:t>
            </m:r>
          </m:e>
        </m:d>
      </m:oMath>
      <w:r w:rsidR="00CB476F">
        <w:rPr>
          <w:rFonts w:eastAsiaTheme="minorEastAsia" w:cstheme="minorHAnsi"/>
        </w:rPr>
        <w:t xml:space="preserve"> of frequency </w:t>
      </w:r>
      <m:oMath>
        <m:r>
          <w:rPr>
            <w:rFonts w:ascii="Cambria Math" w:eastAsiaTheme="minorEastAsia" w:hAnsi="Cambria Math" w:cstheme="minorHAnsi"/>
          </w:rPr>
          <m:t>ω</m:t>
        </m:r>
      </m:oMath>
      <w:r w:rsidR="00CB476F">
        <w:rPr>
          <w:rFonts w:eastAsiaTheme="minorEastAsia" w:cstheme="minorHAnsi"/>
        </w:rPr>
        <w:t xml:space="preserve">. Phase plot is graph of phase, commonly expressed in degrees, </w:t>
      </w:r>
      <m:oMath>
        <m:r>
          <m:rPr>
            <m:sty m:val="p"/>
          </m:rPr>
          <w:rPr>
            <w:rFonts w:ascii="Cambria Math" w:eastAsiaTheme="minorEastAsia" w:hAnsi="Cambria Math" w:cstheme="minorHAnsi"/>
          </w:rPr>
          <m:t>arg⁡</m:t>
        </m:r>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s=jω</m:t>
            </m:r>
          </m:e>
        </m:d>
        <m:r>
          <w:rPr>
            <w:rFonts w:ascii="Cambria Math" w:eastAsiaTheme="minorEastAsia" w:hAnsi="Cambria Math" w:cstheme="minorHAnsi"/>
          </w:rPr>
          <m:t>)</m:t>
        </m:r>
      </m:oMath>
      <w:r w:rsidR="00CB476F">
        <w:rPr>
          <w:rFonts w:eastAsiaTheme="minorEastAsia" w:cstheme="minorHAnsi"/>
        </w:rPr>
        <w:t xml:space="preserve">. </w:t>
      </w:r>
      <w:r w:rsidR="00CB476F">
        <w:rPr>
          <w:rFonts w:eastAsiaTheme="minorEastAsia" w:cstheme="minorHAnsi"/>
        </w:rPr>
        <w:br/>
        <w:t xml:space="preserve">The </w:t>
      </w:r>
      <m:oMath>
        <m:r>
          <w:rPr>
            <w:rFonts w:ascii="Cambria Math" w:eastAsiaTheme="minorEastAsia" w:hAnsi="Cambria Math" w:cstheme="minorHAnsi"/>
          </w:rPr>
          <m:t xml:space="preserve">ω </m:t>
        </m:r>
      </m:oMath>
      <w:r w:rsidR="00CB476F">
        <w:rPr>
          <w:rFonts w:eastAsiaTheme="minorEastAsia" w:cstheme="minorHAnsi"/>
        </w:rPr>
        <w:t>axis of the magnitude and phase plot is logarithmic and the plot is given in decibels or degrees.</w:t>
      </w:r>
      <w:r w:rsidR="00CB476F">
        <w:rPr>
          <w:rFonts w:eastAsiaTheme="minorEastAsia" w:cstheme="minorHAnsi"/>
        </w:rPr>
        <w:br/>
      </w:r>
    </w:p>
    <w:p w14:paraId="420FDE33" w14:textId="584D1B50" w:rsidR="00CB476F" w:rsidRPr="00CB476F" w:rsidRDefault="00CB476F" w:rsidP="000921B8">
      <w:pPr>
        <w:rPr>
          <w:rFonts w:eastAsiaTheme="minorEastAsia" w:cstheme="minorHAnsi"/>
        </w:rPr>
      </w:pPr>
      <w:r>
        <w:rPr>
          <w:rFonts w:eastAsiaTheme="minorEastAsia" w:cstheme="minorHAnsi"/>
        </w:rPr>
        <w:lastRenderedPageBreak/>
        <w:t>To manually calculate Bode plot, we use formula:</w:t>
      </w:r>
    </w:p>
    <w:p w14:paraId="100C93BE" w14:textId="0BE22488" w:rsidR="000921B8" w:rsidRDefault="000921B8" w:rsidP="007C5B37">
      <w:pPr>
        <w:rPr>
          <w:rFonts w:cstheme="minorHAnsi"/>
        </w:rPr>
      </w:pPr>
    </w:p>
    <w:p w14:paraId="7DA01C84" w14:textId="13988E7C" w:rsidR="00CB476F" w:rsidRPr="00FC17E7" w:rsidRDefault="00CB476F" w:rsidP="00CB476F">
      <w:pPr>
        <w:jc w:val="center"/>
        <w:rPr>
          <w:rFonts w:eastAsiaTheme="minorEastAsia" w:cstheme="minorHAnsi"/>
        </w:rPr>
      </w:pPr>
      <m:oMathPara>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j</m:t>
              </m:r>
              <m:r>
                <w:rPr>
                  <w:rFonts w:ascii="Cambria Math" w:eastAsiaTheme="minorEastAsia" w:hAnsi="Cambria Math" w:cstheme="minorHAnsi"/>
                </w:rPr>
                <m:t>ω</m:t>
              </m:r>
              <m:ctrlPr>
                <w:rPr>
                  <w:rFonts w:ascii="Cambria Math" w:eastAsiaTheme="minorEastAsia" w:hAnsi="Cambria Math" w:cstheme="minorHAnsi"/>
                  <w:i/>
                </w:rPr>
              </m:ctrlPr>
            </m:e>
          </m:d>
          <m:r>
            <w:rPr>
              <w:rFonts w:ascii="Cambria Math" w:eastAsiaTheme="minorEastAsia" w:hAnsi="Cambria Math" w:cstheme="minorHAnsi"/>
            </w:rPr>
            <m:t xml:space="preserve">= </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i=0</m:t>
              </m:r>
            </m:sub>
            <m:sup>
              <m:r>
                <w:rPr>
                  <w:rFonts w:ascii="Cambria Math" w:eastAsiaTheme="minorEastAsia" w:hAnsi="Cambria Math" w:cstheme="minorHAnsi"/>
                </w:rPr>
                <m:t>n-1</m:t>
              </m:r>
            </m:sup>
            <m:e>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j</m:t>
                  </m:r>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e>
              </m:d>
              <m:r>
                <w:rPr>
                  <w:rFonts w:ascii="Cambria Math" w:eastAsiaTheme="minorEastAsia" w:hAnsi="Cambria Math" w:cstheme="minorHAnsi"/>
                </w:rPr>
                <m:t xml:space="preserve">= </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i=0</m:t>
                  </m:r>
                </m:sub>
                <m:sup>
                  <m:r>
                    <w:rPr>
                      <w:rFonts w:ascii="Cambria Math" w:eastAsiaTheme="minorEastAsia" w:hAnsi="Cambria Math" w:cstheme="minorHAnsi"/>
                    </w:rPr>
                    <m:t>n-1</m:t>
                  </m:r>
                </m:sup>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ω</m:t>
                      </m:r>
                    </m:e>
                  </m:d>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j</m:t>
                      </m:r>
                      <m:sSub>
                        <m:sSubPr>
                          <m:ctrlPr>
                            <w:rPr>
                              <w:rFonts w:ascii="Cambria Math" w:eastAsiaTheme="minorEastAsia" w:hAnsi="Cambria Math" w:cstheme="minorHAnsi"/>
                              <w:i/>
                            </w:rPr>
                          </m:ctrlPr>
                        </m:sSubPr>
                        <m:e>
                          <m:r>
                            <w:rPr>
                              <w:rFonts w:ascii="Cambria Math" w:eastAsiaTheme="minorEastAsia" w:hAnsi="Cambria Math" w:cstheme="minorHAnsi"/>
                            </w:rPr>
                            <m:t>φ</m:t>
                          </m:r>
                        </m:e>
                        <m:sub>
                          <m:r>
                            <w:rPr>
                              <w:rFonts w:ascii="Cambria Math" w:eastAsiaTheme="minorEastAsia" w:hAnsi="Cambria Math" w:cstheme="minorHAnsi"/>
                            </w:rPr>
                            <m:t>i</m:t>
                          </m:r>
                        </m:sub>
                      </m:sSub>
                      <m:r>
                        <w:rPr>
                          <w:rFonts w:ascii="Cambria Math" w:eastAsiaTheme="minorEastAsia" w:hAnsi="Cambria Math" w:cstheme="minorHAnsi"/>
                        </w:rPr>
                        <m:t>(ω)</m:t>
                      </m:r>
                    </m:sup>
                  </m:sSup>
                </m:e>
              </m:nary>
            </m:e>
          </m:nary>
        </m:oMath>
      </m:oMathPara>
    </w:p>
    <w:p w14:paraId="5E9ED933" w14:textId="3D570345" w:rsidR="00FC17E7" w:rsidRPr="00FC17E7" w:rsidRDefault="008B433C" w:rsidP="00CB476F">
      <w:pPr>
        <w:jc w:val="center"/>
        <w:rPr>
          <w:rFonts w:eastAsiaTheme="minorEastAsia" w:cstheme="minorHAns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d>
                <m:dPr>
                  <m:begChr m:val="["/>
                  <m:endChr m:val="]"/>
                  <m:ctrlPr>
                    <w:rPr>
                      <w:rFonts w:ascii="Cambria Math" w:eastAsiaTheme="minorEastAsia" w:hAnsi="Cambria Math" w:cstheme="minorHAnsi"/>
                      <w:i/>
                    </w:rPr>
                  </m:ctrlPr>
                </m:dPr>
                <m:e>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jω</m:t>
                      </m:r>
                    </m:e>
                  </m:d>
                </m:e>
              </m:d>
            </m:e>
          </m:func>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i=0</m:t>
              </m:r>
            </m:sub>
            <m:sup>
              <m:r>
                <w:rPr>
                  <w:rFonts w:ascii="Cambria Math" w:eastAsiaTheme="minorEastAsia" w:hAnsi="Cambria Math" w:cstheme="minorHAnsi"/>
                </w:rPr>
                <m:t>n-1</m:t>
              </m:r>
            </m:sup>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jω</m:t>
                      </m:r>
                    </m:e>
                  </m:d>
                </m:e>
              </m:d>
              <m:r>
                <w:rPr>
                  <w:rFonts w:ascii="Cambria Math" w:eastAsiaTheme="minorEastAsia" w:hAnsi="Cambria Math" w:cstheme="minorHAnsi"/>
                </w:rPr>
                <m:t>+i(</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i=0</m:t>
                  </m:r>
                </m:sub>
                <m:sup>
                  <m:r>
                    <w:rPr>
                      <w:rFonts w:ascii="Cambria Math" w:eastAsiaTheme="minorEastAsia" w:hAnsi="Cambria Math" w:cstheme="minorHAnsi"/>
                    </w:rPr>
                    <m:t>n-1</m:t>
                  </m:r>
                </m:sup>
                <m:e>
                  <m:sSub>
                    <m:sSubPr>
                      <m:ctrlPr>
                        <w:rPr>
                          <w:rFonts w:ascii="Cambria Math" w:eastAsiaTheme="minorEastAsia" w:hAnsi="Cambria Math" w:cstheme="minorHAnsi"/>
                          <w:i/>
                        </w:rPr>
                      </m:ctrlPr>
                    </m:sSubPr>
                    <m:e>
                      <m:r>
                        <w:rPr>
                          <w:rFonts w:ascii="Cambria Math" w:eastAsiaTheme="minorEastAsia" w:hAnsi="Cambria Math" w:cstheme="minorHAnsi"/>
                        </w:rPr>
                        <m:t>φ</m:t>
                      </m:r>
                    </m:e>
                    <m:sub>
                      <m:r>
                        <w:rPr>
                          <w:rFonts w:ascii="Cambria Math" w:eastAsiaTheme="minorEastAsia" w:hAnsi="Cambria Math" w:cstheme="minorHAnsi"/>
                        </w:rPr>
                        <m:t>i</m:t>
                      </m:r>
                    </m:sub>
                  </m:sSub>
                  <m:r>
                    <w:rPr>
                      <w:rFonts w:ascii="Cambria Math" w:eastAsiaTheme="minorEastAsia" w:hAnsi="Cambria Math" w:cstheme="minorHAnsi"/>
                    </w:rPr>
                    <m:t>(ω))</m:t>
                  </m:r>
                  <m:r>
                    <m:rPr>
                      <m:sty m:val="p"/>
                    </m:rPr>
                    <w:rPr>
                      <w:rFonts w:ascii="Cambria Math" w:eastAsiaTheme="minorEastAsia" w:hAnsi="Cambria Math" w:cstheme="minorHAnsi"/>
                    </w:rPr>
                    <m:t>log⁡</m:t>
                  </m:r>
                  <m:r>
                    <w:rPr>
                      <w:rFonts w:ascii="Cambria Math" w:eastAsiaTheme="minorEastAsia" w:hAnsi="Cambria Math" w:cstheme="minorHAnsi"/>
                    </w:rPr>
                    <m:t>(e)</m:t>
                  </m:r>
                </m:e>
              </m:nary>
            </m:e>
          </m:nary>
          <m:r>
            <w:rPr>
              <w:rFonts w:ascii="Cambria Math" w:eastAsiaTheme="minorEastAsia" w:hAnsi="Cambria Math" w:cstheme="minorHAnsi"/>
            </w:rPr>
            <m:t>]</m:t>
          </m:r>
        </m:oMath>
      </m:oMathPara>
    </w:p>
    <w:p w14:paraId="4E2549B4" w14:textId="77777777" w:rsidR="00FC17E7" w:rsidRPr="00FC17E7" w:rsidRDefault="00FC17E7" w:rsidP="00CB476F">
      <w:pPr>
        <w:jc w:val="center"/>
        <w:rPr>
          <w:rFonts w:eastAsiaTheme="minorEastAsia" w:cstheme="minorHAnsi"/>
        </w:rPr>
      </w:pPr>
    </w:p>
    <w:p w14:paraId="2103386E" w14:textId="3A485703" w:rsidR="00FC17E7" w:rsidRDefault="00B746CE" w:rsidP="00B746CE">
      <w:pPr>
        <w:rPr>
          <w:rFonts w:cstheme="minorHAnsi"/>
        </w:rPr>
      </w:pPr>
      <w:r>
        <w:rPr>
          <w:rFonts w:cstheme="minorHAnsi"/>
        </w:rPr>
        <w:t>For system like this (first order system), that is not to complicate to calculate, but for systems higher order, things can be really messy. Great thing, in Matlab, this can be done with one single line of code, calling bode function</w:t>
      </w:r>
    </w:p>
    <w:p w14:paraId="043EE3F6" w14:textId="7BBC0DFC" w:rsidR="00B746CE" w:rsidRDefault="00B746CE" w:rsidP="00B746CE">
      <w:pPr>
        <w:rPr>
          <w:rFonts w:cstheme="minorHAnsi"/>
        </w:rPr>
      </w:pPr>
    </w:p>
    <w:p w14:paraId="78717088" w14:textId="59D3523C" w:rsidR="00B746CE" w:rsidRDefault="00B746CE" w:rsidP="00B746CE">
      <w:pPr>
        <w:pStyle w:val="ListParagraph"/>
        <w:numPr>
          <w:ilvl w:val="0"/>
          <w:numId w:val="2"/>
        </w:numPr>
        <w:rPr>
          <w:rFonts w:cstheme="minorHAnsi"/>
        </w:rPr>
      </w:pPr>
      <w:r>
        <w:rPr>
          <w:rFonts w:cstheme="minorHAnsi"/>
        </w:rPr>
        <w:t>Bode(H);</w:t>
      </w:r>
    </w:p>
    <w:p w14:paraId="1B06ADED" w14:textId="5C00716F" w:rsidR="00B746CE" w:rsidRDefault="00B746CE" w:rsidP="00B746CE">
      <w:pPr>
        <w:rPr>
          <w:rFonts w:eastAsiaTheme="minorEastAsia" w:cstheme="minorHAnsi"/>
        </w:rPr>
      </w:pPr>
      <w:r>
        <w:rPr>
          <w:rFonts w:cstheme="minorHAnsi"/>
        </w:rPr>
        <w:br/>
        <w:t>Now, let</w:t>
      </w:r>
      <w:r w:rsidR="006541C7">
        <w:rPr>
          <w:rFonts w:cstheme="minorHAnsi"/>
        </w:rPr>
        <w:t>’</w:t>
      </w:r>
      <w:r>
        <w:rPr>
          <w:rFonts w:cstheme="minorHAnsi"/>
        </w:rPr>
        <w:t>s create filter that has cut off frequency of 50Hz</w:t>
      </w:r>
      <w:r w:rsidR="00E053F6">
        <w:rPr>
          <w:rFonts w:cstheme="minorHAnsi"/>
        </w:rPr>
        <w:t xml:space="preserve"> or 314 </w:t>
      </w:r>
      <m:oMath>
        <m:f>
          <m:fPr>
            <m:ctrlPr>
              <w:rPr>
                <w:rFonts w:ascii="Cambria Math" w:hAnsi="Cambria Math" w:cstheme="minorHAnsi"/>
                <w:i/>
              </w:rPr>
            </m:ctrlPr>
          </m:fPr>
          <m:num>
            <m:r>
              <w:rPr>
                <w:rFonts w:ascii="Cambria Math" w:hAnsi="Cambria Math" w:cstheme="minorHAnsi"/>
              </w:rPr>
              <m:t>rad</m:t>
            </m:r>
          </m:num>
          <m:den>
            <m:r>
              <w:rPr>
                <w:rFonts w:ascii="Cambria Math" w:hAnsi="Cambria Math" w:cstheme="minorHAnsi"/>
              </w:rPr>
              <m:t>s</m:t>
            </m:r>
          </m:den>
        </m:f>
      </m:oMath>
      <w:r>
        <w:rPr>
          <w:rFonts w:cstheme="minorHAnsi"/>
        </w:rPr>
        <w:t>.</w:t>
      </w:r>
      <w:r w:rsidR="00E053F6">
        <w:rPr>
          <w:rFonts w:cstheme="minorHAnsi"/>
        </w:rPr>
        <w:t xml:space="preserve"> Values for R and C are </w:t>
      </w:r>
      <m:oMath>
        <m:r>
          <w:rPr>
            <w:rFonts w:ascii="Cambria Math" w:hAnsi="Cambria Math" w:cstheme="minorHAnsi"/>
          </w:rPr>
          <m:t>1μF</m:t>
        </m:r>
      </m:oMath>
      <w:r w:rsidR="00E053F6">
        <w:rPr>
          <w:rFonts w:eastAsiaTheme="minorEastAsia" w:cstheme="minorHAnsi"/>
        </w:rPr>
        <w:t xml:space="preserve"> and 3.2 </w:t>
      </w:r>
      <m:oMath>
        <m:r>
          <w:rPr>
            <w:rFonts w:ascii="Cambria Math" w:eastAsiaTheme="minorEastAsia" w:hAnsi="Cambria Math" w:cstheme="minorHAnsi"/>
          </w:rPr>
          <m:t>k</m:t>
        </m:r>
        <m:r>
          <m:rPr>
            <m:sty m:val="p"/>
          </m:rPr>
          <w:rPr>
            <w:rFonts w:ascii="Cambria Math" w:eastAsiaTheme="minorEastAsia" w:hAnsi="Cambria Math" w:cstheme="minorHAnsi"/>
          </w:rPr>
          <m:t>Ω</m:t>
        </m:r>
      </m:oMath>
      <w:r w:rsidR="00E053F6">
        <w:rPr>
          <w:rFonts w:eastAsiaTheme="minorEastAsia" w:cstheme="minorHAnsi"/>
        </w:rPr>
        <w:t xml:space="preserve"> </w:t>
      </w:r>
      <w:r w:rsidR="00E053F6" w:rsidRPr="00E053F6">
        <w:rPr>
          <w:rFonts w:eastAsiaTheme="minorEastAsia" w:cstheme="minorHAnsi"/>
        </w:rPr>
        <w:t>respectively</w:t>
      </w:r>
      <w:r w:rsidR="00E053F6">
        <w:rPr>
          <w:rFonts w:eastAsiaTheme="minorEastAsia" w:cstheme="minorHAnsi"/>
        </w:rPr>
        <w:t>. Bode plot is given in picture below:</w:t>
      </w:r>
    </w:p>
    <w:p w14:paraId="714019F7" w14:textId="77777777" w:rsidR="00E053F6" w:rsidRDefault="00E053F6" w:rsidP="00B746CE">
      <w:pPr>
        <w:rPr>
          <w:rFonts w:eastAsiaTheme="minorEastAsia" w:cstheme="minorHAnsi"/>
        </w:rPr>
      </w:pPr>
    </w:p>
    <w:p w14:paraId="5A6E2726" w14:textId="491EEB44" w:rsidR="00E053F6" w:rsidRPr="00B746CE" w:rsidRDefault="00E053F6" w:rsidP="00E053F6">
      <w:pPr>
        <w:jc w:val="center"/>
        <w:rPr>
          <w:rFonts w:cstheme="minorHAnsi"/>
        </w:rPr>
      </w:pPr>
      <w:r>
        <w:rPr>
          <w:rFonts w:eastAsiaTheme="minorEastAsia" w:cstheme="minorHAnsi"/>
          <w:noProof/>
        </w:rPr>
        <w:drawing>
          <wp:inline distT="0" distB="0" distL="0" distR="0" wp14:anchorId="31542CB7" wp14:editId="15C8883B">
            <wp:extent cx="594360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67339CAF" w14:textId="4BA7AD9D" w:rsidR="00D1461B" w:rsidRDefault="00E053F6" w:rsidP="00E053F6">
      <w:pPr>
        <w:pStyle w:val="ListParagraph"/>
        <w:numPr>
          <w:ilvl w:val="0"/>
          <w:numId w:val="3"/>
        </w:numPr>
        <w:jc w:val="center"/>
        <w:rPr>
          <w:rFonts w:cstheme="minorHAnsi"/>
        </w:rPr>
      </w:pPr>
      <w:r>
        <w:rPr>
          <w:rFonts w:cstheme="minorHAnsi"/>
        </w:rPr>
        <w:t xml:space="preserve">Bode plot of low pass filter </w:t>
      </w:r>
    </w:p>
    <w:p w14:paraId="4B5022D8" w14:textId="5C559A79" w:rsidR="00E053F6" w:rsidRDefault="00E053F6" w:rsidP="00E053F6">
      <w:pPr>
        <w:jc w:val="center"/>
        <w:rPr>
          <w:rFonts w:cstheme="minorHAnsi"/>
        </w:rPr>
      </w:pPr>
    </w:p>
    <w:p w14:paraId="5B140446" w14:textId="530480F6" w:rsidR="00E053F6" w:rsidRDefault="00E053F6" w:rsidP="00E053F6">
      <w:pPr>
        <w:rPr>
          <w:rFonts w:eastAsiaTheme="minorEastAsia" w:cstheme="minorHAnsi"/>
        </w:rPr>
      </w:pPr>
      <w:r>
        <w:rPr>
          <w:rFonts w:cstheme="minorHAnsi"/>
        </w:rPr>
        <w:lastRenderedPageBreak/>
        <w:t>As we can se</w:t>
      </w:r>
      <w:r w:rsidR="00856663">
        <w:rPr>
          <w:rFonts w:cstheme="minorHAnsi"/>
        </w:rPr>
        <w:t xml:space="preserve">e, filter has </w:t>
      </w:r>
      <w:r w:rsidR="00856663" w:rsidRPr="00856663">
        <w:rPr>
          <w:rFonts w:cstheme="minorHAnsi"/>
        </w:rPr>
        <w:t>weakening of the amplitude</w:t>
      </w:r>
      <w:r w:rsidR="00856663">
        <w:rPr>
          <w:rFonts w:cstheme="minorHAnsi"/>
        </w:rPr>
        <w:t xml:space="preserve"> for 3 [dB] at </w:t>
      </w:r>
      <m:oMath>
        <m:r>
          <w:rPr>
            <w:rFonts w:ascii="Cambria Math" w:hAnsi="Cambria Math" w:cstheme="minorHAnsi"/>
          </w:rPr>
          <m:t xml:space="preserve">ω=314 </m:t>
        </m:r>
        <m:f>
          <m:fPr>
            <m:ctrlPr>
              <w:rPr>
                <w:rFonts w:ascii="Cambria Math" w:hAnsi="Cambria Math" w:cstheme="minorHAnsi"/>
                <w:i/>
              </w:rPr>
            </m:ctrlPr>
          </m:fPr>
          <m:num>
            <m:r>
              <w:rPr>
                <w:rFonts w:ascii="Cambria Math" w:hAnsi="Cambria Math" w:cstheme="minorHAnsi"/>
              </w:rPr>
              <m:t>rad</m:t>
            </m:r>
          </m:num>
          <m:den>
            <m:r>
              <w:rPr>
                <w:rFonts w:ascii="Cambria Math" w:hAnsi="Cambria Math" w:cstheme="minorHAnsi"/>
              </w:rPr>
              <m:t>s</m:t>
            </m:r>
          </m:den>
        </m:f>
      </m:oMath>
      <w:r w:rsidR="004A12F4">
        <w:rPr>
          <w:rFonts w:eastAsiaTheme="minorEastAsia" w:cstheme="minorHAnsi"/>
        </w:rPr>
        <w:t>, and 20 dB per decade. To increase weakening of filter, we can bind more filters and get higher order filter. To accomplish weakening of 60 dB per decade, we need cascade of three filters. Block diagram (Simulink diagram) was given below:</w:t>
      </w:r>
    </w:p>
    <w:p w14:paraId="6ED4437E" w14:textId="602E28B7" w:rsidR="004A12F4" w:rsidRDefault="004A12F4" w:rsidP="00E053F6">
      <w:pPr>
        <w:rPr>
          <w:rFonts w:eastAsiaTheme="minorEastAsia" w:cstheme="minorHAnsi"/>
        </w:rPr>
      </w:pPr>
    </w:p>
    <w:p w14:paraId="65DCDCB4" w14:textId="3324E6A3" w:rsidR="004A12F4" w:rsidRDefault="004A12F4" w:rsidP="004A12F4">
      <w:pPr>
        <w:jc w:val="center"/>
        <w:rPr>
          <w:rFonts w:cstheme="minorHAnsi"/>
        </w:rPr>
      </w:pPr>
      <w:r>
        <w:rPr>
          <w:rFonts w:eastAsiaTheme="minorEastAsia" w:cstheme="minorHAnsi"/>
          <w:noProof/>
        </w:rPr>
        <w:drawing>
          <wp:inline distT="0" distB="0" distL="0" distR="0" wp14:anchorId="3C7D447E" wp14:editId="41416185">
            <wp:extent cx="59436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14:paraId="29B0C1E0" w14:textId="2D68DC96" w:rsidR="004A12F4" w:rsidRDefault="004A12F4" w:rsidP="004A12F4">
      <w:pPr>
        <w:pStyle w:val="ListParagraph"/>
        <w:numPr>
          <w:ilvl w:val="0"/>
          <w:numId w:val="3"/>
        </w:numPr>
        <w:jc w:val="center"/>
        <w:rPr>
          <w:rFonts w:cstheme="minorHAnsi"/>
        </w:rPr>
      </w:pPr>
      <w:r>
        <w:rPr>
          <w:rFonts w:cstheme="minorHAnsi"/>
        </w:rPr>
        <w:t>Block diagram</w:t>
      </w:r>
    </w:p>
    <w:p w14:paraId="2AE33937" w14:textId="7BBF11DF" w:rsidR="004A12F4" w:rsidRDefault="004A12F4" w:rsidP="004A12F4">
      <w:pPr>
        <w:jc w:val="center"/>
        <w:rPr>
          <w:rFonts w:cstheme="minorHAnsi"/>
        </w:rPr>
      </w:pPr>
    </w:p>
    <w:p w14:paraId="2BC3ECB1" w14:textId="77777777" w:rsidR="004E3795" w:rsidRDefault="006541C7" w:rsidP="006541C7">
      <w:pPr>
        <w:rPr>
          <w:rFonts w:eastAsiaTheme="minorEastAsia" w:cstheme="minorHAnsi"/>
        </w:rPr>
      </w:pPr>
      <w:r>
        <w:rPr>
          <w:rFonts w:cstheme="minorHAnsi"/>
        </w:rPr>
        <w:t xml:space="preserve">Analytic form of equation is </w:t>
      </w: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(1+sRC)</m:t>
                </m:r>
              </m:e>
              <m:sup>
                <m:r>
                  <w:rPr>
                    <w:rFonts w:ascii="Cambria Math" w:hAnsi="Cambria Math" w:cstheme="minorHAnsi"/>
                  </w:rPr>
                  <m:t>3</m:t>
                </m:r>
              </m:sup>
            </m:sSup>
          </m:den>
        </m:f>
      </m:oMath>
      <w:r>
        <w:rPr>
          <w:rFonts w:eastAsiaTheme="minorEastAsia" w:cstheme="minorHAnsi"/>
        </w:rPr>
        <w:t xml:space="preserve"> . That means, if we let sine wave of 100Hz through this filter, it will be better filtered than through filter of first order. Response become steeper for every block added to structure.  </w:t>
      </w:r>
    </w:p>
    <w:p w14:paraId="35852B89" w14:textId="4753093A" w:rsidR="004E3795" w:rsidRDefault="004E3795" w:rsidP="006541C7">
      <w:pPr>
        <w:rPr>
          <w:rFonts w:eastAsiaTheme="minorEastAsia" w:cstheme="minorHAnsi"/>
        </w:rPr>
      </w:pPr>
      <w:r>
        <w:rPr>
          <w:rFonts w:eastAsiaTheme="minorEastAsia" w:cstheme="minorHAnsi"/>
        </w:rPr>
        <w:t>Interesting case is when we have filter of second order. Differential equation for this sort of system is:</w:t>
      </w:r>
    </w:p>
    <w:p w14:paraId="7A0FB300" w14:textId="77777777" w:rsidR="004E3795" w:rsidRPr="004E3795" w:rsidRDefault="008B433C" w:rsidP="004E3795">
      <w:pPr>
        <w:jc w:val="cente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0</m:t>
              </m:r>
            </m:sub>
          </m:sSub>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t</m:t>
                  </m:r>
                </m:e>
              </m:d>
            </m:num>
            <m:den>
              <m:r>
                <w:rPr>
                  <w:rFonts w:ascii="Cambria Math" w:eastAsiaTheme="minorEastAsia" w:hAnsi="Cambria Math" w:cstheme="minorHAnsi"/>
                </w:rPr>
                <m:t>d</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2</m:t>
                  </m:r>
                </m:sup>
              </m:sSup>
            </m:den>
          </m:f>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m:t>
              </m:r>
            </m:sub>
          </m:sSub>
          <m:f>
            <m:fPr>
              <m:ctrlPr>
                <w:rPr>
                  <w:rFonts w:ascii="Cambria Math" w:eastAsiaTheme="minorEastAsia" w:hAnsi="Cambria Math" w:cstheme="minorHAnsi"/>
                  <w:i/>
                </w:rPr>
              </m:ctrlPr>
            </m:fPr>
            <m:num>
              <m:r>
                <w:rPr>
                  <w:rFonts w:ascii="Cambria Math" w:eastAsiaTheme="minorEastAsia" w:hAnsi="Cambria Math" w:cstheme="minorHAnsi"/>
                </w:rPr>
                <m:t>dx</m:t>
              </m:r>
              <m:d>
                <m:dPr>
                  <m:ctrlPr>
                    <w:rPr>
                      <w:rFonts w:ascii="Cambria Math" w:eastAsiaTheme="minorEastAsia" w:hAnsi="Cambria Math" w:cstheme="minorHAnsi"/>
                      <w:i/>
                    </w:rPr>
                  </m:ctrlPr>
                </m:dPr>
                <m:e>
                  <m:r>
                    <w:rPr>
                      <w:rFonts w:ascii="Cambria Math" w:eastAsiaTheme="minorEastAsia" w:hAnsi="Cambria Math" w:cstheme="minorHAnsi"/>
                    </w:rPr>
                    <m:t>t</m:t>
                  </m:r>
                </m:e>
              </m:d>
            </m:num>
            <m:den>
              <m:r>
                <w:rPr>
                  <w:rFonts w:ascii="Cambria Math" w:eastAsiaTheme="minorEastAsia" w:hAnsi="Cambria Math" w:cstheme="minorHAnsi"/>
                </w:rPr>
                <m:t>dt</m:t>
              </m:r>
            </m:den>
          </m:f>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2</m:t>
              </m:r>
            </m:sub>
          </m:sSub>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0</m:t>
              </m:r>
            </m:sub>
          </m:sSub>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e>
          </m:d>
        </m:oMath>
      </m:oMathPara>
    </w:p>
    <w:p w14:paraId="4A899748" w14:textId="77777777" w:rsidR="004E3795" w:rsidRDefault="004E3795" w:rsidP="004E3795">
      <w:pPr>
        <w:rPr>
          <w:rFonts w:eastAsiaTheme="minorEastAsia" w:cstheme="minorHAnsi"/>
        </w:rPr>
      </w:pPr>
      <w:r>
        <w:rPr>
          <w:rFonts w:eastAsiaTheme="minorEastAsia" w:cstheme="minorHAnsi"/>
        </w:rPr>
        <w:t>T</w:t>
      </w:r>
      <w:r w:rsidRPr="004E3795">
        <w:rPr>
          <w:rFonts w:eastAsiaTheme="minorEastAsia" w:cstheme="minorHAnsi"/>
        </w:rPr>
        <w:t>he general solution of the differential equation can be obtained as the sum of the solutions of the particular and homogeneous part of the differential equation</w:t>
      </w:r>
      <w:r>
        <w:rPr>
          <w:rFonts w:eastAsiaTheme="minorEastAsia" w:cstheme="minorHAnsi"/>
        </w:rPr>
        <w:t>.</w:t>
      </w:r>
    </w:p>
    <w:p w14:paraId="00C15702" w14:textId="050EE400" w:rsidR="004E3795" w:rsidRPr="004E3795" w:rsidRDefault="008B433C" w:rsidP="004E3795">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t</m:t>
                  </m:r>
                </m:e>
              </m:d>
            </m:num>
            <m:den>
              <m:r>
                <w:rPr>
                  <w:rFonts w:ascii="Cambria Math" w:eastAsiaTheme="minorEastAsia" w:hAnsi="Cambria Math" w:cstheme="minorHAnsi"/>
                </w:rPr>
                <m:t>d</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2</m:t>
                  </m:r>
                </m:sup>
              </m:sSup>
            </m:den>
          </m:f>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f>
            <m:fPr>
              <m:ctrlPr>
                <w:rPr>
                  <w:rFonts w:ascii="Cambria Math" w:eastAsiaTheme="minorEastAsia" w:hAnsi="Cambria Math" w:cstheme="minorHAnsi"/>
                  <w:i/>
                </w:rPr>
              </m:ctrlPr>
            </m:fPr>
            <m:num>
              <m:r>
                <w:rPr>
                  <w:rFonts w:ascii="Cambria Math" w:eastAsiaTheme="minorEastAsia" w:hAnsi="Cambria Math" w:cstheme="minorHAnsi"/>
                </w:rPr>
                <m:t>dx</m:t>
              </m:r>
              <m:d>
                <m:dPr>
                  <m:ctrlPr>
                    <w:rPr>
                      <w:rFonts w:ascii="Cambria Math" w:eastAsiaTheme="minorEastAsia" w:hAnsi="Cambria Math" w:cstheme="minorHAnsi"/>
                      <w:i/>
                    </w:rPr>
                  </m:ctrlPr>
                </m:dPr>
                <m:e>
                  <m:r>
                    <w:rPr>
                      <w:rFonts w:ascii="Cambria Math" w:eastAsiaTheme="minorEastAsia" w:hAnsi="Cambria Math" w:cstheme="minorHAnsi"/>
                    </w:rPr>
                    <m:t>t</m:t>
                  </m:r>
                </m:e>
              </m:d>
            </m:num>
            <m:den>
              <m:r>
                <w:rPr>
                  <w:rFonts w:ascii="Cambria Math" w:eastAsiaTheme="minorEastAsia" w:hAnsi="Cambria Math" w:cstheme="minorHAnsi"/>
                </w:rPr>
                <m:t>dt</m:t>
              </m:r>
            </m:den>
          </m:f>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=0</m:t>
          </m:r>
        </m:oMath>
      </m:oMathPara>
    </w:p>
    <w:p w14:paraId="65EB52A0" w14:textId="0FCDBA24" w:rsidR="00E75888" w:rsidRDefault="004E3795" w:rsidP="004E3795">
      <w:pPr>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 xml:space="preserve">= </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0</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m:t>
                </m:r>
              </m:sub>
            </m:sSub>
          </m:den>
        </m:f>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r>
          <w:rPr>
            <w:rFonts w:ascii="Cambria Math" w:eastAsiaTheme="minorEastAsia" w:hAnsi="Cambria Math" w:cstheme="minorHAnsi"/>
          </w:rPr>
          <m:t xml:space="preserve">= </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2</m:t>
                </m:r>
              </m:sub>
            </m:sSub>
          </m:den>
        </m:f>
        <m:r>
          <w:rPr>
            <w:rFonts w:ascii="Cambria Math" w:eastAsiaTheme="minorEastAsia" w:hAnsi="Cambria Math" w:cstheme="minorHAnsi"/>
          </w:rPr>
          <m:t>, K=</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0</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2</m:t>
                </m:r>
              </m:sub>
            </m:sSub>
          </m:den>
        </m:f>
        <m:r>
          <w:rPr>
            <w:rFonts w:ascii="Cambria Math" w:eastAsiaTheme="minorEastAsia" w:hAnsi="Cambria Math" w:cstheme="minorHAnsi"/>
          </w:rPr>
          <m:t xml:space="preserve">. </m:t>
        </m:r>
      </m:oMath>
      <w:r w:rsidR="006541C7">
        <w:rPr>
          <w:rFonts w:eastAsiaTheme="minorEastAsia" w:cstheme="minorHAnsi"/>
        </w:rPr>
        <w:br/>
      </w:r>
    </w:p>
    <w:p w14:paraId="73FD449A" w14:textId="77777777" w:rsidR="00E75888" w:rsidRDefault="00E75888" w:rsidP="004E3795">
      <w:pPr>
        <w:rPr>
          <w:rFonts w:eastAsiaTheme="minorEastAsia" w:cstheme="minorHAnsi"/>
        </w:rPr>
      </w:pPr>
      <w:r w:rsidRPr="00E75888">
        <w:rPr>
          <w:rFonts w:eastAsiaTheme="minorEastAsia" w:cstheme="minorHAnsi"/>
        </w:rPr>
        <w:t>As for the general integral of the homogeneous part of the equation, its character is determined by the nature of the root of the characteristic equation:</w:t>
      </w:r>
    </w:p>
    <w:p w14:paraId="19656073" w14:textId="56BDAB7B" w:rsidR="00E75888" w:rsidRPr="00E75888" w:rsidRDefault="008B433C" w:rsidP="004E3795">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sSup>
            <m:sSupPr>
              <m:ctrlPr>
                <w:rPr>
                  <w:rFonts w:ascii="Cambria Math" w:eastAsiaTheme="minorEastAsia" w:hAnsi="Cambria Math" w:cstheme="minorHAnsi"/>
                  <w:i/>
                </w:rPr>
              </m:ctrlPr>
            </m:sSupPr>
            <m:e>
              <m:r>
                <w:rPr>
                  <w:rFonts w:ascii="Cambria Math" w:eastAsiaTheme="minorEastAsia" w:hAnsi="Cambria Math" w:cstheme="minorHAnsi"/>
                </w:rPr>
                <m:t>λ</m:t>
              </m:r>
            </m:e>
            <m:sup>
              <m:r>
                <w:rPr>
                  <w:rFonts w:ascii="Cambria Math" w:eastAsiaTheme="minorEastAsia" w:hAnsi="Cambria Math" w:cstheme="minorHAnsi"/>
                </w:rPr>
                <m:t>2</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r>
            <w:rPr>
              <w:rFonts w:ascii="Cambria Math" w:eastAsiaTheme="minorEastAsia" w:hAnsi="Cambria Math" w:cstheme="minorHAnsi"/>
            </w:rPr>
            <m:t>λ+1=0</m:t>
          </m:r>
        </m:oMath>
      </m:oMathPara>
    </w:p>
    <w:p w14:paraId="6433AF58" w14:textId="77777777" w:rsidR="00E75888" w:rsidRDefault="00E75888" w:rsidP="004E3795">
      <w:pPr>
        <w:rPr>
          <w:rFonts w:eastAsiaTheme="minorEastAsia" w:cstheme="minorHAnsi"/>
        </w:rPr>
      </w:pPr>
      <w:r w:rsidRPr="00E75888">
        <w:rPr>
          <w:rFonts w:eastAsiaTheme="minorEastAsia" w:cstheme="minorHAnsi"/>
        </w:rPr>
        <w:t>Assume that all coefficients are positive, its roots may be negative or in the form of a conjugated complex pair.</w:t>
      </w:r>
    </w:p>
    <w:p w14:paraId="1633EEB6" w14:textId="77777777" w:rsidR="00E75888" w:rsidRPr="00E75888" w:rsidRDefault="008B433C" w:rsidP="004E3795">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sub>
          </m:sSub>
          <m:r>
            <w:rPr>
              <w:rFonts w:ascii="Cambria Math" w:eastAsiaTheme="minorEastAsia" w:hAnsi="Cambria Math" w:cstheme="minorHAnsi"/>
            </w:rPr>
            <m:t>= -</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num>
            <m:den>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r>
                <w:rPr>
                  <w:rFonts w:ascii="Cambria Math" w:eastAsiaTheme="minorEastAsia" w:hAnsi="Cambria Math" w:cstheme="minorHAnsi"/>
                </w:rPr>
                <m:t xml:space="preserve"> </m:t>
              </m:r>
            </m:den>
          </m:f>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num>
                        <m:den>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den>
                      </m:f>
                    </m:e>
                  </m:d>
                </m:e>
                <m:sup>
                  <m:r>
                    <w:rPr>
                      <w:rFonts w:ascii="Cambria Math" w:eastAsiaTheme="minorEastAsia" w:hAnsi="Cambria Math" w:cstheme="minorHAnsi"/>
                    </w:rPr>
                    <m:t>2</m:t>
                  </m:r>
                </m:sup>
              </m:sSup>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den>
              </m:f>
            </m:e>
          </m:rad>
        </m:oMath>
      </m:oMathPara>
    </w:p>
    <w:p w14:paraId="462C312A" w14:textId="38948CFE" w:rsidR="00E75888" w:rsidRDefault="00E75888" w:rsidP="004E3795">
      <w:pPr>
        <w:rPr>
          <w:rFonts w:eastAsiaTheme="minorEastAsia" w:cstheme="minorHAnsi"/>
        </w:rPr>
      </w:pPr>
      <w:r>
        <w:rPr>
          <w:rFonts w:eastAsiaTheme="minorEastAsia" w:cstheme="minorHAnsi"/>
        </w:rPr>
        <w:lastRenderedPageBreak/>
        <w:t>And can be:</w:t>
      </w:r>
    </w:p>
    <w:p w14:paraId="532FDBA0" w14:textId="0DC28D6E" w:rsidR="00567D5D" w:rsidRPr="00567D5D" w:rsidRDefault="00E75888" w:rsidP="00567D5D">
      <w:pPr>
        <w:pStyle w:val="ListParagraph"/>
        <w:numPr>
          <w:ilvl w:val="0"/>
          <w:numId w:val="4"/>
        </w:numPr>
        <w:rPr>
          <w:rFonts w:eastAsiaTheme="minorEastAsia" w:cstheme="minorHAnsi"/>
        </w:rPr>
      </w:pPr>
      <w:r>
        <w:rPr>
          <w:rFonts w:eastAsiaTheme="minorEastAsia" w:cstheme="minorHAnsi"/>
        </w:rPr>
        <w:t xml:space="preserve">Real, negative and different. In this case,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r>
          <w:rPr>
            <w:rFonts w:ascii="Cambria Math" w:eastAsiaTheme="minorEastAsia" w:hAnsi="Cambria Math" w:cstheme="minorHAnsi"/>
          </w:rPr>
          <m:t>&gt;4</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oMath>
      <w:r w:rsidR="00567D5D">
        <w:rPr>
          <w:rFonts w:eastAsiaTheme="minorEastAsia" w:cstheme="minorHAnsi"/>
        </w:rPr>
        <w:t xml:space="preserve">, </w:t>
      </w:r>
      <w:r w:rsidR="00567D5D" w:rsidRPr="00567D5D">
        <w:rPr>
          <w:rFonts w:eastAsiaTheme="minorEastAsia" w:cstheme="minorHAnsi"/>
        </w:rPr>
        <w:t>and the general solution of the homogeneous equation is of the form</w:t>
      </w:r>
    </w:p>
    <w:p w14:paraId="4675AA2B" w14:textId="6EFD1BF5" w:rsidR="00567D5D" w:rsidRPr="00567D5D" w:rsidRDefault="00567D5D" w:rsidP="00567D5D">
      <w:pPr>
        <w:pStyle w:val="ListParagraph"/>
        <w:numPr>
          <w:ilvl w:val="1"/>
          <w:numId w:val="4"/>
        </w:numPr>
        <w:rPr>
          <w:rFonts w:eastAsiaTheme="minorEastAsia" w:cstheme="minorHAnsi"/>
        </w:rPr>
      </w:pPr>
      <m:oMath>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t</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t</m:t>
            </m:r>
          </m:sup>
        </m:sSup>
      </m:oMath>
    </w:p>
    <w:p w14:paraId="3847D94D" w14:textId="099E2207" w:rsidR="00567D5D" w:rsidRDefault="00567D5D" w:rsidP="00567D5D">
      <w:pPr>
        <w:pStyle w:val="ListParagraph"/>
        <w:numPr>
          <w:ilvl w:val="0"/>
          <w:numId w:val="4"/>
        </w:numPr>
        <w:rPr>
          <w:rFonts w:eastAsiaTheme="minorEastAsia" w:cstheme="minorHAnsi"/>
        </w:rPr>
      </w:pPr>
      <w:r>
        <w:rPr>
          <w:rFonts w:eastAsiaTheme="minorEastAsia" w:cstheme="minorHAnsi"/>
        </w:rPr>
        <w:t xml:space="preserve">Real, negative and equal. In that case,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r>
          <w:rPr>
            <w:rFonts w:ascii="Cambria Math" w:eastAsiaTheme="minorEastAsia" w:hAnsi="Cambria Math" w:cstheme="minorHAnsi"/>
          </w:rPr>
          <m:t>=4</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oMath>
      <w:r>
        <w:rPr>
          <w:rFonts w:eastAsiaTheme="minorEastAsia" w:cstheme="minorHAnsi"/>
        </w:rPr>
        <w:t>, and the general solution of the homogeneous equation is of the form</w:t>
      </w:r>
    </w:p>
    <w:p w14:paraId="3A7314A2" w14:textId="5E5720EE" w:rsidR="00567D5D" w:rsidRDefault="00567D5D" w:rsidP="00567D5D">
      <w:pPr>
        <w:pStyle w:val="ListParagraph"/>
        <w:numPr>
          <w:ilvl w:val="1"/>
          <w:numId w:val="4"/>
        </w:numPr>
        <w:rPr>
          <w:rFonts w:eastAsiaTheme="minorEastAsia" w:cstheme="minorHAnsi"/>
        </w:rPr>
      </w:pPr>
      <m:oMath>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t</m:t>
            </m:r>
          </m:e>
        </m:d>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λt</m:t>
            </m:r>
          </m:sup>
        </m:sSup>
      </m:oMath>
    </w:p>
    <w:p w14:paraId="4F973AC7" w14:textId="44E2CCC3" w:rsidR="00567D5D" w:rsidRDefault="00567D5D" w:rsidP="00567D5D">
      <w:pPr>
        <w:pStyle w:val="ListParagraph"/>
        <w:numPr>
          <w:ilvl w:val="0"/>
          <w:numId w:val="4"/>
        </w:numPr>
        <w:rPr>
          <w:rFonts w:eastAsiaTheme="minorEastAsia" w:cstheme="minorHAnsi"/>
        </w:rPr>
      </w:pPr>
      <w:r>
        <w:rPr>
          <w:rFonts w:eastAsiaTheme="minorEastAsia" w:cstheme="minorHAnsi"/>
        </w:rPr>
        <w:t>F</w:t>
      </w:r>
      <w:r w:rsidRPr="00E75888">
        <w:rPr>
          <w:rFonts w:eastAsiaTheme="minorEastAsia" w:cstheme="minorHAnsi"/>
        </w:rPr>
        <w:t>orm of a conjugated complex pair</w:t>
      </w:r>
      <w:r>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1/2</m:t>
            </m:r>
          </m:sub>
        </m:sSub>
        <m:r>
          <w:rPr>
            <w:rFonts w:ascii="Cambria Math" w:eastAsiaTheme="minorEastAsia" w:hAnsi="Cambria Math" w:cstheme="minorHAnsi"/>
          </w:rPr>
          <m:t>= -α±jβ</m:t>
        </m:r>
      </m:oMath>
      <w:r>
        <w:rPr>
          <w:rFonts w:eastAsiaTheme="minorEastAsia" w:cstheme="minorHAnsi"/>
        </w:rPr>
        <w:t xml:space="preserve">, where </w:t>
      </w:r>
      <m:oMath>
        <m:r>
          <w:rPr>
            <w:rFonts w:ascii="Cambria Math" w:eastAsiaTheme="minorEastAsia" w:hAnsi="Cambria Math" w:cstheme="minorHAnsi"/>
          </w:rPr>
          <m:t xml:space="preserve">α=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den>
        </m:f>
      </m:oMath>
      <w:r>
        <w:rPr>
          <w:rFonts w:eastAsiaTheme="minorEastAsia" w:cstheme="minorHAnsi"/>
        </w:rPr>
        <w:t xml:space="preserve"> and </w:t>
      </w:r>
      <m:oMath>
        <m:r>
          <w:rPr>
            <w:rFonts w:ascii="Cambria Math" w:eastAsiaTheme="minorEastAsia" w:hAnsi="Cambria Math" w:cstheme="minorHAnsi"/>
          </w:rPr>
          <m:t xml:space="preserve">β= </m:t>
        </m:r>
        <m:rad>
          <m:radPr>
            <m:degHide m:val="1"/>
            <m:ctrlPr>
              <w:rPr>
                <w:rFonts w:ascii="Cambria Math" w:eastAsiaTheme="minorEastAsia" w:hAnsi="Cambria Math" w:cstheme="minorHAnsi"/>
                <w:i/>
              </w:rPr>
            </m:ctrlPr>
          </m:radPr>
          <m:deg/>
          <m:e>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den>
            </m:f>
            <m:d>
              <m:dPr>
                <m:ctrlPr>
                  <w:rPr>
                    <w:rFonts w:ascii="Cambria Math" w:eastAsiaTheme="minorEastAsia" w:hAnsi="Cambria Math" w:cstheme="minorHAnsi"/>
                    <w:i/>
                  </w:rPr>
                </m:ctrlPr>
              </m:dPr>
              <m:e>
                <m:r>
                  <w:rPr>
                    <w:rFonts w:ascii="Cambria Math" w:eastAsiaTheme="minorEastAsia" w:hAnsi="Cambria Math" w:cstheme="minorHAnsi"/>
                  </w:rPr>
                  <m:t xml:space="preserve">1- </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num>
                  <m:den>
                    <m:r>
                      <w:rPr>
                        <w:rFonts w:ascii="Cambria Math" w:eastAsiaTheme="minorEastAsia" w:hAnsi="Cambria Math" w:cstheme="minorHAnsi"/>
                      </w:rPr>
                      <m:t>4</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den>
                </m:f>
              </m:e>
            </m:d>
          </m:e>
        </m:rad>
      </m:oMath>
      <w:r w:rsidR="002B6712">
        <w:rPr>
          <w:rFonts w:eastAsiaTheme="minorEastAsia" w:cstheme="minorHAnsi"/>
        </w:rPr>
        <w:t>, and the general solution of the homogeneous equation is of the form:</w:t>
      </w:r>
    </w:p>
    <w:p w14:paraId="4BD620D1" w14:textId="2111949F" w:rsidR="002B6712" w:rsidRDefault="002B6712" w:rsidP="002B6712">
      <w:pPr>
        <w:pStyle w:val="ListParagraph"/>
        <w:numPr>
          <w:ilvl w:val="1"/>
          <w:numId w:val="4"/>
        </w:numPr>
        <w:rPr>
          <w:rFonts w:eastAsiaTheme="minorEastAsia" w:cstheme="minorHAnsi"/>
        </w:rPr>
      </w:pPr>
      <m:oMath>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d>
              <m:dPr>
                <m:ctrlPr>
                  <w:rPr>
                    <w:rFonts w:ascii="Cambria Math" w:eastAsiaTheme="minorEastAsia" w:hAnsi="Cambria Math" w:cstheme="minorHAnsi"/>
                    <w:i/>
                  </w:rPr>
                </m:ctrlPr>
              </m:dPr>
              <m:e>
                <m:r>
                  <w:rPr>
                    <w:rFonts w:ascii="Cambria Math" w:eastAsiaTheme="minorEastAsia" w:hAnsi="Cambria Math" w:cstheme="minorHAnsi"/>
                  </w:rPr>
                  <m:t>-α+jβ</m:t>
                </m:r>
              </m:e>
            </m:d>
            <m:r>
              <w:rPr>
                <w:rFonts w:ascii="Cambria Math" w:eastAsiaTheme="minorEastAsia" w:hAnsi="Cambria Math" w:cstheme="minorHAnsi"/>
              </w:rPr>
              <m:t>t</m:t>
            </m:r>
          </m:sup>
        </m:sSup>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d>
              <m:dPr>
                <m:ctrlPr>
                  <w:rPr>
                    <w:rFonts w:ascii="Cambria Math" w:eastAsiaTheme="minorEastAsia" w:hAnsi="Cambria Math" w:cstheme="minorHAnsi"/>
                    <w:i/>
                  </w:rPr>
                </m:ctrlPr>
              </m:dPr>
              <m:e>
                <m:r>
                  <w:rPr>
                    <w:rFonts w:ascii="Cambria Math" w:eastAsiaTheme="minorEastAsia" w:hAnsi="Cambria Math" w:cstheme="minorHAnsi"/>
                  </w:rPr>
                  <m:t>-α-jβ</m:t>
                </m:r>
              </m:e>
            </m:d>
            <m:r>
              <w:rPr>
                <w:rFonts w:ascii="Cambria Math" w:eastAsiaTheme="minorEastAsia" w:hAnsi="Cambria Math" w:cstheme="minorHAnsi"/>
              </w:rPr>
              <m:t>t</m:t>
            </m:r>
          </m:sup>
        </m:sSup>
      </m:oMath>
    </w:p>
    <w:p w14:paraId="3A7F6CCE" w14:textId="78771BEE" w:rsidR="002B6712" w:rsidRDefault="002B6712" w:rsidP="002B6712">
      <w:pPr>
        <w:pStyle w:val="ListParagraph"/>
        <w:numPr>
          <w:ilvl w:val="1"/>
          <w:numId w:val="4"/>
        </w:numPr>
        <w:rPr>
          <w:rFonts w:eastAsiaTheme="minorEastAsia" w:cstheme="minorHAnsi"/>
        </w:rPr>
      </w:pPr>
      <m:oMath>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-αt</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 xml:space="preserve">cosβt+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sinβt]</m:t>
        </m:r>
      </m:oMath>
    </w:p>
    <w:p w14:paraId="242F2894" w14:textId="2FB0D32F" w:rsidR="002B6712" w:rsidRPr="002B6712" w:rsidRDefault="002B6712" w:rsidP="002B6712">
      <w:pPr>
        <w:pStyle w:val="ListParagraph"/>
        <w:numPr>
          <w:ilvl w:val="1"/>
          <w:numId w:val="4"/>
        </w:numPr>
        <w:rPr>
          <w:rFonts w:eastAsiaTheme="minorEastAsia" w:cstheme="minorHAnsi"/>
        </w:rPr>
      </w:pPr>
      <m:oMath>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=C</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-αt</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βt+φ</m:t>
                </m:r>
              </m:e>
            </m:d>
          </m:e>
        </m:func>
      </m:oMath>
    </w:p>
    <w:p w14:paraId="7FE8FE8D" w14:textId="2BBC14BD" w:rsidR="002B6712" w:rsidRDefault="002B6712" w:rsidP="002B6712">
      <w:pPr>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 C and φ</m:t>
        </m:r>
      </m:oMath>
      <w:r>
        <w:rPr>
          <w:rFonts w:eastAsiaTheme="minorEastAsia" w:cstheme="minorHAnsi"/>
        </w:rPr>
        <w:t xml:space="preserve"> are integration constants. Often, differential equation is written in form</w:t>
      </w:r>
    </w:p>
    <w:p w14:paraId="697463C2" w14:textId="1027D044" w:rsidR="002B6712" w:rsidRPr="002B6712" w:rsidRDefault="008B433C" w:rsidP="002B6712">
      <w:pPr>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2</m:t>
              </m:r>
            </m:sup>
          </m:sSup>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t</m:t>
                  </m:r>
                </m:e>
              </m:d>
            </m:num>
            <m:den>
              <m:r>
                <w:rPr>
                  <w:rFonts w:ascii="Cambria Math" w:eastAsiaTheme="minorEastAsia" w:hAnsi="Cambria Math" w:cstheme="minorHAnsi"/>
                </w:rPr>
                <m:t>d</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2</m:t>
                  </m:r>
                </m:sup>
              </m:sSup>
            </m:den>
          </m:f>
          <m:r>
            <w:rPr>
              <w:rFonts w:ascii="Cambria Math" w:eastAsiaTheme="minorEastAsia" w:hAnsi="Cambria Math" w:cstheme="minorHAnsi"/>
            </w:rPr>
            <m:t>+2ξT</m:t>
          </m:r>
          <m:f>
            <m:fPr>
              <m:ctrlPr>
                <w:rPr>
                  <w:rFonts w:ascii="Cambria Math" w:eastAsiaTheme="minorEastAsia" w:hAnsi="Cambria Math" w:cstheme="minorHAnsi"/>
                  <w:i/>
                </w:rPr>
              </m:ctrlPr>
            </m:fPr>
            <m:num>
              <m:r>
                <w:rPr>
                  <w:rFonts w:ascii="Cambria Math" w:eastAsiaTheme="minorEastAsia" w:hAnsi="Cambria Math" w:cstheme="minorHAnsi"/>
                </w:rPr>
                <m:t>dx</m:t>
              </m:r>
              <m:d>
                <m:dPr>
                  <m:ctrlPr>
                    <w:rPr>
                      <w:rFonts w:ascii="Cambria Math" w:eastAsiaTheme="minorEastAsia" w:hAnsi="Cambria Math" w:cstheme="minorHAnsi"/>
                      <w:i/>
                    </w:rPr>
                  </m:ctrlPr>
                </m:dPr>
                <m:e>
                  <m:r>
                    <w:rPr>
                      <w:rFonts w:ascii="Cambria Math" w:eastAsiaTheme="minorEastAsia" w:hAnsi="Cambria Math" w:cstheme="minorHAnsi"/>
                    </w:rPr>
                    <m:t>t</m:t>
                  </m:r>
                </m:e>
              </m:d>
            </m:num>
            <m:den>
              <m:r>
                <w:rPr>
                  <w:rFonts w:ascii="Cambria Math" w:eastAsiaTheme="minorEastAsia" w:hAnsi="Cambria Math" w:cstheme="minorHAnsi"/>
                </w:rPr>
                <m:t>dt</m:t>
              </m:r>
            </m:den>
          </m:f>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 Ku</m:t>
          </m:r>
          <m:d>
            <m:dPr>
              <m:ctrlPr>
                <w:rPr>
                  <w:rFonts w:ascii="Cambria Math" w:eastAsiaTheme="minorEastAsia" w:hAnsi="Cambria Math" w:cstheme="minorHAnsi"/>
                  <w:i/>
                </w:rPr>
              </m:ctrlPr>
            </m:dPr>
            <m:e>
              <m:r>
                <w:rPr>
                  <w:rFonts w:ascii="Cambria Math" w:eastAsiaTheme="minorEastAsia" w:hAnsi="Cambria Math" w:cstheme="minorHAnsi"/>
                </w:rPr>
                <m:t>t</m:t>
              </m:r>
            </m:e>
          </m:d>
        </m:oMath>
      </m:oMathPara>
    </w:p>
    <w:p w14:paraId="26DE35ED" w14:textId="0EBC3DCE" w:rsidR="00E40C29" w:rsidRDefault="002B6712" w:rsidP="002B6712">
      <w:pPr>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T</m:t>
            </m:r>
          </m:num>
          <m:den>
            <m:r>
              <w:rPr>
                <w:rFonts w:ascii="Cambria Math" w:eastAsiaTheme="minorEastAsia" w:hAnsi="Cambria Math" w:cstheme="minorHAnsi"/>
              </w:rPr>
              <m:t>2ξ</m:t>
            </m:r>
          </m:den>
        </m:f>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r>
          <w:rPr>
            <w:rFonts w:ascii="Cambria Math" w:eastAsiaTheme="minorEastAsia" w:hAnsi="Cambria Math" w:cstheme="minorHAnsi"/>
          </w:rPr>
          <m:t>=2ξT.</m:t>
        </m:r>
      </m:oMath>
      <w:r>
        <w:rPr>
          <w:rFonts w:eastAsiaTheme="minorEastAsia" w:cstheme="minorHAnsi"/>
        </w:rPr>
        <w:t xml:space="preserve"> Now we can introduce </w:t>
      </w:r>
      <w:r w:rsidRPr="002B6712">
        <w:rPr>
          <w:rFonts w:eastAsiaTheme="minorEastAsia" w:cstheme="minorHAnsi"/>
        </w:rPr>
        <w:t>the notion of natural frequency</w:t>
      </w:r>
      <w:r>
        <w:rPr>
          <w:rFonts w:eastAsiaTheme="minorEastAsia" w:cstheme="minorHAnsi"/>
        </w:rPr>
        <w:t xml:space="preserve">, as </w:t>
      </w:r>
      <m:oMath>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n</m:t>
            </m:r>
          </m:sub>
        </m:sSub>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T</m:t>
            </m:r>
          </m:den>
        </m:f>
      </m:oMath>
      <w:r>
        <w:rPr>
          <w:rFonts w:eastAsiaTheme="minorEastAsia" w:cstheme="minorHAnsi"/>
        </w:rPr>
        <w:t xml:space="preserve">. That frequency is very important to know, because in case of input signal with frequency of </w:t>
      </w:r>
      <m:oMath>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n</m:t>
            </m:r>
          </m:sub>
        </m:sSub>
      </m:oMath>
      <w:r>
        <w:rPr>
          <w:rFonts w:eastAsiaTheme="minorEastAsia" w:cstheme="minorHAnsi"/>
        </w:rPr>
        <w:t xml:space="preserve">, our system would start oscillating and </w:t>
      </w:r>
      <w:r w:rsidR="00E40C29">
        <w:rPr>
          <w:rFonts w:eastAsiaTheme="minorEastAsia" w:cstheme="minorHAnsi"/>
        </w:rPr>
        <w:t>became unstable. In image below, we will show second order system response, depending of coefficients:</w:t>
      </w:r>
    </w:p>
    <w:p w14:paraId="669BCCD8" w14:textId="77777777" w:rsidR="00E40C29" w:rsidRDefault="00E40C29" w:rsidP="002B6712">
      <w:pPr>
        <w:rPr>
          <w:rFonts w:eastAsiaTheme="minorEastAsia" w:cstheme="minorHAnsi"/>
        </w:rPr>
      </w:pPr>
    </w:p>
    <w:p w14:paraId="6D3C40D1" w14:textId="09E8CAD7" w:rsidR="002B6712" w:rsidRDefault="00E40C29" w:rsidP="00E40C29">
      <w:pPr>
        <w:jc w:val="center"/>
        <w:rPr>
          <w:rFonts w:eastAsiaTheme="minorEastAsia" w:cstheme="minorHAnsi"/>
        </w:rPr>
      </w:pPr>
      <w:r>
        <w:rPr>
          <w:rFonts w:eastAsiaTheme="minorEastAsia" w:cstheme="minorHAnsi"/>
          <w:noProof/>
        </w:rPr>
        <w:drawing>
          <wp:inline distT="0" distB="0" distL="0" distR="0" wp14:anchorId="43909824" wp14:editId="0A9A9941">
            <wp:extent cx="476250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038475"/>
                    </a:xfrm>
                    <a:prstGeom prst="rect">
                      <a:avLst/>
                    </a:prstGeom>
                    <a:noFill/>
                    <a:ln>
                      <a:noFill/>
                    </a:ln>
                  </pic:spPr>
                </pic:pic>
              </a:graphicData>
            </a:graphic>
          </wp:inline>
        </w:drawing>
      </w:r>
    </w:p>
    <w:p w14:paraId="42BA597F" w14:textId="7BF2E0E4" w:rsidR="00E40C29" w:rsidRDefault="00E40C29" w:rsidP="00E40C29">
      <w:pPr>
        <w:pStyle w:val="ListParagraph"/>
        <w:numPr>
          <w:ilvl w:val="0"/>
          <w:numId w:val="4"/>
        </w:numPr>
        <w:jc w:val="center"/>
        <w:rPr>
          <w:rFonts w:eastAsiaTheme="minorEastAsia" w:cstheme="minorHAnsi"/>
        </w:rPr>
      </w:pPr>
      <w:r>
        <w:rPr>
          <w:rFonts w:eastAsiaTheme="minorEastAsia" w:cstheme="minorHAnsi"/>
        </w:rPr>
        <w:t>Second order system response</w:t>
      </w:r>
      <w:r w:rsidR="008B433C">
        <w:rPr>
          <w:rFonts w:eastAsiaTheme="minorEastAsia" w:cstheme="minorHAnsi"/>
        </w:rPr>
        <w:t>s</w:t>
      </w:r>
      <w:bookmarkStart w:id="0" w:name="_GoBack"/>
      <w:bookmarkEnd w:id="0"/>
    </w:p>
    <w:p w14:paraId="7821C01C" w14:textId="77777777" w:rsidR="00E40C29" w:rsidRPr="00E40C29" w:rsidRDefault="00E40C29" w:rsidP="00E40C29">
      <w:pPr>
        <w:ind w:left="360"/>
        <w:rPr>
          <w:rFonts w:eastAsiaTheme="minorEastAsia" w:cstheme="minorHAnsi"/>
        </w:rPr>
      </w:pPr>
    </w:p>
    <w:p w14:paraId="6C1D83AE" w14:textId="1D4D2A76" w:rsidR="004A12F4" w:rsidRPr="00E75888" w:rsidRDefault="006541C7" w:rsidP="004E3795">
      <w:pPr>
        <w:rPr>
          <w:rFonts w:eastAsiaTheme="minorEastAsia" w:cstheme="minorHAnsi"/>
          <w:color w:val="222222"/>
          <w:sz w:val="21"/>
          <w:szCs w:val="21"/>
          <w:shd w:val="clear" w:color="auto" w:fill="FFFFFF"/>
        </w:rPr>
      </w:pPr>
      <w:r>
        <w:rPr>
          <w:rFonts w:eastAsiaTheme="minorEastAsia" w:cstheme="minorHAnsi"/>
        </w:rPr>
        <w:br/>
      </w:r>
      <w:r>
        <w:rPr>
          <w:rFonts w:cstheme="minorHAnsi"/>
        </w:rPr>
        <w:t xml:space="preserve">Now, in digital age, we often use digital filters, since almost every system runs on some kind of microprocessor. To use filters in that type of environment, we need discrete form of filters. There are couple of ways to transform from system from G(s) to G(z). Most used method is Tustin’s Bilinear transform.  </w:t>
      </w:r>
      <w:r>
        <w:rPr>
          <w:rFonts w:ascii="Arial" w:hAnsi="Arial" w:cs="Arial"/>
          <w:color w:val="222222"/>
          <w:sz w:val="21"/>
          <w:szCs w:val="21"/>
          <w:shd w:val="clear" w:color="auto" w:fill="FFFFFF"/>
        </w:rPr>
        <w:t>The bilinear transform essentially uses this first order approximation and substitutes into the continuous-time transfer function</w:t>
      </w:r>
    </w:p>
    <w:p w14:paraId="38729D6D" w14:textId="1A7138CD" w:rsidR="006541C7" w:rsidRPr="006541C7" w:rsidRDefault="006541C7" w:rsidP="006541C7">
      <w:pPr>
        <w:jc w:val="center"/>
        <w:rPr>
          <w:rFonts w:eastAsiaTheme="minorEastAsia" w:cstheme="minorHAnsi"/>
        </w:rPr>
      </w:pPr>
      <m:oMathPara>
        <m:oMath>
          <m:r>
            <w:rPr>
              <w:rFonts w:ascii="Cambria Math" w:hAnsi="Cambria Math" w:cstheme="minorHAnsi"/>
            </w:rPr>
            <m:t xml:space="preserve">s= </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T</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z-1</m:t>
              </m:r>
            </m:num>
            <m:den>
              <m:r>
                <w:rPr>
                  <w:rFonts w:ascii="Cambria Math" w:hAnsi="Cambria Math" w:cstheme="minorHAnsi"/>
                </w:rPr>
                <m:t>z+1</m:t>
              </m:r>
            </m:den>
          </m:f>
        </m:oMath>
      </m:oMathPara>
    </w:p>
    <w:p w14:paraId="049CDD34" w14:textId="19482A82" w:rsidR="006541C7" w:rsidRDefault="006541C7" w:rsidP="006541C7">
      <w:pPr>
        <w:rPr>
          <w:rFonts w:eastAsiaTheme="minorEastAsia" w:cstheme="minorHAnsi"/>
        </w:rPr>
      </w:pPr>
      <w:r>
        <w:rPr>
          <w:rFonts w:eastAsiaTheme="minorEastAsia" w:cstheme="minorHAnsi"/>
        </w:rPr>
        <w:t xml:space="preserve">To transform system from G(s) to G(z), in Matlab we call function c2d (continuous to discrete) </w:t>
      </w:r>
    </w:p>
    <w:p w14:paraId="00936EFC" w14:textId="33155E0A" w:rsidR="006541C7" w:rsidRDefault="006541C7" w:rsidP="006541C7">
      <w:pPr>
        <w:rPr>
          <w:rFonts w:eastAsiaTheme="minorEastAsia" w:cstheme="minorHAnsi"/>
        </w:rPr>
      </w:pPr>
    </w:p>
    <w:p w14:paraId="0F594A58" w14:textId="0553DB35" w:rsidR="006541C7" w:rsidRDefault="006541C7" w:rsidP="006541C7">
      <w:pPr>
        <w:rPr>
          <w:rFonts w:eastAsiaTheme="minorEastAsia" w:cstheme="minorHAnsi"/>
        </w:rPr>
      </w:pPr>
      <w:r>
        <w:rPr>
          <w:rFonts w:eastAsiaTheme="minorEastAsia" w:cstheme="minorHAnsi"/>
        </w:rPr>
        <w:t xml:space="preserve">G(z) = c2d(H, Ts, ‘tustin’); </w:t>
      </w:r>
      <w:r>
        <w:rPr>
          <w:rFonts w:eastAsiaTheme="minorEastAsia" w:cstheme="minorHAnsi"/>
        </w:rPr>
        <w:br/>
      </w:r>
    </w:p>
    <w:p w14:paraId="7D0D427D" w14:textId="5E8F6B4B" w:rsidR="00AF66C5" w:rsidRDefault="00AF66C5" w:rsidP="006541C7">
      <w:pPr>
        <w:rPr>
          <w:rFonts w:ascii="Calibry" w:hAnsi="Calibry" w:cs="Arial"/>
          <w:color w:val="222222"/>
          <w:sz w:val="21"/>
          <w:szCs w:val="21"/>
          <w:shd w:val="clear" w:color="auto" w:fill="FFFFFF"/>
        </w:rPr>
      </w:pPr>
      <w:r>
        <w:rPr>
          <w:rFonts w:eastAsiaTheme="minorEastAsia" w:cstheme="minorHAnsi"/>
        </w:rPr>
        <w:t xml:space="preserve">H is H(s) – transfer function and Ts is sample period. Sample period represents period of sampling signal. </w:t>
      </w:r>
      <w:r w:rsidRPr="00AF66C5">
        <w:rPr>
          <w:rFonts w:ascii="Calibry" w:eastAsiaTheme="minorEastAsia" w:hAnsi="Calibry" w:cstheme="minorHAnsi"/>
        </w:rPr>
        <w:t xml:space="preserve">That is important because Nyquist theorem that says: </w:t>
      </w:r>
      <w:r w:rsidRPr="00AF66C5">
        <w:rPr>
          <w:rFonts w:ascii="Calibry" w:hAnsi="Calibry" w:cs="Arial"/>
          <w:color w:val="222222"/>
          <w:sz w:val="21"/>
          <w:szCs w:val="21"/>
          <w:shd w:val="clear" w:color="auto" w:fill="FFFFFF"/>
        </w:rPr>
        <w:t>A sufficient sample-rate is therefore anything larger than</w:t>
      </w:r>
      <w:r>
        <w:rPr>
          <w:rFonts w:ascii="Calibry" w:hAnsi="Calibry" w:cs="Arial"/>
          <w:color w:val="222222"/>
          <w:sz w:val="21"/>
          <w:szCs w:val="21"/>
          <w:shd w:val="clear" w:color="auto" w:fill="FFFFFF"/>
        </w:rPr>
        <w:t xml:space="preserve"> 2B</w:t>
      </w:r>
      <w:r w:rsidRPr="00AF66C5">
        <w:rPr>
          <w:rFonts w:ascii="Calibry" w:hAnsi="Calibry" w:cs="Arial"/>
          <w:color w:val="222222"/>
          <w:sz w:val="21"/>
          <w:szCs w:val="21"/>
          <w:shd w:val="clear" w:color="auto" w:fill="FFFFFF"/>
        </w:rPr>
        <w:t> </w:t>
      </w:r>
      <w:r w:rsidRPr="00AF66C5">
        <w:rPr>
          <w:rStyle w:val="mwe-math-mathml-inline"/>
          <w:rFonts w:ascii="Calibry" w:hAnsi="Calibry" w:cs="Arial"/>
          <w:vanish/>
          <w:color w:val="222222"/>
          <w:sz w:val="25"/>
          <w:szCs w:val="25"/>
          <w:shd w:val="clear" w:color="auto" w:fill="FFFFFF"/>
        </w:rPr>
        <w:t>{\displaystyle 2B}</w:t>
      </w:r>
      <w:r w:rsidRPr="00AF66C5">
        <w:rPr>
          <w:rFonts w:ascii="Calibry" w:hAnsi="Calibry" w:cs="Arial"/>
          <w:color w:val="222222"/>
          <w:sz w:val="21"/>
          <w:szCs w:val="21"/>
          <w:shd w:val="clear" w:color="auto" w:fill="FFFFFF"/>
        </w:rPr>
        <w:t>samples per second. Equivalently, for a given sample rate </w:t>
      </w:r>
      <m:oMath>
        <m:sSub>
          <m:sSubPr>
            <m:ctrlPr>
              <w:rPr>
                <w:rFonts w:ascii="Cambria Math" w:hAnsi="Cambria Math" w:cs="Arial"/>
                <w:i/>
                <w:color w:val="222222"/>
                <w:sz w:val="21"/>
                <w:szCs w:val="21"/>
                <w:shd w:val="clear" w:color="auto" w:fill="FFFFFF"/>
              </w:rPr>
            </m:ctrlPr>
          </m:sSubPr>
          <m:e>
            <m:r>
              <w:rPr>
                <w:rFonts w:ascii="Cambria Math" w:hAnsi="Cambria Math" w:cs="Arial"/>
                <w:color w:val="222222"/>
                <w:sz w:val="21"/>
                <w:szCs w:val="21"/>
                <w:shd w:val="clear" w:color="auto" w:fill="FFFFFF"/>
              </w:rPr>
              <m:t>f</m:t>
            </m:r>
          </m:e>
          <m:sub>
            <m:r>
              <w:rPr>
                <w:rFonts w:ascii="Cambria Math" w:hAnsi="Cambria Math" w:cs="Arial"/>
                <w:color w:val="222222"/>
                <w:sz w:val="21"/>
                <w:szCs w:val="21"/>
                <w:shd w:val="clear" w:color="auto" w:fill="FFFFFF"/>
              </w:rPr>
              <m:t>s</m:t>
            </m:r>
          </m:sub>
        </m:sSub>
      </m:oMath>
      <w:r w:rsidRPr="00AF66C5">
        <w:rPr>
          <w:rStyle w:val="mwe-math-mathml-inline"/>
          <w:rFonts w:ascii="Calibry" w:hAnsi="Calibry" w:cs="Arial"/>
          <w:vanish/>
          <w:color w:val="222222"/>
          <w:sz w:val="25"/>
          <w:szCs w:val="25"/>
          <w:shd w:val="clear" w:color="auto" w:fill="FFFFFF"/>
        </w:rPr>
        <w:t>{\displaystyle f_{s}}</w:t>
      </w:r>
      <w:r w:rsidRPr="00AF66C5">
        <w:rPr>
          <w:rFonts w:ascii="Calibry" w:hAnsi="Calibry" w:cs="Arial"/>
          <w:color w:val="222222"/>
          <w:sz w:val="21"/>
          <w:szCs w:val="21"/>
          <w:shd w:val="clear" w:color="auto" w:fill="FFFFFF"/>
        </w:rPr>
        <w:t>, perfect reconstruction is guaranteed possible for a bandlimit</w:t>
      </w:r>
      <w:r w:rsidRPr="00AF66C5">
        <w:rPr>
          <w:rStyle w:val="mwe-math-mathml-inline"/>
          <w:rFonts w:ascii="Calibry" w:hAnsi="Calibry" w:cs="Arial"/>
          <w:vanish/>
          <w:color w:val="222222"/>
          <w:sz w:val="25"/>
          <w:szCs w:val="25"/>
          <w:shd w:val="clear" w:color="auto" w:fill="FFFFFF"/>
        </w:rPr>
        <w:t>{\displaystyle B&lt;f_{s}/2}</w:t>
      </w:r>
      <w:r w:rsidRPr="00AF66C5">
        <w:rPr>
          <w:rFonts w:ascii="Calibry" w:hAnsi="Calibry" w:cs="Arial"/>
          <w:color w:val="222222"/>
          <w:sz w:val="21"/>
          <w:szCs w:val="21"/>
          <w:shd w:val="clear" w:color="auto" w:fill="FFFFFF"/>
        </w:rPr>
        <w:t>.</w:t>
      </w:r>
    </w:p>
    <w:p w14:paraId="3F140F1D" w14:textId="1DADE42B" w:rsidR="00AF66C5" w:rsidRDefault="00AF66C5" w:rsidP="006541C7">
      <w:pPr>
        <w:rPr>
          <w:rFonts w:ascii="Calibry" w:hAnsi="Calibry" w:cs="Arial"/>
          <w:color w:val="222222"/>
          <w:sz w:val="21"/>
          <w:szCs w:val="21"/>
          <w:shd w:val="clear" w:color="auto" w:fill="FFFFFF"/>
        </w:rPr>
      </w:pPr>
    </w:p>
    <w:p w14:paraId="33171AAA" w14:textId="2B3E01F6" w:rsidR="0034083C" w:rsidRDefault="0034083C" w:rsidP="006541C7">
      <w:pPr>
        <w:rPr>
          <w:rFonts w:ascii="Calibry" w:eastAsiaTheme="minorEastAsia" w:hAnsi="Calibry" w:cs="Arial"/>
          <w:color w:val="222222"/>
          <w:sz w:val="21"/>
          <w:szCs w:val="21"/>
          <w:shd w:val="clear" w:color="auto" w:fill="FFFFFF"/>
        </w:rPr>
      </w:pPr>
      <w:r>
        <w:rPr>
          <w:rFonts w:ascii="Calibry" w:hAnsi="Calibry" w:cs="Arial"/>
          <w:color w:val="222222"/>
          <w:sz w:val="21"/>
          <w:szCs w:val="21"/>
          <w:shd w:val="clear" w:color="auto" w:fill="FFFFFF"/>
        </w:rPr>
        <w:t xml:space="preserve">For this particular example, G(z) is equal to </w:t>
      </w:r>
      <m:oMath>
        <m:r>
          <w:rPr>
            <w:rFonts w:ascii="Cambria Math" w:hAnsi="Cambria Math" w:cs="Arial"/>
            <w:color w:val="222222"/>
            <w:sz w:val="21"/>
            <w:szCs w:val="21"/>
            <w:shd w:val="clear" w:color="auto" w:fill="FFFFFF"/>
          </w:rPr>
          <m:t>G</m:t>
        </m:r>
        <m:d>
          <m:dPr>
            <m:ctrlPr>
              <w:rPr>
                <w:rFonts w:ascii="Cambria Math" w:hAnsi="Cambria Math" w:cs="Arial"/>
                <w:i/>
                <w:color w:val="222222"/>
                <w:sz w:val="21"/>
                <w:szCs w:val="21"/>
                <w:shd w:val="clear" w:color="auto" w:fill="FFFFFF"/>
              </w:rPr>
            </m:ctrlPr>
          </m:dPr>
          <m:e>
            <m:r>
              <w:rPr>
                <w:rFonts w:ascii="Cambria Math" w:hAnsi="Cambria Math" w:cs="Arial"/>
                <w:color w:val="222222"/>
                <w:sz w:val="21"/>
                <w:szCs w:val="21"/>
                <w:shd w:val="clear" w:color="auto" w:fill="FFFFFF"/>
              </w:rPr>
              <m:t>z</m:t>
            </m:r>
          </m:e>
        </m:d>
        <m:r>
          <w:rPr>
            <w:rFonts w:ascii="Cambria Math" w:hAnsi="Cambria Math" w:cs="Arial"/>
            <w:color w:val="222222"/>
            <w:sz w:val="21"/>
            <w:szCs w:val="21"/>
            <w:shd w:val="clear" w:color="auto" w:fill="FFFFFF"/>
          </w:rPr>
          <m:t xml:space="preserve">= </m:t>
        </m:r>
        <m:f>
          <m:fPr>
            <m:ctrlPr>
              <w:rPr>
                <w:rFonts w:ascii="Cambria Math" w:hAnsi="Cambria Math" w:cs="Arial"/>
                <w:i/>
                <w:color w:val="222222"/>
                <w:sz w:val="21"/>
                <w:szCs w:val="21"/>
                <w:shd w:val="clear" w:color="auto" w:fill="FFFFFF"/>
              </w:rPr>
            </m:ctrlPr>
          </m:fPr>
          <m:num>
            <m:r>
              <w:rPr>
                <w:rFonts w:ascii="Cambria Math" w:hAnsi="Cambria Math" w:cs="Arial"/>
                <w:color w:val="222222"/>
                <w:sz w:val="21"/>
                <w:szCs w:val="21"/>
                <w:shd w:val="clear" w:color="auto" w:fill="FFFFFF"/>
              </w:rPr>
              <m:t>0.01548z+0.01548</m:t>
            </m:r>
          </m:num>
          <m:den>
            <m:r>
              <w:rPr>
                <w:rFonts w:ascii="Cambria Math" w:hAnsi="Cambria Math" w:cs="Arial"/>
                <w:color w:val="222222"/>
                <w:sz w:val="21"/>
                <w:szCs w:val="21"/>
                <w:shd w:val="clear" w:color="auto" w:fill="FFFFFF"/>
              </w:rPr>
              <m:t>z-0.969</m:t>
            </m:r>
          </m:den>
        </m:f>
      </m:oMath>
      <w:r>
        <w:rPr>
          <w:rFonts w:ascii="Calibry" w:eastAsiaTheme="minorEastAsia" w:hAnsi="Calibry" w:cs="Arial"/>
          <w:color w:val="222222"/>
          <w:sz w:val="21"/>
          <w:szCs w:val="21"/>
          <w:shd w:val="clear" w:color="auto" w:fill="FFFFFF"/>
        </w:rPr>
        <w:t xml:space="preserve">.  We also got first order equation. </w:t>
      </w:r>
    </w:p>
    <w:p w14:paraId="04DDFA5C" w14:textId="1FAA90FD" w:rsidR="00AA1470" w:rsidRDefault="00AA1470" w:rsidP="006541C7">
      <w:pPr>
        <w:rPr>
          <w:rFonts w:ascii="Calibry" w:eastAsiaTheme="minorEastAsia" w:hAnsi="Calibry" w:cs="Arial"/>
          <w:color w:val="222222"/>
          <w:sz w:val="21"/>
          <w:szCs w:val="21"/>
          <w:shd w:val="clear" w:color="auto" w:fill="FFFFFF"/>
        </w:rPr>
      </w:pPr>
      <w:r>
        <w:rPr>
          <w:rFonts w:ascii="Calibry" w:eastAsiaTheme="minorEastAsia" w:hAnsi="Calibry" w:cs="Arial"/>
          <w:color w:val="222222"/>
          <w:sz w:val="21"/>
          <w:szCs w:val="21"/>
          <w:shd w:val="clear" w:color="auto" w:fill="FFFFFF"/>
        </w:rPr>
        <w:t xml:space="preserve">Digital filters usually have better performance than analog filters. Response is much steeper, as we can see from next image. Dashed line represents ideal digital filter, and that is Fourier transform of </w:t>
      </w:r>
      <m:oMath>
        <m:f>
          <m:fPr>
            <m:ctrlPr>
              <w:rPr>
                <w:rFonts w:ascii="Cambria Math" w:eastAsiaTheme="minorEastAsia" w:hAnsi="Cambria Math" w:cs="Arial"/>
                <w:i/>
                <w:color w:val="222222"/>
                <w:sz w:val="21"/>
                <w:szCs w:val="21"/>
                <w:shd w:val="clear" w:color="auto" w:fill="FFFFFF"/>
              </w:rPr>
            </m:ctrlPr>
          </m:fPr>
          <m:num>
            <m:r>
              <m:rPr>
                <m:sty m:val="p"/>
              </m:rPr>
              <w:rPr>
                <w:rFonts w:ascii="Cambria Math" w:eastAsiaTheme="minorEastAsia" w:hAnsi="Cambria Math" w:cs="Arial"/>
                <w:color w:val="222222"/>
                <w:sz w:val="21"/>
                <w:szCs w:val="21"/>
                <w:shd w:val="clear" w:color="auto" w:fill="FFFFFF"/>
              </w:rPr>
              <m:t>sin⁡</m:t>
            </m:r>
            <m:r>
              <w:rPr>
                <w:rFonts w:ascii="Cambria Math" w:eastAsiaTheme="minorEastAsia" w:hAnsi="Cambria Math" w:cs="Arial"/>
                <w:color w:val="222222"/>
                <w:sz w:val="21"/>
                <w:szCs w:val="21"/>
                <w:shd w:val="clear" w:color="auto" w:fill="FFFFFF"/>
              </w:rPr>
              <m:t>(t)</m:t>
            </m:r>
          </m:num>
          <m:den>
            <m:r>
              <w:rPr>
                <w:rFonts w:ascii="Cambria Math" w:eastAsiaTheme="minorEastAsia" w:hAnsi="Cambria Math" w:cs="Arial"/>
                <w:color w:val="222222"/>
                <w:sz w:val="21"/>
                <w:szCs w:val="21"/>
                <w:shd w:val="clear" w:color="auto" w:fill="FFFFFF"/>
              </w:rPr>
              <m:t>t</m:t>
            </m:r>
          </m:den>
        </m:f>
      </m:oMath>
      <w:r>
        <w:rPr>
          <w:rFonts w:ascii="Calibry" w:eastAsiaTheme="minorEastAsia" w:hAnsi="Calibry" w:cs="Arial"/>
          <w:color w:val="222222"/>
          <w:sz w:val="21"/>
          <w:szCs w:val="21"/>
          <w:shd w:val="clear" w:color="auto" w:fill="FFFFFF"/>
        </w:rPr>
        <w:t xml:space="preserve">. One interesting thing about signals, is that, finite signals in time domain have infinite frequency response and vice versa. That means, to have perfectly designed digital filter, time domain representation must have infinite length. Since, that is not possible, unfortunately dashed response ins impossible to achieve. </w:t>
      </w:r>
      <w:r>
        <w:rPr>
          <w:rFonts w:ascii="Calibry" w:eastAsiaTheme="minorEastAsia" w:hAnsi="Calibry" w:cs="Arial"/>
          <w:color w:val="222222"/>
          <w:sz w:val="21"/>
          <w:szCs w:val="21"/>
          <w:shd w:val="clear" w:color="auto" w:fill="FFFFFF"/>
        </w:rPr>
        <w:br/>
      </w:r>
      <w:r>
        <w:rPr>
          <w:rFonts w:ascii="Calibry" w:eastAsiaTheme="minorEastAsia" w:hAnsi="Calibry" w:cs="Arial"/>
          <w:color w:val="222222"/>
          <w:sz w:val="21"/>
          <w:szCs w:val="21"/>
          <w:shd w:val="clear" w:color="auto" w:fill="FFFFFF"/>
        </w:rPr>
        <w:br/>
        <w:t xml:space="preserve">Best approximations are given also in image. Those are Butterworth, Chebyshev, Elliptic filters.  </w:t>
      </w:r>
    </w:p>
    <w:p w14:paraId="4F714948" w14:textId="6D8903DD" w:rsidR="00AA1470" w:rsidRDefault="00AA1470" w:rsidP="00AA1470">
      <w:pPr>
        <w:jc w:val="center"/>
        <w:rPr>
          <w:rFonts w:eastAsiaTheme="minorEastAsia" w:cstheme="minorHAnsi"/>
        </w:rPr>
      </w:pPr>
      <w:r>
        <w:rPr>
          <w:rFonts w:ascii="Calibry" w:eastAsiaTheme="minorEastAsia" w:hAnsi="Calibry" w:cs="Arial"/>
          <w:noProof/>
          <w:color w:val="222222"/>
          <w:sz w:val="21"/>
          <w:szCs w:val="21"/>
          <w:shd w:val="clear" w:color="auto" w:fill="FFFFFF"/>
        </w:rPr>
        <w:lastRenderedPageBreak/>
        <w:drawing>
          <wp:inline distT="0" distB="0" distL="0" distR="0" wp14:anchorId="4C8EB49F" wp14:editId="7B21A1A4">
            <wp:extent cx="5943600" cy="424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3C6619D7" w14:textId="03AD9DEC" w:rsidR="00AA1470" w:rsidRPr="00E40C29" w:rsidRDefault="00E40C29" w:rsidP="00E40C29">
      <w:pPr>
        <w:pStyle w:val="ListParagraph"/>
        <w:numPr>
          <w:ilvl w:val="0"/>
          <w:numId w:val="4"/>
        </w:numPr>
        <w:jc w:val="center"/>
        <w:rPr>
          <w:rFonts w:eastAsiaTheme="minorEastAsia" w:cstheme="minorHAnsi"/>
        </w:rPr>
      </w:pPr>
      <w:r w:rsidRPr="00E40C29">
        <w:rPr>
          <w:rFonts w:eastAsiaTheme="minorEastAsia" w:cstheme="minorHAnsi"/>
        </w:rPr>
        <w:t>Digital filters response</w:t>
      </w:r>
    </w:p>
    <w:p w14:paraId="4B8F11BA" w14:textId="1B8D82A8" w:rsidR="00AA1470" w:rsidRDefault="00AA1470" w:rsidP="00AA1470">
      <w:pPr>
        <w:jc w:val="center"/>
        <w:rPr>
          <w:rFonts w:eastAsiaTheme="minorEastAsia" w:cstheme="minorHAnsi"/>
        </w:rPr>
      </w:pPr>
    </w:p>
    <w:p w14:paraId="31CD3782" w14:textId="77777777" w:rsidR="00E212A2" w:rsidRDefault="00E212A2" w:rsidP="00AA1470">
      <w:pPr>
        <w:rPr>
          <w:rFonts w:eastAsiaTheme="minorEastAsia" w:cstheme="minorHAnsi"/>
        </w:rPr>
      </w:pPr>
      <w:r>
        <w:rPr>
          <w:rFonts w:eastAsiaTheme="minorEastAsia" w:cstheme="minorHAnsi"/>
        </w:rPr>
        <w:t xml:space="preserve">Here we can also find two sides. One, we have much better filters, and signal could be just like we want it. Other side is, that, we pay with performance. Lower order filters are not much different from analog filters. To achieve characteristic like in example image, filters must be higher order. </w:t>
      </w:r>
      <w:r>
        <w:rPr>
          <w:rFonts w:eastAsiaTheme="minorEastAsia" w:cstheme="minorHAnsi"/>
        </w:rPr>
        <w:br/>
      </w:r>
      <w:r>
        <w:rPr>
          <w:rFonts w:eastAsiaTheme="minorEastAsia" w:cstheme="minorHAnsi"/>
        </w:rPr>
        <w:br/>
      </w:r>
    </w:p>
    <w:p w14:paraId="668C34D4" w14:textId="77777777" w:rsidR="00E212A2" w:rsidRDefault="00E212A2" w:rsidP="00AA1470">
      <w:pPr>
        <w:rPr>
          <w:rFonts w:eastAsiaTheme="minorEastAsia" w:cstheme="minorHAnsi"/>
        </w:rPr>
      </w:pPr>
    </w:p>
    <w:p w14:paraId="70D928FB" w14:textId="77777777" w:rsidR="00E212A2" w:rsidRDefault="00E212A2" w:rsidP="00AA1470">
      <w:pPr>
        <w:rPr>
          <w:rFonts w:eastAsiaTheme="minorEastAsia" w:cstheme="minorHAnsi"/>
        </w:rPr>
      </w:pPr>
    </w:p>
    <w:p w14:paraId="427973DF" w14:textId="77777777" w:rsidR="00E212A2" w:rsidRDefault="00E212A2" w:rsidP="00AA1470">
      <w:pPr>
        <w:rPr>
          <w:rFonts w:eastAsiaTheme="minorEastAsia" w:cstheme="minorHAnsi"/>
        </w:rPr>
      </w:pPr>
    </w:p>
    <w:p w14:paraId="1EDA387B" w14:textId="560615A6" w:rsidR="00AA1470" w:rsidRDefault="00E212A2" w:rsidP="00AA1470">
      <w:pPr>
        <w:rPr>
          <w:rFonts w:eastAsiaTheme="minorEastAsia" w:cstheme="minorHAnsi"/>
        </w:rPr>
      </w:pPr>
      <w:r>
        <w:rPr>
          <w:rFonts w:eastAsiaTheme="minorEastAsia" w:cstheme="minorHAnsi"/>
        </w:rPr>
        <w:t>In Matlab, filters are easy to synthetize. Code is given as:</w:t>
      </w:r>
    </w:p>
    <w:p w14:paraId="1F40859D" w14:textId="77777777" w:rsidR="00E212A2" w:rsidRDefault="00E212A2" w:rsidP="00E21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10000;</w:t>
      </w:r>
    </w:p>
    <w:p w14:paraId="09529B79" w14:textId="77777777" w:rsidR="00E212A2" w:rsidRDefault="00E212A2" w:rsidP="00E21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 = 1/Fs;</w:t>
      </w:r>
    </w:p>
    <w:p w14:paraId="7FC6EDD7" w14:textId="412336B7" w:rsidR="00E212A2" w:rsidRDefault="00E212A2" w:rsidP="00AA1470">
      <w:pPr>
        <w:rPr>
          <w:rFonts w:eastAsiaTheme="minorEastAsia" w:cstheme="minorHAnsi"/>
        </w:rPr>
      </w:pPr>
    </w:p>
    <w:p w14:paraId="708D1B51" w14:textId="6D11C8F9" w:rsidR="00E212A2" w:rsidRDefault="00E212A2" w:rsidP="00E212A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[z,p,k] = cheby2(12,60,6/500, </w:t>
      </w:r>
      <w:r>
        <w:rPr>
          <w:rFonts w:ascii="Courier New" w:hAnsi="Courier New" w:cs="Courier New"/>
          <w:color w:val="A020F0"/>
          <w:sz w:val="20"/>
          <w:szCs w:val="20"/>
        </w:rPr>
        <w:t>'low'</w:t>
      </w:r>
      <w:r>
        <w:rPr>
          <w:rFonts w:ascii="Courier New" w:hAnsi="Courier New" w:cs="Courier New"/>
          <w:color w:val="000000"/>
          <w:sz w:val="20"/>
          <w:szCs w:val="20"/>
        </w:rPr>
        <w:t>);  %call cheby2 function to create filter</w:t>
      </w:r>
    </w:p>
    <w:p w14:paraId="45AC46A3" w14:textId="77777777" w:rsidR="00E212A2" w:rsidRDefault="00E212A2" w:rsidP="00E212A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sos = zp2sos(z,p,k);   </w:t>
      </w:r>
    </w:p>
    <w:p w14:paraId="1F2E5F16" w14:textId="26A2DFD8" w:rsidR="00E212A2" w:rsidRDefault="00E212A2" w:rsidP="00E21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fvtool(sos,1,</w:t>
      </w:r>
      <w:r>
        <w:rPr>
          <w:rFonts w:ascii="Courier New" w:hAnsi="Courier New" w:cs="Courier New"/>
          <w:color w:val="A020F0"/>
          <w:sz w:val="20"/>
          <w:szCs w:val="20"/>
        </w:rPr>
        <w:t>'Fs'</w:t>
      </w:r>
      <w:r>
        <w:rPr>
          <w:rFonts w:ascii="Courier New" w:hAnsi="Courier New" w:cs="Courier New"/>
          <w:color w:val="000000"/>
          <w:sz w:val="20"/>
          <w:szCs w:val="20"/>
        </w:rPr>
        <w:t>,Fs)</w:t>
      </w:r>
      <w:r>
        <w:rPr>
          <w:rFonts w:ascii="Courier New" w:hAnsi="Courier New" w:cs="Courier New"/>
          <w:sz w:val="24"/>
          <w:szCs w:val="24"/>
        </w:rPr>
        <w:t>;</w:t>
      </w:r>
      <w:r w:rsidR="00752588">
        <w:rPr>
          <w:rFonts w:ascii="Courier New" w:hAnsi="Courier New" w:cs="Courier New"/>
          <w:sz w:val="24"/>
          <w:szCs w:val="24"/>
        </w:rPr>
        <w:t xml:space="preserve"> %plot it</w:t>
      </w:r>
    </w:p>
    <w:p w14:paraId="727C2A78" w14:textId="5ECB4A66" w:rsidR="00E212A2" w:rsidRDefault="00E212A2" w:rsidP="00E212A2">
      <w:pPr>
        <w:autoSpaceDE w:val="0"/>
        <w:autoSpaceDN w:val="0"/>
        <w:adjustRightInd w:val="0"/>
        <w:spacing w:after="0" w:line="240" w:lineRule="auto"/>
        <w:rPr>
          <w:rFonts w:ascii="Courier New" w:hAnsi="Courier New" w:cs="Courier New"/>
          <w:sz w:val="24"/>
          <w:szCs w:val="24"/>
        </w:rPr>
      </w:pPr>
    </w:p>
    <w:p w14:paraId="78C949DE" w14:textId="77777777" w:rsidR="00E212A2" w:rsidRDefault="00E212A2" w:rsidP="00E212A2">
      <w:pPr>
        <w:autoSpaceDE w:val="0"/>
        <w:autoSpaceDN w:val="0"/>
        <w:adjustRightInd w:val="0"/>
        <w:spacing w:after="0" w:line="240" w:lineRule="auto"/>
        <w:rPr>
          <w:rFonts w:cstheme="minorHAnsi"/>
        </w:rPr>
      </w:pPr>
      <w:r w:rsidRPr="00E212A2">
        <w:rPr>
          <w:rFonts w:cstheme="minorHAnsi"/>
        </w:rPr>
        <w:t xml:space="preserve">Cheby2 </w:t>
      </w:r>
      <w:r>
        <w:rPr>
          <w:rFonts w:cstheme="minorHAnsi"/>
        </w:rPr>
        <w:t xml:space="preserve">creates discrete-time zero-pole-gain representation of filter. To convert it to an equivalent second-order section representation in z domain, we need to use zp2sos function. </w:t>
      </w:r>
    </w:p>
    <w:p w14:paraId="51A40344" w14:textId="77777777" w:rsidR="002C05A0" w:rsidRDefault="002C05A0" w:rsidP="00E212A2">
      <w:pPr>
        <w:autoSpaceDE w:val="0"/>
        <w:autoSpaceDN w:val="0"/>
        <w:adjustRightInd w:val="0"/>
        <w:spacing w:after="0" w:line="240" w:lineRule="auto"/>
        <w:rPr>
          <w:rFonts w:cstheme="minorHAnsi"/>
        </w:rPr>
      </w:pPr>
    </w:p>
    <w:p w14:paraId="4E01C040" w14:textId="3439307E" w:rsidR="002C05A0" w:rsidRDefault="002C05A0" w:rsidP="00E212A2">
      <w:pPr>
        <w:autoSpaceDE w:val="0"/>
        <w:autoSpaceDN w:val="0"/>
        <w:adjustRightInd w:val="0"/>
        <w:spacing w:after="0" w:line="240" w:lineRule="auto"/>
        <w:rPr>
          <w:rFonts w:cstheme="minorHAnsi"/>
        </w:rPr>
      </w:pPr>
    </w:p>
    <w:p w14:paraId="11061211" w14:textId="2B6885A5" w:rsidR="002C05A0" w:rsidRDefault="00D11730" w:rsidP="00E212A2">
      <w:pPr>
        <w:autoSpaceDE w:val="0"/>
        <w:autoSpaceDN w:val="0"/>
        <w:adjustRightInd w:val="0"/>
        <w:spacing w:after="0" w:line="240" w:lineRule="auto"/>
        <w:rPr>
          <w:rFonts w:cstheme="minorHAnsi"/>
        </w:rPr>
      </w:pPr>
      <w:r>
        <w:rPr>
          <w:rFonts w:cstheme="minorHAnsi"/>
          <w:noProof/>
        </w:rPr>
        <w:drawing>
          <wp:inline distT="0" distB="0" distL="0" distR="0" wp14:anchorId="1778664B" wp14:editId="0848C626">
            <wp:extent cx="5934075" cy="3057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63DBC6A8" w14:textId="77777777" w:rsidR="00D11730" w:rsidRDefault="00D11730" w:rsidP="00E212A2">
      <w:pPr>
        <w:autoSpaceDE w:val="0"/>
        <w:autoSpaceDN w:val="0"/>
        <w:adjustRightInd w:val="0"/>
        <w:spacing w:after="0" w:line="240" w:lineRule="auto"/>
        <w:rPr>
          <w:rFonts w:cstheme="minorHAnsi"/>
        </w:rPr>
      </w:pPr>
    </w:p>
    <w:p w14:paraId="50A2F572" w14:textId="0440A57E" w:rsidR="00D11730" w:rsidRPr="00D11730" w:rsidRDefault="00BC732E" w:rsidP="00E40C29">
      <w:pPr>
        <w:pStyle w:val="ListParagraph"/>
        <w:numPr>
          <w:ilvl w:val="0"/>
          <w:numId w:val="3"/>
        </w:numPr>
        <w:autoSpaceDE w:val="0"/>
        <w:autoSpaceDN w:val="0"/>
        <w:adjustRightInd w:val="0"/>
        <w:spacing w:after="0" w:line="240" w:lineRule="auto"/>
        <w:jc w:val="center"/>
        <w:rPr>
          <w:rFonts w:cstheme="minorHAnsi"/>
        </w:rPr>
      </w:pPr>
      <w:r>
        <w:rPr>
          <w:rFonts w:cstheme="minorHAnsi"/>
        </w:rPr>
        <w:t xml:space="preserve">Response of </w:t>
      </w:r>
      <w:r w:rsidR="00D11730">
        <w:rPr>
          <w:rFonts w:cstheme="minorHAnsi"/>
        </w:rPr>
        <w:t>12</w:t>
      </w:r>
      <w:r>
        <w:rPr>
          <w:rFonts w:cstheme="minorHAnsi"/>
        </w:rPr>
        <w:t>th</w:t>
      </w:r>
      <w:r w:rsidR="00D11730">
        <w:rPr>
          <w:rFonts w:cstheme="minorHAnsi"/>
        </w:rPr>
        <w:t xml:space="preserve"> order Chebyshev filter</w:t>
      </w:r>
    </w:p>
    <w:p w14:paraId="37F21FA5" w14:textId="6046B939" w:rsidR="00E212A2" w:rsidRDefault="00E212A2" w:rsidP="00E212A2">
      <w:pPr>
        <w:autoSpaceDE w:val="0"/>
        <w:autoSpaceDN w:val="0"/>
        <w:adjustRightInd w:val="0"/>
        <w:spacing w:after="0" w:line="240" w:lineRule="auto"/>
        <w:rPr>
          <w:rFonts w:cstheme="minorHAnsi"/>
        </w:rPr>
      </w:pPr>
      <w:r>
        <w:rPr>
          <w:rFonts w:cstheme="minorHAnsi"/>
        </w:rPr>
        <w:br/>
      </w:r>
      <w:r w:rsidR="00752588">
        <w:rPr>
          <w:rFonts w:cstheme="minorHAnsi"/>
        </w:rPr>
        <w:t>Implementation of</w:t>
      </w:r>
      <w:r>
        <w:rPr>
          <w:rFonts w:cstheme="minorHAnsi"/>
        </w:rPr>
        <w:t xml:space="preserve"> filter</w:t>
      </w:r>
      <w:r w:rsidR="00752588">
        <w:rPr>
          <w:rFonts w:cstheme="minorHAnsi"/>
        </w:rPr>
        <w:t>s</w:t>
      </w:r>
      <w:r>
        <w:rPr>
          <w:rFonts w:cstheme="minorHAnsi"/>
        </w:rPr>
        <w:t xml:space="preserve"> on microprocessor</w:t>
      </w:r>
      <w:r w:rsidR="000423D5">
        <w:rPr>
          <w:rFonts w:cstheme="minorHAnsi"/>
        </w:rPr>
        <w:t>s</w:t>
      </w:r>
      <w:r>
        <w:rPr>
          <w:rFonts w:cstheme="minorHAnsi"/>
        </w:rPr>
        <w:t xml:space="preserve"> based system</w:t>
      </w:r>
      <w:r w:rsidR="00752588">
        <w:rPr>
          <w:rFonts w:cstheme="minorHAnsi"/>
        </w:rPr>
        <w:t xml:space="preserve"> require discrete time equation. That means, first we need transfer function. </w:t>
      </w:r>
      <w:r w:rsidR="000423D5">
        <w:rPr>
          <w:rFonts w:cstheme="minorHAnsi"/>
        </w:rPr>
        <w:t xml:space="preserve">Transfer function we can get as </w:t>
      </w:r>
      <w:r w:rsidR="000423D5">
        <w:rPr>
          <w:rFonts w:cstheme="minorHAnsi"/>
        </w:rPr>
        <w:br/>
      </w:r>
    </w:p>
    <w:p w14:paraId="28CB652D" w14:textId="00CBEE74" w:rsidR="000423D5" w:rsidRDefault="000423D5" w:rsidP="00E21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 = sos2tf(sos);</w:t>
      </w:r>
    </w:p>
    <w:p w14:paraId="2A877F8E" w14:textId="2B3532E5" w:rsidR="0078613F" w:rsidRDefault="0078613F" w:rsidP="00E212A2">
      <w:pPr>
        <w:autoSpaceDE w:val="0"/>
        <w:autoSpaceDN w:val="0"/>
        <w:adjustRightInd w:val="0"/>
        <w:spacing w:after="0" w:line="240" w:lineRule="auto"/>
        <w:rPr>
          <w:rFonts w:ascii="Courier New" w:hAnsi="Courier New" w:cs="Courier New"/>
          <w:sz w:val="24"/>
          <w:szCs w:val="24"/>
        </w:rPr>
      </w:pPr>
    </w:p>
    <w:p w14:paraId="32EE4509" w14:textId="77777777" w:rsidR="0078613F" w:rsidRPr="009851CC" w:rsidRDefault="0078613F" w:rsidP="00E212A2">
      <w:pPr>
        <w:autoSpaceDE w:val="0"/>
        <w:autoSpaceDN w:val="0"/>
        <w:adjustRightInd w:val="0"/>
        <w:spacing w:after="0" w:line="240" w:lineRule="auto"/>
        <w:rPr>
          <w:rFonts w:ascii="Courier New" w:hAnsi="Courier New" w:cs="Courier New"/>
          <w:sz w:val="24"/>
          <w:szCs w:val="24"/>
        </w:rPr>
      </w:pPr>
    </w:p>
    <w:sectPr w:rsidR="0078613F" w:rsidRPr="00985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57AE5"/>
    <w:multiLevelType w:val="hybridMultilevel"/>
    <w:tmpl w:val="28EEB892"/>
    <w:lvl w:ilvl="0" w:tplc="0130F400">
      <w:start w:val="1"/>
      <w:numFmt w:val="bullet"/>
      <w:lvlText w:val="-"/>
      <w:lvlJc w:val="left"/>
      <w:pPr>
        <w:ind w:left="1080" w:hanging="360"/>
      </w:pPr>
      <w:rPr>
        <w:rFonts w:ascii="Calibri" w:eastAsiaTheme="minorHAnsi" w:hAnsi="Calibri" w:cs="Calibri" w:hint="default"/>
        <w:color w:val="2222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D6438A"/>
    <w:multiLevelType w:val="hybridMultilevel"/>
    <w:tmpl w:val="3A88E8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2177C5"/>
    <w:multiLevelType w:val="hybridMultilevel"/>
    <w:tmpl w:val="A54A9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A4645"/>
    <w:multiLevelType w:val="multilevel"/>
    <w:tmpl w:val="FD18449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82"/>
    <w:rsid w:val="000423D5"/>
    <w:rsid w:val="000921B8"/>
    <w:rsid w:val="001000F4"/>
    <w:rsid w:val="00182A30"/>
    <w:rsid w:val="002B6712"/>
    <w:rsid w:val="002C05A0"/>
    <w:rsid w:val="0034083C"/>
    <w:rsid w:val="00460843"/>
    <w:rsid w:val="004A12F4"/>
    <w:rsid w:val="004E3795"/>
    <w:rsid w:val="00567D5D"/>
    <w:rsid w:val="005F590B"/>
    <w:rsid w:val="00640099"/>
    <w:rsid w:val="006541C7"/>
    <w:rsid w:val="00657777"/>
    <w:rsid w:val="006F5684"/>
    <w:rsid w:val="00752588"/>
    <w:rsid w:val="00780485"/>
    <w:rsid w:val="0078613F"/>
    <w:rsid w:val="007C5B37"/>
    <w:rsid w:val="00856663"/>
    <w:rsid w:val="008754AB"/>
    <w:rsid w:val="008B433C"/>
    <w:rsid w:val="009246AA"/>
    <w:rsid w:val="009851CC"/>
    <w:rsid w:val="00AA1470"/>
    <w:rsid w:val="00AF4353"/>
    <w:rsid w:val="00AF66C5"/>
    <w:rsid w:val="00B62C49"/>
    <w:rsid w:val="00B746CE"/>
    <w:rsid w:val="00BC732E"/>
    <w:rsid w:val="00BE63F4"/>
    <w:rsid w:val="00CB476F"/>
    <w:rsid w:val="00D11730"/>
    <w:rsid w:val="00D1461B"/>
    <w:rsid w:val="00E053F6"/>
    <w:rsid w:val="00E212A2"/>
    <w:rsid w:val="00E40C29"/>
    <w:rsid w:val="00E75888"/>
    <w:rsid w:val="00F60E82"/>
    <w:rsid w:val="00FA7BAA"/>
    <w:rsid w:val="00FC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8E93"/>
  <w15:chartTrackingRefBased/>
  <w15:docId w15:val="{D5D5F425-B1A4-467D-9357-9F6FBFFA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E82"/>
    <w:pPr>
      <w:ind w:left="720"/>
      <w:contextualSpacing/>
    </w:pPr>
  </w:style>
  <w:style w:type="character" w:styleId="Hyperlink">
    <w:name w:val="Hyperlink"/>
    <w:basedOn w:val="DefaultParagraphFont"/>
    <w:uiPriority w:val="99"/>
    <w:semiHidden/>
    <w:unhideWhenUsed/>
    <w:rsid w:val="007C5B37"/>
    <w:rPr>
      <w:color w:val="0000FF"/>
      <w:u w:val="single"/>
    </w:rPr>
  </w:style>
  <w:style w:type="character" w:styleId="PlaceholderText">
    <w:name w:val="Placeholder Text"/>
    <w:basedOn w:val="DefaultParagraphFont"/>
    <w:uiPriority w:val="99"/>
    <w:semiHidden/>
    <w:rsid w:val="000921B8"/>
    <w:rPr>
      <w:color w:val="808080"/>
    </w:rPr>
  </w:style>
  <w:style w:type="character" w:customStyle="1" w:styleId="mwe-math-mathml-inline">
    <w:name w:val="mwe-math-mathml-inline"/>
    <w:basedOn w:val="DefaultParagraphFont"/>
    <w:rsid w:val="00AF6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pband"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en.wikipedia.org/wiki/Passband"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Band_(radio)"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14DA162-6625-47EB-BC4A-C3E31E545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Aladin Kapic</dc:creator>
  <cp:keywords/>
  <dc:description/>
  <cp:lastModifiedBy>Aladin Kapic</cp:lastModifiedBy>
  <cp:revision>3</cp:revision>
  <dcterms:created xsi:type="dcterms:W3CDTF">2019-09-28T10:57:00Z</dcterms:created>
  <dcterms:modified xsi:type="dcterms:W3CDTF">2019-09-28T11:00:00Z</dcterms:modified>
</cp:coreProperties>
</file>