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09FC" w14:textId="136A12CE" w:rsidR="00866B13" w:rsidRDefault="00866B13" w:rsidP="00866B13">
      <w:pPr>
        <w:spacing w:line="24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 к лабораторной работе №</w:t>
      </w:r>
      <w:r w:rsidR="001E11EF">
        <w:rPr>
          <w:rFonts w:ascii="Times New Roman" w:hAnsi="Times New Roman"/>
          <w:b/>
          <w:bCs/>
          <w:sz w:val="28"/>
          <w:szCs w:val="28"/>
        </w:rPr>
        <w:t>9</w:t>
      </w:r>
    </w:p>
    <w:p w14:paraId="13E9CDBD" w14:textId="77777777" w:rsidR="00866B13" w:rsidRPr="00866B13" w:rsidRDefault="00866B13" w:rsidP="00866B13">
      <w:pPr>
        <w:spacing w:line="24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CED020" w14:textId="77777777" w:rsidR="00866B13" w:rsidRDefault="00866B13" w:rsidP="0058473E">
      <w:pPr>
        <w:spacing w:line="240" w:lineRule="auto"/>
        <w:ind w:firstLine="720"/>
        <w:jc w:val="both"/>
      </w:pPr>
    </w:p>
    <w:p w14:paraId="2275CFF1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Что такое точная и неточная выборки?</w:t>
      </w:r>
    </w:p>
    <w:p w14:paraId="1CB702AE" w14:textId="77777777" w:rsidR="0058473E" w:rsidRDefault="00745966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Точная выборка – выборка, возвращающая одну строку.</w:t>
      </w:r>
    </w:p>
    <w:p w14:paraId="33EE948B" w14:textId="77777777" w:rsidR="00745966" w:rsidRDefault="00745966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Неточная выборка – выборка, возвращающая несколько строк.</w:t>
      </w:r>
    </w:p>
    <w:p w14:paraId="4ED6AA35" w14:textId="77777777" w:rsidR="00866B13" w:rsidRPr="00745966" w:rsidRDefault="00866B13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62C56F56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действие конструкций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WHEN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OTHERS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,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WHEN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TO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_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MANY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_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ROWS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,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WHEN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NO_DATA_FOUND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в секции исключения.</w:t>
      </w:r>
    </w:p>
    <w:p w14:paraId="4B4D2416" w14:textId="77777777" w:rsidR="0058473E" w:rsidRPr="00CA5844" w:rsidRDefault="0058473E" w:rsidP="0058473E">
      <w:pPr>
        <w:pStyle w:val="ListParagraph"/>
        <w:spacing w:line="24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Оператор </w:t>
      </w:r>
      <w:r w:rsidRPr="00CA5844">
        <w:rPr>
          <w:rStyle w:val="Strong"/>
          <w:rFonts w:ascii="Times New Roman" w:hAnsi="Times New Roman"/>
          <w:color w:val="000000" w:themeColor="text1"/>
          <w:sz w:val="28"/>
          <w:bdr w:val="none" w:sz="0" w:space="0" w:color="auto" w:frame="1"/>
          <w:shd w:val="clear" w:color="auto" w:fill="FFFFFF"/>
        </w:rPr>
        <w:t>WHEN OTHERS</w:t>
      </w: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 используется для перехвата всех остальных исключительных ситуаций, которые не были обработаны встроенными исключительными ситуациями или исключительными ситуациями, определенные программистом.</w:t>
      </w:r>
    </w:p>
    <w:p w14:paraId="696E44C5" w14:textId="77777777" w:rsidR="0058473E" w:rsidRPr="00CA5844" w:rsidRDefault="0058473E" w:rsidP="0038068F">
      <w:pPr>
        <w:pStyle w:val="ListParagrap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45AF8496" wp14:editId="797E3E4A">
            <wp:extent cx="5940425" cy="1754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1F2B" w14:textId="77777777" w:rsidR="0058473E" w:rsidRPr="00866B13" w:rsidRDefault="0058473E" w:rsidP="0058473E">
      <w:pPr>
        <w:spacing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</w:p>
    <w:p w14:paraId="31259A26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назначение функций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SQLERRM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и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SQLCODE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.</w:t>
      </w:r>
    </w:p>
    <w:p w14:paraId="0A97825E" w14:textId="77777777" w:rsidR="0058473E" w:rsidRDefault="00534720" w:rsidP="00534720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SQLERRM возвращает сообщение ошибки в секции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exception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;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SQLCODE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возвращает код ошибки.</w:t>
      </w:r>
    </w:p>
    <w:p w14:paraId="40717C05" w14:textId="77777777" w:rsidR="00866B13" w:rsidRPr="00CA5844" w:rsidRDefault="00866B13" w:rsidP="00534720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71710C77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Что такое атрибут курсора? Перечислите все атрибуты курсора и объясните их назначение.</w:t>
      </w:r>
    </w:p>
    <w:p w14:paraId="18F8138A" w14:textId="77777777" w:rsidR="0058473E" w:rsidRPr="00CA5844" w:rsidRDefault="0058473E" w:rsidP="0058473E">
      <w:pPr>
        <w:pStyle w:val="ListParagrap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7B2887E1" wp14:editId="5CF1AB43">
            <wp:extent cx="5940425" cy="2886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49A" w14:textId="77777777" w:rsidR="00534720" w:rsidRPr="00CA5844" w:rsidRDefault="00534720">
      <w:pPr>
        <w:spacing w:after="160" w:line="259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br w:type="page"/>
      </w:r>
    </w:p>
    <w:p w14:paraId="5A4445A6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0830E9DF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назначение конструкции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RETURNING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в операторах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INSERT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,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DELETE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,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UPDATE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.</w:t>
      </w:r>
    </w:p>
    <w:p w14:paraId="5788B4BA" w14:textId="77777777" w:rsidR="0058473E" w:rsidRDefault="0058473E" w:rsidP="003806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3E44122A" wp14:editId="5479B384">
            <wp:extent cx="4677611" cy="16535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391" cy="16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98A0" w14:textId="77777777" w:rsidR="00866B13" w:rsidRPr="00CA5844" w:rsidRDefault="00866B13" w:rsidP="003806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328A1D8F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В чем отличие явного и неявного курсоров.</w:t>
      </w:r>
    </w:p>
    <w:p w14:paraId="779CD68E" w14:textId="77777777" w:rsidR="0058473E" w:rsidRPr="00CA5844" w:rsidRDefault="0058473E" w:rsidP="0038068F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5BE8BC1F" wp14:editId="0A85E40E">
            <wp:extent cx="4473328" cy="9754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FD18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69FD7721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схему работы с явным курсором в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PL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/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SQL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-блоке. </w:t>
      </w:r>
    </w:p>
    <w:p w14:paraId="3BD01F08" w14:textId="77777777" w:rsidR="0058473E" w:rsidRPr="00CA5844" w:rsidRDefault="0058473E" w:rsidP="003806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4D8AAB0D" wp14:editId="5BD0F3E1">
            <wp:extent cx="3848986" cy="14634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909" cy="14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AEA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40380803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Что происходит по команде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OPEN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курсора?</w:t>
      </w:r>
    </w:p>
    <w:p w14:paraId="40982F3C" w14:textId="77777777" w:rsidR="006B115B" w:rsidRPr="00CA5844" w:rsidRDefault="003E4346" w:rsidP="00534720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OPEN — открывает курсор, создавая новый результирующий набор на базе указанного запроса.</w:t>
      </w:r>
    </w:p>
    <w:p w14:paraId="2958E9F7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5314620D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особенность применения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FOR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-цикла при работе с явным курсором. </w:t>
      </w:r>
    </w:p>
    <w:p w14:paraId="500264D6" w14:textId="77777777" w:rsidR="0058473E" w:rsidRDefault="005748C4" w:rsidP="00CA5844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При проходе явного курсора при помощи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-цикла создаётся переменная при начале описания цикла, которая будет содержать строку, 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берущуюся из курсора на каждой итерации цикла 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14:paraId="64ED19E3" w14:textId="77777777" w:rsidR="00866B13" w:rsidRPr="00CA5844" w:rsidRDefault="00866B13" w:rsidP="00CA5844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06E356F6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Для чего применяются параметры курсора? Где они указываются?</w:t>
      </w:r>
    </w:p>
    <w:p w14:paraId="5A8BE073" w14:textId="77777777" w:rsidR="0058473E" w:rsidRPr="00CA5844" w:rsidRDefault="00CA5844" w:rsidP="00CA5844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Курсорные параметры могут использоваться для получения уникального результирующего набора при каждом проходе курсора через указание различных значениях параметров. Указываются после имени курсора в круглых скобках.</w:t>
      </w:r>
    </w:p>
    <w:p w14:paraId="432E87C0" w14:textId="77777777" w:rsidR="00CA5844" w:rsidRDefault="00CA584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br w:type="page"/>
      </w:r>
    </w:p>
    <w:p w14:paraId="6B1AA0C5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7796A577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Что такое курсорная переменная? Как ее можно объявить?</w:t>
      </w:r>
    </w:p>
    <w:p w14:paraId="6956C8D4" w14:textId="77777777" w:rsidR="0058473E" w:rsidRDefault="0058473E" w:rsidP="00AE0DE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7A28D6A0" wp14:editId="0BBEBACE">
            <wp:extent cx="3754159" cy="1303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141" cy="13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88DC" w14:textId="49CEF769" w:rsidR="00866B13" w:rsidRPr="00CA5844" w:rsidRDefault="00866B13" w:rsidP="00AE0DE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866B13">
        <w:rPr>
          <w:rFonts w:ascii="Times New Roman" w:hAnsi="Times New Roman"/>
          <w:noProof/>
          <w:color w:val="000000" w:themeColor="text1"/>
          <w:sz w:val="28"/>
          <w:szCs w:val="24"/>
        </w:rPr>
        <w:drawing>
          <wp:inline distT="0" distB="0" distL="0" distR="0" wp14:anchorId="23F65E79" wp14:editId="3D930DF1">
            <wp:extent cx="4744112" cy="362001"/>
            <wp:effectExtent l="0" t="0" r="0" b="0"/>
            <wp:docPr id="17036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2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DEF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1C176967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Что значит курсорный подзапрос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?</w:t>
      </w:r>
    </w:p>
    <w:p w14:paraId="49334426" w14:textId="77777777" w:rsidR="0058473E" w:rsidRPr="00DF53C6" w:rsidRDefault="00745966" w:rsidP="00E929C7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E929C7">
        <w:rPr>
          <w:rFonts w:ascii="Times New Roman" w:hAnsi="Times New Roman"/>
          <w:b/>
          <w:color w:val="000000" w:themeColor="text1"/>
          <w:sz w:val="28"/>
          <w:szCs w:val="24"/>
        </w:rPr>
        <w:t>Курсорный подзапрос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– это тоже курсор</w:t>
      </w:r>
      <w:r w:rsidR="00DF53C6">
        <w:rPr>
          <w:rFonts w:ascii="Times New Roman" w:hAnsi="Times New Roman"/>
          <w:color w:val="000000" w:themeColor="text1"/>
          <w:sz w:val="28"/>
          <w:szCs w:val="24"/>
        </w:rPr>
        <w:t xml:space="preserve"> (второго уровня)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, указываемый при создании 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>другого курсора</w:t>
      </w:r>
      <w:r w:rsidR="00DF53C6">
        <w:rPr>
          <w:rFonts w:ascii="Times New Roman" w:hAnsi="Times New Roman"/>
          <w:color w:val="000000" w:themeColor="text1"/>
          <w:sz w:val="28"/>
          <w:szCs w:val="24"/>
        </w:rPr>
        <w:t xml:space="preserve"> (первого уровня)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, позволяющий обрабатывать отдельные значения </w:t>
      </w:r>
      <w:r w:rsidR="00E929C7">
        <w:rPr>
          <w:rFonts w:ascii="Times New Roman" w:hAnsi="Times New Roman"/>
          <w:color w:val="000000" w:themeColor="text1"/>
          <w:sz w:val="28"/>
          <w:szCs w:val="24"/>
        </w:rPr>
        <w:t>результирующего набора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курсора первого уровня в виде курсора второго уровня. </w:t>
      </w:r>
    </w:p>
    <w:p w14:paraId="4ECA3454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3E466224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назначение конструкции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CURRENT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OF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.</w:t>
      </w:r>
    </w:p>
    <w:p w14:paraId="2D2FE0F0" w14:textId="77777777" w:rsidR="0058473E" w:rsidRPr="00CA5844" w:rsidRDefault="000B588E" w:rsidP="00CA5844">
      <w:pPr>
        <w:spacing w:line="240" w:lineRule="auto"/>
        <w:ind w:firstLine="36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Если вы планируете обновлять или удалять записи, на которые ссылается оператор SELECT FOR UPDATE, вы можете использовать </w:t>
      </w:r>
      <w:r w:rsidRPr="00CA5844">
        <w:rPr>
          <w:rStyle w:val="Strong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оператор WHERE CURRENT OF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0D51335" w14:textId="77777777" w:rsidR="000B588E" w:rsidRPr="00CA5844" w:rsidRDefault="000B588E" w:rsidP="00CA5844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A5844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Оператор WHERE CURRENT OF</w:t>
      </w:r>
      <w:r w:rsidRPr="00CA584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позволяет обновить или удалить запись, которая была в курсоре последней.</w:t>
      </w:r>
    </w:p>
    <w:p w14:paraId="294E9EB0" w14:textId="77777777" w:rsidR="000B588E" w:rsidRPr="00CA5844" w:rsidRDefault="000B588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482A95E3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Для чего применяется псевдостолбец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ROWID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? Поясните его структуру. </w:t>
      </w:r>
    </w:p>
    <w:p w14:paraId="24C4F80A" w14:textId="77777777" w:rsidR="0058473E" w:rsidRPr="00CA5844" w:rsidRDefault="000B588E" w:rsidP="00534720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A5844">
        <w:rPr>
          <w:rStyle w:val="HTMLCode"/>
          <w:rFonts w:ascii="Times New Roman" w:eastAsia="Calibri" w:hAnsi="Times New Roman" w:cs="Times New Roman"/>
          <w:b/>
          <w:color w:val="000000" w:themeColor="text1"/>
          <w:sz w:val="28"/>
          <w:szCs w:val="28"/>
          <w:bdr w:val="single" w:sz="6" w:space="2" w:color="E1E1E8" w:frame="1"/>
          <w:shd w:val="clear" w:color="auto" w:fill="F7F7F9"/>
        </w:rPr>
        <w:t>ROWID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— идентификатор строки (ROW IDentifier), а точнее, двоичное значение, однозначно идентифицирующее строку данных в таблице Oracle, даже если таблица не имеет уникального ключа.</w:t>
      </w:r>
    </w:p>
    <w:p w14:paraId="336C518E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5D8177B8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Для чего применяется псевдостолбец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ROWNUM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?</w:t>
      </w:r>
    </w:p>
    <w:p w14:paraId="4ADAC474" w14:textId="77777777" w:rsidR="00000000" w:rsidRPr="00CA5844" w:rsidRDefault="000B588E" w:rsidP="00534720">
      <w:pPr>
        <w:ind w:firstLine="708"/>
        <w:jc w:val="both"/>
        <w:rPr>
          <w:rFonts w:ascii="Times New Roman" w:hAnsi="Times New Roman"/>
          <w:color w:val="000000" w:themeColor="text1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8"/>
        </w:rPr>
        <w:t>ROWNUM</w:t>
      </w:r>
      <w:r w:rsidRPr="00CA5844">
        <w:rPr>
          <w:rFonts w:ascii="Times New Roman" w:hAnsi="Times New Roman"/>
          <w:color w:val="000000" w:themeColor="text1"/>
          <w:sz w:val="28"/>
          <w:szCs w:val="28"/>
        </w:rPr>
        <w:t xml:space="preserve"> возвращает число, представляющее порядок выбора строки Oracle из таблицы или объединенных таблиц. Первая строка имеет номер строки 1, вторая-номер строки 2 и так далее</w:t>
      </w:r>
      <w:r w:rsidRPr="00CA5844">
        <w:rPr>
          <w:rFonts w:ascii="Times New Roman" w:hAnsi="Times New Roman"/>
          <w:color w:val="000000" w:themeColor="text1"/>
        </w:rPr>
        <w:t>.</w:t>
      </w:r>
    </w:p>
    <w:sectPr w:rsidR="005360F6" w:rsidRPr="00CA5844" w:rsidSect="0038068F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A43C" w14:textId="77777777" w:rsidR="00BA1E3C" w:rsidRDefault="00BA1E3C">
      <w:pPr>
        <w:spacing w:line="240" w:lineRule="auto"/>
      </w:pPr>
      <w:r>
        <w:separator/>
      </w:r>
    </w:p>
  </w:endnote>
  <w:endnote w:type="continuationSeparator" w:id="0">
    <w:p w14:paraId="77494218" w14:textId="77777777" w:rsidR="00BA1E3C" w:rsidRDefault="00BA1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9162" w14:textId="77777777" w:rsidR="00000000" w:rsidRDefault="003E4346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E929C7">
      <w:rPr>
        <w:noProof/>
      </w:rPr>
      <w:t>3</w:t>
    </w:r>
    <w:r>
      <w:fldChar w:fldCharType="end"/>
    </w:r>
  </w:p>
  <w:p w14:paraId="42531A7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9AA9" w14:textId="77777777" w:rsidR="00BA1E3C" w:rsidRDefault="00BA1E3C">
      <w:pPr>
        <w:spacing w:line="240" w:lineRule="auto"/>
      </w:pPr>
      <w:r>
        <w:separator/>
      </w:r>
    </w:p>
  </w:footnote>
  <w:footnote w:type="continuationSeparator" w:id="0">
    <w:p w14:paraId="3806C7C0" w14:textId="77777777" w:rsidR="00BA1E3C" w:rsidRDefault="00BA1E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813"/>
    <w:multiLevelType w:val="hybridMultilevel"/>
    <w:tmpl w:val="D2BCFE66"/>
    <w:lvl w:ilvl="0" w:tplc="493AC0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F803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523A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0BE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18D8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EA7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BA15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FA45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1422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E9E00CE"/>
    <w:multiLevelType w:val="multilevel"/>
    <w:tmpl w:val="3988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641128"/>
    <w:multiLevelType w:val="hybridMultilevel"/>
    <w:tmpl w:val="15EC5E96"/>
    <w:lvl w:ilvl="0" w:tplc="108AD1CA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87337">
    <w:abstractNumId w:val="2"/>
  </w:num>
  <w:num w:numId="2" w16cid:durableId="781219839">
    <w:abstractNumId w:val="0"/>
  </w:num>
  <w:num w:numId="3" w16cid:durableId="1849053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73E"/>
    <w:rsid w:val="000A0814"/>
    <w:rsid w:val="000B588E"/>
    <w:rsid w:val="001E11EF"/>
    <w:rsid w:val="0038068F"/>
    <w:rsid w:val="003E31E5"/>
    <w:rsid w:val="003E4346"/>
    <w:rsid w:val="00534720"/>
    <w:rsid w:val="005748C4"/>
    <w:rsid w:val="0058473E"/>
    <w:rsid w:val="006713A2"/>
    <w:rsid w:val="006B115B"/>
    <w:rsid w:val="00745966"/>
    <w:rsid w:val="00866B13"/>
    <w:rsid w:val="008C658E"/>
    <w:rsid w:val="00AE0DE7"/>
    <w:rsid w:val="00BA1E3C"/>
    <w:rsid w:val="00C70EB0"/>
    <w:rsid w:val="00CA5844"/>
    <w:rsid w:val="00DF53C6"/>
    <w:rsid w:val="00E9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6B64"/>
  <w15:chartTrackingRefBased/>
  <w15:docId w15:val="{366E8A9C-181E-4D9A-A7C7-3CA884E6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73E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8473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3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847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47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5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La Baguette</cp:lastModifiedBy>
  <cp:revision>5</cp:revision>
  <dcterms:created xsi:type="dcterms:W3CDTF">2020-11-30T20:22:00Z</dcterms:created>
  <dcterms:modified xsi:type="dcterms:W3CDTF">2023-10-29T10:47:00Z</dcterms:modified>
</cp:coreProperties>
</file>