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000000" w:rsidP="00D65FEC">
      <w:pPr>
        <w:pStyle w:val="NormalWeb"/>
        <w:spacing w:before="120" w:beforeAutospacing="0" w:after="0" w:afterAutospacing="0"/>
        <w:jc w:val="both"/>
      </w:pPr>
      <w:hyperlink r:id="rId7" w:history="1">
        <w:r w:rsidR="00D65FEC">
          <w:rPr>
            <w:rStyle w:val="Hyperlink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NormalWeb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110DD8DB" w:rsidR="00D65FEC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8178ED">
        <w:rPr>
          <w:b/>
          <w:bCs/>
          <w:color w:val="000000"/>
          <w:sz w:val="28"/>
          <w:szCs w:val="28"/>
        </w:rPr>
        <w:t>8</w:t>
      </w:r>
    </w:p>
    <w:p w14:paraId="123D08C3" w14:textId="77777777" w:rsidR="00D65FEC" w:rsidRDefault="00D65FEC" w:rsidP="00D65FEC"/>
    <w:p w14:paraId="4A85E300" w14:textId="77777777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09E8B309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F55677">
        <w:rPr>
          <w:color w:val="222222"/>
          <w:sz w:val="28"/>
          <w:szCs w:val="28"/>
          <w:shd w:val="clear" w:color="auto" w:fill="FFFFFF"/>
        </w:rPr>
        <w:t>потоковых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DA10ED" w14:textId="77777777" w:rsidR="00D65FEC" w:rsidRDefault="00D65FEC" w:rsidP="00D65FEC">
      <w:pPr>
        <w:pStyle w:val="NormalWeb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Студент 3 курса группы 6</w:t>
      </w:r>
    </w:p>
    <w:p w14:paraId="5D7BDD29" w14:textId="77777777" w:rsidR="00E26A8D" w:rsidRPr="00F85C09" w:rsidRDefault="00E26A8D" w:rsidP="00D65FEC">
      <w:pPr>
        <w:pStyle w:val="NormalWeb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52DC036A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Ассистент Нистюк О. А.</w:t>
      </w:r>
    </w:p>
    <w:p w14:paraId="7DA5739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4F510F4C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2024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>
        <w:rPr>
          <w:color w:val="000000"/>
        </w:rPr>
        <w:br w:type="page"/>
      </w:r>
    </w:p>
    <w:p w14:paraId="73C4B88A" w14:textId="301ADA64" w:rsidR="00D65FEC" w:rsidRDefault="00D65FEC" w:rsidP="00D65FEC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722C6D">
        <w:rPr>
          <w:b/>
          <w:bCs/>
          <w:color w:val="000000"/>
          <w:sz w:val="28"/>
          <w:szCs w:val="28"/>
        </w:rPr>
        <w:t>8</w:t>
      </w:r>
    </w:p>
    <w:p w14:paraId="5CE86F7B" w14:textId="7560010F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 w:rsidR="00333344">
        <w:rPr>
          <w:color w:val="000000"/>
          <w:sz w:val="28"/>
          <w:szCs w:val="28"/>
        </w:rPr>
        <w:t>потоковых</w:t>
      </w:r>
      <w:r>
        <w:rPr>
          <w:color w:val="000000"/>
          <w:sz w:val="28"/>
          <w:szCs w:val="28"/>
        </w:rPr>
        <w:t xml:space="preserve"> шифров.</w:t>
      </w:r>
    </w:p>
    <w:p w14:paraId="5C09AA82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7665BED4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EE53BF">
        <w:rPr>
          <w:color w:val="000000"/>
          <w:sz w:val="28"/>
          <w:szCs w:val="28"/>
        </w:rPr>
        <w:t>потоковых</w:t>
      </w:r>
      <w:r>
        <w:rPr>
          <w:color w:val="000000"/>
          <w:sz w:val="28"/>
          <w:szCs w:val="28"/>
        </w:rPr>
        <w:t xml:space="preserve"> шифров. </w:t>
      </w:r>
    </w:p>
    <w:p w14:paraId="7F2E5137" w14:textId="160DD64C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</w:t>
      </w:r>
      <w:r w:rsidR="00E25A34" w:rsidRPr="00E25A34">
        <w:rPr>
          <w:color w:val="000000"/>
          <w:sz w:val="28"/>
          <w:szCs w:val="28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E25A34">
        <w:rPr>
          <w:color w:val="000000"/>
          <w:sz w:val="28"/>
          <w:szCs w:val="28"/>
        </w:rPr>
        <w:t>.</w:t>
      </w:r>
    </w:p>
    <w:p w14:paraId="2EEE9DD9" w14:textId="3B4A6B3E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3. Выполнить анализ криптостойкости </w:t>
      </w:r>
      <w:r w:rsidR="00BC7DE8">
        <w:rPr>
          <w:color w:val="000000"/>
          <w:sz w:val="28"/>
          <w:szCs w:val="28"/>
        </w:rPr>
        <w:t>потоковых</w:t>
      </w:r>
      <w:r>
        <w:rPr>
          <w:color w:val="000000"/>
          <w:sz w:val="28"/>
          <w:szCs w:val="28"/>
        </w:rPr>
        <w:t xml:space="preserve"> шифров. </w:t>
      </w:r>
    </w:p>
    <w:p w14:paraId="132A52D8" w14:textId="77777777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Heading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626C918A" w14:textId="41B32297" w:rsidR="00442330" w:rsidRDefault="00442330" w:rsidP="00442330">
      <w:pPr>
        <w:pStyle w:val="NoSpacing"/>
        <w:rPr>
          <w:lang w:val="ru-RU"/>
        </w:rPr>
      </w:pPr>
      <w:r w:rsidRPr="00442330">
        <w:rPr>
          <w:lang w:val="ru-RU"/>
        </w:rPr>
        <w:t>Потоковый шифр (иногда говорят «поточный») – симметричный шифр, преобразующий каждый символ mi открытого текста</w:t>
      </w:r>
      <w:r>
        <w:rPr>
          <w:lang w:val="ru-RU"/>
        </w:rPr>
        <w:t xml:space="preserve"> </w:t>
      </w:r>
      <w:r w:rsidRPr="00442330">
        <w:rPr>
          <w:lang w:val="ru-RU"/>
        </w:rPr>
        <w:t>в символ шифрованного ci, зависящий от ключа и расположения</w:t>
      </w:r>
      <w:r>
        <w:rPr>
          <w:lang w:val="ru-RU"/>
        </w:rPr>
        <w:t xml:space="preserve"> </w:t>
      </w:r>
      <w:r w:rsidRPr="00442330">
        <w:rPr>
          <w:lang w:val="ru-RU"/>
        </w:rPr>
        <w:t>символа в тексте</w:t>
      </w:r>
      <w:r>
        <w:rPr>
          <w:lang w:val="ru-RU"/>
        </w:rPr>
        <w:t>.</w:t>
      </w:r>
    </w:p>
    <w:p w14:paraId="4835FDD7" w14:textId="582B53F9" w:rsidR="00442330" w:rsidRDefault="00442330" w:rsidP="00442330">
      <w:pPr>
        <w:pStyle w:val="NoSpacing"/>
        <w:rPr>
          <w:lang w:val="ru-RU"/>
        </w:rPr>
      </w:pPr>
      <w:r w:rsidRPr="00442330">
        <w:rPr>
          <w:lang w:val="ru-RU"/>
        </w:rPr>
        <w:t>Все потоковые шифры делятся на 2 класса: синхронные и асинхронные (или самосинхронизирующиеся)</w:t>
      </w:r>
      <w:r>
        <w:rPr>
          <w:lang w:val="ru-RU"/>
        </w:rPr>
        <w:t>.</w:t>
      </w:r>
    </w:p>
    <w:p w14:paraId="7CE39793" w14:textId="3C915286" w:rsidR="00BB7E16" w:rsidRDefault="00BB7E16" w:rsidP="00BB7E16">
      <w:pPr>
        <w:pStyle w:val="NoSpacing"/>
        <w:rPr>
          <w:lang w:val="ru-RU"/>
        </w:rPr>
      </w:pPr>
      <w:r w:rsidRPr="00BB7E16">
        <w:rPr>
          <w:lang w:val="ru-RU"/>
        </w:rPr>
        <w:t>Основной задачей потоковых шифров является выработка</w:t>
      </w:r>
      <w:r>
        <w:rPr>
          <w:lang w:val="ru-RU"/>
        </w:rPr>
        <w:t xml:space="preserve"> </w:t>
      </w:r>
      <w:r w:rsidRPr="00BB7E16">
        <w:rPr>
          <w:lang w:val="ru-RU"/>
        </w:rPr>
        <w:t>некоторой последовательности (гаммы) для зашифрования, т. е. выходная гамма является ключевым потоком (ключом) для</w:t>
      </w:r>
      <w:r>
        <w:rPr>
          <w:lang w:val="ru-RU"/>
        </w:rPr>
        <w:t xml:space="preserve"> </w:t>
      </w:r>
      <w:r w:rsidRPr="00BB7E16">
        <w:rPr>
          <w:lang w:val="ru-RU"/>
        </w:rPr>
        <w:t>сообщения</w:t>
      </w:r>
      <w:r>
        <w:rPr>
          <w:lang w:val="ru-RU"/>
        </w:rPr>
        <w:t>.</w:t>
      </w:r>
    </w:p>
    <w:p w14:paraId="588BED6A" w14:textId="799EC0D0" w:rsidR="00FA5CAE" w:rsidRPr="00FA5CAE" w:rsidRDefault="00FA5CAE" w:rsidP="00FA5CAE">
      <w:pPr>
        <w:pStyle w:val="NoSpacing"/>
        <w:rPr>
          <w:lang w:val="ru-RU"/>
        </w:rPr>
      </w:pPr>
      <w:r w:rsidRPr="00FA5CAE">
        <w:rPr>
          <w:lang w:val="ru-RU"/>
        </w:rPr>
        <w:t>Синхронные потоковые шифры (СПШ) характеризуются тем, что поток ключей генерируется независимо от открытого текста</w:t>
      </w:r>
      <w:r>
        <w:rPr>
          <w:lang w:val="ru-RU"/>
        </w:rPr>
        <w:t xml:space="preserve"> </w:t>
      </w:r>
      <w:r w:rsidRPr="00FA5CAE">
        <w:rPr>
          <w:lang w:val="ru-RU"/>
        </w:rPr>
        <w:t xml:space="preserve">и шифртекста. Главное свойство СПШ – нераспространение ошибок. Ошибки отсутствуют, пока работают синхронно шифровальное и дешифровальное устройства отправителя и получателя информации. </w:t>
      </w:r>
    </w:p>
    <w:p w14:paraId="0B1FD6B3" w14:textId="5A57E518" w:rsidR="00FA5CAE" w:rsidRPr="00FA5CAE" w:rsidRDefault="00FA5CAE" w:rsidP="00FA5CAE">
      <w:pPr>
        <w:pStyle w:val="NoSpacing"/>
        <w:ind w:firstLine="0"/>
        <w:rPr>
          <w:lang w:val="ru-RU"/>
        </w:rPr>
      </w:pPr>
      <w:r w:rsidRPr="00FA5CAE">
        <w:rPr>
          <w:lang w:val="ru-RU"/>
        </w:rPr>
        <w:t xml:space="preserve">Синхронные потоковые шифры уязвимы к атакам на основе изменения отдельных битов шифртекста. </w:t>
      </w:r>
    </w:p>
    <w:p w14:paraId="2B177000" w14:textId="02046280" w:rsidR="00FA5CAE" w:rsidRPr="00FA5CAE" w:rsidRDefault="00FA5CAE" w:rsidP="00FA5CAE">
      <w:pPr>
        <w:pStyle w:val="NoSpacing"/>
        <w:rPr>
          <w:lang w:val="ru-RU"/>
        </w:rPr>
      </w:pPr>
      <w:r w:rsidRPr="00FA5CAE">
        <w:rPr>
          <w:lang w:val="ru-RU"/>
        </w:rPr>
        <w:t>В самосинхронизирующихся потоковых шифрах символы ключевой гаммы зависят от исходного секретного ключа шифра и от</w:t>
      </w:r>
      <w:r>
        <w:rPr>
          <w:lang w:val="ru-RU"/>
        </w:rPr>
        <w:t xml:space="preserve"> </w:t>
      </w:r>
      <w:r w:rsidRPr="00FA5CAE">
        <w:rPr>
          <w:lang w:val="ru-RU"/>
        </w:rPr>
        <w:t>конечного числа последних знаков зашифрованного текста. Основная идея заключается в том, что внутреннее состояние генератора</w:t>
      </w:r>
      <w:r>
        <w:rPr>
          <w:lang w:val="ru-RU"/>
        </w:rPr>
        <w:t xml:space="preserve"> </w:t>
      </w:r>
      <w:r w:rsidRPr="00FA5CAE">
        <w:rPr>
          <w:lang w:val="ru-RU"/>
        </w:rPr>
        <w:t>потока ключей является функцией фиксированного числа предыдущих битов шифртекста. Поэтому генератор потока ключей на приемной стороне, приняв фиксированное число битов, автоматически</w:t>
      </w:r>
      <w:r>
        <w:rPr>
          <w:lang w:val="ru-RU"/>
        </w:rPr>
        <w:t xml:space="preserve"> с</w:t>
      </w:r>
      <w:r w:rsidRPr="00FA5CAE">
        <w:rPr>
          <w:lang w:val="ru-RU"/>
        </w:rPr>
        <w:t xml:space="preserve">инхронизируется с генератором гаммы. </w:t>
      </w:r>
    </w:p>
    <w:p w14:paraId="3898D22D" w14:textId="0787DF3E" w:rsidR="00FA5CAE" w:rsidRDefault="00FA5CAE" w:rsidP="00FA5CAE">
      <w:pPr>
        <w:pStyle w:val="NoSpacing"/>
        <w:rPr>
          <w:lang w:val="ru-RU"/>
        </w:rPr>
      </w:pPr>
      <w:r w:rsidRPr="00FA5CAE">
        <w:rPr>
          <w:lang w:val="ru-RU"/>
        </w:rPr>
        <w:t>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</w:t>
      </w:r>
      <w:r>
        <w:rPr>
          <w:lang w:val="ru-RU"/>
        </w:rPr>
        <w:t>.</w:t>
      </w:r>
    </w:p>
    <w:p w14:paraId="00643336" w14:textId="1A636C95" w:rsidR="00D63CDD" w:rsidRPr="00D63CDD" w:rsidRDefault="00D63CDD" w:rsidP="00D63CDD">
      <w:pPr>
        <w:pStyle w:val="NoSpacing"/>
        <w:rPr>
          <w:lang w:val="ru-RU"/>
        </w:rPr>
      </w:pPr>
      <w:r w:rsidRPr="00D63CDD">
        <w:rPr>
          <w:lang w:val="ru-RU"/>
        </w:rPr>
        <w:lastRenderedPageBreak/>
        <w:t>Часто используемый алгоритм генерирования (программно или</w:t>
      </w:r>
      <w:r>
        <w:rPr>
          <w:lang w:val="ru-RU"/>
        </w:rPr>
        <w:t xml:space="preserve"> </w:t>
      </w:r>
      <w:r w:rsidRPr="00D63CDD">
        <w:rPr>
          <w:lang w:val="ru-RU"/>
        </w:rPr>
        <w:t>аппаратно) ПСП реализуется на основе так называемого линейного</w:t>
      </w:r>
      <w:r>
        <w:rPr>
          <w:lang w:val="ru-RU"/>
        </w:rPr>
        <w:t xml:space="preserve"> </w:t>
      </w:r>
      <w:r w:rsidRPr="00D63CDD">
        <w:rPr>
          <w:lang w:val="ru-RU"/>
        </w:rPr>
        <w:t xml:space="preserve">конгруэнтного генератора, описываемого следующим рекуррентным соотношением: </w:t>
      </w:r>
    </w:p>
    <w:p w14:paraId="1F0D4E20" w14:textId="4335BB90" w:rsidR="00D63CDD" w:rsidRPr="00D63CDD" w:rsidRDefault="00D63CDD" w:rsidP="00D63CDD">
      <w:pPr>
        <w:pStyle w:val="NoSpacing"/>
        <w:jc w:val="center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t</w:t>
      </w:r>
      <w:r w:rsidRPr="00D63CDD">
        <w:rPr>
          <w:lang w:val="en-US"/>
        </w:rPr>
        <w:t>+1 ≡ (a</w:t>
      </w:r>
      <w:r>
        <w:rPr>
          <w:lang w:val="en-US"/>
        </w:rPr>
        <w:t>*</w:t>
      </w:r>
      <w:r w:rsidRPr="00D63CDD">
        <w:rPr>
          <w:lang w:val="en-US"/>
        </w:rPr>
        <w:t>x</w:t>
      </w:r>
      <w:r>
        <w:rPr>
          <w:vertAlign w:val="subscript"/>
          <w:lang w:val="en-US"/>
        </w:rPr>
        <w:t>x</w:t>
      </w:r>
      <w:r w:rsidRPr="00D63CDD">
        <w:rPr>
          <w:lang w:val="en-US"/>
        </w:rPr>
        <w:t xml:space="preserve"> + c) mod n,</w:t>
      </w:r>
    </w:p>
    <w:p w14:paraId="5A405A11" w14:textId="48166219" w:rsidR="00D63CDD" w:rsidRPr="00F85C09" w:rsidRDefault="00D63CDD" w:rsidP="00D63CDD">
      <w:pPr>
        <w:pStyle w:val="NoSpacing"/>
        <w:ind w:firstLine="0"/>
        <w:rPr>
          <w:lang w:val="ru-RU"/>
        </w:rPr>
      </w:pPr>
      <w:r w:rsidRPr="00D63CDD">
        <w:rPr>
          <w:lang w:val="ru-RU"/>
        </w:rPr>
        <w:t>где x</w:t>
      </w:r>
      <w:r>
        <w:rPr>
          <w:vertAlign w:val="subscript"/>
          <w:lang w:val="en-US"/>
        </w:rPr>
        <w:t>t</w:t>
      </w:r>
      <w:r w:rsidRPr="00D63CDD">
        <w:rPr>
          <w:lang w:val="ru-RU"/>
        </w:rPr>
        <w:t xml:space="preserve"> и x</w:t>
      </w:r>
      <w:r>
        <w:rPr>
          <w:vertAlign w:val="subscript"/>
          <w:lang w:val="en-US"/>
        </w:rPr>
        <w:t>t</w:t>
      </w:r>
      <w:r w:rsidRPr="00D63CDD">
        <w:rPr>
          <w:vertAlign w:val="subscript"/>
          <w:lang w:val="ru-RU"/>
        </w:rPr>
        <w:t>+1</w:t>
      </w:r>
      <w:r w:rsidRPr="00D63CDD">
        <w:rPr>
          <w:lang w:val="ru-RU"/>
        </w:rPr>
        <w:t>– соответственно t-й (предыдущий) и (t + 1)-й (текущий, вычисляемый) члены числовой последовательности; а, с и n – константы. Период такого генератора (период ПСП) не превышает n.</w:t>
      </w:r>
    </w:p>
    <w:p w14:paraId="7073307C" w14:textId="24538F5A" w:rsidR="00442330" w:rsidRPr="00DD1727" w:rsidRDefault="003451F7" w:rsidP="00DD1727">
      <w:pPr>
        <w:pStyle w:val="NoSpacing"/>
        <w:ind w:firstLine="0"/>
        <w:rPr>
          <w:lang w:val="en-US"/>
        </w:rPr>
      </w:pPr>
      <w:r w:rsidRPr="00F85C09">
        <w:rPr>
          <w:lang w:val="ru-RU"/>
        </w:rPr>
        <w:tab/>
      </w:r>
      <w:r w:rsidRPr="003451F7">
        <w:rPr>
          <w:lang w:val="ru-RU"/>
        </w:rPr>
        <w:t xml:space="preserve">Алгоритм </w:t>
      </w:r>
      <w:r w:rsidRPr="003451F7">
        <w:rPr>
          <w:lang w:val="en-US"/>
        </w:rPr>
        <w:t>RC</w:t>
      </w:r>
      <w:r w:rsidRPr="003451F7">
        <w:rPr>
          <w:lang w:val="ru-RU"/>
        </w:rPr>
        <w:t xml:space="preserve">4 </w:t>
      </w:r>
      <w:r w:rsidR="00DD1727">
        <w:rPr>
          <w:lang w:val="ru-RU"/>
        </w:rPr>
        <w:t xml:space="preserve">представляет </w:t>
      </w:r>
      <w:r w:rsidRPr="003451F7">
        <w:rPr>
          <w:lang w:val="ru-RU"/>
        </w:rPr>
        <w:t xml:space="preserve">собой потоковый шифр с переменным размером ключа. Здесь гамма не зависит от открытого текста. Алгоритм </w:t>
      </w:r>
      <w:r w:rsidRPr="003451F7">
        <w:rPr>
          <w:lang w:val="en-US"/>
        </w:rPr>
        <w:t>RC</w:t>
      </w:r>
      <w:r w:rsidRPr="003451F7">
        <w:rPr>
          <w:lang w:val="ru-RU"/>
        </w:rPr>
        <w:t xml:space="preserve">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битов. 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r w:rsidRPr="003451F7">
        <w:rPr>
          <w:lang w:val="en-US"/>
        </w:rPr>
        <w:t>Ki</w:t>
      </w:r>
      <w:r w:rsidRPr="003451F7">
        <w:rPr>
          <w:lang w:val="ru-RU"/>
        </w:rPr>
        <w:t xml:space="preserve"> для создания начального состояния генератора ключевого потока. В основе алгоритма – размер блока или слова, определяемый параметром </w:t>
      </w:r>
      <w:r w:rsidRPr="003451F7">
        <w:rPr>
          <w:lang w:val="en-US"/>
        </w:rPr>
        <w:t>n</w:t>
      </w:r>
      <w:r w:rsidRPr="003451F7">
        <w:rPr>
          <w:lang w:val="ru-RU"/>
        </w:rPr>
        <w:t xml:space="preserve">. Обычно </w:t>
      </w:r>
      <w:r w:rsidRPr="003451F7">
        <w:rPr>
          <w:lang w:val="en-US"/>
        </w:rPr>
        <w:t>n</w:t>
      </w:r>
      <w:r w:rsidRPr="003451F7">
        <w:rPr>
          <w:lang w:val="ru-RU"/>
        </w:rPr>
        <w:t xml:space="preserve"> = 8, но можно использовать и другие значения. Внутренне состояние шифра определяется массивом слов (</w:t>
      </w:r>
      <w:r w:rsidRPr="003451F7">
        <w:rPr>
          <w:lang w:val="en-US"/>
        </w:rPr>
        <w:t>S</w:t>
      </w:r>
      <w:r w:rsidRPr="003451F7">
        <w:rPr>
          <w:lang w:val="ru-RU"/>
        </w:rPr>
        <w:t>-блоком) размером 2</w:t>
      </w:r>
      <w:r>
        <w:rPr>
          <w:vertAlign w:val="superscript"/>
          <w:lang w:val="en-US"/>
        </w:rPr>
        <w:t>n</w:t>
      </w:r>
      <w:r w:rsidRPr="003451F7">
        <w:rPr>
          <w:lang w:val="ru-RU"/>
        </w:rPr>
        <w:t xml:space="preserve">. При </w:t>
      </w:r>
      <w:r w:rsidRPr="003451F7">
        <w:rPr>
          <w:lang w:val="en-US"/>
        </w:rPr>
        <w:t>n</w:t>
      </w:r>
      <w:r w:rsidRPr="003451F7">
        <w:rPr>
          <w:lang w:val="ru-RU"/>
        </w:rPr>
        <w:t xml:space="preserve"> 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с нулевыми начальными значениями. В основе вы</w:t>
      </w:r>
      <w:r>
        <w:rPr>
          <w:lang w:val="ru-RU"/>
        </w:rPr>
        <w:t>ч</w:t>
      </w:r>
      <w:r w:rsidRPr="003451F7">
        <w:rPr>
          <w:lang w:val="ru-RU"/>
        </w:rPr>
        <w:t xml:space="preserve">ислений лежит операция по </w:t>
      </w:r>
      <w:r w:rsidRPr="003451F7">
        <w:rPr>
          <w:lang w:val="en-US"/>
        </w:rPr>
        <w:t>mod</w:t>
      </w:r>
      <w:r>
        <w:rPr>
          <w:lang w:val="en-US"/>
        </w:rPr>
        <w:t>2</w:t>
      </w:r>
      <w:r>
        <w:rPr>
          <w:vertAlign w:val="superscript"/>
          <w:lang w:val="en-US"/>
        </w:rPr>
        <w:t>n</w:t>
      </w:r>
      <w:r>
        <w:rPr>
          <w:lang w:val="ru-RU"/>
        </w:rPr>
        <w:t>.</w:t>
      </w:r>
    </w:p>
    <w:p w14:paraId="2D198BCD" w14:textId="77777777" w:rsidR="00D65FEC" w:rsidRDefault="00D65FEC" w:rsidP="00D65FEC">
      <w:pPr>
        <w:pStyle w:val="Heading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4815077F" w14:textId="2A584A0E" w:rsidR="00D65FEC" w:rsidRDefault="00DD1727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начале, нужно было разработать приложение, реализующее генерацию ПСП на основе л</w:t>
      </w:r>
      <w:r w:rsidRPr="00DD1727">
        <w:rPr>
          <w:color w:val="000000"/>
          <w:sz w:val="28"/>
          <w:szCs w:val="28"/>
        </w:rPr>
        <w:t>инейн</w:t>
      </w:r>
      <w:r>
        <w:rPr>
          <w:color w:val="000000"/>
          <w:sz w:val="28"/>
          <w:szCs w:val="28"/>
        </w:rPr>
        <w:t>ого</w:t>
      </w:r>
      <w:r w:rsidRPr="00DD1727">
        <w:rPr>
          <w:color w:val="000000"/>
          <w:sz w:val="28"/>
          <w:szCs w:val="28"/>
        </w:rPr>
        <w:t xml:space="preserve"> конгруэнтн</w:t>
      </w:r>
      <w:r>
        <w:rPr>
          <w:color w:val="000000"/>
          <w:sz w:val="28"/>
          <w:szCs w:val="28"/>
        </w:rPr>
        <w:t>ого</w:t>
      </w:r>
      <w:r w:rsidRPr="00DD1727">
        <w:rPr>
          <w:color w:val="000000"/>
          <w:sz w:val="28"/>
          <w:szCs w:val="28"/>
        </w:rPr>
        <w:t xml:space="preserve"> генератор</w:t>
      </w:r>
      <w:r>
        <w:rPr>
          <w:color w:val="000000"/>
          <w:sz w:val="28"/>
          <w:szCs w:val="28"/>
        </w:rPr>
        <w:t xml:space="preserve">а с параметрами </w:t>
      </w:r>
      <w:r w:rsidRPr="00DD1727">
        <w:rPr>
          <w:color w:val="000000"/>
          <w:sz w:val="28"/>
          <w:szCs w:val="28"/>
        </w:rPr>
        <w:t>а = 421, с = 1663, n = 7875</w:t>
      </w:r>
      <w:r w:rsidR="00D65FEC">
        <w:rPr>
          <w:color w:val="000000"/>
          <w:sz w:val="28"/>
          <w:szCs w:val="28"/>
        </w:rPr>
        <w:t>.</w:t>
      </w:r>
    </w:p>
    <w:p w14:paraId="69CD6CAC" w14:textId="4DDE5C0E" w:rsidR="00D65FEC" w:rsidRDefault="00D65FEC" w:rsidP="00D65FEC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Функция </w:t>
      </w:r>
      <w:r w:rsidR="00DD1727" w:rsidRPr="00DD1727">
        <w:rPr>
          <w:color w:val="000000"/>
          <w:sz w:val="28"/>
          <w:szCs w:val="28"/>
        </w:rPr>
        <w:t>lcg</w:t>
      </w:r>
      <w:r w:rsidR="00DD17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принимает на вход </w:t>
      </w:r>
      <w:r w:rsidR="00DD1727">
        <w:rPr>
          <w:color w:val="000000"/>
          <w:sz w:val="28"/>
          <w:szCs w:val="28"/>
        </w:rPr>
        <w:t>начальное число последовательности и длину генерируемой последовательности</w:t>
      </w:r>
      <w:r>
        <w:rPr>
          <w:color w:val="000000"/>
          <w:sz w:val="28"/>
          <w:szCs w:val="28"/>
        </w:rPr>
        <w:t>. Код функции представлен на рисунке 2.1.</w:t>
      </w:r>
    </w:p>
    <w:p w14:paraId="08CF0503" w14:textId="56C86E21" w:rsidR="00D65FEC" w:rsidRDefault="00DD1727" w:rsidP="00D65FEC">
      <w:pPr>
        <w:pStyle w:val="NormalWeb"/>
        <w:spacing w:before="0" w:beforeAutospacing="0" w:after="240" w:afterAutospacing="0"/>
        <w:jc w:val="center"/>
      </w:pPr>
      <w:r w:rsidRPr="00DD1727">
        <w:rPr>
          <w:noProof/>
        </w:rPr>
        <w:drawing>
          <wp:inline distT="0" distB="0" distL="0" distR="0" wp14:anchorId="6235D9BA" wp14:editId="48CA5488">
            <wp:extent cx="3992880" cy="2342049"/>
            <wp:effectExtent l="0" t="0" r="7620" b="1270"/>
            <wp:docPr id="155027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74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429" cy="235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64D4" w14:textId="0FFDA93F" w:rsidR="00D65FEC" w:rsidRDefault="00D65FEC" w:rsidP="00DD1727">
      <w:pPr>
        <w:pStyle w:val="NormalWeb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2.1 – Код функции шифрования</w:t>
      </w:r>
    </w:p>
    <w:p w14:paraId="52FCCC0A" w14:textId="4DBB8AA1" w:rsidR="00D65FEC" w:rsidRDefault="00D65FEC" w:rsidP="00D65FEC">
      <w:pPr>
        <w:pStyle w:val="NormalWeb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lastRenderedPageBreak/>
        <w:t xml:space="preserve">Результат работы приложения </w:t>
      </w:r>
      <w:r w:rsidR="00DD1727">
        <w:rPr>
          <w:color w:val="000000"/>
          <w:sz w:val="28"/>
          <w:szCs w:val="28"/>
        </w:rPr>
        <w:t xml:space="preserve">с начальным числом 124 </w:t>
      </w:r>
      <w:r>
        <w:rPr>
          <w:color w:val="000000"/>
          <w:sz w:val="28"/>
          <w:szCs w:val="28"/>
        </w:rPr>
        <w:t>приведен на рисунке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472C9039" w14:textId="5B7C7EA1" w:rsidR="00D65FEC" w:rsidRDefault="00DD1727" w:rsidP="00D65FEC">
      <w:pPr>
        <w:pStyle w:val="NormalWeb"/>
        <w:spacing w:before="0" w:beforeAutospacing="0" w:after="240" w:afterAutospacing="0"/>
        <w:jc w:val="center"/>
      </w:pPr>
      <w:r w:rsidRPr="00DD1727">
        <w:rPr>
          <w:noProof/>
        </w:rPr>
        <w:drawing>
          <wp:inline distT="0" distB="0" distL="0" distR="0" wp14:anchorId="5212D4C8" wp14:editId="598FB4C5">
            <wp:extent cx="4282516" cy="4564380"/>
            <wp:effectExtent l="0" t="0" r="3810" b="7620"/>
            <wp:docPr id="181041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19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776" cy="45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A676" w14:textId="3156EC4E" w:rsidR="00D65FEC" w:rsidRDefault="00D65FEC" w:rsidP="00D65FEC">
      <w:pPr>
        <w:pStyle w:val="NormalWeb"/>
        <w:spacing w:before="0" w:beforeAutospacing="0" w:after="240" w:afterAutospacing="0"/>
        <w:ind w:left="357" w:hanging="357"/>
        <w:jc w:val="center"/>
      </w:pPr>
      <w:r>
        <w:rPr>
          <w:color w:val="000000"/>
          <w:sz w:val="28"/>
          <w:szCs w:val="28"/>
        </w:rPr>
        <w:t>Рисунок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</w:t>
      </w:r>
      <w:r w:rsidR="00DD1727">
        <w:rPr>
          <w:color w:val="000000"/>
          <w:sz w:val="28"/>
          <w:szCs w:val="28"/>
        </w:rPr>
        <w:t>генерации последовательности длиной 20 чисел</w:t>
      </w:r>
    </w:p>
    <w:p w14:paraId="492D7145" w14:textId="77777777" w:rsidR="00DD1727" w:rsidRDefault="00DD1727" w:rsidP="00DD1727">
      <w:pPr>
        <w:pStyle w:val="NoSpacing"/>
      </w:pPr>
      <w:r>
        <w:t xml:space="preserve">Далее, нужно было разработать приложение, реализующее </w:t>
      </w:r>
      <w:r w:rsidRPr="00DD1727">
        <w:t>алгоритм RC4</w:t>
      </w:r>
      <w:r>
        <w:t>.</w:t>
      </w:r>
    </w:p>
    <w:p w14:paraId="54EFC8D8" w14:textId="067A54A1" w:rsidR="00D65FEC" w:rsidRDefault="00D65FEC" w:rsidP="00D65FEC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Функция </w:t>
      </w:r>
      <w:r w:rsidR="00DD1727" w:rsidRPr="00DD1727">
        <w:rPr>
          <w:color w:val="000000"/>
          <w:sz w:val="28"/>
          <w:szCs w:val="28"/>
        </w:rPr>
        <w:t>RC4encrypt</w:t>
      </w:r>
      <w:r w:rsidR="00DD17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принимает исходный текст и шифрует его. Код функции представлен на рисунке 2.</w:t>
      </w:r>
      <w:r w:rsidR="00DD172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0DF8E75B" w14:textId="6B1B8ACE" w:rsidR="00D65FEC" w:rsidRDefault="00DD1727" w:rsidP="00D65FEC">
      <w:pPr>
        <w:pStyle w:val="NormalWeb"/>
        <w:spacing w:before="0" w:beforeAutospacing="0" w:after="240" w:afterAutospacing="0"/>
        <w:jc w:val="center"/>
      </w:pPr>
      <w:r w:rsidRPr="00DD1727">
        <w:rPr>
          <w:noProof/>
        </w:rPr>
        <w:lastRenderedPageBreak/>
        <w:drawing>
          <wp:inline distT="0" distB="0" distL="0" distR="0" wp14:anchorId="1AA8E1DF" wp14:editId="01EAE36E">
            <wp:extent cx="5692140" cy="5043820"/>
            <wp:effectExtent l="0" t="0" r="3810" b="4445"/>
            <wp:docPr id="39639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93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491" cy="50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DF9F" w14:textId="165E6825" w:rsidR="00D65FEC" w:rsidRPr="00DD1727" w:rsidRDefault="00D65FEC" w:rsidP="00DD1727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DD172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Код функции,</w:t>
      </w:r>
      <w:r w:rsidR="00DD1727">
        <w:rPr>
          <w:color w:val="000000"/>
          <w:sz w:val="28"/>
          <w:szCs w:val="28"/>
        </w:rPr>
        <w:t xml:space="preserve"> реализующей </w:t>
      </w:r>
      <w:r w:rsidR="00DD1727">
        <w:rPr>
          <w:color w:val="000000"/>
          <w:sz w:val="28"/>
          <w:szCs w:val="28"/>
          <w:lang w:val="en-US"/>
        </w:rPr>
        <w:t>RC</w:t>
      </w:r>
      <w:r w:rsidR="00DD1727" w:rsidRPr="00DD1727">
        <w:rPr>
          <w:color w:val="000000"/>
          <w:sz w:val="28"/>
          <w:szCs w:val="28"/>
        </w:rPr>
        <w:t>4</w:t>
      </w:r>
    </w:p>
    <w:p w14:paraId="5669C834" w14:textId="6FBD7F1C" w:rsidR="00D65FEC" w:rsidRDefault="00D65FEC" w:rsidP="00D65FEC">
      <w:pPr>
        <w:pStyle w:val="NormalWeb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</w:t>
      </w:r>
      <w:r w:rsidR="00DD1727">
        <w:rPr>
          <w:color w:val="000000"/>
          <w:sz w:val="28"/>
          <w:szCs w:val="28"/>
        </w:rPr>
        <w:t>шифрования текста «</w:t>
      </w:r>
      <w:r w:rsidR="00F85C09">
        <w:rPr>
          <w:color w:val="000000"/>
          <w:sz w:val="28"/>
          <w:szCs w:val="28"/>
          <w:lang w:val="en-US"/>
        </w:rPr>
        <w:t>Ivanov</w:t>
      </w:r>
      <w:r w:rsidR="00F85C09" w:rsidRPr="00F85C09">
        <w:rPr>
          <w:color w:val="000000"/>
          <w:sz w:val="28"/>
          <w:szCs w:val="28"/>
        </w:rPr>
        <w:t xml:space="preserve"> </w:t>
      </w:r>
      <w:r w:rsidR="00F85C09">
        <w:rPr>
          <w:color w:val="000000"/>
          <w:sz w:val="28"/>
          <w:szCs w:val="28"/>
          <w:lang w:val="en-US"/>
        </w:rPr>
        <w:t>Ivan</w:t>
      </w:r>
      <w:r w:rsidR="00F85C09" w:rsidRPr="00F85C09">
        <w:rPr>
          <w:color w:val="000000"/>
          <w:sz w:val="28"/>
          <w:szCs w:val="28"/>
        </w:rPr>
        <w:t xml:space="preserve"> </w:t>
      </w:r>
      <w:r w:rsidR="00F85C09">
        <w:rPr>
          <w:color w:val="000000"/>
          <w:sz w:val="28"/>
          <w:szCs w:val="28"/>
          <w:lang w:val="en-US"/>
        </w:rPr>
        <w:t>Ivanovich</w:t>
      </w:r>
      <w:r w:rsidR="00DD1727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представлен на рисунке 2.</w:t>
      </w:r>
      <w:r w:rsidR="00DD1727" w:rsidRPr="00DD1727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33324D08" w14:textId="7682DE86" w:rsidR="00D65FEC" w:rsidRDefault="00D3470C" w:rsidP="008F476E">
      <w:pPr>
        <w:pStyle w:val="NormalWeb"/>
        <w:spacing w:before="0" w:beforeAutospacing="0" w:after="240" w:afterAutospacing="0"/>
        <w:ind w:firstLine="709"/>
        <w:jc w:val="center"/>
      </w:pPr>
      <w:r w:rsidRPr="00D3470C">
        <w:drawing>
          <wp:inline distT="0" distB="0" distL="0" distR="0" wp14:anchorId="159FAB73" wp14:editId="03D955EE">
            <wp:extent cx="2957797" cy="2110855"/>
            <wp:effectExtent l="0" t="0" r="0" b="3810"/>
            <wp:docPr id="95900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09957" name=""/>
                    <pic:cNvPicPr/>
                  </pic:nvPicPr>
                  <pic:blipFill rotWithShape="1">
                    <a:blip r:embed="rId11"/>
                    <a:srcRect t="18245"/>
                    <a:stretch/>
                  </pic:blipFill>
                  <pic:spPr bwMode="auto">
                    <a:xfrm>
                      <a:off x="0" y="0"/>
                      <a:ext cx="2965483" cy="211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1F317" w14:textId="210D4D62" w:rsidR="00D65FEC" w:rsidRPr="00DD1727" w:rsidRDefault="00D65FEC" w:rsidP="00D65FEC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DD1727" w:rsidRPr="00DD1727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 w:rsidR="00DD1727">
        <w:rPr>
          <w:color w:val="000000"/>
          <w:sz w:val="28"/>
          <w:szCs w:val="28"/>
        </w:rPr>
        <w:t>Шифрование и дешифрование</w:t>
      </w:r>
      <w:r>
        <w:rPr>
          <w:color w:val="000000"/>
          <w:sz w:val="28"/>
          <w:szCs w:val="28"/>
        </w:rPr>
        <w:t xml:space="preserve"> текста</w:t>
      </w:r>
      <w:r w:rsidR="00DD1727">
        <w:rPr>
          <w:color w:val="000000"/>
          <w:sz w:val="28"/>
          <w:szCs w:val="28"/>
        </w:rPr>
        <w:t xml:space="preserve"> </w:t>
      </w:r>
      <w:r w:rsidR="00DD1727">
        <w:rPr>
          <w:color w:val="000000"/>
          <w:sz w:val="28"/>
          <w:szCs w:val="28"/>
          <w:lang w:val="en-US"/>
        </w:rPr>
        <w:t>c</w:t>
      </w:r>
      <w:r w:rsidR="00DD1727" w:rsidRPr="00DD1727">
        <w:rPr>
          <w:color w:val="000000"/>
          <w:sz w:val="28"/>
          <w:szCs w:val="28"/>
        </w:rPr>
        <w:t xml:space="preserve"> </w:t>
      </w:r>
      <w:r w:rsidR="00DD1727">
        <w:rPr>
          <w:color w:val="000000"/>
          <w:sz w:val="28"/>
          <w:szCs w:val="28"/>
        </w:rPr>
        <w:t xml:space="preserve">помощью </w:t>
      </w:r>
      <w:r w:rsidR="00DD1727">
        <w:rPr>
          <w:color w:val="000000"/>
          <w:sz w:val="28"/>
          <w:szCs w:val="28"/>
          <w:lang w:val="en-US"/>
        </w:rPr>
        <w:t>RC</w:t>
      </w:r>
      <w:r w:rsidR="00DD1727" w:rsidRPr="00DD1727">
        <w:rPr>
          <w:color w:val="000000"/>
          <w:sz w:val="28"/>
          <w:szCs w:val="28"/>
        </w:rPr>
        <w:t>4</w:t>
      </w:r>
    </w:p>
    <w:p w14:paraId="32C71A38" w14:textId="17014CDA" w:rsidR="008F476E" w:rsidRPr="008F476E" w:rsidRDefault="008F476E" w:rsidP="00D65FEC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Кроме того, приложение выполняет оценку скорости генерации ПСП. Можно заметить, что при значении ключа </w:t>
      </w:r>
      <w:r w:rsidRPr="008F476E">
        <w:rPr>
          <w:color w:val="000000"/>
          <w:sz w:val="28"/>
          <w:szCs w:val="28"/>
        </w:rPr>
        <w:t>[13, 19, 90, 92, 240]</w:t>
      </w:r>
      <w:r>
        <w:rPr>
          <w:color w:val="000000"/>
          <w:sz w:val="28"/>
          <w:szCs w:val="28"/>
        </w:rPr>
        <w:t xml:space="preserve"> ПСП сгенерировалась всего за 0.</w:t>
      </w:r>
      <w:r w:rsidR="00D3470C" w:rsidRPr="00D3470C">
        <w:rPr>
          <w:color w:val="000000"/>
          <w:sz w:val="28"/>
          <w:szCs w:val="28"/>
        </w:rPr>
        <w:t>2683</w:t>
      </w:r>
      <w:r>
        <w:rPr>
          <w:color w:val="000000"/>
          <w:sz w:val="28"/>
          <w:szCs w:val="28"/>
        </w:rPr>
        <w:t xml:space="preserve"> мс.</w:t>
      </w:r>
    </w:p>
    <w:p w14:paraId="7C152EFA" w14:textId="6B16ED3A" w:rsidR="00D65FEC" w:rsidRPr="00011D63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>реализации потоковых шифров</w:t>
      </w:r>
      <w:r>
        <w:rPr>
          <w:color w:val="000000"/>
          <w:sz w:val="28"/>
          <w:szCs w:val="28"/>
        </w:rPr>
        <w:t>. Также было разработано приложение для</w:t>
      </w:r>
      <w:r w:rsidR="00011D63">
        <w:rPr>
          <w:color w:val="000000"/>
          <w:sz w:val="28"/>
          <w:szCs w:val="28"/>
        </w:rPr>
        <w:t xml:space="preserve"> генерации ПСП </w:t>
      </w:r>
      <w:r w:rsidR="00011D63" w:rsidRPr="00011D63">
        <w:rPr>
          <w:color w:val="000000"/>
          <w:sz w:val="28"/>
          <w:szCs w:val="28"/>
        </w:rPr>
        <w:t>на основе линейного конгруэнтного генератора</w:t>
      </w:r>
      <w:r w:rsidR="00011D63">
        <w:rPr>
          <w:color w:val="000000"/>
          <w:sz w:val="28"/>
          <w:szCs w:val="28"/>
        </w:rPr>
        <w:t xml:space="preserve">, а также приложение, выполняющее шифрование и расшифрование с помощью шифра </w:t>
      </w:r>
      <w:r w:rsidR="00011D63">
        <w:rPr>
          <w:color w:val="000000"/>
          <w:sz w:val="28"/>
          <w:szCs w:val="28"/>
          <w:lang w:val="en-US"/>
        </w:rPr>
        <w:t>RC</w:t>
      </w:r>
      <w:r w:rsidR="00011D63" w:rsidRPr="00F85C09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генерации ПСП</w:t>
      </w:r>
      <w:r>
        <w:rPr>
          <w:color w:val="000000"/>
          <w:sz w:val="28"/>
          <w:szCs w:val="28"/>
        </w:rPr>
        <w:t xml:space="preserve"> </w:t>
      </w:r>
      <w:r w:rsidR="00011D63">
        <w:rPr>
          <w:color w:val="000000"/>
          <w:sz w:val="28"/>
          <w:szCs w:val="28"/>
        </w:rPr>
        <w:t xml:space="preserve">шифра </w:t>
      </w:r>
      <w:r w:rsidR="00011D63">
        <w:rPr>
          <w:color w:val="000000"/>
          <w:sz w:val="28"/>
          <w:szCs w:val="28"/>
          <w:lang w:val="en-US"/>
        </w:rPr>
        <w:t>RC</w:t>
      </w:r>
      <w:r w:rsidR="00011D63" w:rsidRPr="00011D63">
        <w:rPr>
          <w:color w:val="000000"/>
          <w:sz w:val="28"/>
          <w:szCs w:val="28"/>
        </w:rPr>
        <w:t>4.</w:t>
      </w:r>
    </w:p>
    <w:p w14:paraId="71462D87" w14:textId="53B838A3" w:rsidR="000767E1" w:rsidRPr="00D65FEC" w:rsidRDefault="00D65FEC" w:rsidP="00D65FEC">
      <w:r>
        <w:br/>
      </w:r>
      <w:r>
        <w:br/>
      </w:r>
    </w:p>
    <w:sectPr w:rsidR="000767E1" w:rsidRPr="00D65FEC" w:rsidSect="00974438">
      <w:headerReference w:type="default" r:id="rId12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9D9F9" w14:textId="77777777" w:rsidR="00974438" w:rsidRDefault="00974438" w:rsidP="00FF161A">
      <w:pPr>
        <w:spacing w:after="0"/>
      </w:pPr>
      <w:r>
        <w:separator/>
      </w:r>
    </w:p>
  </w:endnote>
  <w:endnote w:type="continuationSeparator" w:id="0">
    <w:p w14:paraId="7062D980" w14:textId="77777777" w:rsidR="00974438" w:rsidRDefault="00974438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19D7" w14:textId="77777777" w:rsidR="00974438" w:rsidRDefault="00974438" w:rsidP="00FF161A">
      <w:pPr>
        <w:spacing w:after="0"/>
      </w:pPr>
      <w:r>
        <w:separator/>
      </w:r>
    </w:p>
  </w:footnote>
  <w:footnote w:type="continuationSeparator" w:id="0">
    <w:p w14:paraId="3883B1DE" w14:textId="77777777" w:rsidR="00974438" w:rsidRDefault="00974438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30438">
    <w:abstractNumId w:val="2"/>
  </w:num>
  <w:num w:numId="2" w16cid:durableId="649795346">
    <w:abstractNumId w:val="3"/>
  </w:num>
  <w:num w:numId="3" w16cid:durableId="126050097">
    <w:abstractNumId w:val="1"/>
  </w:num>
  <w:num w:numId="4" w16cid:durableId="1537279744">
    <w:abstractNumId w:val="5"/>
  </w:num>
  <w:num w:numId="5" w16cid:durableId="1974484486">
    <w:abstractNumId w:val="0"/>
  </w:num>
  <w:num w:numId="6" w16cid:durableId="29645219">
    <w:abstractNumId w:val="4"/>
  </w:num>
  <w:num w:numId="7" w16cid:durableId="1928465902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11D63"/>
    <w:rsid w:val="00027A49"/>
    <w:rsid w:val="00035679"/>
    <w:rsid w:val="0003672D"/>
    <w:rsid w:val="000462BD"/>
    <w:rsid w:val="0007033C"/>
    <w:rsid w:val="000767E1"/>
    <w:rsid w:val="0008519E"/>
    <w:rsid w:val="000D7545"/>
    <w:rsid w:val="000F2CD4"/>
    <w:rsid w:val="00104E13"/>
    <w:rsid w:val="00106E76"/>
    <w:rsid w:val="0013053A"/>
    <w:rsid w:val="00133E6C"/>
    <w:rsid w:val="00200133"/>
    <w:rsid w:val="00224D40"/>
    <w:rsid w:val="00262BB5"/>
    <w:rsid w:val="002A038B"/>
    <w:rsid w:val="002C0E14"/>
    <w:rsid w:val="002C3843"/>
    <w:rsid w:val="002D1828"/>
    <w:rsid w:val="002D3CF2"/>
    <w:rsid w:val="002F482A"/>
    <w:rsid w:val="002F6C01"/>
    <w:rsid w:val="00302095"/>
    <w:rsid w:val="00321340"/>
    <w:rsid w:val="00332187"/>
    <w:rsid w:val="00333344"/>
    <w:rsid w:val="003451F7"/>
    <w:rsid w:val="0036162C"/>
    <w:rsid w:val="00363049"/>
    <w:rsid w:val="003908D8"/>
    <w:rsid w:val="003B56EB"/>
    <w:rsid w:val="003D0A46"/>
    <w:rsid w:val="003E6B85"/>
    <w:rsid w:val="003F0536"/>
    <w:rsid w:val="00411F48"/>
    <w:rsid w:val="00442330"/>
    <w:rsid w:val="0046336C"/>
    <w:rsid w:val="00465742"/>
    <w:rsid w:val="00475CBC"/>
    <w:rsid w:val="004C7D7C"/>
    <w:rsid w:val="004D13D8"/>
    <w:rsid w:val="004D5ECC"/>
    <w:rsid w:val="004F1102"/>
    <w:rsid w:val="00512E76"/>
    <w:rsid w:val="0054210D"/>
    <w:rsid w:val="00545C46"/>
    <w:rsid w:val="00563C63"/>
    <w:rsid w:val="00574F0E"/>
    <w:rsid w:val="00592AFD"/>
    <w:rsid w:val="006516B0"/>
    <w:rsid w:val="00662625"/>
    <w:rsid w:val="0067615C"/>
    <w:rsid w:val="006C14C7"/>
    <w:rsid w:val="006C1FE0"/>
    <w:rsid w:val="006C243D"/>
    <w:rsid w:val="00720EB8"/>
    <w:rsid w:val="00722C6D"/>
    <w:rsid w:val="00740093"/>
    <w:rsid w:val="007529F8"/>
    <w:rsid w:val="00756B39"/>
    <w:rsid w:val="007B2C47"/>
    <w:rsid w:val="007C1195"/>
    <w:rsid w:val="008178ED"/>
    <w:rsid w:val="00817E0D"/>
    <w:rsid w:val="00821350"/>
    <w:rsid w:val="00850C8C"/>
    <w:rsid w:val="008728C6"/>
    <w:rsid w:val="008B20D5"/>
    <w:rsid w:val="008B242C"/>
    <w:rsid w:val="008F476E"/>
    <w:rsid w:val="00905238"/>
    <w:rsid w:val="00926554"/>
    <w:rsid w:val="0094071D"/>
    <w:rsid w:val="00941B4E"/>
    <w:rsid w:val="00974438"/>
    <w:rsid w:val="00993160"/>
    <w:rsid w:val="00A24A5B"/>
    <w:rsid w:val="00A73CAA"/>
    <w:rsid w:val="00A80C7D"/>
    <w:rsid w:val="00AC713D"/>
    <w:rsid w:val="00AD6BCD"/>
    <w:rsid w:val="00AE509D"/>
    <w:rsid w:val="00B206EA"/>
    <w:rsid w:val="00B219E4"/>
    <w:rsid w:val="00B3580F"/>
    <w:rsid w:val="00B503F9"/>
    <w:rsid w:val="00B50AEB"/>
    <w:rsid w:val="00B60949"/>
    <w:rsid w:val="00B80679"/>
    <w:rsid w:val="00BA5FC8"/>
    <w:rsid w:val="00BB5FFF"/>
    <w:rsid w:val="00BB7E16"/>
    <w:rsid w:val="00BC7DE8"/>
    <w:rsid w:val="00BF0600"/>
    <w:rsid w:val="00C43A83"/>
    <w:rsid w:val="00C6112D"/>
    <w:rsid w:val="00C666CB"/>
    <w:rsid w:val="00C842E5"/>
    <w:rsid w:val="00C8547C"/>
    <w:rsid w:val="00C96BBC"/>
    <w:rsid w:val="00CA2A36"/>
    <w:rsid w:val="00CB4E2E"/>
    <w:rsid w:val="00CC119A"/>
    <w:rsid w:val="00CE714F"/>
    <w:rsid w:val="00D00B81"/>
    <w:rsid w:val="00D3470C"/>
    <w:rsid w:val="00D37E95"/>
    <w:rsid w:val="00D63CDD"/>
    <w:rsid w:val="00D65FEC"/>
    <w:rsid w:val="00D7142B"/>
    <w:rsid w:val="00DA3A4E"/>
    <w:rsid w:val="00DD1727"/>
    <w:rsid w:val="00DD41BB"/>
    <w:rsid w:val="00E1471E"/>
    <w:rsid w:val="00E215FF"/>
    <w:rsid w:val="00E25A34"/>
    <w:rsid w:val="00E26A8D"/>
    <w:rsid w:val="00E3381E"/>
    <w:rsid w:val="00E467BA"/>
    <w:rsid w:val="00E64595"/>
    <w:rsid w:val="00E67DAE"/>
    <w:rsid w:val="00EB53FF"/>
    <w:rsid w:val="00EC06E9"/>
    <w:rsid w:val="00ED48DC"/>
    <w:rsid w:val="00EE53BF"/>
    <w:rsid w:val="00EF3D05"/>
    <w:rsid w:val="00F03258"/>
    <w:rsid w:val="00F06557"/>
    <w:rsid w:val="00F076D6"/>
    <w:rsid w:val="00F25DA8"/>
    <w:rsid w:val="00F334B1"/>
    <w:rsid w:val="00F50110"/>
    <w:rsid w:val="00F55677"/>
    <w:rsid w:val="00F73909"/>
    <w:rsid w:val="00F85C09"/>
    <w:rsid w:val="00F90262"/>
    <w:rsid w:val="00F97C8F"/>
    <w:rsid w:val="00FA5CA1"/>
    <w:rsid w:val="00FA5CAE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E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 w:val="ru-BY"/>
      <w14:ligatures w14:val="none"/>
    </w:rPr>
  </w:style>
  <w:style w:type="paragraph" w:styleId="NoSpacing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table" w:styleId="TableGrid">
    <w:name w:val="Table Grid"/>
    <w:basedOn w:val="TableNormal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D65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117</cp:revision>
  <dcterms:created xsi:type="dcterms:W3CDTF">2024-03-16T12:59:00Z</dcterms:created>
  <dcterms:modified xsi:type="dcterms:W3CDTF">2024-04-20T12:12:00Z</dcterms:modified>
</cp:coreProperties>
</file>