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766B" w14:textId="44BA4843" w:rsidR="00A818FC" w:rsidRDefault="003C057C" w:rsidP="003C057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№2</w:t>
      </w:r>
    </w:p>
    <w:p w14:paraId="101F75EF" w14:textId="77777777" w:rsidR="003C057C" w:rsidRPr="003C057C" w:rsidRDefault="003C057C" w:rsidP="003C057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F2EC2B" w14:textId="6D0D21FB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Перечислите различные способы обнаружения пропущенных данных.</w:t>
      </w:r>
    </w:p>
    <w:p w14:paraId="655B0CDA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Визуальный анализ данных с помощью графиков (тепловая карта корреляции, диаграмма рассеяния, гистограммы).</w:t>
      </w:r>
    </w:p>
    <w:p w14:paraId="7109023A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методов </w:t>
      </w:r>
      <w:r w:rsidRPr="00A818FC">
        <w:rPr>
          <w:rFonts w:ascii="Times New Roman" w:hAnsi="Times New Roman" w:cs="Times New Roman"/>
          <w:sz w:val="28"/>
          <w:szCs w:val="28"/>
        </w:rPr>
        <w:t>pandas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, таких как `.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isnull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()` и `.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notnull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()` для выявления пропущенных значений.</w:t>
      </w:r>
    </w:p>
    <w:p w14:paraId="01A74EA7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методов визуализации данных, таких как </w:t>
      </w:r>
      <w:r w:rsidRPr="00A818FC">
        <w:rPr>
          <w:rFonts w:ascii="Times New Roman" w:hAnsi="Times New Roman" w:cs="Times New Roman"/>
          <w:sz w:val="28"/>
          <w:szCs w:val="28"/>
        </w:rPr>
        <w:t>seaborn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18FC">
        <w:rPr>
          <w:rFonts w:ascii="Times New Roman" w:hAnsi="Times New Roman" w:cs="Times New Roman"/>
          <w:sz w:val="28"/>
          <w:szCs w:val="28"/>
        </w:rPr>
        <w:t>heatmap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() для визуализации пропущенных значений.</w:t>
      </w:r>
    </w:p>
    <w:p w14:paraId="0A811F95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Расчет общего количества пропущенных значений для каждого признака.</w:t>
      </w:r>
    </w:p>
    <w:p w14:paraId="16A5527A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9CBE7" w14:textId="18882CB5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</w:t>
      </w: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</w:t>
      </w: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 можно определить тип данных каждого признака?</w:t>
      </w:r>
    </w:p>
    <w:p w14:paraId="12F03A3F" w14:textId="044A23C8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метода 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dtypes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818FC">
        <w:rPr>
          <w:rFonts w:ascii="Times New Roman" w:hAnsi="Times New Roman" w:cs="Times New Roman"/>
          <w:sz w:val="28"/>
          <w:szCs w:val="28"/>
        </w:rPr>
        <w:t>pandas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F72C19" w14:textId="55D26A70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метода </w:t>
      </w:r>
      <w:r w:rsidRPr="00A818FC">
        <w:rPr>
          <w:rFonts w:ascii="Times New Roman" w:hAnsi="Times New Roman" w:cs="Times New Roman"/>
          <w:sz w:val="28"/>
          <w:szCs w:val="28"/>
        </w:rPr>
        <w:t>info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() в </w:t>
      </w:r>
      <w:r w:rsidRPr="00A818FC">
        <w:rPr>
          <w:rFonts w:ascii="Times New Roman" w:hAnsi="Times New Roman" w:cs="Times New Roman"/>
          <w:sz w:val="28"/>
          <w:szCs w:val="28"/>
        </w:rPr>
        <w:t>pandas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63912D" w14:textId="05FBC2F8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метода </w:t>
      </w:r>
      <w:r w:rsidRPr="00A818FC">
        <w:rPr>
          <w:rFonts w:ascii="Times New Roman" w:hAnsi="Times New Roman" w:cs="Times New Roman"/>
          <w:sz w:val="28"/>
          <w:szCs w:val="28"/>
        </w:rPr>
        <w:t>describe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() в </w:t>
      </w:r>
      <w:r w:rsidRPr="00A818FC">
        <w:rPr>
          <w:rFonts w:ascii="Times New Roman" w:hAnsi="Times New Roman" w:cs="Times New Roman"/>
          <w:sz w:val="28"/>
          <w:szCs w:val="28"/>
        </w:rPr>
        <w:t>pandas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8F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, который также показывает статистическую информацию о числовых признаках.</w:t>
      </w:r>
    </w:p>
    <w:p w14:paraId="3BC539E0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A07A4" w14:textId="41F7516F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Приведите пример категориальных данных</w:t>
      </w:r>
    </w:p>
    <w:p w14:paraId="6B13DA12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Пол (мужской, женский)</w:t>
      </w:r>
    </w:p>
    <w:p w14:paraId="73A1C6EB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Тип товара (одежда, обувь, аксессуары)</w:t>
      </w:r>
    </w:p>
    <w:p w14:paraId="2059123F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Уровень образования (высшее, среднее, начальное)</w:t>
      </w:r>
    </w:p>
    <w:p w14:paraId="141DAB85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Раса (белый, черный, азиатский)</w:t>
      </w:r>
    </w:p>
    <w:p w14:paraId="5149BC5F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C650D" w14:textId="454BF215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 Какими способами можно закодировать категориальные данные?</w:t>
      </w:r>
    </w:p>
    <w:p w14:paraId="004D63B7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818FC">
        <w:rPr>
          <w:rFonts w:ascii="Times New Roman" w:hAnsi="Times New Roman" w:cs="Times New Roman"/>
          <w:sz w:val="28"/>
          <w:szCs w:val="28"/>
        </w:rPr>
        <w:t>Label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FC">
        <w:rPr>
          <w:rFonts w:ascii="Times New Roman" w:hAnsi="Times New Roman" w:cs="Times New Roman"/>
          <w:sz w:val="28"/>
          <w:szCs w:val="28"/>
        </w:rPr>
        <w:t>Encoding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: Замена категориальных значений числовыми метками (0, 1, 2, ...).</w:t>
      </w:r>
    </w:p>
    <w:p w14:paraId="33F71B9A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818FC">
        <w:rPr>
          <w:rFonts w:ascii="Times New Roman" w:hAnsi="Times New Roman" w:cs="Times New Roman"/>
          <w:sz w:val="28"/>
          <w:szCs w:val="28"/>
        </w:rPr>
        <w:t>One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18FC">
        <w:rPr>
          <w:rFonts w:ascii="Times New Roman" w:hAnsi="Times New Roman" w:cs="Times New Roman"/>
          <w:sz w:val="28"/>
          <w:szCs w:val="28"/>
        </w:rPr>
        <w:t>Hot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FC">
        <w:rPr>
          <w:rFonts w:ascii="Times New Roman" w:hAnsi="Times New Roman" w:cs="Times New Roman"/>
          <w:sz w:val="28"/>
          <w:szCs w:val="28"/>
        </w:rPr>
        <w:t>Encoding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: Создание бинарных (</w:t>
      </w:r>
      <w:proofErr w:type="spellStart"/>
      <w:r w:rsidRPr="00A818FC">
        <w:rPr>
          <w:rFonts w:ascii="Times New Roman" w:hAnsi="Times New Roman" w:cs="Times New Roman"/>
          <w:sz w:val="28"/>
          <w:szCs w:val="28"/>
          <w:lang w:val="ru-RU"/>
        </w:rPr>
        <w:t>дамми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) переменных для каждой категории.</w:t>
      </w:r>
    </w:p>
    <w:p w14:paraId="29EABEA9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818FC">
        <w:rPr>
          <w:rFonts w:ascii="Times New Roman" w:hAnsi="Times New Roman" w:cs="Times New Roman"/>
          <w:sz w:val="28"/>
          <w:szCs w:val="28"/>
        </w:rPr>
        <w:t>Ordinal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FC">
        <w:rPr>
          <w:rFonts w:ascii="Times New Roman" w:hAnsi="Times New Roman" w:cs="Times New Roman"/>
          <w:sz w:val="28"/>
          <w:szCs w:val="28"/>
        </w:rPr>
        <w:t>Encoding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: Присвоение числовых значений категориям с учетом их порядка.</w:t>
      </w:r>
    </w:p>
    <w:p w14:paraId="2DA127D9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818FC">
        <w:rPr>
          <w:rFonts w:ascii="Times New Roman" w:hAnsi="Times New Roman" w:cs="Times New Roman"/>
          <w:sz w:val="28"/>
          <w:szCs w:val="28"/>
        </w:rPr>
        <w:t>Target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FC">
        <w:rPr>
          <w:rFonts w:ascii="Times New Roman" w:hAnsi="Times New Roman" w:cs="Times New Roman"/>
          <w:sz w:val="28"/>
          <w:szCs w:val="28"/>
        </w:rPr>
        <w:t>Encoding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: Преобразование категориальных значений в средние значения целевой переменной.</w:t>
      </w:r>
    </w:p>
    <w:p w14:paraId="1A826A21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E339B" w14:textId="16685E8E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</w:rPr>
        <w:t xml:space="preserve">5. </w:t>
      </w:r>
      <w:proofErr w:type="spellStart"/>
      <w:r w:rsidRPr="00A818FC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proofErr w:type="spellEnd"/>
      <w:r w:rsidRPr="00A818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818FC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  <w:proofErr w:type="spellEnd"/>
      <w:r w:rsidRPr="00A818FC">
        <w:rPr>
          <w:rFonts w:ascii="Times New Roman" w:hAnsi="Times New Roman" w:cs="Times New Roman"/>
          <w:sz w:val="28"/>
          <w:szCs w:val="28"/>
          <w:highlight w:val="yellow"/>
        </w:rPr>
        <w:t xml:space="preserve"> One-Hot Encoding?</w:t>
      </w:r>
    </w:p>
    <w:p w14:paraId="728C6698" w14:textId="587EB03C" w:rsidR="00A818FC" w:rsidRPr="00A818FC" w:rsidRDefault="00A818FC" w:rsidP="00A818F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>Для каждого уникального значения категориальной переменной создается новый бинарный признак.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FC">
        <w:rPr>
          <w:rFonts w:ascii="Times New Roman" w:hAnsi="Times New Roman" w:cs="Times New Roman"/>
          <w:sz w:val="28"/>
          <w:szCs w:val="28"/>
          <w:lang w:val="ru-RU"/>
        </w:rPr>
        <w:t>Этот новый признак равен 1, если категориальный признак имеет соответствующее значение, и 0 в противном случае.</w:t>
      </w:r>
    </w:p>
    <w:p w14:paraId="740BB1C6" w14:textId="7FD5A70F" w:rsidR="00A818FC" w:rsidRPr="00A818FC" w:rsidRDefault="00A818FC" w:rsidP="005E6C6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позволяет сохранить информацию о принадлежности к определенной категории, не устанавливая ложные отношения порядка между категориями.</w:t>
      </w:r>
    </w:p>
    <w:p w14:paraId="7FAFF8C1" w14:textId="00667F85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</w:t>
      </w: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</w:t>
      </w:r>
      <w:r w:rsidRPr="00A818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акие еще встречаются ошибки данных помимо пропусков и выбросов?</w:t>
      </w:r>
    </w:p>
    <w:p w14:paraId="1CE6FFD3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Дубликаты данных: повторяющиеся записи в </w:t>
      </w:r>
      <w:proofErr w:type="spellStart"/>
      <w:r w:rsidRPr="00A818FC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Pr="00A818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F0F0EE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Неверные типы данных: неправильно определенные типы данных для признаков (например, строковые значения, которые должны быть числами).</w:t>
      </w:r>
    </w:p>
    <w:p w14:paraId="0A57CBE8" w14:textId="77777777" w:rsidR="00A818FC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Несоответствие форматов данных: некорректный формат данных для определенных признаков (например, дата и время записаны как строки).</w:t>
      </w:r>
    </w:p>
    <w:p w14:paraId="6C37FF3D" w14:textId="653636E8" w:rsidR="00C842E5" w:rsidRPr="00A818FC" w:rsidRDefault="00A818FC" w:rsidP="00A818FC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FC">
        <w:rPr>
          <w:rFonts w:ascii="Times New Roman" w:hAnsi="Times New Roman" w:cs="Times New Roman"/>
          <w:sz w:val="28"/>
          <w:szCs w:val="28"/>
          <w:lang w:val="ru-RU"/>
        </w:rPr>
        <w:t xml:space="preserve">   - Искаженные данные: данные, которые содержат ошибки или неточности в силу человеческого фактора или технических проблем.</w:t>
      </w:r>
    </w:p>
    <w:sectPr w:rsidR="00C842E5" w:rsidRPr="00A8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FC"/>
    <w:rsid w:val="003C057C"/>
    <w:rsid w:val="005E6C67"/>
    <w:rsid w:val="00A818FC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EB49"/>
  <w15:chartTrackingRefBased/>
  <w15:docId w15:val="{9A3BEED4-7EFC-4AEE-B487-055760B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</cp:revision>
  <dcterms:created xsi:type="dcterms:W3CDTF">2024-02-24T13:57:00Z</dcterms:created>
  <dcterms:modified xsi:type="dcterms:W3CDTF">2024-02-24T14:01:00Z</dcterms:modified>
</cp:coreProperties>
</file>