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BB516" w14:textId="721F01A0" w:rsidR="000D3CE1" w:rsidRPr="000D3CE1" w:rsidRDefault="000D3CE1" w:rsidP="00725ED1">
      <w:pPr>
        <w:ind w:left="720" w:hanging="36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Вопросы к лабораторной работе №3</w:t>
      </w:r>
    </w:p>
    <w:p w14:paraId="4152055E" w14:textId="6D8EA0AE" w:rsidR="000D3CE1" w:rsidRPr="000D3CE1" w:rsidRDefault="000D3CE1" w:rsidP="00725ED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0D3CE1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Сформулируйте задачу классификации?</w:t>
      </w:r>
    </w:p>
    <w:p w14:paraId="004EE407" w14:textId="378BE6A1" w:rsidR="000D3CE1" w:rsidRPr="000D3CE1" w:rsidRDefault="00725ED1" w:rsidP="00725ED1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725ED1">
        <w:rPr>
          <w:rFonts w:ascii="Times New Roman" w:hAnsi="Times New Roman" w:cs="Times New Roman"/>
          <w:sz w:val="28"/>
          <w:szCs w:val="28"/>
          <w:lang w:val="ru-RU"/>
        </w:rPr>
        <w:t xml:space="preserve">Задача классификации </w:t>
      </w:r>
      <w:r>
        <w:rPr>
          <w:rFonts w:ascii="Times New Roman" w:hAnsi="Times New Roman" w:cs="Times New Roman"/>
          <w:sz w:val="28"/>
          <w:szCs w:val="28"/>
          <w:lang w:val="ru-RU"/>
        </w:rPr>
        <w:t>– это</w:t>
      </w:r>
      <w:r w:rsidRPr="00725ED1">
        <w:rPr>
          <w:rFonts w:ascii="Times New Roman" w:hAnsi="Times New Roman" w:cs="Times New Roman"/>
          <w:sz w:val="28"/>
          <w:szCs w:val="28"/>
          <w:lang w:val="ru-RU"/>
        </w:rPr>
        <w:t xml:space="preserve"> задача машинного обучения, в которой необходимо присвоить каждому объекту одну из заранее определенных категорий или классов на основе его характеристик.</w:t>
      </w:r>
    </w:p>
    <w:p w14:paraId="02A4BD2C" w14:textId="6AE5C055" w:rsidR="000D3CE1" w:rsidRPr="000D3CE1" w:rsidRDefault="000D3CE1" w:rsidP="00725ED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0D3CE1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Что означает обучение с учителем?</w:t>
      </w:r>
    </w:p>
    <w:p w14:paraId="06680E2A" w14:textId="32009F2F" w:rsidR="000D3CE1" w:rsidRPr="008671DD" w:rsidRDefault="008671DD" w:rsidP="008671DD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8671DD">
        <w:rPr>
          <w:rFonts w:ascii="Times New Roman" w:hAnsi="Times New Roman" w:cs="Times New Roman"/>
          <w:sz w:val="28"/>
          <w:szCs w:val="28"/>
          <w:lang w:val="ru-RU"/>
        </w:rPr>
        <w:t xml:space="preserve">Обучение с учителем </w:t>
      </w:r>
      <w:r w:rsidR="007E00A0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8671DD">
        <w:rPr>
          <w:rFonts w:ascii="Times New Roman" w:hAnsi="Times New Roman" w:cs="Times New Roman"/>
          <w:sz w:val="28"/>
          <w:szCs w:val="28"/>
          <w:lang w:val="ru-RU"/>
        </w:rPr>
        <w:t xml:space="preserve"> эт</w:t>
      </w:r>
      <w:r w:rsidR="007E00A0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8671DD">
        <w:rPr>
          <w:rFonts w:ascii="Times New Roman" w:hAnsi="Times New Roman" w:cs="Times New Roman"/>
          <w:sz w:val="28"/>
          <w:szCs w:val="28"/>
          <w:lang w:val="ru-RU"/>
        </w:rPr>
        <w:t xml:space="preserve"> тип обучения в машинном обучении, при котором модель обучается на маркированных данных, где каждый пример обучающей выборки имеет соответствующую метку или выходное значение.</w:t>
      </w:r>
    </w:p>
    <w:p w14:paraId="0834C13C" w14:textId="77777777" w:rsidR="000D3CE1" w:rsidRPr="000D3CE1" w:rsidRDefault="000D3CE1" w:rsidP="00725ED1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</w:p>
    <w:p w14:paraId="04F9E22E" w14:textId="6E957234" w:rsidR="000D3CE1" w:rsidRPr="000D3CE1" w:rsidRDefault="000D3CE1" w:rsidP="00725ED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0D3CE1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Зачем разделять обучающую выборку?</w:t>
      </w:r>
    </w:p>
    <w:p w14:paraId="3539343A" w14:textId="65315929" w:rsidR="000D3CE1" w:rsidRPr="000D3CE1" w:rsidRDefault="009C6641" w:rsidP="00725ED1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9C6641">
        <w:rPr>
          <w:rFonts w:ascii="Times New Roman" w:hAnsi="Times New Roman" w:cs="Times New Roman"/>
          <w:sz w:val="28"/>
          <w:szCs w:val="28"/>
          <w:lang w:val="ru-RU"/>
        </w:rPr>
        <w:t>азделение обучающей выборки позволяет оценить производительность модели на отдельных наборах данных, таких как обучающий и тестовый наборы. Это важно для проверки обобщающей способности модели и выявления переобучения.</w:t>
      </w:r>
    </w:p>
    <w:p w14:paraId="0166C41A" w14:textId="6F3D8F84" w:rsidR="000D3CE1" w:rsidRPr="000D3CE1" w:rsidRDefault="000D3CE1" w:rsidP="00725ED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0D3CE1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Что означает переобученная модель? Как с этим бороться?</w:t>
      </w:r>
    </w:p>
    <w:p w14:paraId="163540DA" w14:textId="7A1696E4" w:rsidR="000D3CE1" w:rsidRPr="009D2500" w:rsidRDefault="009D2500" w:rsidP="009D2500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9D2500">
        <w:rPr>
          <w:rFonts w:ascii="Times New Roman" w:hAnsi="Times New Roman" w:cs="Times New Roman"/>
          <w:sz w:val="28"/>
          <w:szCs w:val="28"/>
          <w:lang w:val="ru-RU"/>
        </w:rPr>
        <w:t xml:space="preserve">Переобученная модель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9D2500">
        <w:rPr>
          <w:rFonts w:ascii="Times New Roman" w:hAnsi="Times New Roman" w:cs="Times New Roman"/>
          <w:sz w:val="28"/>
          <w:szCs w:val="28"/>
          <w:lang w:val="ru-RU"/>
        </w:rPr>
        <w:t xml:space="preserve"> это модель, которая слишком точно подстроена под обучающие данные и теряет способность к обобщению на новые данные. Для борьбы с переобучением можно использовать методы регуляризации, увеличить объем обучающих данных или упростить модель.</w:t>
      </w:r>
    </w:p>
    <w:p w14:paraId="38A6BA15" w14:textId="77777777" w:rsidR="000D3CE1" w:rsidRPr="000D3CE1" w:rsidRDefault="000D3CE1" w:rsidP="00725ED1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</w:p>
    <w:p w14:paraId="5E7DC531" w14:textId="3F17A523" w:rsidR="000D3CE1" w:rsidRPr="000D3CE1" w:rsidRDefault="000D3CE1" w:rsidP="00725ED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0D3CE1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Что означает обобщающая способность моделей машинного обучения?</w:t>
      </w:r>
    </w:p>
    <w:p w14:paraId="028839A2" w14:textId="0AEDAF9F" w:rsidR="000D3CE1" w:rsidRPr="000D3CE1" w:rsidRDefault="00540F10" w:rsidP="00725ED1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540F10">
        <w:rPr>
          <w:rFonts w:ascii="Times New Roman" w:hAnsi="Times New Roman" w:cs="Times New Roman"/>
          <w:sz w:val="28"/>
          <w:szCs w:val="28"/>
          <w:lang w:val="ru-RU"/>
        </w:rPr>
        <w:t xml:space="preserve">Обобщающая способность моделей машинного обучения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540F10">
        <w:rPr>
          <w:rFonts w:ascii="Times New Roman" w:hAnsi="Times New Roman" w:cs="Times New Roman"/>
          <w:sz w:val="28"/>
          <w:szCs w:val="28"/>
          <w:lang w:val="ru-RU"/>
        </w:rPr>
        <w:t xml:space="preserve"> это их способность применять знания, полученные в процессе обучения на новых данных, не входящих в обучающую выборку.</w:t>
      </w:r>
    </w:p>
    <w:p w14:paraId="1A02DCBF" w14:textId="0A79EFCA" w:rsidR="000D3CE1" w:rsidRPr="000D3CE1" w:rsidRDefault="000D3CE1" w:rsidP="00725ED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0D3CE1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Объясните значения в матрице ошибок, как она рассчитывается?</w:t>
      </w:r>
    </w:p>
    <w:p w14:paraId="5C6ADBAA" w14:textId="2E30519A" w:rsidR="000D3CE1" w:rsidRPr="000D3CE1" w:rsidRDefault="003A6586" w:rsidP="00725ED1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3A6586">
        <w:rPr>
          <w:rFonts w:ascii="Times New Roman" w:hAnsi="Times New Roman" w:cs="Times New Roman"/>
          <w:sz w:val="28"/>
          <w:szCs w:val="28"/>
          <w:lang w:val="ru-RU"/>
        </w:rPr>
        <w:t xml:space="preserve">Матрица ошибок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3A6586">
        <w:rPr>
          <w:rFonts w:ascii="Times New Roman" w:hAnsi="Times New Roman" w:cs="Times New Roman"/>
          <w:sz w:val="28"/>
          <w:szCs w:val="28"/>
          <w:lang w:val="ru-RU"/>
        </w:rPr>
        <w:t xml:space="preserve"> это таблица, используемая для оценки производительности модели классификации. Она показывает количество верно и неверно классифицированных примеров для каждого класса. Матрица ошибок рассчитывается сравнением прогнозов модели с истинными метками.</w:t>
      </w:r>
    </w:p>
    <w:p w14:paraId="0921FAB0" w14:textId="04C80ECB" w:rsidR="00C842E5" w:rsidRPr="000D3CE1" w:rsidRDefault="000D3CE1" w:rsidP="00725ED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D3CE1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Что показывают accuracy, precision и recall</w:t>
      </w:r>
    </w:p>
    <w:p w14:paraId="420E1D82" w14:textId="20D84C80" w:rsidR="00862CF4" w:rsidRDefault="00862CF4" w:rsidP="00725ED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2CF4">
        <w:rPr>
          <w:rFonts w:ascii="Times New Roman" w:hAnsi="Times New Roman" w:cs="Times New Roman"/>
          <w:sz w:val="28"/>
          <w:szCs w:val="28"/>
          <w:lang w:val="ru-RU"/>
        </w:rPr>
        <w:t xml:space="preserve">Accuracy (точность)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862CF4">
        <w:rPr>
          <w:rFonts w:ascii="Times New Roman" w:hAnsi="Times New Roman" w:cs="Times New Roman"/>
          <w:sz w:val="28"/>
          <w:szCs w:val="28"/>
          <w:lang w:val="ru-RU"/>
        </w:rPr>
        <w:t xml:space="preserve"> это доля правильно классифицированных примеров от общего числа примеров. </w:t>
      </w:r>
    </w:p>
    <w:p w14:paraId="2E2F00BF" w14:textId="6ED10662" w:rsidR="00862CF4" w:rsidRDefault="00862CF4" w:rsidP="00725ED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2CF4">
        <w:rPr>
          <w:rFonts w:ascii="Times New Roman" w:hAnsi="Times New Roman" w:cs="Times New Roman"/>
          <w:sz w:val="28"/>
          <w:szCs w:val="28"/>
          <w:lang w:val="ru-RU"/>
        </w:rPr>
        <w:t xml:space="preserve">Precision (точность)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862CF4">
        <w:rPr>
          <w:rFonts w:ascii="Times New Roman" w:hAnsi="Times New Roman" w:cs="Times New Roman"/>
          <w:sz w:val="28"/>
          <w:szCs w:val="28"/>
          <w:lang w:val="ru-RU"/>
        </w:rPr>
        <w:t xml:space="preserve"> это доля правильно классифицированных положительных примеров от общего числа примеров, классифицированных как положительные. </w:t>
      </w:r>
    </w:p>
    <w:p w14:paraId="63105635" w14:textId="50DD02CF" w:rsidR="000D3CE1" w:rsidRPr="00862CF4" w:rsidRDefault="00862CF4" w:rsidP="00725ED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2CF4">
        <w:rPr>
          <w:rFonts w:ascii="Times New Roman" w:hAnsi="Times New Roman" w:cs="Times New Roman"/>
          <w:sz w:val="28"/>
          <w:szCs w:val="28"/>
          <w:lang w:val="ru-RU"/>
        </w:rPr>
        <w:t xml:space="preserve">Recall (полнота)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862CF4">
        <w:rPr>
          <w:rFonts w:ascii="Times New Roman" w:hAnsi="Times New Roman" w:cs="Times New Roman"/>
          <w:sz w:val="28"/>
          <w:szCs w:val="28"/>
          <w:lang w:val="ru-RU"/>
        </w:rPr>
        <w:t xml:space="preserve"> это доля правильно классифицированных положительных примеров от общего числа положительных примеров.</w:t>
      </w:r>
    </w:p>
    <w:sectPr w:rsidR="000D3CE1" w:rsidRPr="00862C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446DAC"/>
    <w:multiLevelType w:val="hybridMultilevel"/>
    <w:tmpl w:val="57CCB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3269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CE1"/>
    <w:rsid w:val="000D3CE1"/>
    <w:rsid w:val="003A6586"/>
    <w:rsid w:val="00540F10"/>
    <w:rsid w:val="00725ED1"/>
    <w:rsid w:val="007E00A0"/>
    <w:rsid w:val="00862CF4"/>
    <w:rsid w:val="008671DD"/>
    <w:rsid w:val="009C6641"/>
    <w:rsid w:val="009D2500"/>
    <w:rsid w:val="00C84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2AE12"/>
  <w15:chartTrackingRefBased/>
  <w15:docId w15:val="{18DE5BA0-6DE4-4F46-B8F2-5C09C326B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3C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302</Words>
  <Characters>1726</Characters>
  <Application>Microsoft Office Word</Application>
  <DocSecurity>0</DocSecurity>
  <Lines>14</Lines>
  <Paragraphs>4</Paragraphs>
  <ScaleCrop>false</ScaleCrop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Baguette</dc:creator>
  <cp:keywords/>
  <dc:description/>
  <cp:lastModifiedBy>La Baguette</cp:lastModifiedBy>
  <cp:revision>9</cp:revision>
  <dcterms:created xsi:type="dcterms:W3CDTF">2024-03-24T14:19:00Z</dcterms:created>
  <dcterms:modified xsi:type="dcterms:W3CDTF">2024-03-24T14:22:00Z</dcterms:modified>
</cp:coreProperties>
</file>