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11530" w14:textId="6946889C" w:rsidR="00DD46B2" w:rsidRPr="00775DF6" w:rsidRDefault="00516F6F" w:rsidP="0066304E">
      <w:pPr>
        <w:jc w:val="center"/>
        <w:rPr>
          <w:rFonts w:cs="Times New Roman"/>
          <w:b/>
          <w:bCs/>
          <w:szCs w:val="28"/>
          <w:lang w:val="ru-RU"/>
        </w:rPr>
      </w:pPr>
      <w:r w:rsidRPr="00775DF6">
        <w:rPr>
          <w:rFonts w:cs="Times New Roman"/>
          <w:b/>
          <w:bCs/>
          <w:szCs w:val="28"/>
          <w:lang w:val="ru-RU"/>
        </w:rPr>
        <w:t>Вопросы к лабораторной работе №1</w:t>
      </w:r>
    </w:p>
    <w:p w14:paraId="38AE5C7A" w14:textId="77777777" w:rsidR="00775DF6" w:rsidRPr="00775DF6" w:rsidRDefault="00775DF6" w:rsidP="001367AF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775DF6">
        <w:rPr>
          <w:highlight w:val="yellow"/>
        </w:rPr>
        <w:t>Поясните понятие «программная платформа»;</w:t>
      </w:r>
    </w:p>
    <w:p w14:paraId="41C2476A" w14:textId="77777777" w:rsidR="004327AE" w:rsidRDefault="000D7B8B" w:rsidP="004327AE">
      <w:pPr>
        <w:spacing w:before="120" w:after="120"/>
        <w:jc w:val="both"/>
        <w:rPr>
          <w:lang w:val="ru-RU"/>
        </w:rPr>
      </w:pPr>
      <w:r w:rsidRPr="004327AE">
        <w:rPr>
          <w:b/>
          <w:bCs/>
          <w:lang w:val="ru-RU"/>
        </w:rPr>
        <w:t>Программная платформа</w:t>
      </w:r>
      <w:r w:rsidRPr="004327AE">
        <w:rPr>
          <w:lang w:val="ru-RU"/>
        </w:rPr>
        <w:t xml:space="preserve"> — </w:t>
      </w:r>
      <w:r w:rsidR="007C40B2" w:rsidRPr="004327AE">
        <w:rPr>
          <w:lang w:val="ru-RU"/>
        </w:rPr>
        <w:t>набор инструментов</w:t>
      </w:r>
      <w:r w:rsidRPr="004327AE">
        <w:rPr>
          <w:lang w:val="ru-RU"/>
        </w:rPr>
        <w:t xml:space="preserve"> и библиотек (</w:t>
      </w:r>
      <w:r w:rsidRPr="004327AE">
        <w:rPr>
          <w:i/>
          <w:iCs/>
          <w:lang w:val="ru-RU"/>
        </w:rPr>
        <w:t>По Смелову</w:t>
      </w:r>
      <w:r w:rsidRPr="004327AE">
        <w:rPr>
          <w:lang w:val="ru-RU"/>
        </w:rPr>
        <w:t>).</w:t>
      </w:r>
    </w:p>
    <w:p w14:paraId="3933E70C" w14:textId="50BF7F43" w:rsidR="004327AE" w:rsidRPr="004327AE" w:rsidRDefault="004327AE" w:rsidP="004327AE">
      <w:pPr>
        <w:spacing w:before="120" w:after="120"/>
        <w:jc w:val="both"/>
        <w:rPr>
          <w:lang w:val="ru-RU"/>
        </w:rPr>
      </w:pPr>
      <w:r>
        <w:rPr>
          <w:lang w:val="ru-RU"/>
        </w:rPr>
        <w:t xml:space="preserve">Особенности </w:t>
      </w:r>
      <w:r w:rsidRPr="004327AE">
        <w:rPr>
          <w:lang w:val="ru-RU"/>
        </w:rPr>
        <w:t>.</w:t>
      </w:r>
      <w:r>
        <w:t>NET</w:t>
      </w:r>
      <w:r w:rsidRPr="004327AE">
        <w:rPr>
          <w:lang w:val="ru-RU"/>
        </w:rPr>
        <w:t xml:space="preserve"> </w:t>
      </w:r>
      <w:r>
        <w:t>Core</w:t>
      </w:r>
      <w:r w:rsidR="00135BC6">
        <w:rPr>
          <w:lang w:val="ru-RU"/>
        </w:rPr>
        <w:t xml:space="preserve"> (дополнительно)</w:t>
      </w:r>
      <w:r>
        <w:rPr>
          <w:lang w:val="ru-RU"/>
        </w:rPr>
        <w:t>:</w:t>
      </w:r>
    </w:p>
    <w:p w14:paraId="3F522F30" w14:textId="527A3B92" w:rsidR="00032BDB" w:rsidRPr="004327AE" w:rsidRDefault="004327AE" w:rsidP="004327AE">
      <w:pPr>
        <w:spacing w:before="120" w:after="120"/>
        <w:jc w:val="both"/>
        <w:rPr>
          <w:lang w:val="ru-RU"/>
        </w:rPr>
      </w:pPr>
      <w:r>
        <w:rPr>
          <w:lang w:val="ru-RU"/>
        </w:rPr>
        <w:t>И</w:t>
      </w:r>
      <w:r w:rsidR="00032BDB" w:rsidRPr="004327AE">
        <w:rPr>
          <w:lang w:val="ru-RU"/>
        </w:rPr>
        <w:t>нструменты</w:t>
      </w:r>
      <w:r w:rsidRPr="004327AE">
        <w:rPr>
          <w:lang w:val="ru-RU"/>
        </w:rPr>
        <w:t>:</w:t>
      </w:r>
    </w:p>
    <w:p w14:paraId="43443739" w14:textId="125953EF" w:rsidR="00032BDB" w:rsidRDefault="00032BDB" w:rsidP="00032BDB">
      <w:pPr>
        <w:pStyle w:val="ListParagraph"/>
        <w:numPr>
          <w:ilvl w:val="0"/>
          <w:numId w:val="2"/>
        </w:numPr>
        <w:spacing w:before="120" w:after="120"/>
        <w:jc w:val="both"/>
      </w:pPr>
      <w:r>
        <w:rPr>
          <w:lang w:val="en-US"/>
        </w:rPr>
        <w:t>Core</w:t>
      </w:r>
      <w:r w:rsidRPr="00032BDB">
        <w:t xml:space="preserve"> </w:t>
      </w:r>
      <w:r>
        <w:rPr>
          <w:lang w:val="en-US"/>
        </w:rPr>
        <w:t>CLR</w:t>
      </w:r>
      <w:r w:rsidRPr="00032BDB">
        <w:t xml:space="preserve"> – </w:t>
      </w:r>
      <w:r>
        <w:t xml:space="preserve">загружает сборку (метаданные + </w:t>
      </w:r>
      <w:r>
        <w:rPr>
          <w:lang w:val="en-US"/>
        </w:rPr>
        <w:t>IL</w:t>
      </w:r>
      <w:r w:rsidRPr="00032BDB">
        <w:t xml:space="preserve"> </w:t>
      </w:r>
      <w:r>
        <w:t xml:space="preserve">код) и с помощью </w:t>
      </w:r>
      <w:r>
        <w:rPr>
          <w:lang w:val="en-US"/>
        </w:rPr>
        <w:t>JIT</w:t>
      </w:r>
      <w:r>
        <w:t xml:space="preserve">-компилятора компилирует </w:t>
      </w:r>
      <w:r>
        <w:rPr>
          <w:lang w:val="en-US"/>
        </w:rPr>
        <w:t>IL</w:t>
      </w:r>
      <w:r w:rsidRPr="00032BDB">
        <w:t xml:space="preserve"> в</w:t>
      </w:r>
      <w:r>
        <w:t xml:space="preserve"> машинный (нативный) </w:t>
      </w:r>
      <w:r>
        <w:tab/>
        <w:t>код и сразу исполняет его (это происходит на этапе исполнения программы).</w:t>
      </w:r>
    </w:p>
    <w:p w14:paraId="56472EF4" w14:textId="77777777" w:rsidR="004327AE" w:rsidRDefault="00032BDB" w:rsidP="004327AE">
      <w:pPr>
        <w:pStyle w:val="ListParagraph"/>
        <w:numPr>
          <w:ilvl w:val="0"/>
          <w:numId w:val="2"/>
        </w:numPr>
        <w:spacing w:before="120" w:after="120"/>
        <w:jc w:val="both"/>
      </w:pPr>
      <w:r w:rsidRPr="00032BDB">
        <w:t>JIT-компилятор</w:t>
      </w:r>
      <w:r w:rsidR="004327AE" w:rsidRPr="004327AE">
        <w:t xml:space="preserve"> </w:t>
      </w:r>
      <w:r w:rsidR="004327AE">
        <w:t>–</w:t>
      </w:r>
      <w:r w:rsidR="004327AE" w:rsidRPr="004327AE">
        <w:t xml:space="preserve"> </w:t>
      </w:r>
      <w:r w:rsidR="004327AE">
        <w:t>во</w:t>
      </w:r>
      <w:r w:rsidR="004327AE" w:rsidRPr="004327AE">
        <w:t xml:space="preserve"> время выполнения </w:t>
      </w:r>
      <w:r w:rsidR="004327AE" w:rsidRPr="004327AE">
        <w:rPr>
          <w:lang w:val="en-US"/>
        </w:rPr>
        <w:t>JIT</w:t>
      </w:r>
      <w:r w:rsidR="004327AE" w:rsidRPr="004327AE">
        <w:t xml:space="preserve">-компилятор преобразует инструкции </w:t>
      </w:r>
      <w:r w:rsidR="004327AE" w:rsidRPr="004327AE">
        <w:rPr>
          <w:lang w:val="en-US"/>
        </w:rPr>
        <w:t>MSIL</w:t>
      </w:r>
      <w:r w:rsidR="004327AE" w:rsidRPr="004327AE">
        <w:t xml:space="preserve"> в машинный код. Во время этой компиляции выполняется проверка кода и метаданных </w:t>
      </w:r>
      <w:r w:rsidR="004327AE" w:rsidRPr="004327AE">
        <w:rPr>
          <w:lang w:val="en-US"/>
        </w:rPr>
        <w:t>MSIL</w:t>
      </w:r>
      <w:r w:rsidR="004327AE" w:rsidRPr="004327AE">
        <w:t xml:space="preserve"> с целью установить, можно ли для них определить, является ли код типобезопасным.</w:t>
      </w:r>
    </w:p>
    <w:p w14:paraId="343D7639" w14:textId="08C6633A" w:rsidR="004327AE" w:rsidRDefault="004327AE" w:rsidP="004327AE">
      <w:pPr>
        <w:spacing w:before="120" w:after="120"/>
        <w:jc w:val="both"/>
        <w:rPr>
          <w:lang w:val="ru-RU"/>
        </w:rPr>
      </w:pPr>
      <w:r>
        <w:rPr>
          <w:lang w:val="ru-RU"/>
        </w:rPr>
        <w:t>Библиотека</w:t>
      </w:r>
      <w:r w:rsidRPr="004327AE">
        <w:rPr>
          <w:lang w:val="ru-RU"/>
        </w:rPr>
        <w:t>:</w:t>
      </w:r>
      <w:r>
        <w:rPr>
          <w:lang w:val="ru-RU"/>
        </w:rPr>
        <w:t xml:space="preserve"> </w:t>
      </w:r>
      <w:r>
        <w:t>CoreFX</w:t>
      </w:r>
      <w:r w:rsidRPr="004327AE">
        <w:rPr>
          <w:lang w:val="ru-RU"/>
        </w:rPr>
        <w:t xml:space="preserve"> (</w:t>
      </w:r>
      <w:r>
        <w:rPr>
          <w:lang w:val="ru-RU"/>
        </w:rPr>
        <w:t xml:space="preserve">бывшая </w:t>
      </w:r>
      <w:r>
        <w:t>BCL</w:t>
      </w:r>
      <w:r w:rsidRPr="004327AE">
        <w:rPr>
          <w:lang w:val="ru-RU"/>
        </w:rPr>
        <w:t>)</w:t>
      </w:r>
      <w:r>
        <w:rPr>
          <w:lang w:val="ru-RU"/>
        </w:rPr>
        <w:t>.</w:t>
      </w:r>
    </w:p>
    <w:p w14:paraId="493110F3" w14:textId="76595850" w:rsidR="004327AE" w:rsidRPr="004327AE" w:rsidRDefault="004327AE" w:rsidP="004327AE">
      <w:pPr>
        <w:spacing w:before="120" w:after="120"/>
        <w:jc w:val="both"/>
        <w:rPr>
          <w:lang w:val="ru-RU"/>
        </w:rPr>
      </w:pPr>
      <w:r w:rsidRPr="004327AE">
        <w:rPr>
          <w:lang w:val="ru-RU"/>
        </w:rPr>
        <w:t>В .NET Core все компоненты программы, которые определя</w:t>
      </w:r>
      <w:r>
        <w:rPr>
          <w:lang w:val="ru-RU"/>
        </w:rPr>
        <w:t>ют</w:t>
      </w:r>
      <w:r w:rsidR="00915BEA">
        <w:rPr>
          <w:lang w:val="ru-RU"/>
        </w:rPr>
        <w:t>с</w:t>
      </w:r>
      <w:r>
        <w:rPr>
          <w:lang w:val="ru-RU"/>
        </w:rPr>
        <w:t>я</w:t>
      </w:r>
      <w:r w:rsidRPr="004327AE">
        <w:rPr>
          <w:lang w:val="ru-RU"/>
        </w:rPr>
        <w:t xml:space="preserve"> на этапе компиляции, являются зависимостями приложения (включая Core CLR, JIT), которые инфраструктура .NET Core рассматривает как пакеты. Такой пакет называется asset, при этом он может быть как NuGet-пакетом, так и обычным файлом.</w:t>
      </w:r>
    </w:p>
    <w:p w14:paraId="0CFAED7B" w14:textId="77777777" w:rsidR="00915BEA" w:rsidRDefault="00915BEA" w:rsidP="00915BEA">
      <w:pPr>
        <w:spacing w:before="120" w:after="120"/>
        <w:jc w:val="both"/>
        <w:rPr>
          <w:lang w:val="ru-RU"/>
        </w:rPr>
      </w:pPr>
      <w:r w:rsidRPr="00915BEA">
        <w:rPr>
          <w:lang w:val="ru-RU"/>
        </w:rPr>
        <w:t>Примеры компонентов, которые поставляются через NuGet:</w:t>
      </w:r>
    </w:p>
    <w:p w14:paraId="43CD42F9" w14:textId="77777777" w:rsidR="00915BEA" w:rsidRPr="00915BEA" w:rsidRDefault="00915BEA" w:rsidP="00915BEA">
      <w:pPr>
        <w:pStyle w:val="ListParagraph"/>
        <w:numPr>
          <w:ilvl w:val="0"/>
          <w:numId w:val="3"/>
        </w:numPr>
        <w:spacing w:before="120" w:after="120"/>
        <w:jc w:val="both"/>
        <w:rPr>
          <w:lang w:val="en-US"/>
        </w:rPr>
      </w:pPr>
      <w:r w:rsidRPr="00915BEA">
        <w:rPr>
          <w:lang w:val="en-US"/>
        </w:rPr>
        <w:t>Microsoft.NETCore.Runtime.CoreCLR — Core CLR.</w:t>
      </w:r>
    </w:p>
    <w:p w14:paraId="0940E491" w14:textId="77777777" w:rsidR="00915BEA" w:rsidRDefault="00915BEA" w:rsidP="00915BEA">
      <w:pPr>
        <w:pStyle w:val="ListParagraph"/>
        <w:numPr>
          <w:ilvl w:val="0"/>
          <w:numId w:val="3"/>
        </w:numPr>
        <w:spacing w:before="120" w:after="120"/>
        <w:jc w:val="both"/>
        <w:rPr>
          <w:lang w:val="en-US"/>
        </w:rPr>
      </w:pPr>
      <w:r w:rsidRPr="00915BEA">
        <w:rPr>
          <w:lang w:val="en-US"/>
        </w:rPr>
        <w:t>Microsoft.NETCore.Jit — JIT-</w:t>
      </w:r>
      <w:r w:rsidRPr="00915BEA">
        <w:t>компилятор</w:t>
      </w:r>
      <w:r w:rsidRPr="00915BEA">
        <w:rPr>
          <w:lang w:val="en-US"/>
        </w:rPr>
        <w:t>.</w:t>
      </w:r>
    </w:p>
    <w:p w14:paraId="4B9A9D5F" w14:textId="77777777" w:rsidR="00915BEA" w:rsidRDefault="00915BEA" w:rsidP="00915BEA">
      <w:pPr>
        <w:pStyle w:val="ListParagraph"/>
        <w:numPr>
          <w:ilvl w:val="0"/>
          <w:numId w:val="3"/>
        </w:numPr>
        <w:spacing w:before="120" w:after="120"/>
        <w:jc w:val="both"/>
        <w:rPr>
          <w:lang w:val="en-US"/>
        </w:rPr>
      </w:pPr>
      <w:r w:rsidRPr="00915BEA">
        <w:rPr>
          <w:lang w:val="en-US"/>
        </w:rPr>
        <w:t xml:space="preserve">System.Private.CoreLib — </w:t>
      </w:r>
      <w:r w:rsidRPr="00915BEA">
        <w:t>базовые</w:t>
      </w:r>
      <w:r w:rsidRPr="00915BEA">
        <w:rPr>
          <w:lang w:val="en-US"/>
        </w:rPr>
        <w:t xml:space="preserve"> </w:t>
      </w:r>
      <w:r w:rsidRPr="00915BEA">
        <w:t>типы</w:t>
      </w:r>
      <w:r w:rsidRPr="00915BEA">
        <w:rPr>
          <w:lang w:val="en-US"/>
        </w:rPr>
        <w:t xml:space="preserve"> System.Object, System.Int32, System.String (</w:t>
      </w:r>
      <w:r w:rsidRPr="00915BEA">
        <w:t>аналог</w:t>
      </w:r>
      <w:r w:rsidRPr="00915BEA">
        <w:rPr>
          <w:lang w:val="en-US"/>
        </w:rPr>
        <w:t xml:space="preserve"> mscorlib.dll).</w:t>
      </w:r>
    </w:p>
    <w:p w14:paraId="754D4E74" w14:textId="3F416A5F" w:rsidR="004327AE" w:rsidRDefault="00915BEA" w:rsidP="00915BEA">
      <w:pPr>
        <w:pStyle w:val="ListParagraph"/>
        <w:numPr>
          <w:ilvl w:val="0"/>
          <w:numId w:val="3"/>
        </w:numPr>
        <w:spacing w:before="120" w:after="120"/>
        <w:jc w:val="both"/>
      </w:pPr>
      <w:r w:rsidRPr="00915BEA">
        <w:t>System.Console — доступ к консоли.</w:t>
      </w:r>
    </w:p>
    <w:p w14:paraId="1E445437" w14:textId="596AD4CB" w:rsidR="00915BEA" w:rsidRPr="00915BEA" w:rsidRDefault="00915BEA" w:rsidP="00915BEA">
      <w:pPr>
        <w:spacing w:before="120" w:after="120"/>
        <w:jc w:val="both"/>
        <w:rPr>
          <w:lang w:val="ru-RU"/>
        </w:rPr>
      </w:pPr>
      <w:r w:rsidRPr="00915BEA">
        <w:rPr>
          <w:lang w:val="ru-RU"/>
        </w:rPr>
        <w:t>Этот подход называется «pay-for-play»; другими словами, приложения загружают только ту функциональность, которая им необходима, но каждая такая функциональность содержится в отдельной сборке.</w:t>
      </w:r>
    </w:p>
    <w:p w14:paraId="1324FE61" w14:textId="6C5623ED" w:rsidR="008617FD" w:rsidRDefault="008617FD" w:rsidP="008617FD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Отличия</w:t>
      </w:r>
      <w:r w:rsidRPr="008617F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.NET Core </w:t>
      </w:r>
      <w:r>
        <w:rPr>
          <w:rFonts w:cs="Times New Roman"/>
          <w:szCs w:val="28"/>
          <w:lang w:val="ru-RU"/>
        </w:rPr>
        <w:t>от</w:t>
      </w:r>
      <w:r w:rsidRPr="008617F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.NET Framework:</w:t>
      </w:r>
    </w:p>
    <w:p w14:paraId="0BEAB198" w14:textId="69BBECFE" w:rsidR="004327AE" w:rsidRPr="008617FD" w:rsidRDefault="008617FD" w:rsidP="008617FD">
      <w:pPr>
        <w:pStyle w:val="ListParagraph"/>
        <w:numPr>
          <w:ilvl w:val="0"/>
          <w:numId w:val="4"/>
        </w:numPr>
        <w:spacing w:before="120" w:after="120"/>
        <w:jc w:val="both"/>
      </w:pPr>
      <w:r>
        <w:rPr>
          <w:lang w:val="en-US"/>
        </w:rPr>
        <w:t xml:space="preserve">.NET Core </w:t>
      </w:r>
      <w:r>
        <w:t xml:space="preserve">– </w:t>
      </w:r>
      <w:r>
        <w:rPr>
          <w:lang w:val="en-US"/>
        </w:rPr>
        <w:t>open source</w:t>
      </w:r>
    </w:p>
    <w:p w14:paraId="62A6E619" w14:textId="029E2929" w:rsidR="008617FD" w:rsidRDefault="008617FD" w:rsidP="008617FD">
      <w:pPr>
        <w:pStyle w:val="ListParagraph"/>
        <w:numPr>
          <w:ilvl w:val="0"/>
          <w:numId w:val="4"/>
        </w:numPr>
        <w:spacing w:before="120" w:after="120"/>
        <w:jc w:val="both"/>
      </w:pPr>
      <w:r>
        <w:lastRenderedPageBreak/>
        <w:t>Кроссплатформенная</w:t>
      </w:r>
    </w:p>
    <w:p w14:paraId="24E1696C" w14:textId="48D6DCFB" w:rsidR="008617FD" w:rsidRDefault="008617FD" w:rsidP="008617FD">
      <w:pPr>
        <w:pStyle w:val="ListParagraph"/>
        <w:numPr>
          <w:ilvl w:val="0"/>
          <w:numId w:val="4"/>
        </w:numPr>
        <w:spacing w:before="120" w:after="120"/>
        <w:jc w:val="both"/>
      </w:pPr>
      <w:r>
        <w:t>Имеет модульную структуру</w:t>
      </w:r>
    </w:p>
    <w:p w14:paraId="0529F5F1" w14:textId="66B6168A" w:rsidR="008617FD" w:rsidRPr="008617FD" w:rsidRDefault="008617FD" w:rsidP="008617FD">
      <w:pPr>
        <w:pStyle w:val="ListParagraph"/>
        <w:numPr>
          <w:ilvl w:val="0"/>
          <w:numId w:val="4"/>
        </w:numPr>
        <w:spacing w:before="120" w:after="120"/>
        <w:jc w:val="both"/>
      </w:pPr>
      <w:r>
        <w:t>Более производительная и легковесная</w:t>
      </w:r>
    </w:p>
    <w:p w14:paraId="450C36C1" w14:textId="77777777" w:rsidR="008617FD" w:rsidRPr="008617FD" w:rsidRDefault="008617FD" w:rsidP="004327AE">
      <w:pPr>
        <w:spacing w:before="120" w:after="120"/>
        <w:ind w:left="1080"/>
        <w:jc w:val="both"/>
      </w:pPr>
    </w:p>
    <w:p w14:paraId="2FB768D5" w14:textId="77777777" w:rsidR="008617FD" w:rsidRPr="008617FD" w:rsidRDefault="008617FD" w:rsidP="004327AE">
      <w:pPr>
        <w:spacing w:before="120" w:after="120"/>
        <w:ind w:left="1080"/>
        <w:jc w:val="both"/>
      </w:pPr>
    </w:p>
    <w:p w14:paraId="2E02D428" w14:textId="5C374748" w:rsidR="00775DF6" w:rsidRPr="00775DF6" w:rsidRDefault="00775DF6" w:rsidP="001367AF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775DF6">
        <w:rPr>
          <w:highlight w:val="yellow"/>
        </w:rPr>
        <w:t xml:space="preserve">Что такое </w:t>
      </w:r>
      <w:r w:rsidRPr="00775DF6">
        <w:rPr>
          <w:highlight w:val="yellow"/>
          <w:lang w:val="en-US"/>
        </w:rPr>
        <w:t>ASP</w:t>
      </w:r>
      <w:r w:rsidRPr="00775DF6">
        <w:rPr>
          <w:highlight w:val="yellow"/>
        </w:rPr>
        <w:t>.</w:t>
      </w:r>
      <w:r w:rsidRPr="00775DF6">
        <w:rPr>
          <w:highlight w:val="yellow"/>
          <w:lang w:val="en-US"/>
        </w:rPr>
        <w:t>NET</w:t>
      </w:r>
      <w:r w:rsidR="009578C7">
        <w:rPr>
          <w:highlight w:val="yellow"/>
          <w:lang w:val="en-US"/>
        </w:rPr>
        <w:t xml:space="preserve"> Core</w:t>
      </w:r>
      <w:r w:rsidRPr="00775DF6">
        <w:rPr>
          <w:highlight w:val="yellow"/>
        </w:rPr>
        <w:t>?</w:t>
      </w:r>
    </w:p>
    <w:p w14:paraId="052F6C8B" w14:textId="0BB3FE07" w:rsidR="008617FD" w:rsidRPr="008617FD" w:rsidRDefault="0016072D" w:rsidP="008617FD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</w:t>
      </w:r>
      <w:r w:rsidRPr="0016072D">
        <w:rPr>
          <w:rFonts w:cs="Times New Roman"/>
          <w:szCs w:val="28"/>
          <w:lang w:val="ru-RU"/>
        </w:rPr>
        <w:t>рограммная платформа, разработанная Microsoft и предназнач</w:t>
      </w:r>
      <w:r w:rsidR="000B4467">
        <w:rPr>
          <w:rFonts w:cs="Times New Roman"/>
          <w:szCs w:val="28"/>
          <w:lang w:val="ru-RU"/>
        </w:rPr>
        <w:t xml:space="preserve">енная </w:t>
      </w:r>
      <w:r w:rsidRPr="0016072D">
        <w:rPr>
          <w:rFonts w:cs="Times New Roman"/>
          <w:szCs w:val="28"/>
          <w:lang w:val="ru-RU"/>
        </w:rPr>
        <w:t>для разработки web-приложений.</w:t>
      </w:r>
    </w:p>
    <w:p w14:paraId="1799CF58" w14:textId="77777777" w:rsidR="008617FD" w:rsidRPr="00F93384" w:rsidRDefault="008617FD" w:rsidP="008617FD">
      <w:pPr>
        <w:jc w:val="both"/>
        <w:rPr>
          <w:rFonts w:cs="Times New Roman"/>
          <w:szCs w:val="28"/>
          <w:lang w:val="ru-RU"/>
        </w:rPr>
      </w:pPr>
    </w:p>
    <w:p w14:paraId="77A0BFC6" w14:textId="77777777" w:rsidR="00775DF6" w:rsidRPr="00775DF6" w:rsidRDefault="00775DF6" w:rsidP="001367AF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775DF6">
        <w:rPr>
          <w:highlight w:val="yellow"/>
        </w:rPr>
        <w:t xml:space="preserve">Что такое </w:t>
      </w:r>
      <w:r w:rsidRPr="00775DF6">
        <w:rPr>
          <w:highlight w:val="yellow"/>
          <w:lang w:val="en-US"/>
        </w:rPr>
        <w:t>http</w:t>
      </w:r>
      <w:r w:rsidRPr="00775DF6">
        <w:rPr>
          <w:highlight w:val="yellow"/>
        </w:rPr>
        <w:t>-обработчик?</w:t>
      </w:r>
    </w:p>
    <w:p w14:paraId="6CE9FF05" w14:textId="47D5DA2F" w:rsidR="00775DF6" w:rsidRPr="00F93384" w:rsidRDefault="00013D40" w:rsidP="008617FD">
      <w:pPr>
        <w:jc w:val="both"/>
        <w:rPr>
          <w:lang w:val="ru-RU"/>
        </w:rPr>
      </w:pPr>
      <w:r w:rsidRPr="00F93384">
        <w:rPr>
          <w:lang w:val="ru-RU"/>
        </w:rPr>
        <w:t>Э</w:t>
      </w:r>
      <w:r w:rsidR="00775DF6" w:rsidRPr="00F93384">
        <w:rPr>
          <w:lang w:val="ru-RU"/>
        </w:rPr>
        <w:t xml:space="preserve">то компонент программной платформы, который обрабатывает запросы, поступающие от клиентского приложения по протоколу </w:t>
      </w:r>
      <w:r w:rsidR="00775DF6" w:rsidRPr="00775DF6">
        <w:t>HTTP</w:t>
      </w:r>
      <w:r w:rsidR="00775DF6" w:rsidRPr="00F93384">
        <w:rPr>
          <w:lang w:val="ru-RU"/>
        </w:rPr>
        <w:t>.</w:t>
      </w:r>
    </w:p>
    <w:p w14:paraId="67E958D4" w14:textId="77777777" w:rsidR="00775DF6" w:rsidRPr="00775DF6" w:rsidRDefault="00775DF6" w:rsidP="001367AF">
      <w:pPr>
        <w:pStyle w:val="ListParagraph"/>
        <w:ind w:left="720"/>
        <w:jc w:val="both"/>
        <w:rPr>
          <w:b/>
          <w:bCs/>
        </w:rPr>
      </w:pPr>
    </w:p>
    <w:p w14:paraId="7E019A26" w14:textId="77777777" w:rsidR="00775DF6" w:rsidRPr="00775DF6" w:rsidRDefault="00775DF6" w:rsidP="001367AF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775DF6">
        <w:rPr>
          <w:highlight w:val="yellow"/>
        </w:rPr>
        <w:t xml:space="preserve">Каким образом запросы маршрутизируются к </w:t>
      </w:r>
      <w:r w:rsidRPr="00775DF6">
        <w:rPr>
          <w:highlight w:val="yellow"/>
          <w:lang w:val="en-US"/>
        </w:rPr>
        <w:t>http</w:t>
      </w:r>
      <w:r w:rsidRPr="00775DF6">
        <w:rPr>
          <w:highlight w:val="yellow"/>
        </w:rPr>
        <w:t>-обработчику?</w:t>
      </w:r>
    </w:p>
    <w:p w14:paraId="503D7EAC" w14:textId="39E4A26E" w:rsidR="008617FD" w:rsidRPr="0093193D" w:rsidRDefault="0093193D" w:rsidP="00F93384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По </w:t>
      </w:r>
      <w:r>
        <w:rPr>
          <w:rFonts w:cs="Times New Roman"/>
          <w:szCs w:val="28"/>
        </w:rPr>
        <w:t>URL</w:t>
      </w:r>
      <w:r>
        <w:rPr>
          <w:rFonts w:cs="Times New Roman"/>
          <w:szCs w:val="28"/>
          <w:lang w:val="ru-RU"/>
        </w:rPr>
        <w:t xml:space="preserve"> и методу.</w:t>
      </w:r>
    </w:p>
    <w:sectPr w:rsidR="008617FD" w:rsidRPr="00931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67B9"/>
    <w:multiLevelType w:val="hybridMultilevel"/>
    <w:tmpl w:val="CE540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9317F"/>
    <w:multiLevelType w:val="hybridMultilevel"/>
    <w:tmpl w:val="27E02D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5F1AB3"/>
    <w:multiLevelType w:val="hybridMultilevel"/>
    <w:tmpl w:val="E050FF18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025F1"/>
    <w:multiLevelType w:val="hybridMultilevel"/>
    <w:tmpl w:val="AEB86DA8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793789">
    <w:abstractNumId w:val="0"/>
  </w:num>
  <w:num w:numId="2" w16cid:durableId="798761132">
    <w:abstractNumId w:val="1"/>
  </w:num>
  <w:num w:numId="3" w16cid:durableId="22294872">
    <w:abstractNumId w:val="2"/>
  </w:num>
  <w:num w:numId="4" w16cid:durableId="1077425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F6F"/>
    <w:rsid w:val="00013D40"/>
    <w:rsid w:val="00032BDB"/>
    <w:rsid w:val="000B4467"/>
    <w:rsid w:val="000D7B8B"/>
    <w:rsid w:val="00135BC6"/>
    <w:rsid w:val="001367AF"/>
    <w:rsid w:val="0016072D"/>
    <w:rsid w:val="003B78F3"/>
    <w:rsid w:val="004327AE"/>
    <w:rsid w:val="004673BF"/>
    <w:rsid w:val="00516F6F"/>
    <w:rsid w:val="0066304E"/>
    <w:rsid w:val="00775DF6"/>
    <w:rsid w:val="007C40B2"/>
    <w:rsid w:val="008617FD"/>
    <w:rsid w:val="00871F15"/>
    <w:rsid w:val="00915BEA"/>
    <w:rsid w:val="0093193D"/>
    <w:rsid w:val="009578C7"/>
    <w:rsid w:val="009B1A86"/>
    <w:rsid w:val="00AC5431"/>
    <w:rsid w:val="00B861FC"/>
    <w:rsid w:val="00C842E5"/>
    <w:rsid w:val="00CD1881"/>
    <w:rsid w:val="00CE278E"/>
    <w:rsid w:val="00DD46B2"/>
    <w:rsid w:val="00E30B02"/>
    <w:rsid w:val="00F93384"/>
    <w:rsid w:val="00FC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8C699"/>
  <w15:chartTrackingRefBased/>
  <w15:docId w15:val="{12E02B86-9E93-4222-8124-CCDAC2FF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7A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DF6"/>
    <w:pPr>
      <w:spacing w:after="0" w:line="240" w:lineRule="auto"/>
      <w:ind w:left="708"/>
    </w:pPr>
    <w:rPr>
      <w:rFonts w:eastAsia="Times New Roman" w:cs="Times New Roman"/>
      <w:kern w:val="0"/>
      <w:szCs w:val="28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La Baguette</cp:lastModifiedBy>
  <cp:revision>27</cp:revision>
  <dcterms:created xsi:type="dcterms:W3CDTF">2024-01-26T16:36:00Z</dcterms:created>
  <dcterms:modified xsi:type="dcterms:W3CDTF">2024-02-13T14:01:00Z</dcterms:modified>
</cp:coreProperties>
</file>