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13DB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71B65E65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7C503E7A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2D79BCD7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24E5AF3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303E3C3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7456E41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DA39938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839CF84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CDAAA14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BBBCB22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E6CB996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C186810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F5D0CF8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FC77A29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2A6383B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C81841" w14:textId="77777777" w:rsidR="00075EF3" w:rsidRDefault="00075EF3" w:rsidP="00075EF3">
      <w:pPr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30577A50" w14:textId="77777777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 предмету «Проектирование интернет систем»</w:t>
      </w:r>
    </w:p>
    <w:p w14:paraId="26FC1CEA" w14:textId="5DF09A3A" w:rsidR="00075EF3" w:rsidRPr="005C6ACB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№4</w:t>
      </w:r>
    </w:p>
    <w:p w14:paraId="30EE0C48" w14:textId="1AEEC98F" w:rsidR="00075EF3" w:rsidRDefault="00075EF3" w:rsidP="00075EF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«Объектно-ориентированное моделирование. </w:t>
      </w:r>
      <w:r>
        <w:rPr>
          <w:rFonts w:eastAsia="Times New Roman" w:cs="Times New Roman"/>
          <w:color w:val="000000"/>
          <w:szCs w:val="28"/>
        </w:rPr>
        <w:t>UML</w:t>
      </w:r>
      <w:r w:rsidRPr="00B52755">
        <w:rPr>
          <w:rFonts w:eastAsia="Times New Roman" w:cs="Times New Roman"/>
          <w:color w:val="000000"/>
          <w:szCs w:val="28"/>
          <w:lang w:val="ru-RU"/>
        </w:rPr>
        <w:t xml:space="preserve"> – </w:t>
      </w:r>
      <w:r>
        <w:rPr>
          <w:rFonts w:eastAsia="Times New Roman" w:cs="Times New Roman"/>
          <w:color w:val="000000"/>
          <w:szCs w:val="28"/>
          <w:lang w:val="ru-RU"/>
        </w:rPr>
        <w:t>диаграммы поведения»</w:t>
      </w:r>
    </w:p>
    <w:p w14:paraId="375A06BD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13C15FAC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7C80093F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56EFA5D4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42B99E3E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65F87D66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08EF99D6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6AED49CE" w14:textId="086837EC" w:rsidR="00075EF3" w:rsidRPr="00D91DD4" w:rsidRDefault="00075EF3" w:rsidP="00075EF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Студент:</w:t>
      </w:r>
      <w:r w:rsidRPr="004A5AA3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D91DD4">
        <w:rPr>
          <w:rFonts w:eastAsia="Times New Roman" w:cs="Times New Roman"/>
          <w:color w:val="000000"/>
          <w:szCs w:val="28"/>
          <w:lang w:val="ru-RU"/>
        </w:rPr>
        <w:t>Фамилия И. О.</w:t>
      </w:r>
    </w:p>
    <w:p w14:paraId="2C356457" w14:textId="77777777" w:rsidR="00075EF3" w:rsidRDefault="00075EF3" w:rsidP="00075EF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ФИТ 4 курс 6 группа</w:t>
      </w:r>
    </w:p>
    <w:p w14:paraId="175724DD" w14:textId="77777777" w:rsidR="00075EF3" w:rsidRDefault="00075EF3" w:rsidP="00075EF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Преподаватель: Якубенко К. Д.</w:t>
      </w:r>
    </w:p>
    <w:p w14:paraId="052E022A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5115AA7F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473AAE8A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3146CD42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043D30C0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3A83EC13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720462D3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2D503542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79180183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28FEE4F2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55A1D02F" w14:textId="77777777" w:rsidR="00075EF3" w:rsidRDefault="00075EF3" w:rsidP="00075EF3">
      <w:pPr>
        <w:rPr>
          <w:rFonts w:eastAsia="Times New Roman" w:cs="Times New Roman"/>
          <w:color w:val="000000"/>
          <w:szCs w:val="28"/>
          <w:lang w:val="ru-RU"/>
        </w:rPr>
      </w:pPr>
    </w:p>
    <w:p w14:paraId="3BBC84B9" w14:textId="77777777" w:rsidR="00075EF3" w:rsidRPr="001D4130" w:rsidRDefault="00075EF3" w:rsidP="00075EF3">
      <w:pPr>
        <w:pStyle w:val="Footer"/>
        <w:jc w:val="center"/>
        <w:rPr>
          <w:rFonts w:cs="Times New Roman"/>
          <w:szCs w:val="28"/>
          <w:lang w:val="ru-RU"/>
        </w:rPr>
      </w:pPr>
      <w:r w:rsidRPr="00F81B0B">
        <w:rPr>
          <w:rFonts w:cs="Times New Roman"/>
          <w:szCs w:val="28"/>
          <w:lang w:val="ru-RU"/>
        </w:rPr>
        <w:t>Минск 202</w:t>
      </w:r>
      <w:r>
        <w:rPr>
          <w:rFonts w:cs="Times New Roman"/>
          <w:szCs w:val="28"/>
          <w:lang w:val="ru-RU"/>
        </w:rPr>
        <w:t>4</w:t>
      </w:r>
    </w:p>
    <w:p w14:paraId="4A3C8B64" w14:textId="77777777" w:rsidR="00075EF3" w:rsidRDefault="00075EF3" w:rsidP="00075EF3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FBC6189" w14:textId="751F5D1B" w:rsidR="00075EF3" w:rsidRDefault="00075EF3" w:rsidP="00075EF3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Цель лабораторной работы</w:t>
      </w:r>
    </w:p>
    <w:p w14:paraId="3A4E2301" w14:textId="738A8470" w:rsidR="00780DE3" w:rsidRPr="00780DE3" w:rsidRDefault="00780DE3" w:rsidP="00780DE3">
      <w:pPr>
        <w:rPr>
          <w:lang w:val="ru-RU"/>
        </w:rPr>
      </w:pPr>
      <w:r w:rsidRPr="00780DE3">
        <w:rPr>
          <w:lang w:val="ru-RU"/>
        </w:rPr>
        <w:t>Цель лабораторной работы по теме "Объектно-ориентированное моделирование. UML-диаграммы поведения" заключается в углубленном изучении методологии объектно-ориентированного моделирования (ООМ) с использованием UML (Unified Modeling Language) для создания и анализа диаграмм поведения программных систем. Объектно-ориентированное моделирование представляет собой ключевой подход в программировании, направленный на описание и разработку сложных систем в виде взаимодействующих объектов, что позволяет создавать устойчивую, гибкую и масштабируемую архитектуру программных решений. Работа с UML-диаграммами поведения помогает лучше понять функциональные требования к системе и то, как различные компоненты взаимодействуют между собой.</w:t>
      </w:r>
    </w:p>
    <w:p w14:paraId="715A136C" w14:textId="2407A43E" w:rsidR="00780DE3" w:rsidRPr="00780DE3" w:rsidRDefault="00780DE3" w:rsidP="00780DE3">
      <w:pPr>
        <w:rPr>
          <w:lang w:val="ru-RU"/>
        </w:rPr>
      </w:pPr>
      <w:r w:rsidRPr="00780DE3">
        <w:rPr>
          <w:lang w:val="ru-RU"/>
        </w:rPr>
        <w:t>Одной из задач лабораторной работы является ознакомление с основными принципами объектно-ориентированного проектирования программного обеспечения, такими как инкапсуляция, наследование и полиморфизм, которые лежат в основе объектно-ориентированного подхода. Эти принципы позволяют более эффективно управлять сложностью разработки программных систем, что способствует созданию структурированных и понятных проектов. В ходе работы изучаются методы проектирования системы в виде объектов и их взаимосвязей, что играет важную роль в современном программировании.</w:t>
      </w:r>
    </w:p>
    <w:p w14:paraId="2403870B" w14:textId="7FFFD999" w:rsidR="00780DE3" w:rsidRPr="00780DE3" w:rsidRDefault="00780DE3" w:rsidP="00780DE3">
      <w:pPr>
        <w:rPr>
          <w:lang w:val="ru-RU"/>
        </w:rPr>
      </w:pPr>
      <w:r w:rsidRPr="00780DE3">
        <w:rPr>
          <w:lang w:val="ru-RU"/>
        </w:rPr>
        <w:t>В ходе лабораторной работы внимание уделяется моделированию динамики поведения объектов и их взаимодействия. Рассматривается, как объекты системы обмениваются сообщениями, изменяют свое состояние и реагируют на события. Описание динамических взаимодействий позволяет лучше понять, как поведение объектов изменяется во времени, что способствует более точному отражению требований к системе и ее адаптации к будущим изменениям.</w:t>
      </w:r>
    </w:p>
    <w:p w14:paraId="2F569574" w14:textId="154BCD21" w:rsidR="00780DE3" w:rsidRPr="00780DE3" w:rsidRDefault="00780DE3" w:rsidP="00780DE3">
      <w:pPr>
        <w:rPr>
          <w:lang w:val="ru-RU"/>
        </w:rPr>
      </w:pPr>
      <w:r w:rsidRPr="00780DE3">
        <w:rPr>
          <w:lang w:val="ru-RU"/>
        </w:rPr>
        <w:t>Еще одной целью работы является овладение навыками анализа и корректировки UML-моделей для обеспечения их соответствия реальным требованиям информационных систем. UML позволяет анализировать как статическую, так и динамическую структуру системы, выявляя возможные ошибки на этапе проектирования. В процессе работы формируется понимание того, как выявлять узкие места в системе, проверять корректность поведения объектов и их взаимодействий, а также предлагать возможные улучшения и оптимизации.</w:t>
      </w:r>
    </w:p>
    <w:p w14:paraId="155C10E4" w14:textId="27B04275" w:rsidR="00780DE3" w:rsidRPr="00780DE3" w:rsidRDefault="00780DE3" w:rsidP="00780DE3">
      <w:pPr>
        <w:rPr>
          <w:lang w:val="ru-RU"/>
        </w:rPr>
      </w:pPr>
      <w:r w:rsidRPr="00780DE3">
        <w:rPr>
          <w:lang w:val="ru-RU"/>
        </w:rPr>
        <w:t>Кроме того, выполнение лабораторной работы направлено на развитие практических навыков использования UML как универсального инструмента для документирования и анализа информационных систем. Осваиваются программные средства и инструменты, позволяющие автоматизировать процесс создания UML-диаграмм и интегрировать UML в процесс разработки программного обеспечения. Это необходимо как для проектирования новых систем, так и для анализа и поддержки существующих решений, что делает UML важным инструментом в разработке программного обеспечения.</w:t>
      </w:r>
    </w:p>
    <w:p w14:paraId="3C0E2692" w14:textId="77777777" w:rsidR="00075EF3" w:rsidRDefault="00075EF3" w:rsidP="00075EF3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функциональных требований</w:t>
      </w:r>
    </w:p>
    <w:p w14:paraId="23B16664" w14:textId="77777777" w:rsidR="007E014B" w:rsidRDefault="007E014B" w:rsidP="007E014B">
      <w:pPr>
        <w:rPr>
          <w:lang w:val="ru-RU"/>
        </w:rPr>
      </w:pPr>
      <w:r w:rsidRPr="00CE1310">
        <w:rPr>
          <w:lang w:val="ru-RU"/>
        </w:rPr>
        <w:t xml:space="preserve">Функциональные требования к проекту «Платформа для обучения и контроля знаний по математике» можно разделить по ролям: </w:t>
      </w:r>
      <w:r>
        <w:rPr>
          <w:lang w:val="ru-RU"/>
        </w:rPr>
        <w:t xml:space="preserve">администратор, </w:t>
      </w:r>
      <w:r w:rsidRPr="00CE1310">
        <w:rPr>
          <w:bCs/>
          <w:lang w:val="ru-RU"/>
        </w:rPr>
        <w:t>репетитор</w:t>
      </w:r>
      <w:r w:rsidRPr="00CE1310">
        <w:rPr>
          <w:lang w:val="ru-RU"/>
        </w:rPr>
        <w:t xml:space="preserve"> и </w:t>
      </w:r>
      <w:r w:rsidRPr="00CE1310">
        <w:rPr>
          <w:bCs/>
          <w:lang w:val="ru-RU"/>
        </w:rPr>
        <w:t>ученик</w:t>
      </w:r>
      <w:r w:rsidRPr="00CE1310">
        <w:rPr>
          <w:lang w:val="ru-RU"/>
        </w:rPr>
        <w:t>. Каждая роль имеет свои специфические задачи и доступ к различным функциям системы.</w:t>
      </w:r>
    </w:p>
    <w:p w14:paraId="67B1DC99" w14:textId="77777777" w:rsidR="007E014B" w:rsidRPr="00C1514B" w:rsidRDefault="007E014B" w:rsidP="007E014B">
      <w:r w:rsidRPr="00CE1310">
        <w:rPr>
          <w:lang w:val="ru-RU"/>
        </w:rPr>
        <w:t xml:space="preserve">Функционально </w:t>
      </w:r>
      <w:r w:rsidRPr="00CE1310">
        <w:t>web</w:t>
      </w:r>
      <w:r w:rsidRPr="00CE1310">
        <w:rPr>
          <w:lang w:val="ru-RU"/>
        </w:rPr>
        <w:t>-приложение должно</w:t>
      </w:r>
      <w:r w:rsidRPr="005F65E0">
        <w:t xml:space="preserve">: </w:t>
      </w:r>
    </w:p>
    <w:p w14:paraId="2D68C45B" w14:textId="77777777" w:rsidR="007E014B" w:rsidRPr="006824C7" w:rsidRDefault="007E014B" w:rsidP="007E014B">
      <w:pPr>
        <w:pStyle w:val="CurrentList"/>
      </w:pPr>
      <w:r w:rsidRPr="006824C7">
        <w:t>обеспечивать возможность авторизации и аутентификации;</w:t>
      </w:r>
    </w:p>
    <w:p w14:paraId="2741AAAE" w14:textId="77777777" w:rsidR="007E014B" w:rsidRDefault="007E014B" w:rsidP="007E014B">
      <w:pPr>
        <w:pStyle w:val="CurrentList"/>
      </w:pPr>
      <w:r w:rsidRPr="006824C7">
        <w:t>поддерживать роли</w:t>
      </w:r>
      <w:r>
        <w:t xml:space="preserve"> администратора,</w:t>
      </w:r>
      <w:r w:rsidRPr="006824C7">
        <w:t xml:space="preserve"> </w:t>
      </w:r>
      <w:r>
        <w:t>репетитора</w:t>
      </w:r>
      <w:r w:rsidRPr="006824C7">
        <w:t xml:space="preserve"> и </w:t>
      </w:r>
      <w:r>
        <w:t>ученика</w:t>
      </w:r>
      <w:r w:rsidRPr="006824C7">
        <w:t>;</w:t>
      </w:r>
    </w:p>
    <w:p w14:paraId="1D3DA3F7" w14:textId="77777777" w:rsidR="007E014B" w:rsidRDefault="007E014B" w:rsidP="007E014B">
      <w:pPr>
        <w:pStyle w:val="CurrentList"/>
      </w:pPr>
      <w:r>
        <w:t>предоставлять администратору возможность управления пользователями;</w:t>
      </w:r>
    </w:p>
    <w:p w14:paraId="60C7EA88" w14:textId="77777777" w:rsidR="007E014B" w:rsidRDefault="007E014B" w:rsidP="007E014B">
      <w:pPr>
        <w:pStyle w:val="CurrentList"/>
      </w:pPr>
      <w:r>
        <w:t>предоставлять администратору возможность управления контентом, включая учебные материалы, курсы, тесты;</w:t>
      </w:r>
    </w:p>
    <w:p w14:paraId="707D5F43" w14:textId="77777777" w:rsidR="007E014B" w:rsidRDefault="007E014B" w:rsidP="007E014B">
      <w:pPr>
        <w:pStyle w:val="CurrentList"/>
      </w:pPr>
      <w:r>
        <w:t>предоставлять репетитору возможность регистрации учеников;</w:t>
      </w:r>
    </w:p>
    <w:p w14:paraId="14BC70D9" w14:textId="77777777" w:rsidR="007E014B" w:rsidRDefault="007E014B" w:rsidP="007E014B">
      <w:pPr>
        <w:pStyle w:val="CurrentList"/>
      </w:pPr>
      <w:r>
        <w:t>предоставлять репетитору возможность изменения информации об учениках;</w:t>
      </w:r>
    </w:p>
    <w:p w14:paraId="1C41F0B4" w14:textId="77777777" w:rsidR="007E014B" w:rsidRPr="00106915" w:rsidRDefault="007E014B" w:rsidP="007E014B">
      <w:pPr>
        <w:pStyle w:val="CurrentList"/>
      </w:pPr>
      <w:r>
        <w:t xml:space="preserve">предоставлять возможность интеграции с </w:t>
      </w:r>
      <w:r>
        <w:rPr>
          <w:lang w:val="en-US"/>
        </w:rPr>
        <w:t>Google</w:t>
      </w:r>
      <w:r w:rsidRPr="00530104">
        <w:t xml:space="preserve"> </w:t>
      </w:r>
      <w:r>
        <w:t>календарем;</w:t>
      </w:r>
    </w:p>
    <w:p w14:paraId="28BBE1E3" w14:textId="77777777" w:rsidR="007E014B" w:rsidRDefault="007E014B" w:rsidP="007E014B">
      <w:pPr>
        <w:pStyle w:val="CurrentList"/>
      </w:pPr>
      <w:r>
        <w:t>предоставлять репетитору возможность управления учебными курсами и тестами;</w:t>
      </w:r>
    </w:p>
    <w:p w14:paraId="4AD599A8" w14:textId="77777777" w:rsidR="007E014B" w:rsidRDefault="007E014B" w:rsidP="007E014B">
      <w:pPr>
        <w:pStyle w:val="CurrentList"/>
      </w:pPr>
      <w:r>
        <w:t>предоставлять репетитору возможность создания интерактивных математических моделей, включая 2</w:t>
      </w:r>
      <w:r>
        <w:rPr>
          <w:lang w:val="en-US"/>
        </w:rPr>
        <w:t>D</w:t>
      </w:r>
      <w:r w:rsidRPr="00CE1310">
        <w:t xml:space="preserve"> </w:t>
      </w:r>
      <w:r>
        <w:t xml:space="preserve">и </w:t>
      </w:r>
      <w:r w:rsidRPr="00CE1310">
        <w:t>3</w:t>
      </w:r>
      <w:r>
        <w:rPr>
          <w:lang w:val="en-US"/>
        </w:rPr>
        <w:t>D</w:t>
      </w:r>
      <w:r w:rsidRPr="00CE1310">
        <w:t xml:space="preserve"> </w:t>
      </w:r>
      <w:r>
        <w:t>модели;</w:t>
      </w:r>
    </w:p>
    <w:p w14:paraId="7F7493D9" w14:textId="77777777" w:rsidR="007E014B" w:rsidRDefault="007E014B" w:rsidP="007E014B">
      <w:pPr>
        <w:pStyle w:val="CurrentList"/>
      </w:pPr>
      <w:r>
        <w:t>предоставлять репетитору возможность отслеживания результатов учеников;</w:t>
      </w:r>
    </w:p>
    <w:p w14:paraId="3658F986" w14:textId="77777777" w:rsidR="007E014B" w:rsidRDefault="007E014B" w:rsidP="007E014B">
      <w:pPr>
        <w:pStyle w:val="CurrentList"/>
      </w:pPr>
      <w:r>
        <w:t>предоставлять возможность ученикам просматривать учебные материалы;</w:t>
      </w:r>
    </w:p>
    <w:p w14:paraId="0E694FBE" w14:textId="77777777" w:rsidR="007E014B" w:rsidRPr="006824C7" w:rsidRDefault="007E014B" w:rsidP="007E014B">
      <w:pPr>
        <w:pStyle w:val="CurrentList"/>
      </w:pPr>
      <w:r>
        <w:t>предоставлять возможность ученикам проходить учебные тесты;</w:t>
      </w:r>
    </w:p>
    <w:p w14:paraId="7924D921" w14:textId="77777777" w:rsidR="007E014B" w:rsidRDefault="007E014B" w:rsidP="007E014B">
      <w:pPr>
        <w:pStyle w:val="CurrentList"/>
      </w:pPr>
      <w:r>
        <w:t>предоставлять возможность ученикам отслеживать прогресс в личном кабинете</w:t>
      </w:r>
      <w:r w:rsidRPr="00A22715">
        <w:t>.</w:t>
      </w:r>
    </w:p>
    <w:p w14:paraId="15AAAE2B" w14:textId="77777777" w:rsidR="007E014B" w:rsidRDefault="007E014B" w:rsidP="007E014B">
      <w:pPr>
        <w:rPr>
          <w:lang w:val="ru-RU"/>
        </w:rPr>
      </w:pPr>
      <w:r w:rsidRPr="00593015">
        <w:rPr>
          <w:lang w:val="ru-RU"/>
        </w:rPr>
        <w:t xml:space="preserve">Функциональные требования платформы для обучения и контроля знаний по математике отражают ключевые аспекты работы системы, направленные на удовлетворение потребностей всех пользователей. </w:t>
      </w:r>
      <w:r w:rsidRPr="003023C6">
        <w:rPr>
          <w:lang w:val="ru-RU"/>
        </w:rPr>
        <w:t xml:space="preserve">Разделение на роли </w:t>
      </w:r>
      <w:r>
        <w:rPr>
          <w:lang w:val="ru-RU"/>
        </w:rPr>
        <w:t xml:space="preserve">– </w:t>
      </w:r>
      <w:r w:rsidRPr="003023C6">
        <w:rPr>
          <w:lang w:val="ru-RU"/>
        </w:rPr>
        <w:t xml:space="preserve">преподаватель, ученик и администратор </w:t>
      </w:r>
      <w:r>
        <w:rPr>
          <w:lang w:val="ru-RU"/>
        </w:rPr>
        <w:t>–</w:t>
      </w:r>
      <w:r w:rsidRPr="003023C6">
        <w:rPr>
          <w:lang w:val="ru-RU"/>
        </w:rPr>
        <w:t xml:space="preserve"> позволяет гибко управлять процессом обучения, предоставляя каждому пользователю необходимый набор инструментов для выполнения их задач. Преподаватели получают мощные средства</w:t>
      </w:r>
      <w:r w:rsidRPr="00593015">
        <w:rPr>
          <w:lang w:val="ru-RU"/>
        </w:rPr>
        <w:t xml:space="preserve"> для создания курсов и тестов, ученики могут взаимодействовать с материалами и отслеживать свой прогресс, а администратор обеспечивает контроль за системой и её поддержкой. Такой подход обеспечивает целостность и функциональность платформы, делая её удобной и эффективной в использовании.</w:t>
      </w:r>
    </w:p>
    <w:p w14:paraId="2B0CC369" w14:textId="78DF5C19" w:rsidR="007E014B" w:rsidRPr="007E014B" w:rsidRDefault="007E014B" w:rsidP="007E014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BB0BF3B" w14:textId="242A222B" w:rsidR="007E014B" w:rsidRPr="007E014B" w:rsidRDefault="00075EF3" w:rsidP="007E014B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программных средств</w:t>
      </w:r>
    </w:p>
    <w:p w14:paraId="687CE3F9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>Draw.io (или diagrams.net) — это мощный и удобный инструмент для создания разнообразных диаграмм и схем, который завоевал популярность благодаря своей функциональности и бесплатной основе. Одной из главных особенностей платформы является простота в использовании, что делает её доступной как для новичков, так и для профессионалов. Благодаря интуитивно понятному интерфейсу, пользователи могут быстро создавать различные типы диаграмм, такие как блок-схемы, диаграммы UML, сетевые диаграммы, карты процессов, модели IDEF0 и организационные структуры.</w:t>
      </w:r>
    </w:p>
    <w:p w14:paraId="1A42C94F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 xml:space="preserve">Инструмент также предлагает обширную библиотеку готовых шаблонов и элементов для создания визуализаций. Пользователи могут выбирать из множества стандартных фигур и иконок, что значительно ускоряет процесс построения диаграмм. </w:t>
      </w:r>
    </w:p>
    <w:p w14:paraId="0F31AD39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>Платформа поддерживает множество форматов для экспорта, включая PNG, JPG, SVG и PDF, что делает ее универсальной для различных задач, таких как представление проектов, печать или размещение в электронных документах. Более того, для будущего редактирования диаграммы можно сохранить в собственном формате XML, что позволяет пользователям возвращаться к проектам в любое время для их доработки. Draw.io также интегрируется с популярными облачными сервисами, такими как Google Drive, Dropbox и OneDrive, что упрощает процесс хранения, редактирования и обмена диаграммами, а также обеспечивает доступ к проектам с любого устройства и совместную работу в реальном времени.</w:t>
      </w:r>
    </w:p>
    <w:p w14:paraId="7FCF2F28" w14:textId="77777777" w:rsidR="007E014B" w:rsidRPr="00207DD9" w:rsidRDefault="007E014B" w:rsidP="007E014B">
      <w:pPr>
        <w:rPr>
          <w:lang w:val="ru-RU"/>
        </w:rPr>
      </w:pPr>
      <w:r w:rsidRPr="00207DD9">
        <w:rPr>
          <w:lang w:val="ru-RU"/>
        </w:rPr>
        <w:t>Для командной работы draw.io предлагает инструменты для совместного редактирования диаграмм, позволяя нескольким пользователям одновременно вносить изменения в схемы и делиться комментариями. Дополнительным плюсом является возможность работы в оффлайн-режиме через настольное приложение, что позволяет создавать и редактировать схемы даже без доступа к интернету.</w:t>
      </w:r>
    </w:p>
    <w:p w14:paraId="4A510E5D" w14:textId="77777777" w:rsidR="007E014B" w:rsidRDefault="007E014B" w:rsidP="007E014B">
      <w:pPr>
        <w:rPr>
          <w:lang w:val="ru-RU"/>
        </w:rPr>
      </w:pPr>
      <w:r w:rsidRPr="00207DD9">
        <w:rPr>
          <w:lang w:val="ru-RU"/>
        </w:rPr>
        <w:t>Платформа также предлагает интеграцию с различными корпоративными системами и популярными платформами для управления проектами, такими как Atlassian Confluence и Jira. Это позволяет использовать draw.io для визуализации данных и процессов в рамках более широких решений для управления проектами. Для пользователей, которые уже работают с другими инструментами для диаграмм, draw.io предлагает импорт и экспорт данных, что делает его совместимым с такими сервисами, как Lucidchart и Microsoft Visio, позволяя легко переходить между различными инструментами.</w:t>
      </w:r>
    </w:p>
    <w:p w14:paraId="720943DA" w14:textId="7F6D9C2A" w:rsidR="007E014B" w:rsidRPr="007E014B" w:rsidRDefault="007E014B" w:rsidP="007E014B">
      <w:pPr>
        <w:rPr>
          <w:lang w:val="ru-RU"/>
        </w:rPr>
      </w:pPr>
      <w:r w:rsidRPr="00207DD9">
        <w:rPr>
          <w:lang w:val="ru-RU"/>
        </w:rPr>
        <w:t>Таким образом, draw.io сочетает в себе простоту использования, гибкость работы с различными форматами и возможность интеграции с облачными сервисами, что делает его одним из самых популярных инструментов для создания диаграмм и визуализации данных. Платформа является идеальным решением как для индивидуальных пользователей, так и для команд, работающих над совместными проектами, предлагая все необходимые инструменты для эффективной работы.</w:t>
      </w:r>
    </w:p>
    <w:p w14:paraId="309D4720" w14:textId="60A7A8EA" w:rsidR="004A7E15" w:rsidRPr="004A7E15" w:rsidRDefault="00075EF3" w:rsidP="004A7E15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практического задания</w:t>
      </w:r>
    </w:p>
    <w:p w14:paraId="50EA7708" w14:textId="7E4ABD35" w:rsidR="004A7E15" w:rsidRPr="004A7E15" w:rsidRDefault="004A7E15" w:rsidP="004A7E15">
      <w:pPr>
        <w:rPr>
          <w:lang w:val="ru-RU"/>
        </w:rPr>
      </w:pPr>
      <w:r w:rsidRPr="004A7E15">
        <w:rPr>
          <w:lang w:val="ru-RU"/>
        </w:rPr>
        <w:t>В рамках данного практического задания необходимо разработать проектируемую подсистему для образовательной платформы. Подсистема предназначена для управления учебными курсами, тестами и взаимодействия пользователей с этими компонентами. В платформе выделяются несколько типов пользователей (роли), каждый из которых имеет определённые права и обязанности. Для реализации системы важно учесть права доступа, иерархию пользователей и их взаимодействие с ключевыми функциями системы.</w:t>
      </w:r>
    </w:p>
    <w:p w14:paraId="149BED99" w14:textId="4DE54B6B" w:rsidR="004A7E15" w:rsidRDefault="004A7E15" w:rsidP="004A7E15">
      <w:pPr>
        <w:rPr>
          <w:lang w:val="ru-RU"/>
        </w:rPr>
      </w:pPr>
      <w:r w:rsidRPr="004A7E15">
        <w:rPr>
          <w:lang w:val="ru-RU"/>
        </w:rPr>
        <w:t>Основной целью является создание удобного интерфейса для администраторов, преподавателей и студентов, где каждый пользователь сможет выполнять свои задачи в соответствии с ролью. Взаимодействие между пользователями и системой должно быть логичным и безопасным, с учётом прав доступа и функциональных обязанностей каждого пользователя.</w:t>
      </w:r>
    </w:p>
    <w:p w14:paraId="49B681F5" w14:textId="77777777" w:rsidR="004A7E15" w:rsidRDefault="004A7E15" w:rsidP="004A7E15">
      <w:pPr>
        <w:rPr>
          <w:lang w:val="ru-RU"/>
        </w:rPr>
      </w:pPr>
      <w:r w:rsidRPr="004A7E15">
        <w:rPr>
          <w:lang w:val="ru-RU"/>
        </w:rPr>
        <w:t xml:space="preserve">В проектируемой системе образовательной платформы выделяются три ключевые роли: администратор, репетитор и ученик. </w:t>
      </w:r>
    </w:p>
    <w:p w14:paraId="3F0F5762" w14:textId="13FCECB1" w:rsidR="00561323" w:rsidRPr="00561323" w:rsidRDefault="00561323" w:rsidP="00561323">
      <w:pPr>
        <w:rPr>
          <w:lang w:val="ru-RU"/>
        </w:rPr>
      </w:pPr>
      <w:r w:rsidRPr="00561323">
        <w:rPr>
          <w:lang w:val="ru-RU"/>
        </w:rPr>
        <w:t>В системе образовательной платформы роли администратора, репетитора и ученика имеют четко разграниченные функции и права, направленные на эффективное управление учебным процессом.</w:t>
      </w:r>
    </w:p>
    <w:p w14:paraId="47B3FC1A" w14:textId="69110CDA" w:rsidR="00561323" w:rsidRPr="00561323" w:rsidRDefault="00561323" w:rsidP="00561323">
      <w:pPr>
        <w:rPr>
          <w:lang w:val="ru-RU"/>
        </w:rPr>
      </w:pPr>
      <w:r w:rsidRPr="00561323">
        <w:rPr>
          <w:lang w:val="ru-RU"/>
        </w:rPr>
        <w:t>Администратор (admin) — это пользователь, который управляет всей платформой. Его основная роль заключается в контроле и поддержании функционирования системы. Администратор занимается созданием учетных записей для других пользователей, распределяет роли, управляет правами доступа, создаёт и редактирует учебные курсы и тесты, а также следит за тем, чтобы образовательный процесс на платформе проходил бесперебойно. Помимо этого, администратор может просматривать статистику успеваемости всех учеников, обеспечивать поддержку пользователям и решать технические вопросы.</w:t>
      </w:r>
    </w:p>
    <w:p w14:paraId="2095E228" w14:textId="4E26FD22" w:rsidR="00561323" w:rsidRPr="00561323" w:rsidRDefault="00561323" w:rsidP="00561323">
      <w:pPr>
        <w:rPr>
          <w:lang w:val="ru-RU"/>
        </w:rPr>
      </w:pPr>
      <w:r w:rsidRPr="00561323">
        <w:rPr>
          <w:lang w:val="ru-RU"/>
        </w:rPr>
        <w:t>Репетитор (tutor) — это педагогический пользователь платформы, который отвечает за взаимодействие с учениками и проведение учебного процесса. Репетитор создает и редактирует учебные материалы, подготавливает задания, курирует выполнение тестов, проводит онлайн-занятия и оценивает успеваемость учеников. Он следит за прогрессом каждого ученика, дает обратную связь и помогает с разбором трудных тем. Репетитор имеет доступ к курсам и материалам, которые назначены ученикам, и может вносить в них изменения для улучшения процесса обучения.</w:t>
      </w:r>
    </w:p>
    <w:p w14:paraId="5A84D249" w14:textId="3111D3F3" w:rsidR="004A7E15" w:rsidRDefault="00561323" w:rsidP="00561323">
      <w:pPr>
        <w:rPr>
          <w:lang w:val="ru-RU"/>
        </w:rPr>
      </w:pPr>
      <w:r w:rsidRPr="00561323">
        <w:rPr>
          <w:lang w:val="ru-RU"/>
        </w:rPr>
        <w:t>Ученик (student) — это пользователь, который проходит обучение на платформе. Его основная задача — изучение материалов, выполнение заданий и прохождение тестов. Ученик может просматривать назначенные ему курсы, выполнять задания и получать обратную связь от репетитора. Его успех и прогресс отслеживаются на протяжении всего учебного процесса, и результаты фиксируются для анализа успеваемости.</w:t>
      </w:r>
    </w:p>
    <w:p w14:paraId="6FEF1F33" w14:textId="7A8E63DB" w:rsidR="00636055" w:rsidRDefault="00E91D83" w:rsidP="00E91D83">
      <w:pPr>
        <w:spacing w:after="160" w:line="259" w:lineRule="auto"/>
        <w:rPr>
          <w:lang w:val="ru-RU"/>
        </w:rPr>
      </w:pPr>
      <w:r>
        <w:rPr>
          <w:lang w:val="ru-RU"/>
        </w:rPr>
        <w:t>Гость</w:t>
      </w:r>
      <w:r w:rsidRPr="00561323">
        <w:rPr>
          <w:lang w:val="ru-RU"/>
        </w:rPr>
        <w:t xml:space="preserve"> (</w:t>
      </w:r>
      <w:r>
        <w:t>guest</w:t>
      </w:r>
      <w:r w:rsidRPr="00561323">
        <w:rPr>
          <w:lang w:val="ru-RU"/>
        </w:rPr>
        <w:t xml:space="preserve">) — это </w:t>
      </w:r>
      <w:r>
        <w:rPr>
          <w:lang w:val="ru-RU"/>
        </w:rPr>
        <w:t xml:space="preserve">неавторизованный </w:t>
      </w:r>
      <w:r w:rsidRPr="00561323">
        <w:rPr>
          <w:lang w:val="ru-RU"/>
        </w:rPr>
        <w:t xml:space="preserve">пользователь, который </w:t>
      </w:r>
      <w:r>
        <w:rPr>
          <w:lang w:val="ru-RU"/>
        </w:rPr>
        <w:t>может зарегистрироваться в роли ученика и авторизоваться.</w:t>
      </w:r>
    </w:p>
    <w:p w14:paraId="6B858233" w14:textId="7D00479B" w:rsidR="00636055" w:rsidRDefault="00636055" w:rsidP="00636055">
      <w:pPr>
        <w:spacing w:after="280"/>
        <w:rPr>
          <w:lang w:val="ru-RU"/>
        </w:rPr>
      </w:pPr>
      <w:r>
        <w:rPr>
          <w:lang w:val="ru-RU"/>
        </w:rPr>
        <w:lastRenderedPageBreak/>
        <w:t>Диаграмма прецедентов представлена на рисунке 4.1.</w:t>
      </w:r>
    </w:p>
    <w:p w14:paraId="278BA6BD" w14:textId="0287F544" w:rsidR="00636055" w:rsidRDefault="004870FF" w:rsidP="000B205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00FD4E1" wp14:editId="4102B532">
            <wp:extent cx="4762500" cy="5846912"/>
            <wp:effectExtent l="0" t="0" r="0" b="1905"/>
            <wp:docPr id="134083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35" cy="58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EB76" w14:textId="4A5E513F" w:rsidR="00636055" w:rsidRDefault="00636055" w:rsidP="00636055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4.1 – Диаграмма прецедентов</w:t>
      </w:r>
    </w:p>
    <w:p w14:paraId="176D1E68" w14:textId="026A655E" w:rsidR="00923387" w:rsidRDefault="004870FF" w:rsidP="00923387">
      <w:pPr>
        <w:rPr>
          <w:lang w:val="ru-RU"/>
        </w:rPr>
      </w:pPr>
      <w:r w:rsidRPr="004870FF">
        <w:rPr>
          <w:lang w:val="ru-RU"/>
        </w:rPr>
        <w:t xml:space="preserve">В ходе лабораторной работы было уделено внимание знакомству с различными видами UML-диаграмм, такими как диаграммы классов, последовательности, активности, прецедентов и другие. Работа с CASE-средствами, такими как Rational Rose, Enterprise Architect или Visual Paradigm, позволила увидеть, как современные инструменты могут автоматизировать и структурировать процесс проектирования. CASE-средства ускоряют создание диаграмм, помогают избежать ошибок на этапе моделирования и упрощают документирование сложных систем. Эти инструменты позволяют вносить изменения в проект, пересчитывать зависимости и проверять </w:t>
      </w:r>
      <w:r w:rsidRPr="004870FF">
        <w:rPr>
          <w:lang w:val="ru-RU"/>
        </w:rPr>
        <w:lastRenderedPageBreak/>
        <w:t>корректность моделей, что особенно важно при разработке масштабных и многосоставных программных систем.</w:t>
      </w:r>
    </w:p>
    <w:p w14:paraId="5D0C356A" w14:textId="1D12D780" w:rsidR="004870FF" w:rsidRDefault="004870FF" w:rsidP="00923387">
      <w:pPr>
        <w:rPr>
          <w:lang w:val="ru-RU"/>
        </w:rPr>
      </w:pPr>
      <w:r w:rsidRPr="004870FF">
        <w:rPr>
          <w:lang w:val="ru-RU"/>
        </w:rPr>
        <w:t>UML стал стандартом в сфере проектирования программного обеспечения благодаря своей гибкости и четкой структурированности. При использовании UML дизайнеры и аналитики могут представить архитектуру системы визуально, упростив коммуникацию между командой разработки и заказчиком. Использование UML помогает в разработке понятных и легко поддерживаемых моделей, что снижает вероятность недоразумений на стадии реализации и тестирования. Этот опыт показал, насколько важны методы UML для формализации требований и упрощения обсуждения функционала.</w:t>
      </w:r>
    </w:p>
    <w:p w14:paraId="3D5CA071" w14:textId="5A7E1DDA" w:rsidR="004870FF" w:rsidRDefault="004870FF" w:rsidP="00923387">
      <w:pPr>
        <w:rPr>
          <w:lang w:val="ru-RU"/>
        </w:rPr>
      </w:pPr>
      <w:r w:rsidRPr="004870FF">
        <w:rPr>
          <w:lang w:val="ru-RU"/>
        </w:rPr>
        <w:t>Лабораторная работа подчеркнула важность документирования решений на разных этапах разработки. Используя UML-диаграммы, можно фиксировать и отслеживать структуру и поведение системы, что помогает при передаче проекта новым разработчикам или при масштабировании. Грамотно оформленные диаграммы являются ценным артефактом в процессе разработки и технической поддержки, а также способствуют поддержанию проекта в актуальном состоянии в течение его жизненного цикла.</w:t>
      </w:r>
    </w:p>
    <w:p w14:paraId="089DB71E" w14:textId="60653CA8" w:rsidR="004870FF" w:rsidRDefault="004870FF" w:rsidP="00923387">
      <w:pPr>
        <w:rPr>
          <w:lang w:val="ru-RU"/>
        </w:rPr>
      </w:pPr>
      <w:r w:rsidRPr="004870FF">
        <w:rPr>
          <w:lang w:val="ru-RU"/>
        </w:rPr>
        <w:t>Разработка диаграммы прецедентов (use case diagram) была важной частью работы, так как она помогла сконцентрироваться на пользовательских сценариях и лучше понять, как взаимодействовать с системой. Создание диаграммы прецедентов позволяет определить основные функции системы и выделить ключевые роли пользователей. Этот процесс помогает формировать функциональные требования, ориентируясь на реальные потребности пользователей, что критично для успеха проекта. Такая ориентация на пользователей способствует адаптации системы к их ожиданиям и делает разработку более гибкой и целенаправленной.</w:t>
      </w:r>
    </w:p>
    <w:p w14:paraId="5161FBE0" w14:textId="263ECE99" w:rsidR="004870FF" w:rsidRDefault="004870FF" w:rsidP="00923387">
      <w:pPr>
        <w:rPr>
          <w:lang w:val="ru-RU"/>
        </w:rPr>
      </w:pPr>
      <w:r w:rsidRPr="004870FF">
        <w:rPr>
          <w:lang w:val="ru-RU"/>
        </w:rPr>
        <w:t>Построение UML-диаграмм, включая диаграммы классов и последовательностей, способствовало выявлению функциональных требований и их взаимосвязи с архитектурными решениями. Эти диаграммы позволяют рассмотреть детали внутренней логики системы, определить ключевые объекты и взаимосвязи между ними. Подход к анализу функциональных требований на основе UML помогает разработчику лучше понять структуру системы, выявить потенциальные проблемы и заранее найти способы их решения.</w:t>
      </w:r>
    </w:p>
    <w:p w14:paraId="63C7AD28" w14:textId="33959F7E" w:rsidR="004A7E15" w:rsidRDefault="004A7E15" w:rsidP="00B5275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D088640" w14:textId="3A38BBEF" w:rsidR="00CB3320" w:rsidRPr="00CB3320" w:rsidRDefault="00CB3320" w:rsidP="00CB3320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Ответы на вопросы</w:t>
      </w:r>
    </w:p>
    <w:p w14:paraId="45F3AD58" w14:textId="77777777" w:rsidR="00CB3320" w:rsidRPr="00CB3320" w:rsidRDefault="00CB3320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>1.</w:t>
      </w:r>
      <w:r w:rsidRPr="00CB3320">
        <w:rPr>
          <w:lang w:val="ru-RU"/>
        </w:rPr>
        <w:t xml:space="preserve"> </w:t>
      </w:r>
      <w:r w:rsidRPr="00CB3320">
        <w:rPr>
          <w:rFonts w:eastAsia="Calibri" w:cs="Times New Roman"/>
          <w:lang w:val="ru-RU"/>
        </w:rPr>
        <w:t xml:space="preserve">Дайте описание понятиям </w:t>
      </w:r>
      <w:r w:rsidRPr="001F4A42">
        <w:rPr>
          <w:rFonts w:eastAsia="Calibri" w:cs="Times New Roman"/>
        </w:rPr>
        <w:t>Unified</w:t>
      </w:r>
      <w:r w:rsidRPr="00CB3320">
        <w:rPr>
          <w:rFonts w:eastAsia="Calibri" w:cs="Times New Roman"/>
          <w:lang w:val="ru-RU"/>
        </w:rPr>
        <w:t xml:space="preserve"> </w:t>
      </w:r>
      <w:r w:rsidRPr="001F4A42">
        <w:rPr>
          <w:rFonts w:eastAsia="Calibri" w:cs="Times New Roman"/>
        </w:rPr>
        <w:t>process</w:t>
      </w:r>
      <w:r w:rsidRPr="00CB3320">
        <w:rPr>
          <w:rFonts w:eastAsia="Calibri" w:cs="Times New Roman"/>
          <w:lang w:val="ru-RU"/>
        </w:rPr>
        <w:t xml:space="preserve"> (</w:t>
      </w:r>
      <w:r w:rsidRPr="001F4A42">
        <w:rPr>
          <w:rFonts w:eastAsia="Calibri" w:cs="Times New Roman"/>
        </w:rPr>
        <w:t>UP</w:t>
      </w:r>
      <w:r w:rsidRPr="00CB3320">
        <w:rPr>
          <w:rFonts w:eastAsia="Calibri" w:cs="Times New Roman"/>
          <w:lang w:val="ru-RU"/>
        </w:rPr>
        <w:t xml:space="preserve">) и </w:t>
      </w:r>
      <w:r w:rsidRPr="001F4A42">
        <w:rPr>
          <w:rFonts w:eastAsia="Calibri" w:cs="Times New Roman"/>
        </w:rPr>
        <w:t>UML</w:t>
      </w:r>
      <w:r w:rsidRPr="00CB3320">
        <w:rPr>
          <w:rFonts w:eastAsia="Calibri" w:cs="Times New Roman"/>
          <w:lang w:val="ru-RU"/>
        </w:rPr>
        <w:t>.</w:t>
      </w:r>
    </w:p>
    <w:p w14:paraId="390C904A" w14:textId="77777777" w:rsidR="000C2E50" w:rsidRPr="00B52755" w:rsidRDefault="000C2E50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 w:rsidRPr="000C2E50">
        <w:rPr>
          <w:rFonts w:eastAsia="Calibri" w:cs="Times New Roman"/>
        </w:rPr>
        <w:t>Unified</w:t>
      </w:r>
      <w:r w:rsidRPr="000C2E50">
        <w:rPr>
          <w:rFonts w:eastAsia="Calibri" w:cs="Times New Roman"/>
          <w:lang w:val="ru-RU"/>
        </w:rPr>
        <w:t xml:space="preserve"> </w:t>
      </w:r>
      <w:r w:rsidRPr="000C2E50">
        <w:rPr>
          <w:rFonts w:eastAsia="Calibri" w:cs="Times New Roman"/>
        </w:rPr>
        <w:t>Process</w:t>
      </w:r>
      <w:r w:rsidRPr="000C2E50">
        <w:rPr>
          <w:rFonts w:eastAsia="Calibri" w:cs="Times New Roman"/>
          <w:lang w:val="ru-RU"/>
        </w:rPr>
        <w:t xml:space="preserve"> (</w:t>
      </w:r>
      <w:r w:rsidRPr="000C2E50">
        <w:rPr>
          <w:rFonts w:eastAsia="Calibri" w:cs="Times New Roman"/>
        </w:rPr>
        <w:t>UP</w:t>
      </w:r>
      <w:r w:rsidRPr="000C2E50">
        <w:rPr>
          <w:rFonts w:eastAsia="Calibri" w:cs="Times New Roman"/>
          <w:lang w:val="ru-RU"/>
        </w:rPr>
        <w:t xml:space="preserve">) — это методология разработки программного обеспечения, которая предполагает поэтапное выполнение работ через фазы: инициация, проработка, построение и внедрение. Каждый цикл направлен на улучшение системы. </w:t>
      </w:r>
      <w:r w:rsidRPr="000C2E50">
        <w:rPr>
          <w:rFonts w:eastAsia="Calibri" w:cs="Times New Roman"/>
        </w:rPr>
        <w:t>UML</w:t>
      </w:r>
      <w:r w:rsidRPr="000C2E50">
        <w:rPr>
          <w:rFonts w:eastAsia="Calibri" w:cs="Times New Roman"/>
          <w:lang w:val="ru-RU"/>
        </w:rPr>
        <w:t xml:space="preserve"> (</w:t>
      </w:r>
      <w:r w:rsidRPr="000C2E50">
        <w:rPr>
          <w:rFonts w:eastAsia="Calibri" w:cs="Times New Roman"/>
        </w:rPr>
        <w:t>Unified</w:t>
      </w:r>
      <w:r w:rsidRPr="000C2E50">
        <w:rPr>
          <w:rFonts w:eastAsia="Calibri" w:cs="Times New Roman"/>
          <w:lang w:val="ru-RU"/>
        </w:rPr>
        <w:t xml:space="preserve"> </w:t>
      </w:r>
      <w:r w:rsidRPr="000C2E50">
        <w:rPr>
          <w:rFonts w:eastAsia="Calibri" w:cs="Times New Roman"/>
        </w:rPr>
        <w:t>Modeling</w:t>
      </w:r>
      <w:r w:rsidRPr="000C2E50">
        <w:rPr>
          <w:rFonts w:eastAsia="Calibri" w:cs="Times New Roman"/>
          <w:lang w:val="ru-RU"/>
        </w:rPr>
        <w:t xml:space="preserve"> </w:t>
      </w:r>
      <w:r w:rsidRPr="000C2E50">
        <w:rPr>
          <w:rFonts w:eastAsia="Calibri" w:cs="Times New Roman"/>
        </w:rPr>
        <w:t>Language</w:t>
      </w:r>
      <w:r w:rsidRPr="000C2E50">
        <w:rPr>
          <w:rFonts w:eastAsia="Calibri" w:cs="Times New Roman"/>
          <w:lang w:val="ru-RU"/>
        </w:rPr>
        <w:t>) — это стандартный язык визуального моделирования, используемый для описания как структуры, так и поведения программных систем, что упрощает их проектирование, анализ и документирование.</w:t>
      </w:r>
    </w:p>
    <w:p w14:paraId="3487AD74" w14:textId="42FB2D7B" w:rsidR="00CB3320" w:rsidRPr="00CB3320" w:rsidRDefault="00CB3320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>2.</w:t>
      </w:r>
      <w:r w:rsidRPr="00CB3320">
        <w:rPr>
          <w:lang w:val="ru-RU"/>
        </w:rPr>
        <w:t xml:space="preserve"> </w:t>
      </w:r>
      <w:r w:rsidRPr="00CB3320">
        <w:rPr>
          <w:rFonts w:eastAsia="Calibri" w:cs="Times New Roman"/>
          <w:lang w:val="ru-RU"/>
        </w:rPr>
        <w:t xml:space="preserve">Перечислите основные диаграммы </w:t>
      </w:r>
      <w:r w:rsidRPr="001F4A42">
        <w:rPr>
          <w:rFonts w:eastAsia="Calibri" w:cs="Times New Roman"/>
        </w:rPr>
        <w:t>UML</w:t>
      </w:r>
      <w:r w:rsidRPr="00CB3320">
        <w:rPr>
          <w:rFonts w:eastAsia="Calibri" w:cs="Times New Roman"/>
          <w:lang w:val="ru-RU"/>
        </w:rPr>
        <w:t xml:space="preserve"> 2.0.</w:t>
      </w:r>
    </w:p>
    <w:p w14:paraId="3B8B3CAA" w14:textId="77777777" w:rsidR="000C2E50" w:rsidRPr="00B52755" w:rsidRDefault="000C2E50" w:rsidP="00CB3320">
      <w:pPr>
        <w:spacing w:line="256" w:lineRule="auto"/>
        <w:rPr>
          <w:rFonts w:eastAsia="Calibri" w:cs="Times New Roman"/>
          <w:lang w:val="ru-RU"/>
        </w:rPr>
      </w:pPr>
      <w:r w:rsidRPr="000C2E50">
        <w:rPr>
          <w:rFonts w:eastAsia="Calibri" w:cs="Times New Roman"/>
        </w:rPr>
        <w:t>UML</w:t>
      </w:r>
      <w:r w:rsidRPr="000C2E50">
        <w:rPr>
          <w:rFonts w:eastAsia="Calibri" w:cs="Times New Roman"/>
          <w:lang w:val="ru-RU"/>
        </w:rPr>
        <w:t xml:space="preserve"> 2.0 включает множество диаграмм, каждая из которых предназначена для описания различных аспектов системы, таких как её структура, поведение и взаимодействие. Среди них: диаграммы классов, объектов, вариантов использования, последовательностей, состояний, и другие, каждая из которых играет роль в решении конкретных задач моделирования системы.</w:t>
      </w:r>
    </w:p>
    <w:p w14:paraId="6CA024D4" w14:textId="3F3A52E7" w:rsidR="00CB3320" w:rsidRPr="00CB3320" w:rsidRDefault="00CB3320" w:rsidP="00CB3320">
      <w:pPr>
        <w:spacing w:line="256" w:lineRule="auto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>3.</w:t>
      </w:r>
      <w:r w:rsidRPr="00CB3320">
        <w:rPr>
          <w:lang w:val="ru-RU"/>
        </w:rPr>
        <w:t xml:space="preserve"> </w:t>
      </w:r>
      <w:r w:rsidRPr="00CB3320">
        <w:rPr>
          <w:rFonts w:eastAsia="Calibri" w:cs="Times New Roman"/>
          <w:lang w:val="ru-RU"/>
        </w:rPr>
        <w:t xml:space="preserve">Назовите </w:t>
      </w:r>
      <w:r w:rsidRPr="00CB3320">
        <w:rPr>
          <w:rFonts w:eastAsia="Calibri" w:cs="Times New Roman"/>
        </w:rPr>
        <w:t>CASE</w:t>
      </w:r>
      <w:r w:rsidRPr="00CB3320">
        <w:rPr>
          <w:rFonts w:eastAsia="Calibri" w:cs="Times New Roman"/>
          <w:lang w:val="ru-RU"/>
        </w:rPr>
        <w:t xml:space="preserve">-средства, поддерживающие создание </w:t>
      </w:r>
      <w:r w:rsidRPr="00CB3320">
        <w:rPr>
          <w:rFonts w:eastAsia="Calibri" w:cs="Times New Roman"/>
        </w:rPr>
        <w:t>UML</w:t>
      </w:r>
      <w:r w:rsidRPr="00CB3320">
        <w:rPr>
          <w:rFonts w:eastAsia="Calibri" w:cs="Times New Roman"/>
          <w:lang w:val="ru-RU"/>
        </w:rPr>
        <w:t xml:space="preserve"> диаграмм.</w:t>
      </w:r>
    </w:p>
    <w:p w14:paraId="24E252B8" w14:textId="77777777" w:rsidR="00E24B04" w:rsidRPr="00B52755" w:rsidRDefault="00E24B04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 w:rsidRPr="00E24B04">
        <w:rPr>
          <w:rFonts w:eastAsia="Calibri" w:cs="Times New Roman"/>
          <w:lang w:val="ru-RU"/>
        </w:rPr>
        <w:t xml:space="preserve">Для создания </w:t>
      </w:r>
      <w:r w:rsidRPr="00E24B04">
        <w:rPr>
          <w:rFonts w:eastAsia="Calibri" w:cs="Times New Roman"/>
        </w:rPr>
        <w:t>UML</w:t>
      </w:r>
      <w:r w:rsidRPr="00E24B04">
        <w:rPr>
          <w:rFonts w:eastAsia="Calibri" w:cs="Times New Roman"/>
          <w:lang w:val="ru-RU"/>
        </w:rPr>
        <w:t xml:space="preserve">-диаграмм используются различные </w:t>
      </w:r>
      <w:r w:rsidRPr="00E24B04">
        <w:rPr>
          <w:rFonts w:eastAsia="Calibri" w:cs="Times New Roman"/>
        </w:rPr>
        <w:t>CASE</w:t>
      </w:r>
      <w:r w:rsidRPr="00E24B04">
        <w:rPr>
          <w:rFonts w:eastAsia="Calibri" w:cs="Times New Roman"/>
          <w:lang w:val="ru-RU"/>
        </w:rPr>
        <w:t xml:space="preserve">-инструменты, такие как </w:t>
      </w:r>
      <w:r w:rsidRPr="00E24B04">
        <w:rPr>
          <w:rFonts w:eastAsia="Calibri" w:cs="Times New Roman"/>
        </w:rPr>
        <w:t>Enterprise</w:t>
      </w:r>
      <w:r w:rsidRPr="00E24B04">
        <w:rPr>
          <w:rFonts w:eastAsia="Calibri" w:cs="Times New Roman"/>
          <w:lang w:val="ru-RU"/>
        </w:rPr>
        <w:t xml:space="preserve"> </w:t>
      </w:r>
      <w:r w:rsidRPr="00E24B04">
        <w:rPr>
          <w:rFonts w:eastAsia="Calibri" w:cs="Times New Roman"/>
        </w:rPr>
        <w:t>Architect</w:t>
      </w:r>
      <w:r w:rsidRPr="00E24B04">
        <w:rPr>
          <w:rFonts w:eastAsia="Calibri" w:cs="Times New Roman"/>
          <w:lang w:val="ru-RU"/>
        </w:rPr>
        <w:t xml:space="preserve">, </w:t>
      </w:r>
      <w:r w:rsidRPr="00E24B04">
        <w:rPr>
          <w:rFonts w:eastAsia="Calibri" w:cs="Times New Roman"/>
        </w:rPr>
        <w:t>IBM</w:t>
      </w:r>
      <w:r w:rsidRPr="00E24B04">
        <w:rPr>
          <w:rFonts w:eastAsia="Calibri" w:cs="Times New Roman"/>
          <w:lang w:val="ru-RU"/>
        </w:rPr>
        <w:t xml:space="preserve"> </w:t>
      </w:r>
      <w:r w:rsidRPr="00E24B04">
        <w:rPr>
          <w:rFonts w:eastAsia="Calibri" w:cs="Times New Roman"/>
        </w:rPr>
        <w:t>Rational</w:t>
      </w:r>
      <w:r w:rsidRPr="00E24B04">
        <w:rPr>
          <w:rFonts w:eastAsia="Calibri" w:cs="Times New Roman"/>
          <w:lang w:val="ru-RU"/>
        </w:rPr>
        <w:t xml:space="preserve"> </w:t>
      </w:r>
      <w:r w:rsidRPr="00E24B04">
        <w:rPr>
          <w:rFonts w:eastAsia="Calibri" w:cs="Times New Roman"/>
        </w:rPr>
        <w:t>Rose</w:t>
      </w:r>
      <w:r w:rsidRPr="00E24B04">
        <w:rPr>
          <w:rFonts w:eastAsia="Calibri" w:cs="Times New Roman"/>
          <w:lang w:val="ru-RU"/>
        </w:rPr>
        <w:t xml:space="preserve">, </w:t>
      </w:r>
      <w:r w:rsidRPr="00E24B04">
        <w:rPr>
          <w:rFonts w:eastAsia="Calibri" w:cs="Times New Roman"/>
        </w:rPr>
        <w:t>Visual</w:t>
      </w:r>
      <w:r w:rsidRPr="00E24B04">
        <w:rPr>
          <w:rFonts w:eastAsia="Calibri" w:cs="Times New Roman"/>
          <w:lang w:val="ru-RU"/>
        </w:rPr>
        <w:t xml:space="preserve"> </w:t>
      </w:r>
      <w:r w:rsidRPr="00E24B04">
        <w:rPr>
          <w:rFonts w:eastAsia="Calibri" w:cs="Times New Roman"/>
        </w:rPr>
        <w:t>Paradigm</w:t>
      </w:r>
      <w:r w:rsidRPr="00E24B04">
        <w:rPr>
          <w:rFonts w:eastAsia="Calibri" w:cs="Times New Roman"/>
          <w:lang w:val="ru-RU"/>
        </w:rPr>
        <w:t xml:space="preserve"> и другие. Эти средства автоматизируют процесс проектирования, поддерживая моделирование и документирование программного обеспечения.</w:t>
      </w:r>
    </w:p>
    <w:p w14:paraId="7F713077" w14:textId="474B0A98" w:rsidR="00CB3320" w:rsidRPr="00CB3320" w:rsidRDefault="00CB3320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>4.</w:t>
      </w:r>
      <w:r w:rsidRPr="00CB3320">
        <w:rPr>
          <w:lang w:val="ru-RU"/>
        </w:rPr>
        <w:t xml:space="preserve"> </w:t>
      </w:r>
      <w:r w:rsidRPr="00CB3320">
        <w:rPr>
          <w:rFonts w:eastAsia="Calibri" w:cs="Times New Roman"/>
          <w:lang w:val="ru-RU"/>
        </w:rPr>
        <w:t>Укажите назначение диаграммы вариантов использования.</w:t>
      </w:r>
    </w:p>
    <w:p w14:paraId="345D3C11" w14:textId="530F3096" w:rsidR="00CB3320" w:rsidRPr="00E24B04" w:rsidRDefault="00CB3320" w:rsidP="00CB3320">
      <w:pPr>
        <w:spacing w:line="256" w:lineRule="auto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ab/>
      </w:r>
      <w:r w:rsidR="00E24B04" w:rsidRPr="00E24B04">
        <w:rPr>
          <w:rFonts w:eastAsia="Calibri" w:cs="Times New Roman"/>
          <w:lang w:val="ru-RU"/>
        </w:rPr>
        <w:t>Диаграмма вариантов использования (</w:t>
      </w:r>
      <w:r w:rsidR="00E24B04" w:rsidRPr="00E24B04">
        <w:rPr>
          <w:rFonts w:eastAsia="Calibri" w:cs="Times New Roman"/>
        </w:rPr>
        <w:t>Use</w:t>
      </w:r>
      <w:r w:rsidR="00E24B04" w:rsidRPr="00E24B04">
        <w:rPr>
          <w:rFonts w:eastAsia="Calibri" w:cs="Times New Roman"/>
          <w:lang w:val="ru-RU"/>
        </w:rPr>
        <w:t xml:space="preserve"> </w:t>
      </w:r>
      <w:r w:rsidR="00E24B04" w:rsidRPr="00E24B04">
        <w:rPr>
          <w:rFonts w:eastAsia="Calibri" w:cs="Times New Roman"/>
        </w:rPr>
        <w:t>Case</w:t>
      </w:r>
      <w:r w:rsidR="00E24B04" w:rsidRPr="00E24B04">
        <w:rPr>
          <w:rFonts w:eastAsia="Calibri" w:cs="Times New Roman"/>
          <w:lang w:val="ru-RU"/>
        </w:rPr>
        <w:t xml:space="preserve"> </w:t>
      </w:r>
      <w:r w:rsidR="00E24B04" w:rsidRPr="00E24B04">
        <w:rPr>
          <w:rFonts w:eastAsia="Calibri" w:cs="Times New Roman"/>
        </w:rPr>
        <w:t>Diagram</w:t>
      </w:r>
      <w:r w:rsidR="00E24B04" w:rsidRPr="00E24B04">
        <w:rPr>
          <w:rFonts w:eastAsia="Calibri" w:cs="Times New Roman"/>
          <w:lang w:val="ru-RU"/>
        </w:rPr>
        <w:t>) предназначена для отображения взаимодействия пользователей с системой. Она помогает определить функциональные требования, описывая задачи, которые пользователи могут выполнять в системе, и способы их достижения посредством взаимодействий с системой.</w:t>
      </w:r>
    </w:p>
    <w:p w14:paraId="77D6354F" w14:textId="77777777" w:rsidR="00CB3320" w:rsidRPr="00CB3320" w:rsidRDefault="00CB3320" w:rsidP="00CB3320">
      <w:pPr>
        <w:spacing w:line="256" w:lineRule="auto"/>
        <w:ind w:firstLine="720"/>
        <w:rPr>
          <w:rFonts w:eastAsia="Calibri" w:cs="Times New Roman"/>
          <w:lang w:val="ru-RU"/>
        </w:rPr>
      </w:pPr>
      <w:r w:rsidRPr="00CB3320">
        <w:rPr>
          <w:rFonts w:eastAsia="Calibri" w:cs="Times New Roman"/>
          <w:lang w:val="ru-RU"/>
        </w:rPr>
        <w:t>5.</w:t>
      </w:r>
      <w:r w:rsidRPr="00CB3320">
        <w:rPr>
          <w:lang w:val="ru-RU"/>
        </w:rPr>
        <w:t xml:space="preserve"> </w:t>
      </w:r>
      <w:r w:rsidRPr="00CB3320">
        <w:rPr>
          <w:rFonts w:eastAsia="Calibri" w:cs="Times New Roman"/>
          <w:lang w:val="ru-RU"/>
        </w:rPr>
        <w:t xml:space="preserve">Опишите нотации, которые используются для построения </w:t>
      </w:r>
      <w:r w:rsidRPr="001F4A42">
        <w:rPr>
          <w:rFonts w:eastAsia="Calibri" w:cs="Times New Roman"/>
        </w:rPr>
        <w:t>Use</w:t>
      </w:r>
      <w:r w:rsidRPr="00CB3320">
        <w:rPr>
          <w:rFonts w:eastAsia="Calibri" w:cs="Times New Roman"/>
          <w:lang w:val="ru-RU"/>
        </w:rPr>
        <w:t>-</w:t>
      </w:r>
      <w:r w:rsidRPr="001F4A42">
        <w:rPr>
          <w:rFonts w:eastAsia="Calibri" w:cs="Times New Roman"/>
        </w:rPr>
        <w:t>Case</w:t>
      </w:r>
      <w:r w:rsidRPr="00CB3320">
        <w:rPr>
          <w:rFonts w:eastAsia="Calibri" w:cs="Times New Roman"/>
          <w:lang w:val="ru-RU"/>
        </w:rPr>
        <w:t xml:space="preserve"> диаграммы.</w:t>
      </w:r>
    </w:p>
    <w:p w14:paraId="792FDBBF" w14:textId="3ECD4589" w:rsidR="00075EF3" w:rsidRDefault="00E24B04" w:rsidP="00E24B04">
      <w:pPr>
        <w:rPr>
          <w:rFonts w:eastAsia="Times New Roman" w:cs="Times New Roman"/>
          <w:b/>
          <w:szCs w:val="32"/>
          <w:lang w:val="ru-RU"/>
        </w:rPr>
      </w:pPr>
      <w:r w:rsidRPr="00E24B04">
        <w:rPr>
          <w:lang w:val="ru-RU"/>
        </w:rPr>
        <w:t>Для создания диаграммы вариантов использования применяются следующие нотации: акторы (представляющие пользователей или внешние системы) изображаются в виде человечков, а варианты использования — овальными фигурами. Связи между ними показываются линиями взаимодействия. Дополнительно используются нотации для обобщения акторов, включения обязательных действий и расширения для альтернативных сценариев.</w:t>
      </w:r>
    </w:p>
    <w:p w14:paraId="545A66A4" w14:textId="77777777" w:rsidR="00C842E5" w:rsidRPr="00CB3320" w:rsidRDefault="00C842E5">
      <w:pPr>
        <w:rPr>
          <w:lang w:val="ru-RU"/>
        </w:rPr>
      </w:pPr>
    </w:p>
    <w:sectPr w:rsidR="00C842E5" w:rsidRPr="00CB3320" w:rsidSect="00075EF3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0F89"/>
    <w:multiLevelType w:val="hybridMultilevel"/>
    <w:tmpl w:val="34F290E6"/>
    <w:lvl w:ilvl="0" w:tplc="EA8A7158">
      <w:start w:val="1"/>
      <w:numFmt w:val="bullet"/>
      <w:pStyle w:val="CurrentLis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5106C2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661151883">
    <w:abstractNumId w:val="1"/>
  </w:num>
  <w:num w:numId="2" w16cid:durableId="78219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F3"/>
    <w:rsid w:val="00037C8A"/>
    <w:rsid w:val="00075EF3"/>
    <w:rsid w:val="0009522E"/>
    <w:rsid w:val="000B205C"/>
    <w:rsid w:val="000B2949"/>
    <w:rsid w:val="000C2E50"/>
    <w:rsid w:val="001D4390"/>
    <w:rsid w:val="004870FF"/>
    <w:rsid w:val="004A7E15"/>
    <w:rsid w:val="00561323"/>
    <w:rsid w:val="00636055"/>
    <w:rsid w:val="00780DE3"/>
    <w:rsid w:val="00794C21"/>
    <w:rsid w:val="007E014B"/>
    <w:rsid w:val="00923387"/>
    <w:rsid w:val="00B52755"/>
    <w:rsid w:val="00BE01BD"/>
    <w:rsid w:val="00C842E5"/>
    <w:rsid w:val="00CB3320"/>
    <w:rsid w:val="00D91DD4"/>
    <w:rsid w:val="00E24B04"/>
    <w:rsid w:val="00E91D83"/>
    <w:rsid w:val="00F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370"/>
  <w15:chartTrackingRefBased/>
  <w15:docId w15:val="{7278527A-76F1-4571-B7DE-25E709B1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EF3"/>
    <w:pPr>
      <w:spacing w:after="0" w:line="240" w:lineRule="auto"/>
      <w:ind w:firstLine="709"/>
      <w:jc w:val="both"/>
    </w:pPr>
    <w:rPr>
      <w:rFonts w:cstheme="minorBid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5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EF3"/>
    <w:rPr>
      <w:rFonts w:cstheme="minorBidi"/>
      <w:kern w:val="0"/>
      <w:szCs w:val="22"/>
      <w14:ligatures w14:val="none"/>
    </w:rPr>
  </w:style>
  <w:style w:type="paragraph" w:customStyle="1" w:styleId="CurrentList">
    <w:name w:val="CurrentList"/>
    <w:basedOn w:val="ListParagraph"/>
    <w:link w:val="CurrentListChar"/>
    <w:qFormat/>
    <w:rsid w:val="007E014B"/>
    <w:pPr>
      <w:numPr>
        <w:numId w:val="2"/>
      </w:numPr>
    </w:pPr>
    <w:rPr>
      <w:rFonts w:eastAsiaTheme="majorEastAsia" w:cstheme="majorBidi"/>
      <w:bCs/>
      <w:szCs w:val="32"/>
      <w:lang w:val="ru-RU"/>
    </w:rPr>
  </w:style>
  <w:style w:type="character" w:customStyle="1" w:styleId="CurrentListChar">
    <w:name w:val="CurrentList Char"/>
    <w:basedOn w:val="DefaultParagraphFont"/>
    <w:link w:val="CurrentList"/>
    <w:rsid w:val="007E014B"/>
    <w:rPr>
      <w:rFonts w:eastAsiaTheme="majorEastAsia" w:cstheme="majorBidi"/>
      <w:bCs/>
      <w:kern w:val="0"/>
      <w:szCs w:val="32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7E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15</cp:revision>
  <dcterms:created xsi:type="dcterms:W3CDTF">2024-10-18T17:07:00Z</dcterms:created>
  <dcterms:modified xsi:type="dcterms:W3CDTF">2024-10-26T15:50:00Z</dcterms:modified>
</cp:coreProperties>
</file>