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spacing w:before="360" w:after="80"/>
        <w:rPr>
          <w:color w:val="6aa84f"/>
          <w:sz w:val="36"/>
          <w:szCs w:val="36"/>
          <w:u w:color="000000"/>
          <w:rtl w:val="0"/>
        </w:rPr>
      </w:pPr>
      <w:r>
        <w:rPr>
          <w:color w:val="6aa84f"/>
          <w:sz w:val="36"/>
          <w:szCs w:val="36"/>
          <w:u w:color="000000"/>
          <w:rtl w:val="0"/>
          <w:lang w:val="fr-FR"/>
        </w:rPr>
        <w:t>Android Fundamentals Project Self-Evaluation</w:t>
      </w:r>
    </w:p>
    <w:p>
      <w:pPr>
        <w:pStyle w:val="Body"/>
        <w:rPr>
          <w:b w:val="1"/>
          <w:bCs w:val="1"/>
          <w:color w:val="6aa84f"/>
          <w:sz w:val="36"/>
          <w:szCs w:val="36"/>
          <w:u w:color="000000"/>
          <w:rtl w:val="0"/>
        </w:rPr>
      </w:pPr>
    </w:p>
    <w:p>
      <w:pPr>
        <w:pStyle w:val="Body"/>
        <w:rPr>
          <w:b w:val="1"/>
          <w:bCs w:val="1"/>
          <w:color w:val="6aa84f"/>
          <w:sz w:val="36"/>
          <w:szCs w:val="36"/>
          <w:u w:color="000000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b w:val="1"/>
          <w:bCs w:val="1"/>
          <w:sz w:val="22"/>
          <w:szCs w:val="22"/>
          <w:rtl w:val="0"/>
          <w:lang w:val="fr-FR"/>
        </w:rPr>
        <w:t xml:space="preserve">Instructions: 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Once you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ve completed your Final Project, please evaluate it against the components of the rubric below. For each criteria that you met, put an 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</w:rPr>
        <w:t>“</w:t>
      </w:r>
      <w:r>
        <w:rPr>
          <w:rFonts w:ascii="Arial" w:cs="Arial Unicode MS" w:hAnsi="Arial Unicode MS" w:eastAsia="Arial Unicode MS"/>
          <w:sz w:val="22"/>
          <w:szCs w:val="22"/>
          <w:rtl w:val="0"/>
        </w:rPr>
        <w:t>X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</w:rPr>
        <w:t xml:space="preserve">” 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in either the 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</w:rPr>
        <w:t>“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Does Not Meet Specifications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</w:rPr>
        <w:t xml:space="preserve">” 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or the 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</w:rPr>
        <w:t>“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Meets Specifications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</w:rPr>
        <w:t xml:space="preserve">” 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box. For some criteria, we ask you to provide an explanation of where and how it was implemented in your app. 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</w:p>
    <w:p>
      <w:pPr>
        <w:pStyle w:val="Heading 3"/>
        <w:spacing w:before="280" w:after="80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Required Components</w:t>
      </w:r>
    </w:p>
    <w:p>
      <w:pPr>
        <w:pStyle w:val="Body"/>
        <w:widowControl w:val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To </w:t>
      </w:r>
      <w:r>
        <w:rPr>
          <w:rFonts w:hAnsi="Arial" w:hint="default"/>
          <w:sz w:val="22"/>
          <w:szCs w:val="22"/>
          <w:rtl w:val="0"/>
        </w:rPr>
        <w:t>“</w:t>
      </w:r>
      <w:r>
        <w:rPr>
          <w:sz w:val="22"/>
          <w:szCs w:val="22"/>
          <w:rtl w:val="0"/>
          <w:lang w:val="en-US"/>
        </w:rPr>
        <w:t>meet specifications</w:t>
      </w:r>
      <w:r>
        <w:rPr>
          <w:rFonts w:hAnsi="Arial" w:hint="default"/>
          <w:sz w:val="22"/>
          <w:szCs w:val="22"/>
          <w:rtl w:val="0"/>
        </w:rPr>
        <w:t>”</w:t>
      </w:r>
      <w:r>
        <w:rPr>
          <w:sz w:val="22"/>
          <w:szCs w:val="22"/>
          <w:rtl w:val="0"/>
          <w:lang w:val="en-US"/>
        </w:rPr>
        <w:t>, your app must fulfill all of the criteria listed in this section of the rubric.</w:t>
      </w:r>
    </w:p>
    <w:tbl>
      <w:tblPr>
        <w:tblW w:w="143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15"/>
        <w:gridCol w:w="1575"/>
        <w:gridCol w:w="1620"/>
      </w:tblGrid>
      <w:tr>
        <w:tblPrEx>
          <w:shd w:val="clear" w:color="auto" w:fill="auto"/>
        </w:tblPrEx>
        <w:trPr>
          <w:trHeight w:val="737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b5394"/>
                <w:spacing w:val="0"/>
                <w:kern w:val="0"/>
                <w:position w:val="0"/>
                <w:sz w:val="36"/>
                <w:szCs w:val="36"/>
                <w:u w:val="none" w:color="000000"/>
                <w:shd w:val="clear" w:color="auto" w:fill="ffffff"/>
                <w:vertAlign w:val="baseline"/>
                <w:rtl w:val="0"/>
              </w:rPr>
              <w:t>Criteria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b5394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Does Not Meet Specifications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b5394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Meets Specifications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before="280" w:after="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d85c6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e5f2f9"/>
                <w:vertAlign w:val="baseline"/>
                <w:rtl w:val="0"/>
                <w:lang w:val="de-DE"/>
              </w:rPr>
              <w:t>Standard Design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App does not redefine the expected function of a system icon (such as the Back button).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App does not replace a system icon with a completely different icon if it triggers the standard UI behavior.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App does not redefine or misuse Android UI patterns, such that icons or behaviors could be misleading or confusing to users.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includes a tablet layout which takes advantage of the additional space (if possible).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includes at least two distinct views and uses intents properly to move between these views.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331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d85c6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e5f2f9"/>
                <w:vertAlign w:val="baseline"/>
                <w:rtl w:val="0"/>
              </w:rPr>
              <w:t>Navigation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App supports standard system Back button navigation and does not make use of any custom, on-screen "Back button" prompts.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All dialogs are dismissible using the Back button.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Pressing the Home button at any point navigates to the Home screen of the device.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331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d85c6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e5f2f9"/>
                <w:vertAlign w:val="baseline"/>
                <w:rtl w:val="0"/>
                <w:lang w:val="en-US"/>
              </w:rPr>
              <w:t>Permissions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requests only the absolute minimum permissions that it needs to support core functionality.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Arial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does not request permissions to access sensitive data or services that can cost the user money, unless related to a core capability of the app.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Arial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121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Please elaborate on why you chose these permissions:</w:t>
            </w: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Arial"/>
                <w:rtl w:val="0"/>
              </w:rPr>
              <w:t>I don</w:t>
            </w:r>
            <w:r>
              <w:rPr>
                <w:rFonts w:hAnsi="Arial" w:hint="default"/>
                <w:rtl w:val="0"/>
              </w:rPr>
              <w:t>’</w:t>
            </w:r>
            <w:r>
              <w:rPr>
                <w:rFonts w:ascii="Arial"/>
                <w:rtl w:val="0"/>
              </w:rPr>
              <w:t>t use any permission</w:t>
            </w:r>
          </w:p>
        </w:tc>
      </w:tr>
      <w:tr>
        <w:tblPrEx>
          <w:shd w:val="clear" w:color="auto" w:fill="auto"/>
        </w:tblPrEx>
        <w:trPr>
          <w:trHeight w:val="331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d85c6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e5f2f9"/>
                <w:vertAlign w:val="baseline"/>
                <w:rtl w:val="0"/>
                <w:lang w:val="en-US"/>
              </w:rPr>
              <w:t>Performance and Stability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App does not crash, force close, freeze, or otherwise function abnormally on any targeted device.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1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d85c6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e5f2f9"/>
                <w:vertAlign w:val="baseline"/>
                <w:rtl w:val="0"/>
                <w:lang w:val="en-US"/>
              </w:rPr>
              <w:t>ContentProvider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implements a ContentProvider to access locally stored data.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109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If it regularly pulls or sends data to/from a web service or API, app updates data in its cache at regular intervals using a SyncAdapter.</w:t>
            </w:r>
          </w:p>
          <w:p>
            <w:pPr>
              <w:pStyle w:val="Body"/>
              <w:spacing w:after="12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If it needs to pull or send data to/from a web service or API only once, or on a per request basis (such as a search application), app uses an IntentService to do so.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Source Sans Pro" w:cs="Source Sans Pro" w:hAnsi="Source Sans Pro" w:eastAsia="Source Sans Pr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uses a Loader to move its data to its views.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727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1) What's the content provider called, and how is it backed?</w:t>
            </w: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2) What backend does it talk to? What is the SyncAdapter called? What mechanism is used to actually talk over the network?</w:t>
            </w: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3) What loaders/adaptors are used?</w:t>
            </w: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My content provider called NotesProvider, i use it to save, delete, query data from database.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my loaders used to query data from database then fill it to views.</w:t>
            </w:r>
          </w:p>
        </w:tc>
      </w:tr>
      <w:tr>
        <w:tblPrEx>
          <w:shd w:val="clear" w:color="auto" w:fill="auto"/>
        </w:tblPrEx>
        <w:trPr>
          <w:trHeight w:val="331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d85c6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e5f2f9"/>
                <w:vertAlign w:val="baseline"/>
                <w:rtl w:val="0"/>
              </w:rPr>
              <w:t>User/App State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correctly preserves and restores user or app state.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Arial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When the app is resumed after the device wakes from sleep (locked) state, the app returns the user to the exact state in which it was last used.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Arial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When the app is relaunched from Home or All Apps, the app restores the app state as closely as possible to the previous state.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Arial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1213" w:hRule="atLeast"/>
        </w:trPr>
        <w:tc>
          <w:tcPr>
            <w:tcW w:type="dxa" w:w="1111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Please elaborate on how/where your app correctly preserves and restores user or app state:</w:t>
            </w: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Arial"/>
                <w:rtl w:val="0"/>
              </w:rPr>
              <w:t>I restore app state when app rotate.</w:t>
            </w:r>
          </w:p>
        </w:tc>
      </w:tr>
    </w:tbl>
    <w:p>
      <w:pPr>
        <w:pStyle w:val="Body"/>
        <w:widowControl w:val="0"/>
        <w:spacing w:line="240" w:lineRule="auto"/>
        <w:rPr>
          <w:sz w:val="22"/>
          <w:szCs w:val="22"/>
          <w:rtl w:val="0"/>
        </w:rPr>
      </w:pPr>
    </w:p>
    <w:p>
      <w:pPr>
        <w:pStyle w:val="Heading 3"/>
        <w:spacing w:before="280" w:after="80"/>
        <w:ind w:right="6120"/>
        <w:rPr>
          <w:b w:val="0"/>
          <w:bCs w:val="0"/>
          <w:sz w:val="22"/>
          <w:szCs w:val="22"/>
          <w:rtl w:val="0"/>
        </w:rPr>
      </w:pPr>
    </w:p>
    <w:p>
      <w:pPr>
        <w:pStyle w:val="Heading 3"/>
        <w:spacing w:before="280" w:after="80"/>
        <w:ind w:right="6120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Optional Components</w:t>
      </w:r>
    </w:p>
    <w:p>
      <w:pPr>
        <w:pStyle w:val="Body"/>
        <w:widowControl w:val="0"/>
        <w:ind w:right="28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To receive </w:t>
      </w:r>
      <w:r>
        <w:rPr>
          <w:rFonts w:hAnsi="Arial" w:hint="default"/>
          <w:sz w:val="22"/>
          <w:szCs w:val="22"/>
          <w:rtl w:val="0"/>
        </w:rPr>
        <w:t>“</w:t>
      </w:r>
      <w:r>
        <w:rPr>
          <w:sz w:val="22"/>
          <w:szCs w:val="22"/>
          <w:rtl w:val="0"/>
          <w:lang w:val="nl-NL"/>
        </w:rPr>
        <w:t>exceeds specifications</w:t>
      </w:r>
      <w:r>
        <w:rPr>
          <w:rFonts w:hAnsi="Arial" w:hint="default"/>
          <w:sz w:val="22"/>
          <w:szCs w:val="22"/>
          <w:rtl w:val="0"/>
        </w:rPr>
        <w:t>”</w:t>
      </w:r>
      <w:r>
        <w:rPr>
          <w:sz w:val="22"/>
          <w:szCs w:val="22"/>
          <w:rtl w:val="0"/>
          <w:lang w:val="en-US"/>
        </w:rPr>
        <w:t>, your app must fully implement all of the criteria listed under at least two of the four categories below (e.g. Notifications, ShareActionProvider, Broadcast Events, and Custom Views).</w:t>
      </w:r>
    </w:p>
    <w:tbl>
      <w:tblPr>
        <w:tblW w:w="142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00"/>
        <w:gridCol w:w="1575"/>
        <w:gridCol w:w="1620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b5394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ffffff"/>
                <w:vertAlign w:val="baseline"/>
                <w:rtl w:val="0"/>
              </w:rPr>
              <w:t>Criteria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b5394"/>
                <w:spacing w:val="0"/>
                <w:kern w:val="0"/>
                <w:position w:val="0"/>
                <w:sz w:val="16"/>
                <w:szCs w:val="16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Does Not Exceed Specifications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b5394"/>
                <w:spacing w:val="0"/>
                <w:kern w:val="0"/>
                <w:position w:val="0"/>
                <w:sz w:val="16"/>
                <w:szCs w:val="16"/>
                <w:u w:val="none" w:color="000000"/>
                <w:shd w:val="clear" w:color="auto" w:fill="ffffff"/>
                <w:vertAlign w:val="baseline"/>
                <w:rtl w:val="0"/>
                <w:lang w:val="nl-NL"/>
              </w:rPr>
              <w:t>Exceeds Specifications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before="280" w:after="8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d85c6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e5f2f9"/>
                <w:vertAlign w:val="baseline"/>
                <w:rtl w:val="0"/>
                <w:lang w:val="en-US"/>
              </w:rPr>
              <w:t>Notifications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Notifications do not contain advertising or content unrelated to the core function of the app.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Notifications are persistent only if related to ongoing events (such as music playback or a phone call).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Multiple notifications are stacked into a single notification object, where possible.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uses notifications only to indicate a context change relating to the user personally (such as an incoming message).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uses notifications only to expose information/controls relating to an ongoing event (such as music playback or a phone call).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352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Please elaborate on how/where you implemented Notifications in your app:</w:t>
            </w: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i use notification to alarm user with last note.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before="280" w:after="8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d85c6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e5f2f9"/>
                <w:vertAlign w:val="baseline"/>
                <w:rtl w:val="0"/>
                <w:lang w:val="en-US"/>
              </w:rPr>
              <w:t>ShareActionProvider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Uses ShareActionProvider to share content with an outside application.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Makes use of Intent Extras to send rich content (i.e. a paragraph of content-specific text, a link and description, an image, etc).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13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Please elaborate on how/where you implemented ShareActionProvider:</w:t>
            </w: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Arial"/>
                <w:rtl w:val="0"/>
              </w:rPr>
              <w:t>i use shareAction to share user note.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before="280" w:after="8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d85c6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e5f2f9"/>
                <w:vertAlign w:val="baseline"/>
                <w:rtl w:val="0"/>
                <w:lang w:val="en-US"/>
              </w:rPr>
              <w:t>Broadcast Events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intercepts broadcast events.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responds to Broadcast events in a meaningful way.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Arial"/>
                <w:rtl w:val="0"/>
              </w:rPr>
              <w:t>X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13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Please elaborate on how/where you implemented Broadcast Events:</w:t>
            </w: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spacing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i use broadcast to alarm notification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1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d85c6"/>
                <w:spacing w:val="0"/>
                <w:kern w:val="0"/>
                <w:position w:val="0"/>
                <w:sz w:val="28"/>
                <w:szCs w:val="28"/>
                <w:u w:val="none" w:color="000000"/>
                <w:shd w:val="clear" w:color="auto" w:fill="e5f2f9"/>
                <w:vertAlign w:val="baseline"/>
                <w:rtl w:val="0"/>
              </w:rPr>
              <w:t>Custom Views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e5f2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creates and uses a custom View.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5"/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App uses a novel View that couldn</w:t>
            </w:r>
            <w:r>
              <w:rPr>
                <w:rFonts w:ascii="Arial Unicode MS" w:cs="Arial Unicode MS" w:hAnsi="Arial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 sufficiently be satisfied by the core Views in Android.</w:t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1352" w:hRule="atLeast"/>
        </w:trPr>
        <w:tc>
          <w:tcPr>
            <w:tcW w:type="dxa" w:w="1110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Please elaborate on how/where you implemented Custom Views:</w:t>
            </w:r>
          </w:p>
          <w:p>
            <w:pPr>
              <w:pStyle w:val="Body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1575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 Unicode MS" w:eastAsia="Arial Unicode MS"/>
                <w:rtl w:val="0"/>
              </w:rPr>
              <w:t>i don</w:t>
            </w:r>
            <w:r>
              <w:rPr>
                <w:rFonts w:ascii="Arial Unicode MS" w:cs="Arial Unicode MS" w:hAnsi="Arial" w:eastAsia="Arial Unicode MS" w:hint="default"/>
                <w:rtl w:val="0"/>
              </w:rPr>
              <w:t>’</w:t>
            </w:r>
            <w:r>
              <w:rPr>
                <w:rFonts w:ascii="Arial" w:cs="Arial Unicode MS" w:hAnsi="Arial Unicode MS" w:eastAsia="Arial Unicode MS"/>
                <w:rtl w:val="0"/>
              </w:rPr>
              <w:t>t use custom view.</w:t>
            </w:r>
          </w:p>
        </w:tc>
        <w:tc>
          <w:tcPr>
            <w:tcW w:type="dxa" w:w="1620"/>
            <w:tcBorders>
              <w:top w:val="single" w:color="e4e4e4" w:sz="8" w:space="0" w:shadow="0" w:frame="0"/>
              <w:left w:val="single" w:color="e4e4e4" w:sz="8" w:space="0" w:shadow="0" w:frame="0"/>
              <w:bottom w:val="single" w:color="e4e4e4" w:sz="8" w:space="0" w:shadow="0" w:frame="0"/>
              <w:right w:val="single" w:color="e4e4e4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right="280"/>
      </w:pPr>
      <w:r>
        <w:rPr>
          <w:sz w:val="22"/>
          <w:szCs w:val="22"/>
          <w:rtl w:val="0"/>
        </w:rPr>
        <w:br w:type="textWrapping"/>
      </w:r>
      <w:r>
        <w:rPr>
          <w:sz w:val="22"/>
          <w:szCs w:val="22"/>
          <w:rtl w:val="0"/>
        </w:rPr>
        <w:br w:type="page"/>
      </w:r>
    </w:p>
    <w:p>
      <w:pPr>
        <w:pStyle w:val="Body"/>
        <w:widowControl w:val="0"/>
        <w:spacing w:line="240" w:lineRule="auto"/>
        <w:ind w:right="280"/>
      </w:pP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Source Sans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0" w:line="276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