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bottom w:color="3617ce" w:space="8" w:sz="16" w:val="single"/>
        </w:pBdr>
        <w:spacing w:after="120" w:lineRule="auto"/>
        <w:jc w:val="center"/>
        <w:rPr/>
      </w:pPr>
      <w:r w:rsidDel="00000000" w:rsidR="00000000" w:rsidRPr="00000000">
        <w:rPr>
          <w:b w:val="1"/>
          <w:bCs w:val="1"/>
          <w:color w:val="1a1c20"/>
          <w:sz w:val="32"/>
          <w:szCs w:val="32"/>
          <w:rtl w:val="0"/>
        </w:rPr>
        <w:t xml:space="preserve">[SK텔레콤 FLY AI] 프로젝트 기획서</w:t>
      </w:r>
      <w:r w:rsidDel="00000000" w:rsidR="00000000" w:rsidRPr="00000000">
        <w:rPr>
          <w:rtl w:val="0"/>
        </w:rPr>
      </w:r>
    </w:p>
    <w:p w:rsidR="00000000" w:rsidDel="00000000" w:rsidP="00000000" w:rsidRDefault="00000000" w:rsidRPr="00000000" w14:paraId="00000002">
      <w:pPr>
        <w:spacing w:after="240" w:lineRule="auto"/>
        <w:rPr>
          <w:sz w:val="16"/>
          <w:szCs w:val="16"/>
        </w:rPr>
      </w:pPr>
      <w:r w:rsidDel="00000000" w:rsidR="00000000" w:rsidRPr="00000000">
        <w:rPr>
          <w:i w:val="1"/>
          <w:iCs w:val="1"/>
          <w:color w:val="868b94"/>
          <w:sz w:val="14"/>
          <w:szCs w:val="14"/>
          <w:rtl w:val="0"/>
        </w:rPr>
        <w:t xml:space="preserve">본 기획서는 AI 해커톤(실전 프로젝트) 수행을 위한 계획 문서이자, 훈련 성과지표(서비스 구현·산출물 품질·멘토링 이행) 점검의 기준 자료로 활용됩니다.</w:t>
      </w:r>
      <w:r w:rsidDel="00000000" w:rsidR="00000000" w:rsidRPr="00000000">
        <w:rPr>
          <w:rtl w:val="0"/>
        </w:rPr>
      </w:r>
    </w:p>
    <w:p w:rsidR="00000000" w:rsidDel="00000000" w:rsidP="00000000" w:rsidRDefault="00000000" w:rsidRPr="00000000" w14:paraId="00000003">
      <w:pPr>
        <w:spacing w:after="240" w:lineRule="auto"/>
        <w:rPr>
          <w:sz w:val="16"/>
          <w:szCs w:val="16"/>
        </w:rPr>
      </w:pPr>
      <w:r w:rsidDel="00000000" w:rsidR="00000000" w:rsidRPr="00000000">
        <w:rPr>
          <w:i w:val="1"/>
          <w:iCs w:val="1"/>
          <w:color w:val="868b94"/>
          <w:sz w:val="14"/>
          <w:szCs w:val="14"/>
          <w:rtl w:val="0"/>
        </w:rPr>
        <w:t xml:space="preserve">본 기획서는 프로젝트 진행에 따라 단계적으로 채워나가는 문서입니다. “* 추후 입력” 항목은 설계·개발이 진행되면서 작성하면 되고, “* 추후 산출물 제출 시 입력” 항목은 프로젝트 종료 시점에 작성합니다. 기획 단계에서는 비워두어도 됩니다.</w:t>
      </w:r>
      <w:r w:rsidDel="00000000" w:rsidR="00000000" w:rsidRPr="00000000">
        <w:rPr>
          <w:rtl w:val="0"/>
        </w:rPr>
      </w:r>
    </w:p>
    <w:p w:rsidR="00000000" w:rsidDel="00000000" w:rsidP="00000000" w:rsidRDefault="00000000" w:rsidRPr="00000000" w14:paraId="00000004">
      <w:pPr>
        <w:pBdr>
          <w:bottom w:color="3617ce" w:space="4" w:sz="6" w:val="single"/>
        </w:pBdr>
        <w:spacing w:after="120" w:before="360" w:lineRule="auto"/>
        <w:rPr/>
      </w:pPr>
      <w:r w:rsidDel="00000000" w:rsidR="00000000" w:rsidRPr="00000000">
        <w:rPr>
          <w:b w:val="1"/>
          <w:bCs w:val="1"/>
          <w:color w:val="1a1c20"/>
          <w:sz w:val="24"/>
          <w:szCs w:val="24"/>
          <w:rtl w:val="0"/>
        </w:rPr>
        <w:t xml:space="preserve">1. 프로젝트 개요</w:t>
      </w:r>
      <w:r w:rsidDel="00000000" w:rsidR="00000000" w:rsidRPr="00000000">
        <w:rPr>
          <w:rtl w:val="0"/>
        </w:rPr>
      </w:r>
    </w:p>
    <w:tbl>
      <w:tblPr>
        <w:tblStyle w:val="Table1"/>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0"/>
        <w:gridCol w:w="7238"/>
        <w:tblGridChange w:id="0">
          <w:tblGrid>
            <w:gridCol w:w="2400"/>
            <w:gridCol w:w="7238"/>
          </w:tblGrid>
        </w:tblGridChange>
      </w:tblGrid>
      <w:tr>
        <w:trPr>
          <w:cantSplit w:val="0"/>
          <w:trHeight w:val="454" w:hRule="atLeast"/>
          <w:tblHeader w:val="0"/>
        </w:trPr>
        <w:tc>
          <w:tcPr>
            <w:tcBorders>
              <w:top w:color="dcdee3" w:space="0" w:sz="4" w:val="single"/>
              <w:left w:color="dcdee3" w:space="0" w:sz="4" w:val="single"/>
              <w:bottom w:color="dcdee3" w:space="0" w:sz="4" w:val="single"/>
              <w:right w:color="dcdee3"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05">
            <w:pPr>
              <w:jc w:val="both"/>
              <w:rPr/>
            </w:pPr>
            <w:r w:rsidDel="00000000" w:rsidR="00000000" w:rsidRPr="00000000">
              <w:rPr>
                <w:b w:val="1"/>
                <w:bCs w:val="1"/>
                <w:color w:val="1a1c20"/>
                <w:sz w:val="19"/>
                <w:szCs w:val="19"/>
                <w:rtl w:val="0"/>
              </w:rPr>
              <w:t xml:space="preserve">프로젝트명</w:t>
            </w:r>
            <w:r w:rsidDel="00000000" w:rsidR="00000000" w:rsidRPr="00000000">
              <w:rPr>
                <w:rtl w:val="0"/>
              </w:rPr>
            </w:r>
          </w:p>
        </w:tc>
        <w:tc>
          <w:tcPr>
            <w:tcBorders>
              <w:top w:color="dcdee3" w:space="0" w:sz="4" w:val="single"/>
              <w:left w:color="dcdee3" w:space="0" w:sz="4" w:val="single"/>
              <w:bottom w:color="dcdee3" w:space="0" w:sz="4" w:val="single"/>
              <w:right w:color="dcdee3" w:space="0" w:sz="4" w:val="single"/>
            </w:tcBorders>
            <w:tcMar>
              <w:top w:w="80.0" w:type="dxa"/>
              <w:left w:w="120.0" w:type="dxa"/>
              <w:bottom w:w="80.0" w:type="dxa"/>
              <w:right w:w="120.0" w:type="dxa"/>
            </w:tcMar>
            <w:vAlign w:val="center"/>
          </w:tcPr>
          <w:p w:rsidR="00000000" w:rsidDel="00000000" w:rsidP="00000000" w:rsidRDefault="00000000" w:rsidRPr="00000000" w14:paraId="00000006">
            <w:pPr>
              <w:pStyle w:val="Heading1"/>
              <w:widowControl w:val="0"/>
              <w:spacing w:after="240" w:before="240" w:lineRule="auto"/>
              <w:rPr/>
            </w:pPr>
            <w:bookmarkStart w:colFirst="0" w:colLast="0" w:name="_1jg5utnqkxui" w:id="0"/>
            <w:bookmarkEnd w:id="0"/>
            <w:r w:rsidDel="00000000" w:rsidR="00000000" w:rsidRPr="00000000">
              <w:rPr>
                <w:b w:val="1"/>
                <w:bCs w:val="1"/>
                <w:color w:val="000000"/>
                <w:sz w:val="20"/>
                <w:szCs w:val="20"/>
                <w:rtl w:val="0"/>
              </w:rPr>
              <w:t xml:space="preserve">AI 기반 광과민성 유발 영상 자동 감지 및 완화 서비스</w:t>
            </w:r>
            <w:r w:rsidDel="00000000" w:rsidR="00000000" w:rsidRPr="00000000">
              <w:rPr>
                <w:rtl w:val="0"/>
              </w:rPr>
            </w:r>
          </w:p>
        </w:tc>
      </w:tr>
      <w:tr>
        <w:trPr>
          <w:cantSplit w:val="0"/>
          <w:trHeight w:val="454" w:hRule="atLeast"/>
          <w:tblHeader w:val="0"/>
        </w:trPr>
        <w:tc>
          <w:tcPr>
            <w:tcBorders>
              <w:top w:color="dcdee3" w:space="0" w:sz="4" w:val="single"/>
              <w:left w:color="dcdee3" w:space="0" w:sz="4" w:val="single"/>
              <w:bottom w:color="dcdee3" w:space="0" w:sz="4" w:val="single"/>
              <w:right w:color="dcdee3"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07">
            <w:pPr>
              <w:jc w:val="both"/>
              <w:rPr/>
            </w:pPr>
            <w:r w:rsidDel="00000000" w:rsidR="00000000" w:rsidRPr="00000000">
              <w:rPr>
                <w:b w:val="1"/>
                <w:bCs w:val="1"/>
                <w:color w:val="1a1c20"/>
                <w:sz w:val="19"/>
                <w:szCs w:val="19"/>
                <w:rtl w:val="0"/>
              </w:rPr>
              <w:t xml:space="preserve">팀(팀명)</w:t>
            </w:r>
            <w:r w:rsidDel="00000000" w:rsidR="00000000" w:rsidRPr="00000000">
              <w:rPr>
                <w:rtl w:val="0"/>
              </w:rPr>
            </w:r>
          </w:p>
        </w:tc>
        <w:tc>
          <w:tcPr>
            <w:tcBorders>
              <w:top w:color="dcdee3" w:space="0" w:sz="4" w:val="single"/>
              <w:left w:color="dcdee3" w:space="0" w:sz="4" w:val="single"/>
              <w:bottom w:color="dcdee3" w:space="0" w:sz="4" w:val="single"/>
              <w:right w:color="dcdee3" w:space="0" w:sz="4" w:val="single"/>
            </w:tcBorders>
            <w:tcMar>
              <w:top w:w="80.0" w:type="dxa"/>
              <w:left w:w="120.0" w:type="dxa"/>
              <w:bottom w:w="80.0" w:type="dxa"/>
              <w:right w:w="120.0" w:type="dxa"/>
            </w:tcMar>
            <w:vAlign w:val="center"/>
          </w:tcPr>
          <w:p w:rsidR="00000000" w:rsidDel="00000000" w:rsidP="00000000" w:rsidRDefault="00000000" w:rsidRPr="00000000" w14:paraId="00000008">
            <w:pPr>
              <w:jc w:val="both"/>
              <w:rPr/>
            </w:pPr>
            <w:r w:rsidDel="00000000" w:rsidR="00000000" w:rsidRPr="00000000">
              <w:rPr>
                <w:i w:val="1"/>
                <w:iCs w:val="1"/>
                <w:rtl w:val="0"/>
              </w:rPr>
              <w:t xml:space="preserve">열정 6</w:t>
            </w:r>
            <w:r w:rsidDel="00000000" w:rsidR="00000000" w:rsidRPr="00000000">
              <w:rPr>
                <w:rtl w:val="0"/>
              </w:rPr>
            </w:r>
          </w:p>
        </w:tc>
      </w:tr>
      <w:tr>
        <w:trPr>
          <w:cantSplit w:val="0"/>
          <w:trHeight w:val="454" w:hRule="atLeast"/>
          <w:tblHeader w:val="0"/>
        </w:trPr>
        <w:tc>
          <w:tcPr>
            <w:tcBorders>
              <w:top w:color="dcdee3" w:space="0" w:sz="4" w:val="single"/>
              <w:left w:color="dcdee3" w:space="0" w:sz="4" w:val="single"/>
              <w:bottom w:color="dcdee3" w:space="0" w:sz="4" w:val="single"/>
              <w:right w:color="dcdee3"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09">
            <w:pPr>
              <w:jc w:val="both"/>
              <w:rPr/>
            </w:pPr>
            <w:r w:rsidDel="00000000" w:rsidR="00000000" w:rsidRPr="00000000">
              <w:rPr>
                <w:b w:val="1"/>
                <w:bCs w:val="1"/>
                <w:color w:val="1a1c20"/>
                <w:sz w:val="19"/>
                <w:szCs w:val="19"/>
                <w:rtl w:val="0"/>
              </w:rPr>
              <w:t xml:space="preserve">한 줄 소개</w:t>
            </w:r>
            <w:r w:rsidDel="00000000" w:rsidR="00000000" w:rsidRPr="00000000">
              <w:rPr>
                <w:rtl w:val="0"/>
              </w:rPr>
            </w:r>
          </w:p>
        </w:tc>
        <w:tc>
          <w:tcPr>
            <w:tcBorders>
              <w:top w:color="dcdee3" w:space="0" w:sz="4" w:val="single"/>
              <w:left w:color="dcdee3" w:space="0" w:sz="4" w:val="single"/>
              <w:bottom w:color="dcdee3" w:space="0" w:sz="4" w:val="single"/>
              <w:right w:color="dcdee3" w:space="0" w:sz="4" w:val="single"/>
            </w:tcBorders>
            <w:tcMar>
              <w:top w:w="80.0" w:type="dxa"/>
              <w:left w:w="120.0" w:type="dxa"/>
              <w:bottom w:w="80.0" w:type="dxa"/>
              <w:right w:w="120.0" w:type="dxa"/>
            </w:tcMar>
            <w:vAlign w:val="center"/>
          </w:tcPr>
          <w:p w:rsidR="00000000" w:rsidDel="00000000" w:rsidP="00000000" w:rsidRDefault="00000000" w:rsidRPr="00000000" w14:paraId="0000000A">
            <w:pPr>
              <w:pStyle w:val="Heading1"/>
              <w:widowControl w:val="0"/>
              <w:spacing w:after="240" w:before="240" w:lineRule="auto"/>
              <w:rPr/>
            </w:pPr>
            <w:bookmarkStart w:colFirst="0" w:colLast="0" w:name="_shra9d8ksc8f" w:id="1"/>
            <w:bookmarkEnd w:id="1"/>
            <w:r w:rsidDel="00000000" w:rsidR="00000000" w:rsidRPr="00000000">
              <w:rPr>
                <w:b w:val="1"/>
                <w:bCs w:val="1"/>
                <w:color w:val="000000"/>
                <w:sz w:val="20"/>
                <w:szCs w:val="20"/>
                <w:rtl w:val="0"/>
              </w:rPr>
              <w:t xml:space="preserve">영상 속 빠른 번쩍임, 급격한 명암 변화, 강한 적색 플래시 등 광과민성 유발 가능 구간을 AI가 자동 탐지하고, 사용자 설정에 따라 경고·스킵·밝기 완화·색상 보정·블러 처리를 제공하는 디지털 콘텐츠 접근성 보호 서비스</w:t>
            </w:r>
            <w:r w:rsidDel="00000000" w:rsidR="00000000" w:rsidRPr="00000000">
              <w:rPr>
                <w:rtl w:val="0"/>
              </w:rPr>
            </w:r>
          </w:p>
        </w:tc>
      </w:tr>
      <w:tr>
        <w:trPr>
          <w:cantSplit w:val="0"/>
          <w:trHeight w:val="454" w:hRule="atLeast"/>
          <w:tblHeader w:val="0"/>
        </w:trPr>
        <w:tc>
          <w:tcPr>
            <w:tcBorders>
              <w:top w:color="dcdee3" w:space="0" w:sz="4" w:val="single"/>
              <w:left w:color="dcdee3" w:space="0" w:sz="4" w:val="single"/>
              <w:bottom w:color="dcdee3" w:space="0" w:sz="4" w:val="single"/>
              <w:right w:color="dcdee3"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0B">
            <w:pPr>
              <w:jc w:val="both"/>
              <w:rPr/>
            </w:pPr>
            <w:r w:rsidDel="00000000" w:rsidR="00000000" w:rsidRPr="00000000">
              <w:rPr>
                <w:b w:val="1"/>
                <w:bCs w:val="1"/>
                <w:color w:val="1a1c20"/>
                <w:sz w:val="19"/>
                <w:szCs w:val="19"/>
                <w:rtl w:val="0"/>
              </w:rPr>
              <w:t xml:space="preserve">기술 키워드</w:t>
            </w:r>
            <w:r w:rsidDel="00000000" w:rsidR="00000000" w:rsidRPr="00000000">
              <w:rPr>
                <w:rtl w:val="0"/>
              </w:rPr>
            </w:r>
          </w:p>
        </w:tc>
        <w:tc>
          <w:tcPr>
            <w:tcBorders>
              <w:top w:color="dcdee3" w:space="0" w:sz="4" w:val="single"/>
              <w:left w:color="dcdee3" w:space="0" w:sz="4" w:val="single"/>
              <w:bottom w:color="dcdee3" w:space="0" w:sz="4" w:val="single"/>
              <w:right w:color="dcdee3" w:space="0" w:sz="4" w:val="single"/>
            </w:tcBorders>
            <w:tcMar>
              <w:top w:w="80.0" w:type="dxa"/>
              <w:left w:w="120.0" w:type="dxa"/>
              <w:bottom w:w="80.0" w:type="dxa"/>
              <w:right w:w="120.0" w:type="dxa"/>
            </w:tcMar>
            <w:vAlign w:val="center"/>
          </w:tcPr>
          <w:p w:rsidR="00000000" w:rsidDel="00000000" w:rsidP="00000000" w:rsidRDefault="00000000" w:rsidRPr="00000000" w14:paraId="0000000C">
            <w:pPr>
              <w:spacing w:after="240" w:before="240" w:lineRule="auto"/>
              <w:rPr/>
            </w:pPr>
            <w:r w:rsidDel="00000000" w:rsidR="00000000" w:rsidRPr="00000000">
              <w:rPr>
                <w:rtl w:val="0"/>
              </w:rPr>
              <w:t xml:space="preserve">Computer Vision, Video Processing, Frame Analysis, Flash Detection, Luminance Analysis, Red Flash Detection, Color Contrast Analysis, OpenCV, FFmpeg, PyTorch,  Accessibility AI</w:t>
            </w:r>
            <w:r w:rsidDel="00000000" w:rsidR="00000000" w:rsidRPr="00000000">
              <w:rPr>
                <w:rtl w:val="0"/>
              </w:rPr>
            </w:r>
          </w:p>
        </w:tc>
      </w:tr>
      <w:tr>
        <w:trPr>
          <w:cantSplit w:val="0"/>
          <w:trHeight w:val="454" w:hRule="atLeast"/>
          <w:tblHeader w:val="0"/>
        </w:trPr>
        <w:tc>
          <w:tcPr>
            <w:tcBorders>
              <w:top w:color="dcdee3" w:space="0" w:sz="4" w:val="single"/>
              <w:left w:color="dcdee3" w:space="0" w:sz="4" w:val="single"/>
              <w:bottom w:color="dcdee3" w:space="0" w:sz="4" w:val="single"/>
              <w:right w:color="dcdee3"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0D">
            <w:pPr>
              <w:jc w:val="both"/>
              <w:rPr/>
            </w:pPr>
            <w:r w:rsidDel="00000000" w:rsidR="00000000" w:rsidRPr="00000000">
              <w:rPr>
                <w:b w:val="1"/>
                <w:bCs w:val="1"/>
                <w:color w:val="1a1c20"/>
                <w:sz w:val="19"/>
                <w:szCs w:val="19"/>
                <w:rtl w:val="0"/>
              </w:rPr>
              <w:t xml:space="preserve">SK 연계 분야</w:t>
            </w:r>
            <w:r w:rsidDel="00000000" w:rsidR="00000000" w:rsidRPr="00000000">
              <w:rPr>
                <w:rtl w:val="0"/>
              </w:rPr>
            </w:r>
          </w:p>
        </w:tc>
        <w:tc>
          <w:tcPr>
            <w:tcBorders>
              <w:top w:color="dcdee3" w:space="0" w:sz="4" w:val="single"/>
              <w:left w:color="dcdee3" w:space="0" w:sz="4" w:val="single"/>
              <w:bottom w:color="dcdee3" w:space="0" w:sz="4" w:val="single"/>
              <w:right w:color="dcdee3" w:space="0" w:sz="4" w:val="single"/>
            </w:tcBorders>
            <w:tcMar>
              <w:top w:w="80.0" w:type="dxa"/>
              <w:left w:w="120.0" w:type="dxa"/>
              <w:bottom w:w="80.0" w:type="dxa"/>
              <w:right w:w="120.0" w:type="dxa"/>
            </w:tcMar>
            <w:vAlign w:val="center"/>
          </w:tcPr>
          <w:p w:rsidR="00000000" w:rsidDel="00000000" w:rsidP="00000000" w:rsidRDefault="00000000" w:rsidRPr="00000000" w14:paraId="0000000E">
            <w:pPr>
              <w:spacing w:after="240" w:before="240" w:lineRule="auto"/>
              <w:jc w:val="both"/>
              <w:rPr/>
            </w:pPr>
            <w:r w:rsidDel="00000000" w:rsidR="00000000" w:rsidRPr="00000000">
              <w:rPr>
                <w:rtl w:val="0"/>
              </w:rPr>
              <w:t xml:space="preserve">SKT AI 서비스, 에이닷(A.), T Universe 콘텐츠 서비스, AI 미디어 접근성, OTT·숏폼 영상 안전 필터링, ESG 접근성 기술</w:t>
            </w:r>
            <w:r w:rsidDel="00000000" w:rsidR="00000000" w:rsidRPr="00000000">
              <w:rPr>
                <w:rtl w:val="0"/>
              </w:rPr>
            </w:r>
          </w:p>
        </w:tc>
      </w:tr>
      <w:tr>
        <w:trPr>
          <w:cantSplit w:val="0"/>
          <w:trHeight w:val="454" w:hRule="atLeast"/>
          <w:tblHeader w:val="0"/>
        </w:trPr>
        <w:tc>
          <w:tcPr>
            <w:tcBorders>
              <w:top w:color="dcdee3" w:space="0" w:sz="4" w:val="single"/>
              <w:left w:color="dcdee3" w:space="0" w:sz="4" w:val="single"/>
              <w:bottom w:color="dcdee3" w:space="0" w:sz="4" w:val="single"/>
              <w:right w:color="dcdee3"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0F">
            <w:pPr>
              <w:jc w:val="both"/>
              <w:rPr>
                <w:b w:val="1"/>
                <w:bCs w:val="1"/>
                <w:color w:val="1a1c20"/>
                <w:sz w:val="19"/>
                <w:szCs w:val="19"/>
              </w:rPr>
            </w:pPr>
            <w:r w:rsidDel="00000000" w:rsidR="00000000" w:rsidRPr="00000000">
              <w:rPr>
                <w:b w:val="1"/>
                <w:bCs w:val="1"/>
                <w:color w:val="1a1c20"/>
                <w:sz w:val="19"/>
                <w:szCs w:val="19"/>
                <w:rtl w:val="0"/>
              </w:rPr>
              <w:t xml:space="preserve">ESG 분야</w:t>
            </w:r>
          </w:p>
        </w:tc>
        <w:tc>
          <w:tcPr>
            <w:tcBorders>
              <w:top w:color="dcdee3" w:space="0" w:sz="4" w:val="single"/>
              <w:left w:color="dcdee3" w:space="0" w:sz="4" w:val="single"/>
              <w:bottom w:color="dcdee3" w:space="0" w:sz="4" w:val="single"/>
              <w:right w:color="dcdee3" w:space="0" w:sz="4" w:val="single"/>
            </w:tcBorders>
            <w:tcMar>
              <w:top w:w="80.0" w:type="dxa"/>
              <w:left w:w="120.0" w:type="dxa"/>
              <w:bottom w:w="80.0" w:type="dxa"/>
              <w:right w:w="120.0" w:type="dxa"/>
            </w:tcMar>
            <w:vAlign w:val="center"/>
          </w:tcPr>
          <w:p w:rsidR="00000000" w:rsidDel="00000000" w:rsidP="00000000" w:rsidRDefault="00000000" w:rsidRPr="00000000" w14:paraId="00000010">
            <w:pPr>
              <w:spacing w:after="240" w:before="240" w:lineRule="auto"/>
              <w:jc w:val="both"/>
              <w:rPr/>
            </w:pPr>
            <w:r w:rsidDel="00000000" w:rsidR="00000000" w:rsidRPr="00000000">
              <w:rPr>
                <w:b w:val="1"/>
                <w:bCs w:val="1"/>
                <w:rtl w:val="0"/>
              </w:rPr>
              <w:t xml:space="preserve">Social</w:t>
            </w:r>
            <w:r w:rsidDel="00000000" w:rsidR="00000000" w:rsidRPr="00000000">
              <w:rPr>
                <w:rtl w:val="0"/>
              </w:rPr>
              <w:t xml:space="preserve">: 광과민성 사용자·뇌전증 환자·편두통 사용자 등 시각 자극 취약계층의 디지털 콘텐츠 접근권 보호 / </w:t>
            </w:r>
            <w:r w:rsidDel="00000000" w:rsidR="00000000" w:rsidRPr="00000000">
              <w:rPr>
                <w:b w:val="1"/>
                <w:bCs w:val="1"/>
                <w:rtl w:val="0"/>
              </w:rPr>
              <w:t xml:space="preserve">Governance</w:t>
            </w:r>
            <w:r w:rsidDel="00000000" w:rsidR="00000000" w:rsidRPr="00000000">
              <w:rPr>
                <w:rtl w:val="0"/>
              </w:rPr>
              <w:t xml:space="preserve">: 플랫폼 콘텐츠 안전 기준 준수 및 설명 가능한 AI 필터링</w:t>
            </w:r>
            <w:r w:rsidDel="00000000" w:rsidR="00000000" w:rsidRPr="00000000">
              <w:rPr>
                <w:rtl w:val="0"/>
              </w:rPr>
            </w:r>
          </w:p>
        </w:tc>
      </w:tr>
      <w:tr>
        <w:trPr>
          <w:cantSplit w:val="0"/>
          <w:trHeight w:val="454" w:hRule="atLeast"/>
          <w:tblHeader w:val="0"/>
        </w:trPr>
        <w:tc>
          <w:tcPr>
            <w:tcBorders>
              <w:top w:color="dcdee3" w:space="0" w:sz="4" w:val="single"/>
              <w:left w:color="dcdee3" w:space="0" w:sz="4" w:val="single"/>
              <w:bottom w:color="dcdee3" w:space="0" w:sz="4" w:val="single"/>
              <w:right w:color="dcdee3"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11">
            <w:pPr>
              <w:jc w:val="both"/>
              <w:rPr/>
            </w:pPr>
            <w:r w:rsidDel="00000000" w:rsidR="00000000" w:rsidRPr="00000000">
              <w:rPr>
                <w:b w:val="1"/>
                <w:bCs w:val="1"/>
                <w:color w:val="1a1c20"/>
                <w:sz w:val="19"/>
                <w:szCs w:val="19"/>
                <w:rtl w:val="0"/>
              </w:rPr>
              <w:t xml:space="preserve">서비스 구현 형태</w:t>
            </w:r>
            <w:r w:rsidDel="00000000" w:rsidR="00000000" w:rsidRPr="00000000">
              <w:rPr>
                <w:rtl w:val="0"/>
              </w:rPr>
            </w:r>
          </w:p>
        </w:tc>
        <w:tc>
          <w:tcPr>
            <w:tcBorders>
              <w:top w:color="dcdee3" w:space="0" w:sz="4" w:val="single"/>
              <w:left w:color="dcdee3" w:space="0" w:sz="4" w:val="single"/>
              <w:bottom w:color="dcdee3" w:space="0" w:sz="4" w:val="single"/>
              <w:right w:color="dcdee3" w:space="0" w:sz="4" w:val="single"/>
            </w:tcBorders>
            <w:tcMar>
              <w:top w:w="80.0" w:type="dxa"/>
              <w:left w:w="120.0" w:type="dxa"/>
              <w:bottom w:w="80.0" w:type="dxa"/>
              <w:right w:w="120.0" w:type="dxa"/>
            </w:tcMar>
            <w:vAlign w:val="center"/>
          </w:tcPr>
          <w:p w:rsidR="00000000" w:rsidDel="00000000" w:rsidP="00000000" w:rsidRDefault="00000000" w:rsidRPr="00000000" w14:paraId="00000012">
            <w:pPr>
              <w:spacing w:after="240" w:before="240" w:lineRule="auto"/>
              <w:jc w:val="both"/>
              <w:rPr/>
            </w:pPr>
            <w:r w:rsidDel="00000000" w:rsidR="00000000" w:rsidRPr="00000000">
              <w:rPr>
                <w:rtl w:val="0"/>
              </w:rPr>
              <w:t xml:space="preserve">앱 MVP + 영상 분석 API + 브라우저 확장 프로그램 프로토타입</w:t>
            </w:r>
            <w:r w:rsidDel="00000000" w:rsidR="00000000" w:rsidRPr="00000000">
              <w:rPr>
                <w:rtl w:val="0"/>
              </w:rPr>
            </w:r>
          </w:p>
        </w:tc>
      </w:tr>
      <w:tr>
        <w:trPr>
          <w:cantSplit w:val="0"/>
          <w:trHeight w:val="454" w:hRule="atLeast"/>
          <w:tblHeader w:val="0"/>
        </w:trPr>
        <w:tc>
          <w:tcPr>
            <w:tcBorders>
              <w:top w:color="dcdee3" w:space="0" w:sz="4" w:val="single"/>
              <w:left w:color="dcdee3" w:space="0" w:sz="4" w:val="single"/>
              <w:bottom w:color="dcdee3" w:space="0" w:sz="4" w:val="single"/>
              <w:right w:color="dcdee3"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13">
            <w:pPr>
              <w:jc w:val="both"/>
              <w:rPr/>
            </w:pPr>
            <w:r w:rsidDel="00000000" w:rsidR="00000000" w:rsidRPr="00000000">
              <w:rPr>
                <w:b w:val="1"/>
                <w:bCs w:val="1"/>
                <w:color w:val="1a1c20"/>
                <w:sz w:val="19"/>
                <w:szCs w:val="19"/>
                <w:rtl w:val="0"/>
              </w:rPr>
              <w:t xml:space="preserve">핵심 AI 기능</w:t>
            </w:r>
            <w:r w:rsidDel="00000000" w:rsidR="00000000" w:rsidRPr="00000000">
              <w:rPr>
                <w:rtl w:val="0"/>
              </w:rPr>
            </w:r>
          </w:p>
        </w:tc>
        <w:tc>
          <w:tcPr>
            <w:tcBorders>
              <w:top w:color="dcdee3" w:space="0" w:sz="4" w:val="single"/>
              <w:left w:color="dcdee3" w:space="0" w:sz="4" w:val="single"/>
              <w:bottom w:color="dcdee3" w:space="0" w:sz="4" w:val="single"/>
              <w:right w:color="dcdee3" w:space="0" w:sz="4" w:val="single"/>
            </w:tcBorders>
            <w:tcMar>
              <w:top w:w="80.0" w:type="dxa"/>
              <w:left w:w="120.0" w:type="dxa"/>
              <w:bottom w:w="80.0" w:type="dxa"/>
              <w:right w:w="120.0" w:type="dxa"/>
            </w:tcMar>
            <w:vAlign w:val="center"/>
          </w:tcPr>
          <w:p w:rsidR="00000000" w:rsidDel="00000000" w:rsidP="00000000" w:rsidRDefault="00000000" w:rsidRPr="00000000" w14:paraId="00000014">
            <w:pPr>
              <w:spacing w:after="240" w:before="240" w:lineRule="auto"/>
              <w:rPr/>
            </w:pPr>
            <w:r w:rsidDel="00000000" w:rsidR="00000000" w:rsidRPr="00000000">
              <w:rPr>
                <w:rtl w:val="0"/>
              </w:rPr>
              <w:t xml:space="preserve">영상 프레임 단위 밝기·색상 변화 분석 </w:t>
            </w:r>
          </w:p>
          <w:p w:rsidR="00000000" w:rsidDel="00000000" w:rsidP="00000000" w:rsidRDefault="00000000" w:rsidRPr="00000000" w14:paraId="00000015">
            <w:pPr>
              <w:spacing w:after="240" w:before="240" w:lineRule="auto"/>
              <w:rPr/>
            </w:pPr>
            <w:r w:rsidDel="00000000" w:rsidR="00000000" w:rsidRPr="00000000">
              <w:rPr>
                <w:rtl w:val="0"/>
              </w:rPr>
              <w:t xml:space="preserve">광과민성 위험 구간 timestamp 탐지 </w:t>
            </w:r>
          </w:p>
          <w:p w:rsidR="00000000" w:rsidDel="00000000" w:rsidP="00000000" w:rsidRDefault="00000000" w:rsidRPr="00000000" w14:paraId="00000016">
            <w:pPr>
              <w:spacing w:after="240" w:before="240" w:lineRule="auto"/>
              <w:rPr/>
            </w:pPr>
            <w:r w:rsidDel="00000000" w:rsidR="00000000" w:rsidRPr="00000000">
              <w:rPr>
                <w:rtl w:val="0"/>
              </w:rPr>
              <w:t xml:space="preserve">사용자 설정에 따른 자동 완화 필터 적용 (경고, 스킵, 밝기 완화, 색상 보정, 블러 처리 등) </w:t>
            </w:r>
          </w:p>
          <w:p w:rsidR="00000000" w:rsidDel="00000000" w:rsidP="00000000" w:rsidRDefault="00000000" w:rsidRPr="00000000" w14:paraId="00000017">
            <w:pPr>
              <w:spacing w:after="240" w:before="240" w:lineRule="auto"/>
              <w:rPr/>
            </w:pPr>
            <w:r w:rsidDel="00000000" w:rsidR="00000000" w:rsidRPr="00000000">
              <w:rPr>
                <w:rtl w:val="0"/>
              </w:rPr>
              <w:t xml:space="preserve">안전 처리된 영상 미리보기 생성</w:t>
            </w:r>
            <w:r w:rsidDel="00000000" w:rsidR="00000000" w:rsidRPr="00000000">
              <w:rPr>
                <w:rtl w:val="0"/>
              </w:rPr>
            </w:r>
          </w:p>
        </w:tc>
      </w:tr>
      <w:tr>
        <w:trPr>
          <w:cantSplit w:val="0"/>
          <w:trHeight w:val="454" w:hRule="atLeast"/>
          <w:tblHeader w:val="0"/>
        </w:trPr>
        <w:tc>
          <w:tcPr>
            <w:tcBorders>
              <w:top w:color="dcdee3" w:space="0" w:sz="4" w:val="single"/>
              <w:left w:color="dcdee3" w:space="0" w:sz="4" w:val="single"/>
              <w:bottom w:color="dcdee3" w:space="0" w:sz="4" w:val="single"/>
              <w:right w:color="dcdee3"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18">
            <w:pPr>
              <w:jc w:val="both"/>
              <w:rPr/>
            </w:pPr>
            <w:r w:rsidDel="00000000" w:rsidR="00000000" w:rsidRPr="00000000">
              <w:rPr>
                <w:b w:val="1"/>
                <w:bCs w:val="1"/>
                <w:color w:val="1a1c20"/>
                <w:sz w:val="19"/>
                <w:szCs w:val="19"/>
                <w:rtl w:val="0"/>
              </w:rPr>
              <w:t xml:space="preserve">담당 멘토</w:t>
            </w:r>
            <w:r w:rsidDel="00000000" w:rsidR="00000000" w:rsidRPr="00000000">
              <w:rPr>
                <w:rtl w:val="0"/>
              </w:rPr>
            </w:r>
          </w:p>
        </w:tc>
        <w:tc>
          <w:tcPr>
            <w:tcBorders>
              <w:top w:color="dcdee3" w:space="0" w:sz="4" w:val="single"/>
              <w:left w:color="dcdee3" w:space="0" w:sz="4" w:val="single"/>
              <w:bottom w:color="dcdee3" w:space="0" w:sz="4" w:val="single"/>
              <w:right w:color="dcdee3" w:space="0" w:sz="4" w:val="single"/>
            </w:tcBorders>
            <w:tcMar>
              <w:top w:w="80.0" w:type="dxa"/>
              <w:left w:w="120.0" w:type="dxa"/>
              <w:bottom w:w="80.0" w:type="dxa"/>
              <w:right w:w="120.0" w:type="dxa"/>
            </w:tcMar>
            <w:vAlign w:val="center"/>
          </w:tcPr>
          <w:p w:rsidR="00000000" w:rsidDel="00000000" w:rsidP="00000000" w:rsidRDefault="00000000" w:rsidRPr="00000000" w14:paraId="00000019">
            <w:pPr>
              <w:jc w:val="both"/>
              <w:rPr/>
            </w:pPr>
            <w:r w:rsidDel="00000000" w:rsidR="00000000" w:rsidRPr="00000000">
              <w:rPr>
                <w:rtl w:val="0"/>
              </w:rPr>
            </w:r>
          </w:p>
        </w:tc>
      </w:tr>
      <w:tr>
        <w:trPr>
          <w:cantSplit w:val="0"/>
          <w:trHeight w:val="454" w:hRule="atLeast"/>
          <w:tblHeader w:val="0"/>
        </w:trPr>
        <w:tc>
          <w:tcPr>
            <w:tcBorders>
              <w:top w:color="dcdee3" w:space="0" w:sz="4" w:val="single"/>
              <w:left w:color="dcdee3" w:space="0" w:sz="4" w:val="single"/>
              <w:bottom w:color="dcdee3" w:space="0" w:sz="4" w:val="single"/>
              <w:right w:color="dcdee3"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1A">
            <w:pPr>
              <w:jc w:val="both"/>
              <w:rPr/>
            </w:pPr>
            <w:r w:rsidDel="00000000" w:rsidR="00000000" w:rsidRPr="00000000">
              <w:rPr>
                <w:b w:val="1"/>
                <w:bCs w:val="1"/>
                <w:color w:val="1a1c20"/>
                <w:sz w:val="19"/>
                <w:szCs w:val="19"/>
                <w:rtl w:val="0"/>
              </w:rPr>
              <w:t xml:space="preserve">최종 작성일</w:t>
            </w:r>
            <w:r w:rsidDel="00000000" w:rsidR="00000000" w:rsidRPr="00000000">
              <w:rPr>
                <w:rtl w:val="0"/>
              </w:rPr>
            </w:r>
          </w:p>
        </w:tc>
        <w:tc>
          <w:tcPr>
            <w:tcBorders>
              <w:top w:color="dcdee3" w:space="0" w:sz="4" w:val="single"/>
              <w:left w:color="dcdee3" w:space="0" w:sz="4" w:val="single"/>
              <w:bottom w:color="dcdee3" w:space="0" w:sz="4" w:val="single"/>
              <w:right w:color="dcdee3" w:space="0" w:sz="4" w:val="single"/>
            </w:tcBorders>
            <w:tcMar>
              <w:top w:w="80.0" w:type="dxa"/>
              <w:left w:w="120.0" w:type="dxa"/>
              <w:bottom w:w="80.0" w:type="dxa"/>
              <w:right w:w="120.0" w:type="dxa"/>
            </w:tcMar>
            <w:vAlign w:val="center"/>
          </w:tcPr>
          <w:p w:rsidR="00000000" w:rsidDel="00000000" w:rsidP="00000000" w:rsidRDefault="00000000" w:rsidRPr="00000000" w14:paraId="0000001B">
            <w:pPr>
              <w:jc w:val="both"/>
              <w:rPr/>
            </w:pPr>
            <w:r w:rsidDel="00000000" w:rsidR="00000000" w:rsidRPr="00000000">
              <w:rPr>
                <w:rtl w:val="0"/>
              </w:rPr>
            </w:r>
          </w:p>
        </w:tc>
      </w:tr>
    </w:tbl>
    <w:p w:rsidR="00000000" w:rsidDel="00000000" w:rsidP="00000000" w:rsidRDefault="00000000" w:rsidRPr="00000000" w14:paraId="0000001C">
      <w:pPr>
        <w:pBdr>
          <w:bottom w:color="3617ce" w:space="4" w:sz="6" w:val="single"/>
        </w:pBdr>
        <w:spacing w:after="120" w:before="360" w:lineRule="auto"/>
        <w:rPr/>
      </w:pPr>
      <w:r w:rsidDel="00000000" w:rsidR="00000000" w:rsidRPr="00000000">
        <w:rPr>
          <w:b w:val="1"/>
          <w:bCs w:val="1"/>
          <w:color w:val="1a1c20"/>
          <w:sz w:val="24"/>
          <w:szCs w:val="24"/>
          <w:rtl w:val="0"/>
        </w:rPr>
        <w:t xml:space="preserve">2. 목적 및 필요성</w:t>
      </w:r>
      <w:r w:rsidDel="00000000" w:rsidR="00000000" w:rsidRPr="00000000">
        <w:rPr>
          <w:rtl w:val="0"/>
        </w:rPr>
      </w:r>
    </w:p>
    <w:tbl>
      <w:tblPr>
        <w:tblStyle w:val="Table2"/>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0"/>
        <w:gridCol w:w="7238"/>
        <w:tblGridChange w:id="0">
          <w:tblGrid>
            <w:gridCol w:w="2400"/>
            <w:gridCol w:w="7238"/>
          </w:tblGrid>
        </w:tblGridChange>
      </w:tblGrid>
      <w:tr>
        <w:trPr>
          <w:cantSplit w:val="0"/>
          <w:trHeight w:val="657" w:hRule="atLeast"/>
          <w:tblHeader w:val="0"/>
        </w:trPr>
        <w:tc>
          <w:tcPr>
            <w:tcBorders>
              <w:top w:color="dcdee3" w:space="0" w:sz="4" w:val="single"/>
              <w:left w:color="dcdee3" w:space="0" w:sz="4" w:val="single"/>
              <w:bottom w:color="dcdee3" w:space="0" w:sz="4" w:val="single"/>
              <w:right w:color="dcdee3"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1D">
            <w:pPr>
              <w:rPr/>
            </w:pPr>
            <w:r w:rsidDel="00000000" w:rsidR="00000000" w:rsidRPr="00000000">
              <w:rPr>
                <w:b w:val="1"/>
                <w:bCs w:val="1"/>
                <w:color w:val="1a1c20"/>
                <w:sz w:val="19"/>
                <w:szCs w:val="19"/>
                <w:rtl w:val="0"/>
              </w:rPr>
              <w:t xml:space="preserve">문제 인식</w:t>
            </w:r>
            <w:r w:rsidDel="00000000" w:rsidR="00000000" w:rsidRPr="00000000">
              <w:rPr>
                <w:rtl w:val="0"/>
              </w:rPr>
            </w:r>
          </w:p>
        </w:tc>
        <w:tc>
          <w:tcPr>
            <w:tcBorders>
              <w:top w:color="dcdee3" w:space="0" w:sz="4" w:val="single"/>
              <w:left w:color="dcdee3" w:space="0" w:sz="4" w:val="single"/>
              <w:bottom w:color="dcdee3" w:space="0" w:sz="4" w:val="single"/>
              <w:right w:color="dcdee3" w:space="0" w:sz="4" w:val="single"/>
            </w:tcBorders>
            <w:tcMar>
              <w:top w:w="80.0" w:type="dxa"/>
              <w:left w:w="120.0" w:type="dxa"/>
              <w:bottom w:w="80.0" w:type="dxa"/>
              <w:right w:w="120.0" w:type="dxa"/>
            </w:tcMar>
            <w:vAlign w:val="center"/>
          </w:tcPr>
          <w:p w:rsidR="00000000" w:rsidDel="00000000" w:rsidP="00000000" w:rsidRDefault="00000000" w:rsidRPr="00000000" w14:paraId="0000001E">
            <w:pPr>
              <w:spacing w:after="240" w:before="240" w:lineRule="auto"/>
              <w:rPr/>
            </w:pPr>
            <w:r w:rsidDel="00000000" w:rsidR="00000000" w:rsidRPr="00000000">
              <w:rPr>
                <w:rtl w:val="0"/>
              </w:rPr>
              <w:t xml:space="preserve">유튜브, 틱톡, 인스타그램 릴스, OTT, 게임 영상, 광고 영상에는 빠른 화면 전환, 강한 플래시, 급격한 명암 대비, 고채도 색상 변화가 자주 등장한다. 이러한 시각 자극은 일반 사용자에게도 피로감과 어지러움을 줄 수 있을 뿐 아니라 광과민성 뇌전증을 앓는 사용자, 시각 자극에 민감한 사용자에게는 더 큰 위험 요인이 될 수 있다.</w:t>
            </w:r>
          </w:p>
          <w:p w:rsidR="00000000" w:rsidDel="00000000" w:rsidP="00000000" w:rsidRDefault="00000000" w:rsidRPr="00000000" w14:paraId="0000001F">
            <w:pPr>
              <w:spacing w:after="240" w:before="240" w:lineRule="auto"/>
              <w:rPr/>
            </w:pPr>
            <w:r w:rsidDel="00000000" w:rsidR="00000000" w:rsidRPr="00000000">
              <w:rPr>
                <w:rtl w:val="0"/>
              </w:rPr>
              <w:t xml:space="preserve">이 문제는 단순한 사용자 불편을 넘어 웹 접근성과 콘텐츠 안전 기준의 문제로도 다뤄진다. W3C 웹 접근성 기준에 의하면 발작 위험을 줄이기 위해 초당 3회 이상 번쩍이는 콘텐츠를 제한 대상으로 본다. W3C는 “3회/초를 초과하는 플래시가 충분히 크고 밝을 경우 발작을 유발할 수 있다”고 설명하며, 이러한 플래시는 사용자가 끄기 전에 이미 발작을 유발할 수 있기 때문에 허용해서는 안 된다고 명시한다.</w:t>
            </w:r>
          </w:p>
          <w:p w:rsidR="00000000" w:rsidDel="00000000" w:rsidP="00000000" w:rsidRDefault="00000000" w:rsidRPr="00000000" w14:paraId="00000020">
            <w:pPr>
              <w:spacing w:after="240" w:before="240" w:lineRule="auto"/>
              <w:rPr/>
            </w:pPr>
            <w:r w:rsidDel="00000000" w:rsidR="00000000" w:rsidRPr="00000000">
              <w:rPr>
                <w:rtl w:val="0"/>
              </w:rPr>
              <w:t xml:space="preserve">또한 Netflix 제작 가이드라인은 광과민성 위험 요소를 구체적으로 정의한다. Netflix는 화면의 25% 이상을 차지하는 영역에서 초당 3회 이상 밝기가 급격히 변하는 경우를 luminance flash error로 보고, 고채도 빨간색으로 빠르게 전환되는 경우를 red flash error로 본다. 또한 기준을 넘지 않더라도 5초 이상 지속되는 플래시나 스트로브 패턴은 extended flash error로 다룬다.</w:t>
            </w:r>
          </w:p>
          <w:p w:rsidR="00000000" w:rsidDel="00000000" w:rsidP="00000000" w:rsidRDefault="00000000" w:rsidRPr="00000000" w14:paraId="00000021">
            <w:pPr>
              <w:spacing w:after="240" w:before="240" w:lineRule="auto"/>
              <w:rPr/>
            </w:pPr>
            <w:r w:rsidDel="00000000" w:rsidR="00000000" w:rsidRPr="00000000">
              <w:rPr>
                <w:rtl w:val="0"/>
              </w:rPr>
              <w:t xml:space="preserve">Epilepsy Foundation 역시 일반적으로 5~30Hz 범위의 번쩍이는 빛이 광과민성 발작을 유발할 가능성이 높다고 설명한다.   즉, 영상 플랫폼에서 광과민성 유발 가능 구간을 사전에 감지하고 완화하는 기술은 단순 편의 기능이 아니라, 시각 자극 취약계층의 디지털 접근권과 안전한 콘텐츠 소비를 위한 필요 기능이다.</w:t>
            </w:r>
          </w:p>
          <w:p w:rsidR="00000000" w:rsidDel="00000000" w:rsidP="00000000" w:rsidRDefault="00000000" w:rsidRPr="00000000" w14:paraId="00000022">
            <w:pPr>
              <w:spacing w:after="240" w:before="240" w:lineRule="auto"/>
              <w:rPr/>
            </w:pPr>
            <w:r w:rsidDel="00000000" w:rsidR="00000000" w:rsidRPr="00000000">
              <w:rPr>
                <w:rtl w:val="0"/>
              </w:rPr>
              <w:t xml:space="preserve">현재 대부분의 플랫폼은 위험 영상에 대해 “주의 문구”를 표시하거나 사용자가 직접 영상을 넘기도록 하는 수준에 머물러 있다. 그러나 사용자는 영상을 재생하기 전까지 위험 구간을 알기 어렵고, 영상 재생 중 갑작스러운 플래시가 나오면 사전에 대응하기 어렵다. 따라서 영상 전체를 차단하지 않으면서도 위험 구간만 사전에 탐지하고 완화하는 AI 기반 보호 서비스가 필요하다.</w:t>
            </w:r>
            <w:r w:rsidDel="00000000" w:rsidR="00000000" w:rsidRPr="00000000">
              <w:rPr>
                <w:rtl w:val="0"/>
              </w:rPr>
            </w:r>
          </w:p>
        </w:tc>
      </w:tr>
      <w:tr>
        <w:trPr>
          <w:cantSplit w:val="0"/>
          <w:trHeight w:val="657" w:hRule="atLeast"/>
          <w:tblHeader w:val="0"/>
        </w:trPr>
        <w:tc>
          <w:tcPr>
            <w:tcBorders>
              <w:top w:color="dcdee3" w:space="0" w:sz="4" w:val="single"/>
              <w:left w:color="dcdee3" w:space="0" w:sz="4" w:val="single"/>
              <w:bottom w:color="dcdee3" w:space="0" w:sz="4" w:val="single"/>
              <w:right w:color="dcdee3"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23">
            <w:pPr>
              <w:rPr/>
            </w:pPr>
            <w:r w:rsidDel="00000000" w:rsidR="00000000" w:rsidRPr="00000000">
              <w:rPr>
                <w:b w:val="1"/>
                <w:bCs w:val="1"/>
                <w:color w:val="1a1c20"/>
                <w:sz w:val="19"/>
                <w:szCs w:val="19"/>
                <w:rtl w:val="0"/>
              </w:rPr>
              <w:t xml:space="preserve">차별화 포인트</w:t>
            </w:r>
            <w:r w:rsidDel="00000000" w:rsidR="00000000" w:rsidRPr="00000000">
              <w:rPr>
                <w:rtl w:val="0"/>
              </w:rPr>
            </w:r>
          </w:p>
        </w:tc>
        <w:tc>
          <w:tcPr>
            <w:tcBorders>
              <w:top w:color="dcdee3" w:space="0" w:sz="4" w:val="single"/>
              <w:left w:color="dcdee3" w:space="0" w:sz="4" w:val="single"/>
              <w:bottom w:color="dcdee3" w:space="0" w:sz="4" w:val="single"/>
              <w:right w:color="dcdee3" w:space="0" w:sz="4" w:val="single"/>
            </w:tcBorders>
            <w:tcMar>
              <w:top w:w="80.0" w:type="dxa"/>
              <w:left w:w="120.0" w:type="dxa"/>
              <w:bottom w:w="80.0" w:type="dxa"/>
              <w:right w:w="120.0" w:type="dxa"/>
            </w:tcMar>
            <w:vAlign w:val="center"/>
          </w:tcPr>
          <w:p w:rsidR="00000000" w:rsidDel="00000000" w:rsidP="00000000" w:rsidRDefault="00000000" w:rsidRPr="00000000" w14:paraId="00000024">
            <w:pPr>
              <w:spacing w:after="240" w:before="240" w:lineRule="auto"/>
              <w:rPr/>
            </w:pPr>
            <w:r w:rsidDel="00000000" w:rsidR="00000000" w:rsidRPr="00000000">
              <w:rPr>
                <w:rtl w:val="0"/>
              </w:rPr>
              <w:t xml:space="preserve">기존 방식은 콘텐츠 제작자가 사전에 경고를 달거나, 플랫폼이 특정 영상 전체를 제한하는 방식에 가깝다. 그러나 본 서비스는 영상 전체를 차단하지 않고, </w:t>
            </w:r>
            <w:r w:rsidDel="00000000" w:rsidR="00000000" w:rsidRPr="00000000">
              <w:rPr>
                <w:b w:val="1"/>
                <w:bCs w:val="1"/>
                <w:rtl w:val="0"/>
              </w:rPr>
              <w:t xml:space="preserve">위험한 구간만 자동 감지한다</w:t>
            </w:r>
            <w:r w:rsidDel="00000000" w:rsidR="00000000" w:rsidRPr="00000000">
              <w:rPr>
                <w:rtl w:val="0"/>
              </w:rPr>
              <w:t xml:space="preserve">. 또한 사용자에게 하나의 방식만 강요하지 않고, 경고 표시, 자동 스킵, 밝기 낮춤, 대비 완화, 적색 플래시 완화, 블러 처리, 안전 버전 영상 생성 등 여러 옵션을 제공한다. 즉, 본 서비스는 콘텐츠 소비를 막는 서비스가 아니라, 사용자가 자신의 민감도에 맞게 영상을 더 안전하게 볼 수 있도록 돕는 </w:t>
            </w:r>
            <w:r w:rsidDel="00000000" w:rsidR="00000000" w:rsidRPr="00000000">
              <w:rPr>
                <w:b w:val="1"/>
                <w:bCs w:val="1"/>
                <w:rtl w:val="0"/>
              </w:rPr>
              <w:t xml:space="preserve">개인화 접근성 보호 서비스</w:t>
            </w:r>
            <w:r w:rsidDel="00000000" w:rsidR="00000000" w:rsidRPr="00000000">
              <w:rPr>
                <w:rtl w:val="0"/>
              </w:rPr>
              <w:t xml:space="preserve">이다.</w:t>
            </w:r>
            <w:r w:rsidDel="00000000" w:rsidR="00000000" w:rsidRPr="00000000">
              <w:rPr>
                <w:rtl w:val="0"/>
              </w:rPr>
            </w:r>
          </w:p>
        </w:tc>
      </w:tr>
      <w:tr>
        <w:trPr>
          <w:cantSplit w:val="0"/>
          <w:trHeight w:val="657" w:hRule="atLeast"/>
          <w:tblHeader w:val="0"/>
        </w:trPr>
        <w:tc>
          <w:tcPr>
            <w:tcBorders>
              <w:top w:color="dcdee3" w:space="0" w:sz="4" w:val="single"/>
              <w:left w:color="dcdee3" w:space="0" w:sz="4" w:val="single"/>
              <w:bottom w:color="dcdee3" w:space="0" w:sz="4" w:val="single"/>
              <w:right w:color="dcdee3"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25">
            <w:pPr>
              <w:rPr/>
            </w:pPr>
            <w:r w:rsidDel="00000000" w:rsidR="00000000" w:rsidRPr="00000000">
              <w:rPr>
                <w:b w:val="1"/>
                <w:bCs w:val="1"/>
                <w:color w:val="1a1c20"/>
                <w:sz w:val="19"/>
                <w:szCs w:val="19"/>
                <w:rtl w:val="0"/>
              </w:rPr>
              <w:t xml:space="preserve">기획 의도</w:t>
            </w:r>
            <w:r w:rsidDel="00000000" w:rsidR="00000000" w:rsidRPr="00000000">
              <w:rPr>
                <w:rtl w:val="0"/>
              </w:rPr>
            </w:r>
          </w:p>
        </w:tc>
        <w:tc>
          <w:tcPr>
            <w:tcBorders>
              <w:top w:color="dcdee3" w:space="0" w:sz="4" w:val="single"/>
              <w:left w:color="dcdee3" w:space="0" w:sz="4" w:val="single"/>
              <w:bottom w:color="dcdee3" w:space="0" w:sz="4" w:val="single"/>
              <w:right w:color="dcdee3" w:space="0" w:sz="4" w:val="single"/>
            </w:tcBorders>
            <w:tcMar>
              <w:top w:w="80.0" w:type="dxa"/>
              <w:left w:w="120.0" w:type="dxa"/>
              <w:bottom w:w="80.0" w:type="dxa"/>
              <w:right w:w="120.0" w:type="dxa"/>
            </w:tcMar>
            <w:vAlign w:val="center"/>
          </w:tcPr>
          <w:p w:rsidR="00000000" w:rsidDel="00000000" w:rsidP="00000000" w:rsidRDefault="00000000" w:rsidRPr="00000000" w14:paraId="00000026">
            <w:pPr>
              <w:spacing w:after="240" w:before="240" w:lineRule="auto"/>
              <w:rPr/>
            </w:pPr>
            <w:r w:rsidDel="00000000" w:rsidR="00000000" w:rsidRPr="00000000">
              <w:rPr>
                <w:rtl w:val="0"/>
              </w:rPr>
              <w:t xml:space="preserve">이 프로젝트는 “광과민성 사용자는 특정 영상을 보지 말아야 한다”가 아니라, </w:t>
            </w:r>
            <w:r w:rsidDel="00000000" w:rsidR="00000000" w:rsidRPr="00000000">
              <w:rPr>
                <w:b w:val="1"/>
                <w:bCs w:val="1"/>
                <w:rtl w:val="0"/>
              </w:rPr>
              <w:t xml:space="preserve">AI가 위험 자극을 줄여 더 안전하게 콘텐츠를 볼 수 있도록 돕는 서비스</w:t>
            </w:r>
            <w:r w:rsidDel="00000000" w:rsidR="00000000" w:rsidRPr="00000000">
              <w:rPr>
                <w:rtl w:val="0"/>
              </w:rPr>
              <w:t xml:space="preserve">를 목표로 한다. 영상이 입력되면 시스템은 프레임을 일정 간격으로 추출하고, 각 프레임의 평균 밝기, 화면 내 밝은 영역 비율, 프레임 간 명암 변화량, 적색 채널 변화량, 색상 대비 변화량을 계산한다. 이후 위험 기준을 초과하는 구간을 timestamp로 기록하고, 사용자의 설정에 따라 해당 구간을 자동 완화한다.</w:t>
            </w:r>
            <w:r w:rsidDel="00000000" w:rsidR="00000000" w:rsidRPr="00000000">
              <w:rPr>
                <w:rtl w:val="0"/>
              </w:rPr>
            </w:r>
          </w:p>
        </w:tc>
      </w:tr>
      <w:tr>
        <w:trPr>
          <w:cantSplit w:val="0"/>
          <w:trHeight w:val="657" w:hRule="atLeast"/>
          <w:tblHeader w:val="0"/>
        </w:trPr>
        <w:tc>
          <w:tcPr>
            <w:tcBorders>
              <w:top w:color="dcdee3" w:space="0" w:sz="4" w:val="single"/>
              <w:left w:color="dcdee3" w:space="0" w:sz="4" w:val="single"/>
              <w:bottom w:color="dcdee3" w:space="0" w:sz="4" w:val="single"/>
              <w:right w:color="dcdee3"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27">
            <w:pPr>
              <w:rPr/>
            </w:pPr>
            <w:r w:rsidDel="00000000" w:rsidR="00000000" w:rsidRPr="00000000">
              <w:rPr>
                <w:b w:val="1"/>
                <w:bCs w:val="1"/>
                <w:color w:val="1a1c20"/>
                <w:sz w:val="19"/>
                <w:szCs w:val="19"/>
                <w:rtl w:val="0"/>
              </w:rPr>
              <w:t xml:space="preserve">프로젝트 목표</w:t>
              <w:br w:type="textWrapping"/>
              <w:t xml:space="preserve">(성공 기준)</w:t>
            </w:r>
            <w:r w:rsidDel="00000000" w:rsidR="00000000" w:rsidRPr="00000000">
              <w:rPr>
                <w:rtl w:val="0"/>
              </w:rPr>
            </w:r>
          </w:p>
        </w:tc>
        <w:tc>
          <w:tcPr>
            <w:tcBorders>
              <w:top w:color="dcdee3" w:space="0" w:sz="4" w:val="single"/>
              <w:left w:color="dcdee3" w:space="0" w:sz="4" w:val="single"/>
              <w:bottom w:color="dcdee3" w:space="0" w:sz="4" w:val="single"/>
              <w:right w:color="dcdee3" w:space="0" w:sz="4" w:val="single"/>
            </w:tcBorders>
            <w:tcMar>
              <w:top w:w="80.0" w:type="dxa"/>
              <w:left w:w="120.0" w:type="dxa"/>
              <w:bottom w:w="80.0" w:type="dxa"/>
              <w:right w:w="120.0" w:type="dxa"/>
            </w:tcMar>
            <w:vAlign w:val="center"/>
          </w:tcPr>
          <w:p w:rsidR="00000000" w:rsidDel="00000000" w:rsidP="00000000" w:rsidRDefault="00000000" w:rsidRPr="00000000" w14:paraId="00000028">
            <w:pPr>
              <w:spacing w:after="240" w:before="240" w:lineRule="auto"/>
              <w:rPr/>
            </w:pPr>
            <w:r w:rsidDel="00000000" w:rsidR="00000000" w:rsidRPr="00000000">
              <w:rPr>
                <w:rtl w:val="0"/>
              </w:rPr>
              <w:t xml:space="preserve">국제 방송 표준(ITU-R BT.1702) 및 웹 콘텐츠 접근성 가이드라인(WCAG 2.2)이 규정하는 '위험 요소를 안전하게 줄였다'고 인정받는 미디어의 성공 기준은 초당 깜빡임 횟수를 3회 이하 즉 3Hz 미만으로 제한하고, 불가피하게 번쩍이는 장면이 나오더라도 화면 간의 명암 휘도 대비 차이를 20% 미만으로 대폭 낮추는 것이다.</w:t>
            </w:r>
          </w:p>
          <w:p w:rsidR="00000000" w:rsidDel="00000000" w:rsidP="00000000" w:rsidRDefault="00000000" w:rsidRPr="00000000" w14:paraId="00000029">
            <w:pPr>
              <w:spacing w:after="240" w:before="240" w:lineRule="auto"/>
              <w:rPr/>
            </w:pPr>
            <w:r w:rsidDel="00000000" w:rsidR="00000000" w:rsidRPr="00000000">
              <w:rPr>
                <w:rtl w:val="0"/>
              </w:rPr>
              <w:t xml:space="preserve">또한, 발작 유발율이 가장 높은 포화 적색(Saturated Red)의 깜빡임 강도와 면적을 기술적으로 억제하여 차단하고, 화면 전체에 걸친 고대비 줄무늬나 바둑판 같은 기하학적 패턴의 공간적 조밀도를 시야각 기준 최소치 이하로 희석해 시각 피질에 자극을 최소화함으로써 광과민성 환자에게 안전한 미디어 환경검증 및 통과.</w:t>
            </w:r>
            <w:r w:rsidDel="00000000" w:rsidR="00000000" w:rsidRPr="00000000">
              <w:rPr>
                <w:rtl w:val="0"/>
              </w:rPr>
            </w:r>
          </w:p>
        </w:tc>
      </w:tr>
      <w:tr>
        <w:trPr>
          <w:cantSplit w:val="0"/>
          <w:trHeight w:val="657" w:hRule="atLeast"/>
          <w:tblHeader w:val="0"/>
        </w:trPr>
        <w:tc>
          <w:tcPr>
            <w:tcBorders>
              <w:top w:color="dcdee3" w:space="0" w:sz="4" w:val="single"/>
              <w:left w:color="dcdee3" w:space="0" w:sz="4" w:val="single"/>
              <w:bottom w:color="dcdee3" w:space="0" w:sz="4" w:val="single"/>
              <w:right w:color="dcdee3"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2A">
            <w:pPr>
              <w:rPr>
                <w:b w:val="1"/>
                <w:bCs w:val="1"/>
                <w:color w:val="1a1c20"/>
                <w:sz w:val="19"/>
                <w:szCs w:val="19"/>
              </w:rPr>
            </w:pPr>
            <w:r w:rsidDel="00000000" w:rsidR="00000000" w:rsidRPr="00000000">
              <w:rPr>
                <w:b w:val="1"/>
                <w:bCs w:val="1"/>
                <w:color w:val="1a1c20"/>
                <w:sz w:val="19"/>
                <w:szCs w:val="19"/>
                <w:rtl w:val="0"/>
              </w:rPr>
              <w:t xml:space="preserve">위험 판단 기준</w:t>
            </w:r>
          </w:p>
        </w:tc>
        <w:tc>
          <w:tcPr>
            <w:tcBorders>
              <w:top w:color="dcdee3" w:space="0" w:sz="4" w:val="single"/>
              <w:left w:color="dcdee3" w:space="0" w:sz="4" w:val="single"/>
              <w:bottom w:color="dcdee3" w:space="0" w:sz="4" w:val="single"/>
              <w:right w:color="dcdee3" w:space="0" w:sz="4" w:val="single"/>
            </w:tcBorders>
            <w:tcMar>
              <w:top w:w="80.0" w:type="dxa"/>
              <w:left w:w="120.0" w:type="dxa"/>
              <w:bottom w:w="80.0" w:type="dxa"/>
              <w:right w:w="120.0" w:type="dxa"/>
            </w:tcMar>
            <w:vAlign w:val="center"/>
          </w:tcPr>
          <w:p w:rsidR="00000000" w:rsidDel="00000000" w:rsidP="00000000" w:rsidRDefault="00000000" w:rsidRPr="00000000" w14:paraId="0000002B">
            <w:pPr>
              <w:spacing w:after="240" w:before="240" w:lineRule="auto"/>
              <w:rPr/>
            </w:pPr>
            <w:r w:rsidDel="00000000" w:rsidR="00000000" w:rsidRPr="00000000">
              <w:rPr>
                <w:rtl w:val="0"/>
              </w:rPr>
            </w:r>
          </w:p>
          <w:tbl>
            <w:tblPr>
              <w:tblStyle w:val="Table3"/>
              <w:tblW w:w="699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99"/>
              <w:gridCol w:w="3499"/>
              <w:tblGridChange w:id="0">
                <w:tblGrid>
                  <w:gridCol w:w="3499"/>
                  <w:gridCol w:w="349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위험 요소</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(사용자에게 뭐라고 경고할건지)</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판단 기준</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장면 전환시 큰 밝기 변화</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Frame to frame flashing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1초 이내에 밝기 변화가 3회 이상 반복되고, 변화 영역이 화면의 일정 비율(25%) 이상인 경우</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적색 플래시</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고채도 빨간색으로 빠르게 전환되거나 적색 채널이 급격히 반복 변화하는 경우</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장시간 고대비 영상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한 프레임 내에서 밝기 변화가 큰 스트로브 패턴을 가진 프레임이 5초 이상 지속되는 경우</w:t>
                  </w:r>
                </w:p>
              </w:tc>
            </w:tr>
          </w:tbl>
          <w:p w:rsidR="00000000" w:rsidDel="00000000" w:rsidP="00000000" w:rsidRDefault="00000000" w:rsidRPr="00000000" w14:paraId="00000036">
            <w:pPr>
              <w:spacing w:after="240" w:before="240" w:lineRule="auto"/>
              <w:rPr/>
            </w:pPr>
            <w:r w:rsidDel="00000000" w:rsidR="00000000" w:rsidRPr="00000000">
              <w:rPr>
                <w:rtl w:val="0"/>
              </w:rPr>
              <w:t xml:space="preserve">기준 출처 : </w:t>
            </w:r>
          </w:p>
          <w:p w:rsidR="00000000" w:rsidDel="00000000" w:rsidP="00000000" w:rsidRDefault="00000000" w:rsidRPr="00000000" w14:paraId="00000037">
            <w:pPr>
              <w:spacing w:after="240" w:before="240" w:lineRule="auto"/>
              <w:rPr>
                <w:color w:val="1155cc"/>
                <w:u w:val="single"/>
              </w:rPr>
            </w:pPr>
            <w:hyperlink r:id="rId6">
              <w:r w:rsidDel="00000000" w:rsidR="00000000" w:rsidRPr="00000000">
                <w:rPr>
                  <w:color w:val="1155cc"/>
                  <w:u w:val="single"/>
                  <w:rtl w:val="0"/>
                </w:rPr>
                <w:t xml:space="preserve">https://www.w3.org/WAI/WCAG21/Understanding/three-flashes.html?utm_source=chatgpt.com</w:t>
              </w:r>
            </w:hyperlink>
            <w:r w:rsidDel="00000000" w:rsidR="00000000" w:rsidRPr="00000000">
              <w:rPr>
                <w:rtl w:val="0"/>
              </w:rPr>
            </w:r>
          </w:p>
          <w:p w:rsidR="00000000" w:rsidDel="00000000" w:rsidP="00000000" w:rsidRDefault="00000000" w:rsidRPr="00000000" w14:paraId="00000038">
            <w:pPr>
              <w:spacing w:after="240" w:before="240" w:lineRule="auto"/>
              <w:rPr>
                <w:color w:val="1155cc"/>
                <w:u w:val="single"/>
              </w:rPr>
            </w:pPr>
            <w:hyperlink r:id="rId7">
              <w:r w:rsidDel="00000000" w:rsidR="00000000" w:rsidRPr="00000000">
                <w:rPr>
                  <w:color w:val="1155cc"/>
                  <w:u w:val="single"/>
                  <w:rtl w:val="0"/>
                </w:rPr>
                <w:t xml:space="preserve">https://partnerhelp.netflixstudios.com/hc/en-us/articles/360058732874-Photosensitivity-Prevention-Best-Practice-Guideline-For-Branded-Productions?utm_source=chatgpt.com</w:t>
              </w:r>
            </w:hyperlink>
            <w:r w:rsidDel="00000000" w:rsidR="00000000" w:rsidRPr="00000000">
              <w:rPr>
                <w:rtl w:val="0"/>
              </w:rPr>
            </w:r>
          </w:p>
          <w:p w:rsidR="00000000" w:rsidDel="00000000" w:rsidP="00000000" w:rsidRDefault="00000000" w:rsidRPr="00000000" w14:paraId="00000039">
            <w:pPr>
              <w:spacing w:after="240" w:before="240" w:lineRule="auto"/>
              <w:rPr>
                <w:color w:val="1155cc"/>
                <w:u w:val="single"/>
              </w:rPr>
            </w:pPr>
            <w:hyperlink r:id="rId8">
              <w:r w:rsidDel="00000000" w:rsidR="00000000" w:rsidRPr="00000000">
                <w:rPr>
                  <w:color w:val="1155cc"/>
                  <w:u w:val="single"/>
                  <w:rtl w:val="0"/>
                </w:rPr>
                <w:t xml:space="preserve">https://www.epilepsy.com/what-is-epilepsy/seizure-triggers/photosensitivity?utm_source=chatgpt.com</w:t>
              </w:r>
            </w:hyperlink>
            <w:r w:rsidDel="00000000" w:rsidR="00000000" w:rsidRPr="00000000">
              <w:rPr>
                <w:rtl w:val="0"/>
              </w:rPr>
            </w:r>
          </w:p>
          <w:p w:rsidR="00000000" w:rsidDel="00000000" w:rsidP="00000000" w:rsidRDefault="00000000" w:rsidRPr="00000000" w14:paraId="0000003A">
            <w:pPr>
              <w:spacing w:after="240" w:before="240" w:lineRule="auto"/>
              <w:rPr/>
            </w:pPr>
            <w:r w:rsidDel="00000000" w:rsidR="00000000" w:rsidRPr="00000000">
              <w:rPr>
                <w:rtl w:val="0"/>
              </w:rPr>
            </w:r>
          </w:p>
        </w:tc>
      </w:tr>
    </w:tbl>
    <w:p w:rsidR="00000000" w:rsidDel="00000000" w:rsidP="00000000" w:rsidRDefault="00000000" w:rsidRPr="00000000" w14:paraId="0000003B">
      <w:pPr>
        <w:widowControl w:val="1"/>
        <w:rPr>
          <w:b w:val="1"/>
          <w:bCs w:val="1"/>
          <w:color w:val="1a1c20"/>
          <w:sz w:val="24"/>
          <w:szCs w:val="24"/>
        </w:rPr>
      </w:pPr>
      <w:r w:rsidDel="00000000" w:rsidR="00000000" w:rsidRPr="00000000">
        <w:br w:type="page"/>
      </w:r>
      <w:r w:rsidDel="00000000" w:rsidR="00000000" w:rsidRPr="00000000">
        <w:rPr>
          <w:b w:val="1"/>
          <w:bCs w:val="1"/>
          <w:color w:val="1a1c20"/>
          <w:sz w:val="24"/>
          <w:szCs w:val="24"/>
          <w:rtl w:val="0"/>
        </w:rPr>
        <w:t xml:space="preserve">3. 프로젝트 설계</w:t>
      </w:r>
    </w:p>
    <w:p w:rsidR="00000000" w:rsidDel="00000000" w:rsidP="00000000" w:rsidRDefault="00000000" w:rsidRPr="00000000" w14:paraId="0000003C">
      <w:pPr>
        <w:spacing w:after="80" w:before="160" w:lineRule="auto"/>
        <w:rPr/>
      </w:pPr>
      <w:r w:rsidDel="00000000" w:rsidR="00000000" w:rsidRPr="00000000">
        <w:rPr>
          <w:b w:val="1"/>
          <w:bCs w:val="1"/>
          <w:color w:val="3617ce"/>
          <w:rtl w:val="0"/>
        </w:rPr>
        <w:t xml:space="preserve">■ </w:t>
      </w:r>
      <w:r w:rsidDel="00000000" w:rsidR="00000000" w:rsidRPr="00000000">
        <w:rPr>
          <w:b w:val="1"/>
          <w:bCs w:val="1"/>
          <w:color w:val="1a1c20"/>
          <w:rtl w:val="0"/>
        </w:rPr>
        <w:t xml:space="preserve">주요 시스템 구성도(그래픽화 해서 이미지 삽입)</w:t>
      </w:r>
      <w:r w:rsidDel="00000000" w:rsidR="00000000" w:rsidRPr="00000000">
        <w:rPr>
          <w:rtl w:val="0"/>
        </w:rPr>
      </w:r>
    </w:p>
    <w:tbl>
      <w:tblPr>
        <w:tblStyle w:val="Table4"/>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38"/>
        <w:tblGridChange w:id="0">
          <w:tblGrid>
            <w:gridCol w:w="9638"/>
          </w:tblGrid>
        </w:tblGridChange>
      </w:tblGrid>
      <w:tr>
        <w:trPr>
          <w:cantSplit w:val="0"/>
          <w:trHeight w:val="2200" w:hRule="atLeast"/>
          <w:tblHeader w:val="0"/>
        </w:trPr>
        <w:tc>
          <w:tcPr>
            <w:tcBorders>
              <w:top w:color="dcdee3" w:space="0" w:sz="4" w:val="single"/>
              <w:left w:color="dcdee3" w:space="0" w:sz="4" w:val="single"/>
              <w:bottom w:color="dcdee3" w:space="0" w:sz="4" w:val="single"/>
              <w:right w:color="dcdee3" w:space="0" w:sz="4" w:val="single"/>
            </w:tcBorders>
            <w:vAlign w:val="center"/>
          </w:tcPr>
          <w:p w:rsidR="00000000" w:rsidDel="00000000" w:rsidP="00000000" w:rsidRDefault="00000000" w:rsidRPr="00000000" w14:paraId="0000003D">
            <w:pPr>
              <w:spacing w:after="240" w:before="240" w:lineRule="auto"/>
              <w:rPr/>
            </w:pPr>
            <w:r w:rsidDel="00000000" w:rsidR="00000000" w:rsidRPr="00000000">
              <w:rPr>
                <w:rtl w:val="0"/>
              </w:rPr>
            </w:r>
          </w:p>
        </w:tc>
      </w:tr>
    </w:tbl>
    <w:p w:rsidR="00000000" w:rsidDel="00000000" w:rsidP="00000000" w:rsidRDefault="00000000" w:rsidRPr="00000000" w14:paraId="0000003E">
      <w:pPr>
        <w:spacing w:after="80" w:before="160" w:lineRule="auto"/>
        <w:rPr/>
      </w:pPr>
      <w:r w:rsidDel="00000000" w:rsidR="00000000" w:rsidRPr="00000000">
        <w:rPr>
          <w:b w:val="1"/>
          <w:bCs w:val="1"/>
          <w:color w:val="3617ce"/>
          <w:rtl w:val="0"/>
        </w:rPr>
        <w:t xml:space="preserve">■ </w:t>
      </w:r>
      <w:r w:rsidDel="00000000" w:rsidR="00000000" w:rsidRPr="00000000">
        <w:rPr>
          <w:b w:val="1"/>
          <w:bCs w:val="1"/>
          <w:color w:val="1a1c20"/>
          <w:rtl w:val="0"/>
        </w:rPr>
        <w:t xml:space="preserve">주요 기능</w:t>
      </w:r>
      <w:r w:rsidDel="00000000" w:rsidR="00000000" w:rsidRPr="00000000">
        <w:rPr>
          <w:rtl w:val="0"/>
        </w:rPr>
      </w:r>
    </w:p>
    <w:tbl>
      <w:tblPr>
        <w:tblStyle w:val="Table5"/>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0"/>
        <w:gridCol w:w="1700"/>
        <w:gridCol w:w="4538"/>
        <w:gridCol w:w="2700"/>
        <w:tblGridChange w:id="0">
          <w:tblGrid>
            <w:gridCol w:w="700"/>
            <w:gridCol w:w="1700"/>
            <w:gridCol w:w="4538"/>
            <w:gridCol w:w="2700"/>
          </w:tblGrid>
        </w:tblGridChange>
      </w:tblGrid>
      <w:tr>
        <w:trPr>
          <w:cantSplit w:val="0"/>
          <w:tblHeader w:val="1"/>
        </w:trPr>
        <w:tc>
          <w:tcPr>
            <w:tcBorders>
              <w:top w:color="dcdee3" w:space="0" w:sz="4" w:val="single"/>
              <w:left w:color="dcdee3" w:space="0" w:sz="4" w:val="single"/>
              <w:bottom w:color="dcdee3" w:space="0" w:sz="4" w:val="single"/>
              <w:right w:color="dcdee3" w:space="0" w:sz="4" w:val="single"/>
            </w:tcBorders>
            <w:shd w:fill="f3f4f5" w:val="clear"/>
            <w:tcMar>
              <w:top w:w="60.0" w:type="dxa"/>
              <w:left w:w="100.0" w:type="dxa"/>
              <w:bottom w:w="60.0" w:type="dxa"/>
              <w:right w:w="100.0" w:type="dxa"/>
            </w:tcMar>
            <w:vAlign w:val="center"/>
          </w:tcPr>
          <w:p w:rsidR="00000000" w:rsidDel="00000000" w:rsidP="00000000" w:rsidRDefault="00000000" w:rsidRPr="00000000" w14:paraId="0000003F">
            <w:pPr>
              <w:jc w:val="center"/>
              <w:rPr/>
            </w:pPr>
            <w:r w:rsidDel="00000000" w:rsidR="00000000" w:rsidRPr="00000000">
              <w:rPr>
                <w:b w:val="1"/>
                <w:bCs w:val="1"/>
                <w:color w:val="1a1c20"/>
                <w:sz w:val="18"/>
                <w:szCs w:val="18"/>
                <w:rtl w:val="0"/>
              </w:rPr>
              <w:t xml:space="preserve">번호</w:t>
            </w:r>
            <w:r w:rsidDel="00000000" w:rsidR="00000000" w:rsidRPr="00000000">
              <w:rPr>
                <w:rtl w:val="0"/>
              </w:rPr>
            </w:r>
          </w:p>
        </w:tc>
        <w:tc>
          <w:tcPr>
            <w:tcBorders>
              <w:top w:color="dcdee3" w:space="0" w:sz="4" w:val="single"/>
              <w:left w:color="dcdee3" w:space="0" w:sz="4" w:val="single"/>
              <w:bottom w:color="dcdee3" w:space="0" w:sz="4" w:val="single"/>
              <w:right w:color="dcdee3" w:space="0" w:sz="4" w:val="single"/>
            </w:tcBorders>
            <w:shd w:fill="f3f4f5" w:val="clear"/>
            <w:tcMar>
              <w:top w:w="60.0" w:type="dxa"/>
              <w:left w:w="100.0" w:type="dxa"/>
              <w:bottom w:w="60.0" w:type="dxa"/>
              <w:right w:w="100.0" w:type="dxa"/>
            </w:tcMar>
            <w:vAlign w:val="center"/>
          </w:tcPr>
          <w:p w:rsidR="00000000" w:rsidDel="00000000" w:rsidP="00000000" w:rsidRDefault="00000000" w:rsidRPr="00000000" w14:paraId="00000040">
            <w:pPr>
              <w:jc w:val="center"/>
              <w:rPr/>
            </w:pPr>
            <w:r w:rsidDel="00000000" w:rsidR="00000000" w:rsidRPr="00000000">
              <w:rPr>
                <w:b w:val="1"/>
                <w:bCs w:val="1"/>
                <w:color w:val="1a1c20"/>
                <w:sz w:val="18"/>
                <w:szCs w:val="18"/>
                <w:rtl w:val="0"/>
              </w:rPr>
              <w:t xml:space="preserve">기능명</w:t>
            </w:r>
            <w:r w:rsidDel="00000000" w:rsidR="00000000" w:rsidRPr="00000000">
              <w:rPr>
                <w:rtl w:val="0"/>
              </w:rPr>
            </w:r>
          </w:p>
        </w:tc>
        <w:tc>
          <w:tcPr>
            <w:tcBorders>
              <w:top w:color="dcdee3" w:space="0" w:sz="4" w:val="single"/>
              <w:left w:color="dcdee3" w:space="0" w:sz="4" w:val="single"/>
              <w:bottom w:color="dcdee3" w:space="0" w:sz="4" w:val="single"/>
              <w:right w:color="dcdee3"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41">
            <w:pPr>
              <w:jc w:val="center"/>
              <w:rPr/>
            </w:pPr>
            <w:r w:rsidDel="00000000" w:rsidR="00000000" w:rsidRPr="00000000">
              <w:rPr>
                <w:b w:val="1"/>
                <w:bCs w:val="1"/>
                <w:color w:val="1a1c20"/>
                <w:sz w:val="18"/>
                <w:szCs w:val="18"/>
                <w:rtl w:val="0"/>
              </w:rPr>
              <w:t xml:space="preserve">기능 설명</w:t>
            </w:r>
            <w:r w:rsidDel="00000000" w:rsidR="00000000" w:rsidRPr="00000000">
              <w:rPr>
                <w:rtl w:val="0"/>
              </w:rPr>
            </w:r>
          </w:p>
        </w:tc>
        <w:tc>
          <w:tcPr>
            <w:tcBorders>
              <w:top w:color="dcdee3" w:space="0" w:sz="4" w:val="single"/>
              <w:left w:color="dcdee3" w:space="0" w:sz="4" w:val="single"/>
              <w:bottom w:color="dcdee3" w:space="0" w:sz="4" w:val="single"/>
              <w:right w:color="dcdee3"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42">
            <w:pPr>
              <w:jc w:val="center"/>
              <w:rPr/>
            </w:pPr>
            <w:r w:rsidDel="00000000" w:rsidR="00000000" w:rsidRPr="00000000">
              <w:rPr>
                <w:b w:val="1"/>
                <w:bCs w:val="1"/>
                <w:color w:val="1a1c20"/>
                <w:sz w:val="18"/>
                <w:szCs w:val="18"/>
                <w:rtl w:val="0"/>
              </w:rPr>
              <w:t xml:space="preserve">AI 기술 활용 내용</w:t>
            </w:r>
            <w:r w:rsidDel="00000000" w:rsidR="00000000" w:rsidRPr="00000000">
              <w:rPr>
                <w:rtl w:val="0"/>
              </w:rPr>
            </w:r>
          </w:p>
        </w:tc>
      </w:tr>
      <w:tr>
        <w:trPr>
          <w:cantSplit w:val="0"/>
          <w:trHeight w:val="480" w:hRule="atLeast"/>
          <w:tblHeader w:val="0"/>
        </w:trPr>
        <w:tc>
          <w:tcPr>
            <w:tcBorders>
              <w:top w:color="dcdee3" w:space="0" w:sz="4" w:val="single"/>
              <w:left w:color="dcdee3" w:space="0" w:sz="4" w:val="single"/>
              <w:bottom w:color="dcdee3" w:space="0" w:sz="4" w:val="single"/>
              <w:right w:color="dcdee3" w:space="0" w:sz="4" w:val="single"/>
            </w:tcBorders>
            <w:tcMar>
              <w:top w:w="60.0" w:type="dxa"/>
              <w:left w:w="100.0" w:type="dxa"/>
              <w:bottom w:w="60.0" w:type="dxa"/>
              <w:right w:w="100.0" w:type="dxa"/>
            </w:tcMar>
            <w:vAlign w:val="center"/>
          </w:tcPr>
          <w:p w:rsidR="00000000" w:rsidDel="00000000" w:rsidP="00000000" w:rsidRDefault="00000000" w:rsidRPr="00000000" w14:paraId="00000043">
            <w:pPr>
              <w:jc w:val="center"/>
              <w:rPr/>
            </w:pPr>
            <w:r w:rsidDel="00000000" w:rsidR="00000000" w:rsidRPr="00000000">
              <w:rPr>
                <w:color w:val="1a1c20"/>
                <w:sz w:val="18"/>
                <w:szCs w:val="18"/>
                <w:rtl w:val="0"/>
              </w:rPr>
              <w:t xml:space="preserve">1</w:t>
            </w:r>
            <w:r w:rsidDel="00000000" w:rsidR="00000000" w:rsidRPr="00000000">
              <w:rPr>
                <w:rtl w:val="0"/>
              </w:rPr>
            </w:r>
          </w:p>
        </w:tc>
        <w:tc>
          <w:tcPr>
            <w:tcBorders>
              <w:top w:color="dcdee3" w:space="0" w:sz="4" w:val="single"/>
              <w:left w:color="dcdee3" w:space="0" w:sz="4" w:val="single"/>
              <w:bottom w:color="dcdee3" w:space="0" w:sz="4" w:val="single"/>
              <w:right w:color="dcdee3" w:space="0" w:sz="4" w:val="single"/>
            </w:tcBorders>
            <w:tcMar>
              <w:top w:w="60.0" w:type="dxa"/>
              <w:left w:w="100.0" w:type="dxa"/>
              <w:bottom w:w="60.0" w:type="dxa"/>
              <w:right w:w="100.0" w:type="dxa"/>
            </w:tcMar>
            <w:vAlign w:val="center"/>
          </w:tcPr>
          <w:p w:rsidR="00000000" w:rsidDel="00000000" w:rsidP="00000000" w:rsidRDefault="00000000" w:rsidRPr="00000000" w14:paraId="00000044">
            <w:pPr>
              <w:spacing w:after="240" w:before="240" w:lineRule="auto"/>
              <w:rPr/>
            </w:pPr>
            <w:r w:rsidDel="00000000" w:rsidR="00000000" w:rsidRPr="00000000">
              <w:rPr>
                <w:rtl w:val="0"/>
              </w:rPr>
              <w:t xml:space="preserve">영상 업로드 및 분석 요청</w:t>
            </w:r>
          </w:p>
        </w:tc>
        <w:tc>
          <w:tcPr>
            <w:tcBorders>
              <w:top w:color="dcdee3" w:space="0" w:sz="4" w:val="single"/>
              <w:left w:color="dcdee3" w:space="0" w:sz="4" w:val="single"/>
              <w:bottom w:color="dcdee3" w:space="0" w:sz="4" w:val="single"/>
              <w:right w:color="dcdee3" w:space="0" w:sz="4" w:val="single"/>
            </w:tcBorders>
            <w:tcMar>
              <w:top w:w="60.0" w:type="dxa"/>
              <w:left w:w="100.0" w:type="dxa"/>
              <w:bottom w:w="60.0" w:type="dxa"/>
              <w:right w:w="100.0" w:type="dxa"/>
            </w:tcMar>
            <w:vAlign w:val="center"/>
          </w:tcPr>
          <w:p w:rsidR="00000000" w:rsidDel="00000000" w:rsidP="00000000" w:rsidRDefault="00000000" w:rsidRPr="00000000" w14:paraId="00000045">
            <w:pPr>
              <w:spacing w:after="240" w:before="240" w:lineRule="auto"/>
              <w:rPr/>
            </w:pPr>
            <w:r w:rsidDel="00000000" w:rsidR="00000000" w:rsidRPr="00000000">
              <w:rPr>
                <w:rtl w:val="0"/>
              </w:rPr>
              <w:t xml:space="preserve">사용자가 mp4 영상 파일을 업로드하면 영상을 분석함.</w:t>
            </w:r>
          </w:p>
        </w:tc>
        <w:tc>
          <w:tcPr>
            <w:tcBorders>
              <w:top w:color="dcdee3" w:space="0" w:sz="4" w:val="single"/>
              <w:left w:color="dcdee3" w:space="0" w:sz="4" w:val="single"/>
              <w:bottom w:color="dcdee3" w:space="0" w:sz="4" w:val="single"/>
              <w:right w:color="dcdee3" w:space="0" w:sz="4" w:val="single"/>
            </w:tcBorders>
            <w:tcMar>
              <w:top w:w="60.0" w:type="dxa"/>
              <w:left w:w="100.0" w:type="dxa"/>
              <w:bottom w:w="60.0" w:type="dxa"/>
              <w:right w:w="100.0" w:type="dxa"/>
            </w:tcMar>
            <w:vAlign w:val="center"/>
          </w:tcPr>
          <w:p w:rsidR="00000000" w:rsidDel="00000000" w:rsidP="00000000" w:rsidRDefault="00000000" w:rsidRPr="00000000" w14:paraId="00000046">
            <w:pPr>
              <w:spacing w:after="240" w:before="240" w:lineRule="auto"/>
              <w:rPr/>
            </w:pPr>
            <w:r w:rsidDel="00000000" w:rsidR="00000000" w:rsidRPr="00000000">
              <w:rPr>
                <w:rtl w:val="0"/>
              </w:rPr>
              <w:t xml:space="preserve">FFmpeg 메타데이터 추출</w:t>
            </w:r>
          </w:p>
        </w:tc>
      </w:tr>
      <w:tr>
        <w:trPr>
          <w:cantSplit w:val="0"/>
          <w:trHeight w:val="480" w:hRule="atLeast"/>
          <w:tblHeader w:val="0"/>
        </w:trPr>
        <w:tc>
          <w:tcPr>
            <w:tcBorders>
              <w:top w:color="dcdee3" w:space="0" w:sz="4" w:val="single"/>
              <w:left w:color="dcdee3" w:space="0" w:sz="4" w:val="single"/>
              <w:bottom w:color="dcdee3" w:space="0" w:sz="4" w:val="single"/>
              <w:right w:color="dcdee3" w:space="0" w:sz="4" w:val="single"/>
            </w:tcBorders>
            <w:tcMar>
              <w:top w:w="60.0" w:type="dxa"/>
              <w:left w:w="100.0" w:type="dxa"/>
              <w:bottom w:w="60.0" w:type="dxa"/>
              <w:right w:w="100.0" w:type="dxa"/>
            </w:tcMar>
            <w:vAlign w:val="center"/>
          </w:tcPr>
          <w:p w:rsidR="00000000" w:rsidDel="00000000" w:rsidP="00000000" w:rsidRDefault="00000000" w:rsidRPr="00000000" w14:paraId="00000047">
            <w:pPr>
              <w:jc w:val="center"/>
              <w:rPr>
                <w:color w:val="1a1c20"/>
                <w:sz w:val="18"/>
                <w:szCs w:val="18"/>
              </w:rPr>
            </w:pPr>
            <w:r w:rsidDel="00000000" w:rsidR="00000000" w:rsidRPr="00000000">
              <w:rPr>
                <w:color w:val="1a1c20"/>
                <w:sz w:val="18"/>
                <w:szCs w:val="18"/>
                <w:rtl w:val="0"/>
              </w:rPr>
              <w:t xml:space="preserve">2</w:t>
            </w:r>
          </w:p>
        </w:tc>
        <w:tc>
          <w:tcPr>
            <w:tcBorders>
              <w:top w:color="dcdee3" w:space="0" w:sz="4" w:val="single"/>
              <w:left w:color="dcdee3" w:space="0" w:sz="4" w:val="single"/>
              <w:bottom w:color="dcdee3" w:space="0" w:sz="4" w:val="single"/>
              <w:right w:color="dcdee3" w:space="0" w:sz="4" w:val="single"/>
            </w:tcBorders>
            <w:tcMar>
              <w:top w:w="60.0" w:type="dxa"/>
              <w:left w:w="100.0" w:type="dxa"/>
              <w:bottom w:w="60.0" w:type="dxa"/>
              <w:right w:w="100.0" w:type="dxa"/>
            </w:tcMar>
            <w:vAlign w:val="center"/>
          </w:tcPr>
          <w:p w:rsidR="00000000" w:rsidDel="00000000" w:rsidP="00000000" w:rsidRDefault="00000000" w:rsidRPr="00000000" w14:paraId="00000048">
            <w:pPr>
              <w:spacing w:after="240" w:before="240" w:lineRule="auto"/>
              <w:rPr/>
            </w:pPr>
            <w:r w:rsidDel="00000000" w:rsidR="00000000" w:rsidRPr="00000000">
              <w:rPr>
                <w:rtl w:val="0"/>
              </w:rPr>
              <w:t xml:space="preserve">프레임 추출</w:t>
            </w:r>
          </w:p>
        </w:tc>
        <w:tc>
          <w:tcPr>
            <w:tcBorders>
              <w:top w:color="dcdee3" w:space="0" w:sz="4" w:val="single"/>
              <w:left w:color="dcdee3" w:space="0" w:sz="4" w:val="single"/>
              <w:bottom w:color="dcdee3" w:space="0" w:sz="4" w:val="single"/>
              <w:right w:color="dcdee3" w:space="0" w:sz="4" w:val="single"/>
            </w:tcBorders>
            <w:tcMar>
              <w:top w:w="60.0" w:type="dxa"/>
              <w:left w:w="100.0" w:type="dxa"/>
              <w:bottom w:w="60.0" w:type="dxa"/>
              <w:right w:w="100.0" w:type="dxa"/>
            </w:tcMar>
            <w:vAlign w:val="center"/>
          </w:tcPr>
          <w:p w:rsidR="00000000" w:rsidDel="00000000" w:rsidP="00000000" w:rsidRDefault="00000000" w:rsidRPr="00000000" w14:paraId="00000049">
            <w:pPr>
              <w:spacing w:after="240" w:before="240" w:lineRule="auto"/>
              <w:rPr/>
            </w:pPr>
            <w:r w:rsidDel="00000000" w:rsidR="00000000" w:rsidRPr="00000000">
              <w:rPr>
                <w:rtl w:val="0"/>
              </w:rPr>
              <w:t xml:space="preserve">영상에서 일정 FPS 단위로 프레임을 추출함. MVP에서는 약 10fps 정도로 처리해 속도와 정확도의 균형을 맞춤.</w:t>
            </w:r>
          </w:p>
        </w:tc>
        <w:tc>
          <w:tcPr>
            <w:tcBorders>
              <w:top w:color="dcdee3" w:space="0" w:sz="4" w:val="single"/>
              <w:left w:color="dcdee3" w:space="0" w:sz="4" w:val="single"/>
              <w:bottom w:color="dcdee3" w:space="0" w:sz="4" w:val="single"/>
              <w:right w:color="dcdee3" w:space="0" w:sz="4" w:val="single"/>
            </w:tcBorders>
            <w:tcMar>
              <w:top w:w="60.0" w:type="dxa"/>
              <w:left w:w="100.0" w:type="dxa"/>
              <w:bottom w:w="60.0" w:type="dxa"/>
              <w:right w:w="100.0" w:type="dxa"/>
            </w:tcMar>
            <w:vAlign w:val="center"/>
          </w:tcPr>
          <w:p w:rsidR="00000000" w:rsidDel="00000000" w:rsidP="00000000" w:rsidRDefault="00000000" w:rsidRPr="00000000" w14:paraId="0000004A">
            <w:pPr>
              <w:spacing w:after="240" w:before="240" w:lineRule="auto"/>
              <w:rPr/>
            </w:pPr>
            <w:r w:rsidDel="00000000" w:rsidR="00000000" w:rsidRPr="00000000">
              <w:rPr>
                <w:rtl w:val="0"/>
              </w:rPr>
              <w:t xml:space="preserve">OpenCV, FFmpeg</w:t>
            </w:r>
          </w:p>
        </w:tc>
      </w:tr>
      <w:tr>
        <w:trPr>
          <w:cantSplit w:val="0"/>
          <w:trHeight w:val="480" w:hRule="atLeast"/>
          <w:tblHeader w:val="0"/>
        </w:trPr>
        <w:tc>
          <w:tcPr>
            <w:tcBorders>
              <w:top w:color="dcdee3" w:space="0" w:sz="4" w:val="single"/>
              <w:left w:color="dcdee3" w:space="0" w:sz="4" w:val="single"/>
              <w:bottom w:color="dcdee3" w:space="0" w:sz="4" w:val="single"/>
              <w:right w:color="dcdee3" w:space="0" w:sz="4" w:val="single"/>
            </w:tcBorders>
            <w:tcMar>
              <w:top w:w="60.0" w:type="dxa"/>
              <w:left w:w="100.0" w:type="dxa"/>
              <w:bottom w:w="60.0" w:type="dxa"/>
              <w:right w:w="100.0" w:type="dxa"/>
            </w:tcMar>
            <w:vAlign w:val="center"/>
          </w:tcPr>
          <w:p w:rsidR="00000000" w:rsidDel="00000000" w:rsidP="00000000" w:rsidRDefault="00000000" w:rsidRPr="00000000" w14:paraId="0000004B">
            <w:pPr>
              <w:jc w:val="center"/>
              <w:rPr>
                <w:color w:val="1a1c20"/>
                <w:sz w:val="18"/>
                <w:szCs w:val="18"/>
              </w:rPr>
            </w:pPr>
            <w:r w:rsidDel="00000000" w:rsidR="00000000" w:rsidRPr="00000000">
              <w:rPr>
                <w:color w:val="1a1c20"/>
                <w:sz w:val="18"/>
                <w:szCs w:val="18"/>
                <w:rtl w:val="0"/>
              </w:rPr>
              <w:t xml:space="preserve">3</w:t>
            </w:r>
          </w:p>
        </w:tc>
        <w:tc>
          <w:tcPr>
            <w:tcBorders>
              <w:top w:color="dcdee3" w:space="0" w:sz="4" w:val="single"/>
              <w:left w:color="dcdee3" w:space="0" w:sz="4" w:val="single"/>
              <w:bottom w:color="dcdee3" w:space="0" w:sz="4" w:val="single"/>
              <w:right w:color="dcdee3" w:space="0" w:sz="4" w:val="single"/>
            </w:tcBorders>
            <w:tcMar>
              <w:top w:w="60.0" w:type="dxa"/>
              <w:left w:w="100.0" w:type="dxa"/>
              <w:bottom w:w="60.0" w:type="dxa"/>
              <w:right w:w="100.0" w:type="dxa"/>
            </w:tcMar>
            <w:vAlign w:val="center"/>
          </w:tcPr>
          <w:p w:rsidR="00000000" w:rsidDel="00000000" w:rsidP="00000000" w:rsidRDefault="00000000" w:rsidRPr="00000000" w14:paraId="0000004C">
            <w:pPr>
              <w:spacing w:after="240" w:before="240" w:lineRule="auto"/>
              <w:rPr/>
            </w:pPr>
            <w:r w:rsidDel="00000000" w:rsidR="00000000" w:rsidRPr="00000000">
              <w:rPr>
                <w:rtl w:val="0"/>
              </w:rPr>
              <w:t xml:space="preserve">밝기 변화 분석</w:t>
            </w:r>
          </w:p>
        </w:tc>
        <w:tc>
          <w:tcPr>
            <w:tcBorders>
              <w:top w:color="dcdee3" w:space="0" w:sz="4" w:val="single"/>
              <w:left w:color="dcdee3" w:space="0" w:sz="4" w:val="single"/>
              <w:bottom w:color="dcdee3" w:space="0" w:sz="4" w:val="single"/>
              <w:right w:color="dcdee3" w:space="0" w:sz="4" w:val="single"/>
            </w:tcBorders>
            <w:tcMar>
              <w:top w:w="60.0" w:type="dxa"/>
              <w:left w:w="100.0" w:type="dxa"/>
              <w:bottom w:w="60.0" w:type="dxa"/>
              <w:right w:w="100.0" w:type="dxa"/>
            </w:tcMar>
            <w:vAlign w:val="center"/>
          </w:tcPr>
          <w:p w:rsidR="00000000" w:rsidDel="00000000" w:rsidP="00000000" w:rsidRDefault="00000000" w:rsidRPr="00000000" w14:paraId="0000004D">
            <w:pPr>
              <w:spacing w:after="240" w:before="240" w:lineRule="auto"/>
              <w:rPr/>
            </w:pPr>
            <w:r w:rsidDel="00000000" w:rsidR="00000000" w:rsidRPr="00000000">
              <w:rPr>
                <w:rtl w:val="0"/>
              </w:rPr>
              <w:t xml:space="preserve">프레임에 따른 밝기 변화를 계산해서 이전 프레임 대비 밝기 변화량을 측정. 특히 밝기 변화 영역이 화면에서 얼마나 큰 비율을 차지하는지 측정</w:t>
            </w:r>
          </w:p>
        </w:tc>
        <w:tc>
          <w:tcPr>
            <w:tcBorders>
              <w:top w:color="dcdee3" w:space="0" w:sz="4" w:val="single"/>
              <w:left w:color="dcdee3" w:space="0" w:sz="4" w:val="single"/>
              <w:bottom w:color="dcdee3" w:space="0" w:sz="4" w:val="single"/>
              <w:right w:color="dcdee3" w:space="0" w:sz="4" w:val="single"/>
            </w:tcBorders>
            <w:tcMar>
              <w:top w:w="60.0" w:type="dxa"/>
              <w:left w:w="100.0" w:type="dxa"/>
              <w:bottom w:w="60.0" w:type="dxa"/>
              <w:right w:w="100.0" w:type="dxa"/>
            </w:tcMar>
            <w:vAlign w:val="center"/>
          </w:tcPr>
          <w:p w:rsidR="00000000" w:rsidDel="00000000" w:rsidP="00000000" w:rsidRDefault="00000000" w:rsidRPr="00000000" w14:paraId="0000004E">
            <w:pPr>
              <w:spacing w:after="240" w:before="240" w:lineRule="auto"/>
              <w:rPr/>
            </w:pPr>
            <w:r w:rsidDel="00000000" w:rsidR="00000000" w:rsidRPr="00000000">
              <w:rPr>
                <w:rtl w:val="0"/>
              </w:rPr>
              <w:t xml:space="preserve">Area ratio calculation</w:t>
            </w:r>
          </w:p>
          <w:p w:rsidR="00000000" w:rsidDel="00000000" w:rsidP="00000000" w:rsidRDefault="00000000" w:rsidRPr="00000000" w14:paraId="0000004F">
            <w:pPr>
              <w:spacing w:after="240" w:before="240" w:lineRule="auto"/>
              <w:rPr/>
            </w:pPr>
            <w:r w:rsidDel="00000000" w:rsidR="00000000" w:rsidRPr="00000000">
              <w:rPr>
                <w:rtl w:val="0"/>
              </w:rPr>
              <w:t xml:space="preserve">히스토그램 분석</w:t>
            </w:r>
          </w:p>
        </w:tc>
      </w:tr>
      <w:tr>
        <w:trPr>
          <w:cantSplit w:val="0"/>
          <w:trHeight w:val="480" w:hRule="atLeast"/>
          <w:tblHeader w:val="0"/>
        </w:trPr>
        <w:tc>
          <w:tcPr>
            <w:tcBorders>
              <w:top w:color="dcdee3" w:space="0" w:sz="4" w:val="single"/>
              <w:left w:color="dcdee3" w:space="0" w:sz="4" w:val="single"/>
              <w:bottom w:color="dcdee3" w:space="0" w:sz="4" w:val="single"/>
              <w:right w:color="dcdee3" w:space="0" w:sz="4" w:val="single"/>
            </w:tcBorders>
            <w:tcMar>
              <w:top w:w="60.0" w:type="dxa"/>
              <w:left w:w="100.0" w:type="dxa"/>
              <w:bottom w:w="60.0" w:type="dxa"/>
              <w:right w:w="100.0" w:type="dxa"/>
            </w:tcMar>
            <w:vAlign w:val="center"/>
          </w:tcPr>
          <w:p w:rsidR="00000000" w:rsidDel="00000000" w:rsidP="00000000" w:rsidRDefault="00000000" w:rsidRPr="00000000" w14:paraId="00000050">
            <w:pPr>
              <w:jc w:val="center"/>
              <w:rPr>
                <w:color w:val="1a1c20"/>
                <w:sz w:val="18"/>
                <w:szCs w:val="18"/>
              </w:rPr>
            </w:pPr>
            <w:r w:rsidDel="00000000" w:rsidR="00000000" w:rsidRPr="00000000">
              <w:rPr>
                <w:color w:val="1a1c20"/>
                <w:sz w:val="18"/>
                <w:szCs w:val="18"/>
                <w:rtl w:val="0"/>
              </w:rPr>
              <w:t xml:space="preserve">4</w:t>
            </w:r>
          </w:p>
        </w:tc>
        <w:tc>
          <w:tcPr>
            <w:tcBorders>
              <w:top w:color="dcdee3" w:space="0" w:sz="4" w:val="single"/>
              <w:left w:color="dcdee3" w:space="0" w:sz="4" w:val="single"/>
              <w:bottom w:color="dcdee3" w:space="0" w:sz="4" w:val="single"/>
              <w:right w:color="dcdee3" w:space="0" w:sz="4" w:val="single"/>
            </w:tcBorders>
            <w:tcMar>
              <w:top w:w="60.0" w:type="dxa"/>
              <w:left w:w="100.0" w:type="dxa"/>
              <w:bottom w:w="60.0" w:type="dxa"/>
              <w:right w:w="100.0" w:type="dxa"/>
            </w:tcMar>
            <w:vAlign w:val="center"/>
          </w:tcPr>
          <w:p w:rsidR="00000000" w:rsidDel="00000000" w:rsidP="00000000" w:rsidRDefault="00000000" w:rsidRPr="00000000" w14:paraId="00000051">
            <w:pPr>
              <w:spacing w:after="240" w:before="240" w:lineRule="auto"/>
              <w:rPr/>
            </w:pPr>
            <w:r w:rsidDel="00000000" w:rsidR="00000000" w:rsidRPr="00000000">
              <w:rPr>
                <w:rtl w:val="0"/>
              </w:rPr>
              <w:t xml:space="preserve">고대비 프레임 분석</w:t>
            </w:r>
          </w:p>
        </w:tc>
        <w:tc>
          <w:tcPr>
            <w:tcBorders>
              <w:top w:color="dcdee3" w:space="0" w:sz="4" w:val="single"/>
              <w:left w:color="dcdee3" w:space="0" w:sz="4" w:val="single"/>
              <w:bottom w:color="dcdee3" w:space="0" w:sz="4" w:val="single"/>
              <w:right w:color="dcdee3" w:space="0" w:sz="4" w:val="single"/>
            </w:tcBorders>
            <w:tcMar>
              <w:top w:w="60.0" w:type="dxa"/>
              <w:left w:w="100.0" w:type="dxa"/>
              <w:bottom w:w="60.0" w:type="dxa"/>
              <w:right w:w="100.0" w:type="dxa"/>
            </w:tcMar>
            <w:vAlign w:val="center"/>
          </w:tcPr>
          <w:p w:rsidR="00000000" w:rsidDel="00000000" w:rsidP="00000000" w:rsidRDefault="00000000" w:rsidRPr="00000000" w14:paraId="00000052">
            <w:pPr>
              <w:spacing w:after="240" w:before="240" w:lineRule="auto"/>
              <w:rPr/>
            </w:pPr>
            <w:r w:rsidDel="00000000" w:rsidR="00000000" w:rsidRPr="00000000">
              <w:rPr>
                <w:rtl w:val="0"/>
              </w:rPr>
              <w:t xml:space="preserve">각 프레임 내에서 픽셀마다 밝기 변화가 큰 고대비 프레임이 얼마나 많은지, 얼마나 연속적으로 등장하는지 측정</w:t>
            </w:r>
          </w:p>
        </w:tc>
        <w:tc>
          <w:tcPr>
            <w:tcBorders>
              <w:top w:color="dcdee3" w:space="0" w:sz="4" w:val="single"/>
              <w:left w:color="dcdee3" w:space="0" w:sz="4" w:val="single"/>
              <w:bottom w:color="dcdee3" w:space="0" w:sz="4" w:val="single"/>
              <w:right w:color="dcdee3" w:space="0" w:sz="4" w:val="single"/>
            </w:tcBorders>
            <w:tcMar>
              <w:top w:w="60.0" w:type="dxa"/>
              <w:left w:w="100.0" w:type="dxa"/>
              <w:bottom w:w="60.0" w:type="dxa"/>
              <w:right w:w="100.0" w:type="dxa"/>
            </w:tcMar>
            <w:vAlign w:val="center"/>
          </w:tcPr>
          <w:p w:rsidR="00000000" w:rsidDel="00000000" w:rsidP="00000000" w:rsidRDefault="00000000" w:rsidRPr="00000000" w14:paraId="00000053">
            <w:pPr>
              <w:spacing w:after="240" w:before="240" w:lineRule="auto"/>
              <w:rPr/>
            </w:pPr>
            <w:r w:rsidDel="00000000" w:rsidR="00000000" w:rsidRPr="00000000">
              <w:rPr>
                <w:rtl w:val="0"/>
              </w:rPr>
              <w:t xml:space="preserve">Frequency 분석</w:t>
            </w:r>
          </w:p>
          <w:p w:rsidR="00000000" w:rsidDel="00000000" w:rsidP="00000000" w:rsidRDefault="00000000" w:rsidRPr="00000000" w14:paraId="00000054">
            <w:pPr>
              <w:spacing w:after="240" w:before="240" w:lineRule="auto"/>
              <w:rPr/>
            </w:pPr>
            <w:r w:rsidDel="00000000" w:rsidR="00000000" w:rsidRPr="00000000">
              <w:rPr>
                <w:rtl w:val="0"/>
              </w:rPr>
              <w:t xml:space="preserve">Pixel-wise Thresholding</w:t>
            </w:r>
          </w:p>
        </w:tc>
      </w:tr>
      <w:tr>
        <w:trPr>
          <w:cantSplit w:val="0"/>
          <w:trHeight w:val="480" w:hRule="atLeast"/>
          <w:tblHeader w:val="0"/>
        </w:trPr>
        <w:tc>
          <w:tcPr>
            <w:tcBorders>
              <w:top w:color="dcdee3" w:space="0" w:sz="4" w:val="single"/>
              <w:left w:color="dcdee3" w:space="0" w:sz="4" w:val="single"/>
              <w:bottom w:color="dcdee3" w:space="0" w:sz="4" w:val="single"/>
              <w:right w:color="dcdee3" w:space="0" w:sz="4" w:val="single"/>
            </w:tcBorders>
            <w:tcMar>
              <w:top w:w="60.0" w:type="dxa"/>
              <w:left w:w="100.0" w:type="dxa"/>
              <w:bottom w:w="60.0" w:type="dxa"/>
              <w:right w:w="100.0" w:type="dxa"/>
            </w:tcMar>
            <w:vAlign w:val="center"/>
          </w:tcPr>
          <w:p w:rsidR="00000000" w:rsidDel="00000000" w:rsidP="00000000" w:rsidRDefault="00000000" w:rsidRPr="00000000" w14:paraId="00000055">
            <w:pPr>
              <w:jc w:val="center"/>
              <w:rPr>
                <w:color w:val="1a1c20"/>
                <w:sz w:val="18"/>
                <w:szCs w:val="18"/>
              </w:rPr>
            </w:pPr>
            <w:r w:rsidDel="00000000" w:rsidR="00000000" w:rsidRPr="00000000">
              <w:rPr>
                <w:color w:val="1a1c20"/>
                <w:sz w:val="18"/>
                <w:szCs w:val="18"/>
                <w:rtl w:val="0"/>
              </w:rPr>
              <w:t xml:space="preserve">5</w:t>
            </w:r>
          </w:p>
        </w:tc>
        <w:tc>
          <w:tcPr>
            <w:tcBorders>
              <w:top w:color="dcdee3" w:space="0" w:sz="4" w:val="single"/>
              <w:left w:color="dcdee3" w:space="0" w:sz="4" w:val="single"/>
              <w:bottom w:color="dcdee3" w:space="0" w:sz="4" w:val="single"/>
              <w:right w:color="dcdee3" w:space="0" w:sz="4" w:val="single"/>
            </w:tcBorders>
            <w:tcMar>
              <w:top w:w="60.0" w:type="dxa"/>
              <w:left w:w="100.0" w:type="dxa"/>
              <w:bottom w:w="60.0" w:type="dxa"/>
              <w:right w:w="100.0" w:type="dxa"/>
            </w:tcMar>
            <w:vAlign w:val="center"/>
          </w:tcPr>
          <w:p w:rsidR="00000000" w:rsidDel="00000000" w:rsidP="00000000" w:rsidRDefault="00000000" w:rsidRPr="00000000" w14:paraId="00000056">
            <w:pPr>
              <w:spacing w:after="240" w:before="240" w:lineRule="auto"/>
              <w:rPr/>
            </w:pPr>
            <w:r w:rsidDel="00000000" w:rsidR="00000000" w:rsidRPr="00000000">
              <w:rPr>
                <w:rtl w:val="0"/>
              </w:rPr>
              <w:t xml:space="preserve">적색 플래시 분석</w:t>
            </w:r>
          </w:p>
        </w:tc>
        <w:tc>
          <w:tcPr>
            <w:tcBorders>
              <w:top w:color="dcdee3" w:space="0" w:sz="4" w:val="single"/>
              <w:left w:color="dcdee3" w:space="0" w:sz="4" w:val="single"/>
              <w:bottom w:color="dcdee3" w:space="0" w:sz="4" w:val="single"/>
              <w:right w:color="dcdee3" w:space="0" w:sz="4" w:val="single"/>
            </w:tcBorders>
            <w:tcMar>
              <w:top w:w="60.0" w:type="dxa"/>
              <w:left w:w="100.0" w:type="dxa"/>
              <w:bottom w:w="60.0" w:type="dxa"/>
              <w:right w:w="100.0" w:type="dxa"/>
            </w:tcMar>
            <w:vAlign w:val="center"/>
          </w:tcPr>
          <w:p w:rsidR="00000000" w:rsidDel="00000000" w:rsidP="00000000" w:rsidRDefault="00000000" w:rsidRPr="00000000" w14:paraId="00000057">
            <w:pPr>
              <w:spacing w:after="240" w:before="240" w:lineRule="auto"/>
              <w:rPr/>
            </w:pPr>
            <w:r w:rsidDel="00000000" w:rsidR="00000000" w:rsidRPr="00000000">
              <w:rPr>
                <w:rtl w:val="0"/>
              </w:rPr>
              <w:t xml:space="preserve">RGB 채널 중 R 채널의 급격한 밝아짐 분석 </w:t>
            </w:r>
          </w:p>
        </w:tc>
        <w:tc>
          <w:tcPr>
            <w:tcBorders>
              <w:top w:color="dcdee3" w:space="0" w:sz="4" w:val="single"/>
              <w:left w:color="dcdee3" w:space="0" w:sz="4" w:val="single"/>
              <w:bottom w:color="dcdee3" w:space="0" w:sz="4" w:val="single"/>
              <w:right w:color="dcdee3" w:space="0" w:sz="4" w:val="single"/>
            </w:tcBorders>
            <w:tcMar>
              <w:top w:w="60.0" w:type="dxa"/>
              <w:left w:w="100.0" w:type="dxa"/>
              <w:bottom w:w="60.0" w:type="dxa"/>
              <w:right w:w="100.0" w:type="dxa"/>
            </w:tcMar>
            <w:vAlign w:val="center"/>
          </w:tcPr>
          <w:p w:rsidR="00000000" w:rsidDel="00000000" w:rsidP="00000000" w:rsidRDefault="00000000" w:rsidRPr="00000000" w14:paraId="00000058">
            <w:pPr>
              <w:spacing w:after="240" w:before="240" w:lineRule="auto"/>
              <w:rPr/>
            </w:pPr>
            <w:r w:rsidDel="00000000" w:rsidR="00000000" w:rsidRPr="00000000">
              <w:rPr>
                <w:rtl w:val="0"/>
              </w:rPr>
              <w:t xml:space="preserve">RGB 히스토그램 분석 / HSV 분석</w:t>
            </w:r>
          </w:p>
        </w:tc>
      </w:tr>
      <w:tr>
        <w:trPr>
          <w:cantSplit w:val="0"/>
          <w:trHeight w:val="480" w:hRule="atLeast"/>
          <w:tblHeader w:val="0"/>
        </w:trPr>
        <w:tc>
          <w:tcPr>
            <w:tcBorders>
              <w:top w:color="dcdee3" w:space="0" w:sz="4" w:val="single"/>
              <w:left w:color="dcdee3" w:space="0" w:sz="4" w:val="single"/>
              <w:bottom w:color="dcdee3" w:space="0" w:sz="4" w:val="single"/>
              <w:right w:color="dcdee3" w:space="0" w:sz="4" w:val="single"/>
            </w:tcBorders>
            <w:tcMar>
              <w:top w:w="60.0" w:type="dxa"/>
              <w:left w:w="100.0" w:type="dxa"/>
              <w:bottom w:w="60.0" w:type="dxa"/>
              <w:right w:w="100.0" w:type="dxa"/>
            </w:tcMar>
            <w:vAlign w:val="center"/>
          </w:tcPr>
          <w:p w:rsidR="00000000" w:rsidDel="00000000" w:rsidP="00000000" w:rsidRDefault="00000000" w:rsidRPr="00000000" w14:paraId="00000059">
            <w:pPr>
              <w:jc w:val="center"/>
              <w:rPr>
                <w:color w:val="1a1c20"/>
                <w:sz w:val="18"/>
                <w:szCs w:val="18"/>
              </w:rPr>
            </w:pPr>
            <w:r w:rsidDel="00000000" w:rsidR="00000000" w:rsidRPr="00000000">
              <w:rPr>
                <w:color w:val="1a1c20"/>
                <w:sz w:val="18"/>
                <w:szCs w:val="18"/>
                <w:rtl w:val="0"/>
              </w:rPr>
              <w:t xml:space="preserve">6</w:t>
            </w:r>
          </w:p>
        </w:tc>
        <w:tc>
          <w:tcPr>
            <w:tcBorders>
              <w:top w:color="dcdee3" w:space="0" w:sz="4" w:val="single"/>
              <w:left w:color="dcdee3" w:space="0" w:sz="4" w:val="single"/>
              <w:bottom w:color="dcdee3" w:space="0" w:sz="4" w:val="single"/>
              <w:right w:color="dcdee3" w:space="0" w:sz="4" w:val="single"/>
            </w:tcBorders>
            <w:tcMar>
              <w:top w:w="60.0" w:type="dxa"/>
              <w:left w:w="100.0" w:type="dxa"/>
              <w:bottom w:w="60.0" w:type="dxa"/>
              <w:right w:w="100.0" w:type="dxa"/>
            </w:tcMar>
            <w:vAlign w:val="center"/>
          </w:tcPr>
          <w:p w:rsidR="00000000" w:rsidDel="00000000" w:rsidP="00000000" w:rsidRDefault="00000000" w:rsidRPr="00000000" w14:paraId="0000005A">
            <w:pPr>
              <w:spacing w:after="240" w:before="240" w:lineRule="auto"/>
              <w:rPr/>
            </w:pPr>
            <w:r w:rsidDel="00000000" w:rsidR="00000000" w:rsidRPr="00000000">
              <w:rPr>
                <w:rtl w:val="0"/>
              </w:rPr>
              <w:t xml:space="preserve">위험 구간 timestamp 생성</w:t>
            </w:r>
          </w:p>
        </w:tc>
        <w:tc>
          <w:tcPr>
            <w:tcBorders>
              <w:top w:color="dcdee3" w:space="0" w:sz="4" w:val="single"/>
              <w:left w:color="dcdee3" w:space="0" w:sz="4" w:val="single"/>
              <w:bottom w:color="dcdee3" w:space="0" w:sz="4" w:val="single"/>
              <w:right w:color="dcdee3" w:space="0" w:sz="4" w:val="single"/>
            </w:tcBorders>
            <w:tcMar>
              <w:top w:w="60.0" w:type="dxa"/>
              <w:left w:w="100.0" w:type="dxa"/>
              <w:bottom w:w="60.0" w:type="dxa"/>
              <w:right w:w="100.0" w:type="dxa"/>
            </w:tcMar>
            <w:vAlign w:val="center"/>
          </w:tcPr>
          <w:p w:rsidR="00000000" w:rsidDel="00000000" w:rsidP="00000000" w:rsidRDefault="00000000" w:rsidRPr="00000000" w14:paraId="0000005B">
            <w:pPr>
              <w:spacing w:after="240" w:before="240" w:lineRule="auto"/>
              <w:rPr/>
            </w:pPr>
            <w:r w:rsidDel="00000000" w:rsidR="00000000" w:rsidRPr="00000000">
              <w:rPr>
                <w:rtl w:val="0"/>
              </w:rPr>
              <w:t xml:space="preserve">위험 기준을 초과한 구간의 시작 시간과 종료 시간을 기록.</w:t>
            </w:r>
          </w:p>
          <w:p w:rsidR="00000000" w:rsidDel="00000000" w:rsidP="00000000" w:rsidRDefault="00000000" w:rsidRPr="00000000" w14:paraId="0000005C">
            <w:pPr>
              <w:spacing w:after="240" w:before="240" w:lineRule="auto"/>
              <w:rPr/>
            </w:pPr>
            <w:r w:rsidDel="00000000" w:rsidR="00000000" w:rsidRPr="00000000">
              <w:rPr>
                <w:rtl w:val="0"/>
              </w:rPr>
              <w:t xml:space="preserve">심의 담당자에게 보내는 output </w:t>
            </w:r>
          </w:p>
        </w:tc>
        <w:tc>
          <w:tcPr>
            <w:tcBorders>
              <w:top w:color="dcdee3" w:space="0" w:sz="4" w:val="single"/>
              <w:left w:color="dcdee3" w:space="0" w:sz="4" w:val="single"/>
              <w:bottom w:color="dcdee3" w:space="0" w:sz="4" w:val="single"/>
              <w:right w:color="dcdee3" w:space="0" w:sz="4" w:val="single"/>
            </w:tcBorders>
            <w:tcMar>
              <w:top w:w="60.0" w:type="dxa"/>
              <w:left w:w="100.0" w:type="dxa"/>
              <w:bottom w:w="60.0" w:type="dxa"/>
              <w:right w:w="100.0" w:type="dxa"/>
            </w:tcMar>
            <w:vAlign w:val="center"/>
          </w:tcPr>
          <w:p w:rsidR="00000000" w:rsidDel="00000000" w:rsidP="00000000" w:rsidRDefault="00000000" w:rsidRPr="00000000" w14:paraId="0000005D">
            <w:pPr>
              <w:spacing w:after="240" w:before="240" w:lineRule="auto"/>
              <w:rPr/>
            </w:pPr>
            <w:r w:rsidDel="00000000" w:rsidR="00000000" w:rsidRPr="00000000">
              <w:rPr>
                <w:rtl w:val="0"/>
              </w:rPr>
              <w:t xml:space="preserve">Python 라이브러리 ‘time’</w:t>
            </w:r>
          </w:p>
        </w:tc>
      </w:tr>
      <w:tr>
        <w:trPr>
          <w:cantSplit w:val="0"/>
          <w:trHeight w:val="480" w:hRule="atLeast"/>
          <w:tblHeader w:val="0"/>
        </w:trPr>
        <w:tc>
          <w:tcPr>
            <w:tcBorders>
              <w:top w:color="dcdee3" w:space="0" w:sz="4" w:val="single"/>
              <w:left w:color="dcdee3" w:space="0" w:sz="4" w:val="single"/>
              <w:bottom w:color="dcdee3" w:space="0" w:sz="4" w:val="single"/>
              <w:right w:color="dcdee3" w:space="0" w:sz="4" w:val="single"/>
            </w:tcBorders>
            <w:tcMar>
              <w:top w:w="60.0" w:type="dxa"/>
              <w:left w:w="100.0" w:type="dxa"/>
              <w:bottom w:w="60.0" w:type="dxa"/>
              <w:right w:w="100.0" w:type="dxa"/>
            </w:tcMar>
            <w:vAlign w:val="center"/>
          </w:tcPr>
          <w:p w:rsidR="00000000" w:rsidDel="00000000" w:rsidP="00000000" w:rsidRDefault="00000000" w:rsidRPr="00000000" w14:paraId="0000005E">
            <w:pPr>
              <w:jc w:val="center"/>
              <w:rPr>
                <w:color w:val="1a1c20"/>
                <w:sz w:val="18"/>
                <w:szCs w:val="18"/>
              </w:rPr>
            </w:pPr>
            <w:r w:rsidDel="00000000" w:rsidR="00000000" w:rsidRPr="00000000">
              <w:rPr>
                <w:color w:val="1a1c20"/>
                <w:sz w:val="18"/>
                <w:szCs w:val="18"/>
                <w:rtl w:val="0"/>
              </w:rPr>
              <w:t xml:space="preserve">7</w:t>
            </w:r>
          </w:p>
        </w:tc>
        <w:tc>
          <w:tcPr>
            <w:tcBorders>
              <w:top w:color="dcdee3" w:space="0" w:sz="4" w:val="single"/>
              <w:left w:color="dcdee3" w:space="0" w:sz="4" w:val="single"/>
              <w:bottom w:color="dcdee3" w:space="0" w:sz="4" w:val="single"/>
              <w:right w:color="dcdee3" w:space="0" w:sz="4" w:val="single"/>
            </w:tcBorders>
            <w:tcMar>
              <w:top w:w="60.0" w:type="dxa"/>
              <w:left w:w="100.0" w:type="dxa"/>
              <w:bottom w:w="60.0" w:type="dxa"/>
              <w:right w:w="100.0" w:type="dxa"/>
            </w:tcMar>
            <w:vAlign w:val="center"/>
          </w:tcPr>
          <w:p w:rsidR="00000000" w:rsidDel="00000000" w:rsidP="00000000" w:rsidRDefault="00000000" w:rsidRPr="00000000" w14:paraId="0000005F">
            <w:pPr>
              <w:spacing w:after="240" w:before="240" w:lineRule="auto"/>
              <w:rPr/>
            </w:pPr>
            <w:r w:rsidDel="00000000" w:rsidR="00000000" w:rsidRPr="00000000">
              <w:rPr>
                <w:rtl w:val="0"/>
              </w:rPr>
              <w:t xml:space="preserve">필터 적용</w:t>
            </w:r>
          </w:p>
        </w:tc>
        <w:tc>
          <w:tcPr>
            <w:tcBorders>
              <w:top w:color="dcdee3" w:space="0" w:sz="4" w:val="single"/>
              <w:left w:color="dcdee3" w:space="0" w:sz="4" w:val="single"/>
              <w:bottom w:color="dcdee3" w:space="0" w:sz="4" w:val="single"/>
              <w:right w:color="dcdee3" w:space="0" w:sz="4" w:val="single"/>
            </w:tcBorders>
            <w:tcMar>
              <w:top w:w="60.0" w:type="dxa"/>
              <w:left w:w="100.0" w:type="dxa"/>
              <w:bottom w:w="60.0" w:type="dxa"/>
              <w:right w:w="100.0" w:type="dxa"/>
            </w:tcMar>
            <w:vAlign w:val="center"/>
          </w:tcPr>
          <w:p w:rsidR="00000000" w:rsidDel="00000000" w:rsidP="00000000" w:rsidRDefault="00000000" w:rsidRPr="00000000" w14:paraId="00000060">
            <w:pPr>
              <w:spacing w:after="240" w:before="240" w:lineRule="auto"/>
              <w:rPr/>
            </w:pPr>
            <w:r w:rsidDel="00000000" w:rsidR="00000000" w:rsidRPr="00000000">
              <w:rPr>
                <w:rtl w:val="0"/>
              </w:rPr>
              <w:t xml:space="preserve">위험 구간에 밝기 감소, 대비 완화, 적색 채도 감소, 블러, 스킵 적용.</w:t>
            </w:r>
          </w:p>
          <w:p w:rsidR="00000000" w:rsidDel="00000000" w:rsidP="00000000" w:rsidRDefault="00000000" w:rsidRPr="00000000" w14:paraId="00000061">
            <w:pPr>
              <w:spacing w:after="240" w:before="240" w:lineRule="auto"/>
              <w:rPr>
                <w:u w:val="single"/>
              </w:rPr>
            </w:pPr>
            <w:r w:rsidDel="00000000" w:rsidR="00000000" w:rsidRPr="00000000">
              <w:rPr>
                <w:u w:val="single"/>
                <w:rtl w:val="0"/>
              </w:rPr>
              <w:t xml:space="preserve">현재 프레임과 다음 프레임의 밝기 변화가 너무 크지 않도록 averaging 등 low pass filter  적용</w:t>
            </w:r>
          </w:p>
          <w:p w:rsidR="00000000" w:rsidDel="00000000" w:rsidP="00000000" w:rsidRDefault="00000000" w:rsidRPr="00000000" w14:paraId="00000062">
            <w:pPr>
              <w:spacing w:after="240" w:before="240" w:lineRule="auto"/>
              <w:rPr>
                <w:u w:val="single"/>
              </w:rPr>
            </w:pPr>
            <w:r w:rsidDel="00000000" w:rsidR="00000000" w:rsidRPr="00000000">
              <w:rPr>
                <w:u w:val="single"/>
                <w:rtl w:val="0"/>
              </w:rPr>
              <w:t xml:space="preserve">Histogram equilization (평활화) 적용함으로써 한 프레임 내의 밝기 감소 (픽셀값 shrink)</w:t>
            </w:r>
          </w:p>
          <w:p w:rsidR="00000000" w:rsidDel="00000000" w:rsidP="00000000" w:rsidRDefault="00000000" w:rsidRPr="00000000" w14:paraId="00000063">
            <w:pPr>
              <w:spacing w:after="240" w:before="240" w:lineRule="auto"/>
              <w:rPr>
                <w:u w:val="single"/>
              </w:rPr>
            </w:pPr>
            <w:r w:rsidDel="00000000" w:rsidR="00000000" w:rsidRPr="00000000">
              <w:rPr>
                <w:u w:val="single"/>
                <w:rtl w:val="0"/>
              </w:rPr>
              <w:t xml:space="preserve">적색 고채도 문제는 HSV 변환 후 빨강 계열의 hue를 찾아 saturation 낮춤</w:t>
            </w:r>
          </w:p>
          <w:p w:rsidR="00000000" w:rsidDel="00000000" w:rsidP="00000000" w:rsidRDefault="00000000" w:rsidRPr="00000000" w14:paraId="00000064">
            <w:pPr>
              <w:spacing w:after="240" w:before="240" w:lineRule="auto"/>
              <w:rPr>
                <w:u w:val="single"/>
              </w:rPr>
            </w:pPr>
            <w:r w:rsidDel="00000000" w:rsidR="00000000" w:rsidRPr="00000000">
              <w:rPr>
                <w:u w:val="single"/>
                <w:rtl w:val="0"/>
              </w:rPr>
              <w:t xml:space="preserve">검정/흰색 줄무늬, 빠르게 반복되는 격자, 촘촘한 striped pattern, strobe-like spatial pattern은 푸리에 변환 후 주파수 도메인에서 필터링</w:t>
            </w:r>
          </w:p>
          <w:p w:rsidR="00000000" w:rsidDel="00000000" w:rsidP="00000000" w:rsidRDefault="00000000" w:rsidRPr="00000000" w14:paraId="00000065">
            <w:pPr>
              <w:spacing w:after="240" w:before="240" w:lineRule="auto"/>
              <w:rPr/>
            </w:pPr>
            <w:r w:rsidDel="00000000" w:rsidR="00000000" w:rsidRPr="00000000">
              <w:rPr>
                <w:rtl w:val="0"/>
              </w:rPr>
            </w:r>
          </w:p>
        </w:tc>
        <w:tc>
          <w:tcPr>
            <w:tcBorders>
              <w:top w:color="dcdee3" w:space="0" w:sz="4" w:val="single"/>
              <w:left w:color="dcdee3" w:space="0" w:sz="4" w:val="single"/>
              <w:bottom w:color="dcdee3" w:space="0" w:sz="4" w:val="single"/>
              <w:right w:color="dcdee3" w:space="0" w:sz="4" w:val="single"/>
            </w:tcBorders>
            <w:tcMar>
              <w:top w:w="60.0" w:type="dxa"/>
              <w:left w:w="100.0" w:type="dxa"/>
              <w:bottom w:w="60.0" w:type="dxa"/>
              <w:right w:w="100.0" w:type="dxa"/>
            </w:tcMar>
            <w:vAlign w:val="center"/>
          </w:tcPr>
          <w:p w:rsidR="00000000" w:rsidDel="00000000" w:rsidP="00000000" w:rsidRDefault="00000000" w:rsidRPr="00000000" w14:paraId="00000066">
            <w:pPr>
              <w:spacing w:after="240" w:before="240" w:lineRule="auto"/>
              <w:rPr/>
            </w:pPr>
            <w:r w:rsidDel="00000000" w:rsidR="00000000" w:rsidRPr="00000000">
              <w:rPr>
                <w:rtl w:val="0"/>
              </w:rPr>
              <w:t xml:space="preserve">Python 라이브러리 ‘Scipy’, ‘skimage’</w:t>
            </w:r>
          </w:p>
          <w:p w:rsidR="00000000" w:rsidDel="00000000" w:rsidP="00000000" w:rsidRDefault="00000000" w:rsidRPr="00000000" w14:paraId="00000067">
            <w:pPr>
              <w:spacing w:after="240" w:before="240" w:lineRule="auto"/>
              <w:rPr/>
            </w:pPr>
            <w:r w:rsidDel="00000000" w:rsidR="00000000" w:rsidRPr="00000000">
              <w:rPr>
                <w:rtl w:val="0"/>
              </w:rPr>
              <w:t xml:space="preserve">Open CV 필터링</w:t>
            </w:r>
          </w:p>
          <w:p w:rsidR="00000000" w:rsidDel="00000000" w:rsidP="00000000" w:rsidRDefault="00000000" w:rsidRPr="00000000" w14:paraId="00000068">
            <w:pPr>
              <w:spacing w:after="240" w:before="240" w:lineRule="auto"/>
              <w:rPr/>
            </w:pPr>
            <w:r w:rsidDel="00000000" w:rsidR="00000000" w:rsidRPr="00000000">
              <w:rPr>
                <w:rtl w:val="0"/>
              </w:rPr>
              <w:t xml:space="preserve">FFmpeg Video Rewriting</w:t>
            </w:r>
          </w:p>
        </w:tc>
      </w:tr>
      <w:tr>
        <w:trPr>
          <w:cantSplit w:val="0"/>
          <w:trHeight w:val="480" w:hRule="atLeast"/>
          <w:tblHeader w:val="0"/>
        </w:trPr>
        <w:tc>
          <w:tcPr>
            <w:tcBorders>
              <w:top w:color="dcdee3" w:space="0" w:sz="4" w:val="single"/>
              <w:left w:color="dcdee3" w:space="0" w:sz="4" w:val="single"/>
              <w:bottom w:color="dcdee3" w:space="0" w:sz="4" w:val="single"/>
              <w:right w:color="dcdee3" w:space="0" w:sz="4" w:val="single"/>
            </w:tcBorders>
            <w:tcMar>
              <w:top w:w="60.0" w:type="dxa"/>
              <w:left w:w="100.0" w:type="dxa"/>
              <w:bottom w:w="60.0" w:type="dxa"/>
              <w:right w:w="100.0" w:type="dxa"/>
            </w:tcMar>
            <w:vAlign w:val="center"/>
          </w:tcPr>
          <w:p w:rsidR="00000000" w:rsidDel="00000000" w:rsidP="00000000" w:rsidRDefault="00000000" w:rsidRPr="00000000" w14:paraId="00000069">
            <w:pPr>
              <w:jc w:val="center"/>
              <w:rPr>
                <w:color w:val="1a1c20"/>
                <w:sz w:val="18"/>
                <w:szCs w:val="18"/>
              </w:rPr>
            </w:pPr>
            <w:r w:rsidDel="00000000" w:rsidR="00000000" w:rsidRPr="00000000">
              <w:rPr>
                <w:color w:val="1a1c20"/>
                <w:sz w:val="18"/>
                <w:szCs w:val="18"/>
                <w:rtl w:val="0"/>
              </w:rPr>
              <w:t xml:space="preserve">8</w:t>
            </w:r>
          </w:p>
        </w:tc>
        <w:tc>
          <w:tcPr>
            <w:tcBorders>
              <w:top w:color="dcdee3" w:space="0" w:sz="4" w:val="single"/>
              <w:left w:color="dcdee3" w:space="0" w:sz="4" w:val="single"/>
              <w:bottom w:color="dcdee3" w:space="0" w:sz="4" w:val="single"/>
              <w:right w:color="dcdee3" w:space="0" w:sz="4" w:val="single"/>
            </w:tcBorders>
            <w:tcMar>
              <w:top w:w="60.0" w:type="dxa"/>
              <w:left w:w="100.0" w:type="dxa"/>
              <w:bottom w:w="60.0" w:type="dxa"/>
              <w:right w:w="100.0" w:type="dxa"/>
            </w:tcMar>
            <w:vAlign w:val="center"/>
          </w:tcPr>
          <w:p w:rsidR="00000000" w:rsidDel="00000000" w:rsidP="00000000" w:rsidRDefault="00000000" w:rsidRPr="00000000" w14:paraId="0000006A">
            <w:pPr>
              <w:spacing w:after="240" w:before="240" w:lineRule="auto"/>
              <w:rPr/>
            </w:pPr>
            <w:r w:rsidDel="00000000" w:rsidR="00000000" w:rsidRPr="00000000">
              <w:rPr>
                <w:rtl w:val="0"/>
              </w:rPr>
              <w:t xml:space="preserve">사용자 맞춤 설정</w:t>
            </w:r>
          </w:p>
        </w:tc>
        <w:tc>
          <w:tcPr>
            <w:tcBorders>
              <w:top w:color="dcdee3" w:space="0" w:sz="4" w:val="single"/>
              <w:left w:color="dcdee3" w:space="0" w:sz="4" w:val="single"/>
              <w:bottom w:color="dcdee3" w:space="0" w:sz="4" w:val="single"/>
              <w:right w:color="dcdee3" w:space="0" w:sz="4" w:val="single"/>
            </w:tcBorders>
            <w:tcMar>
              <w:top w:w="60.0" w:type="dxa"/>
              <w:left w:w="100.0" w:type="dxa"/>
              <w:bottom w:w="60.0" w:type="dxa"/>
              <w:right w:w="100.0" w:type="dxa"/>
            </w:tcMar>
            <w:vAlign w:val="center"/>
          </w:tcPr>
          <w:p w:rsidR="00000000" w:rsidDel="00000000" w:rsidP="00000000" w:rsidRDefault="00000000" w:rsidRPr="00000000" w14:paraId="0000006B">
            <w:pPr>
              <w:spacing w:after="240" w:before="240" w:lineRule="auto"/>
              <w:rPr/>
            </w:pPr>
            <w:r w:rsidDel="00000000" w:rsidR="00000000" w:rsidRPr="00000000">
              <w:rPr>
                <w:rtl w:val="0"/>
              </w:rPr>
              <w:t xml:space="preserve">사용자가 민감도 수준을 선택하면 필터 강도가 달라짐. </w:t>
            </w:r>
          </w:p>
        </w:tc>
        <w:tc>
          <w:tcPr>
            <w:tcBorders>
              <w:top w:color="dcdee3" w:space="0" w:sz="4" w:val="single"/>
              <w:left w:color="dcdee3" w:space="0" w:sz="4" w:val="single"/>
              <w:bottom w:color="dcdee3" w:space="0" w:sz="4" w:val="single"/>
              <w:right w:color="dcdee3" w:space="0" w:sz="4" w:val="single"/>
            </w:tcBorders>
            <w:tcMar>
              <w:top w:w="60.0" w:type="dxa"/>
              <w:left w:w="100.0" w:type="dxa"/>
              <w:bottom w:w="60.0" w:type="dxa"/>
              <w:right w:w="100.0" w:type="dxa"/>
            </w:tcMar>
            <w:vAlign w:val="center"/>
          </w:tcPr>
          <w:p w:rsidR="00000000" w:rsidDel="00000000" w:rsidP="00000000" w:rsidRDefault="00000000" w:rsidRPr="00000000" w14:paraId="0000006C">
            <w:pPr>
              <w:spacing w:after="240" w:before="240" w:lineRule="auto"/>
              <w:rPr/>
            </w:pPr>
            <w:r w:rsidDel="00000000" w:rsidR="00000000" w:rsidRPr="00000000">
              <w:rPr>
                <w:rtl w:val="0"/>
              </w:rPr>
              <w:t xml:space="preserve">사용자 피드백 based 업데이트</w:t>
            </w:r>
          </w:p>
        </w:tc>
      </w:tr>
      <w:tr>
        <w:trPr>
          <w:cantSplit w:val="0"/>
          <w:trHeight w:val="480" w:hRule="atLeast"/>
          <w:tblHeader w:val="0"/>
        </w:trPr>
        <w:tc>
          <w:tcPr>
            <w:tcBorders>
              <w:top w:color="dcdee3" w:space="0" w:sz="4" w:val="single"/>
              <w:left w:color="dcdee3" w:space="0" w:sz="4" w:val="single"/>
              <w:bottom w:color="dcdee3" w:space="0" w:sz="4" w:val="single"/>
              <w:right w:color="dcdee3" w:space="0" w:sz="4" w:val="single"/>
            </w:tcBorders>
            <w:tcMar>
              <w:top w:w="60.0" w:type="dxa"/>
              <w:left w:w="100.0" w:type="dxa"/>
              <w:bottom w:w="60.0" w:type="dxa"/>
              <w:right w:w="100.0" w:type="dxa"/>
            </w:tcMar>
            <w:vAlign w:val="center"/>
          </w:tcPr>
          <w:p w:rsidR="00000000" w:rsidDel="00000000" w:rsidP="00000000" w:rsidRDefault="00000000" w:rsidRPr="00000000" w14:paraId="0000006D">
            <w:pPr>
              <w:jc w:val="center"/>
              <w:rPr>
                <w:color w:val="1a1c20"/>
                <w:sz w:val="18"/>
                <w:szCs w:val="18"/>
              </w:rPr>
            </w:pPr>
            <w:r w:rsidDel="00000000" w:rsidR="00000000" w:rsidRPr="00000000">
              <w:rPr>
                <w:color w:val="1a1c20"/>
                <w:sz w:val="18"/>
                <w:szCs w:val="18"/>
                <w:rtl w:val="0"/>
              </w:rPr>
              <w:t xml:space="preserve">9</w:t>
            </w:r>
          </w:p>
        </w:tc>
        <w:tc>
          <w:tcPr>
            <w:tcBorders>
              <w:top w:color="dcdee3" w:space="0" w:sz="4" w:val="single"/>
              <w:left w:color="dcdee3" w:space="0" w:sz="4" w:val="single"/>
              <w:bottom w:color="dcdee3" w:space="0" w:sz="4" w:val="single"/>
              <w:right w:color="dcdee3" w:space="0" w:sz="4" w:val="single"/>
            </w:tcBorders>
            <w:tcMar>
              <w:top w:w="60.0" w:type="dxa"/>
              <w:left w:w="100.0" w:type="dxa"/>
              <w:bottom w:w="60.0" w:type="dxa"/>
              <w:right w:w="100.0" w:type="dxa"/>
            </w:tcMar>
            <w:vAlign w:val="center"/>
          </w:tcPr>
          <w:p w:rsidR="00000000" w:rsidDel="00000000" w:rsidP="00000000" w:rsidRDefault="00000000" w:rsidRPr="00000000" w14:paraId="0000006E">
            <w:pPr>
              <w:spacing w:after="240" w:before="240" w:lineRule="auto"/>
              <w:rPr/>
            </w:pPr>
            <w:r w:rsidDel="00000000" w:rsidR="00000000" w:rsidRPr="00000000">
              <w:rPr>
                <w:rtl w:val="0"/>
              </w:rPr>
              <w:t xml:space="preserve">스트리밍</w:t>
            </w:r>
          </w:p>
        </w:tc>
        <w:tc>
          <w:tcPr>
            <w:tcBorders>
              <w:top w:color="dcdee3" w:space="0" w:sz="4" w:val="single"/>
              <w:left w:color="dcdee3" w:space="0" w:sz="4" w:val="single"/>
              <w:bottom w:color="dcdee3" w:space="0" w:sz="4" w:val="single"/>
              <w:right w:color="dcdee3" w:space="0" w:sz="4" w:val="single"/>
            </w:tcBorders>
            <w:tcMar>
              <w:top w:w="60.0" w:type="dxa"/>
              <w:left w:w="100.0" w:type="dxa"/>
              <w:bottom w:w="60.0" w:type="dxa"/>
              <w:right w:w="100.0" w:type="dxa"/>
            </w:tcMar>
            <w:vAlign w:val="center"/>
          </w:tcPr>
          <w:p w:rsidR="00000000" w:rsidDel="00000000" w:rsidP="00000000" w:rsidRDefault="00000000" w:rsidRPr="00000000" w14:paraId="0000006F">
            <w:pPr>
              <w:spacing w:after="240" w:before="240" w:lineRule="auto"/>
              <w:rPr/>
            </w:pPr>
            <w:r w:rsidDel="00000000" w:rsidR="00000000" w:rsidRPr="00000000">
              <w:rPr>
                <w:rtl w:val="0"/>
              </w:rPr>
              <w:t xml:space="preserve"> 안전 처리 영상 재생하고 위험 구간 타임라인 표시</w:t>
            </w:r>
          </w:p>
        </w:tc>
        <w:tc>
          <w:tcPr>
            <w:tcBorders>
              <w:top w:color="dcdee3" w:space="0" w:sz="4" w:val="single"/>
              <w:left w:color="dcdee3" w:space="0" w:sz="4" w:val="single"/>
              <w:bottom w:color="dcdee3" w:space="0" w:sz="4" w:val="single"/>
              <w:right w:color="dcdee3" w:space="0" w:sz="4" w:val="single"/>
            </w:tcBorders>
            <w:tcMar>
              <w:top w:w="60.0" w:type="dxa"/>
              <w:left w:w="100.0" w:type="dxa"/>
              <w:bottom w:w="60.0" w:type="dxa"/>
              <w:right w:w="100.0" w:type="dxa"/>
            </w:tcMar>
            <w:vAlign w:val="center"/>
          </w:tcPr>
          <w:p w:rsidR="00000000" w:rsidDel="00000000" w:rsidP="00000000" w:rsidRDefault="00000000" w:rsidRPr="00000000" w14:paraId="00000070">
            <w:pPr>
              <w:spacing w:after="240" w:before="240" w:lineRule="auto"/>
              <w:rPr/>
            </w:pPr>
            <w:r w:rsidDel="00000000" w:rsidR="00000000" w:rsidRPr="00000000">
              <w:rPr>
                <w:rtl w:val="0"/>
              </w:rPr>
              <w:t xml:space="preserve">React Video Player 또는 Streamlit Video UI</w:t>
            </w:r>
          </w:p>
        </w:tc>
      </w:tr>
    </w:tbl>
    <w:p w:rsidR="00000000" w:rsidDel="00000000" w:rsidP="00000000" w:rsidRDefault="00000000" w:rsidRPr="00000000" w14:paraId="00000071">
      <w:pPr>
        <w:spacing w:after="80" w:before="160" w:lineRule="auto"/>
        <w:rPr/>
      </w:pPr>
      <w:r w:rsidDel="00000000" w:rsidR="00000000" w:rsidRPr="00000000">
        <w:rPr>
          <w:b w:val="1"/>
          <w:bCs w:val="1"/>
          <w:color w:val="3617ce"/>
          <w:rtl w:val="0"/>
        </w:rPr>
        <w:t xml:space="preserve">■ </w:t>
      </w:r>
      <w:r w:rsidDel="00000000" w:rsidR="00000000" w:rsidRPr="00000000">
        <w:rPr>
          <w:b w:val="1"/>
          <w:bCs w:val="1"/>
          <w:color w:val="1a1c20"/>
          <w:rtl w:val="0"/>
        </w:rPr>
        <w:t xml:space="preserve">개발 환경</w:t>
      </w:r>
      <w:r w:rsidDel="00000000" w:rsidR="00000000" w:rsidRPr="00000000">
        <w:rPr>
          <w:rtl w:val="0"/>
        </w:rPr>
      </w:r>
    </w:p>
    <w:p w:rsidR="00000000" w:rsidDel="00000000" w:rsidP="00000000" w:rsidRDefault="00000000" w:rsidRPr="00000000" w14:paraId="00000072">
      <w:pPr>
        <w:spacing w:after="240" w:lineRule="auto"/>
        <w:rPr/>
      </w:pPr>
      <w:r w:rsidDel="00000000" w:rsidR="00000000" w:rsidRPr="00000000">
        <w:rPr>
          <w:i w:val="1"/>
          <w:iCs w:val="1"/>
          <w:color w:val="868b94"/>
          <w:sz w:val="17"/>
          <w:szCs w:val="17"/>
          <w:rtl w:val="0"/>
        </w:rPr>
        <w:t xml:space="preserve">* 추후 입력 — 설계가 진행되며 기술 스택이 확정되면 작성합니다.</w:t>
      </w:r>
      <w:r w:rsidDel="00000000" w:rsidR="00000000" w:rsidRPr="00000000">
        <w:rPr>
          <w:rtl w:val="0"/>
        </w:rPr>
      </w:r>
    </w:p>
    <w:tbl>
      <w:tblPr>
        <w:tblStyle w:val="Table6"/>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0"/>
        <w:gridCol w:w="7238"/>
        <w:tblGridChange w:id="0">
          <w:tblGrid>
            <w:gridCol w:w="2400"/>
            <w:gridCol w:w="7238"/>
          </w:tblGrid>
        </w:tblGridChange>
      </w:tblGrid>
      <w:tr>
        <w:trPr>
          <w:cantSplit w:val="0"/>
          <w:trHeight w:val="460" w:hRule="atLeast"/>
          <w:tblHeader w:val="0"/>
        </w:trPr>
        <w:tc>
          <w:tcPr>
            <w:tcBorders>
              <w:top w:color="dcdee3" w:space="0" w:sz="4" w:val="single"/>
              <w:left w:color="dcdee3" w:space="0" w:sz="4" w:val="single"/>
              <w:bottom w:color="dcdee3" w:space="0" w:sz="4" w:val="single"/>
              <w:right w:color="dcdee3" w:space="0" w:sz="4" w:val="single"/>
            </w:tcBorders>
            <w:shd w:fill="f3f4f5" w:val="clear"/>
            <w:tcMar>
              <w:top w:w="80.0" w:type="dxa"/>
              <w:left w:w="120.0" w:type="dxa"/>
              <w:bottom w:w="80.0" w:type="dxa"/>
              <w:right w:w="120.0" w:type="dxa"/>
            </w:tcMar>
            <w:vAlign w:val="center"/>
          </w:tcPr>
          <w:p w:rsidR="00000000" w:rsidDel="00000000" w:rsidP="00000000" w:rsidRDefault="00000000" w:rsidRPr="00000000" w14:paraId="00000073">
            <w:pPr>
              <w:rPr/>
            </w:pPr>
            <w:r w:rsidDel="00000000" w:rsidR="00000000" w:rsidRPr="00000000">
              <w:rPr>
                <w:b w:val="1"/>
                <w:bCs w:val="1"/>
                <w:color w:val="1a1c20"/>
                <w:sz w:val="19"/>
                <w:szCs w:val="19"/>
                <w:rtl w:val="0"/>
              </w:rPr>
              <w:t xml:space="preserve">OS / 인프라</w:t>
            </w:r>
            <w:r w:rsidDel="00000000" w:rsidR="00000000" w:rsidRPr="00000000">
              <w:rPr>
                <w:rtl w:val="0"/>
              </w:rPr>
            </w:r>
          </w:p>
        </w:tc>
        <w:tc>
          <w:tcPr>
            <w:tcBorders>
              <w:top w:color="dcdee3" w:space="0" w:sz="4" w:val="single"/>
              <w:left w:color="dcdee3" w:space="0" w:sz="4" w:val="single"/>
              <w:bottom w:color="dcdee3" w:space="0" w:sz="4" w:val="single"/>
              <w:right w:color="dcdee3" w:space="0" w:sz="4" w:val="single"/>
            </w:tcBorders>
            <w:tcMar>
              <w:top w:w="80.0" w:type="dxa"/>
              <w:left w:w="120.0" w:type="dxa"/>
              <w:bottom w:w="80.0" w:type="dxa"/>
              <w:right w:w="120.0" w:type="dxa"/>
            </w:tcMar>
            <w:vAlign w:val="center"/>
          </w:tcPr>
          <w:p w:rsidR="00000000" w:rsidDel="00000000" w:rsidP="00000000" w:rsidRDefault="00000000" w:rsidRPr="00000000" w14:paraId="00000074">
            <w:pPr>
              <w:rPr/>
            </w:pPr>
            <w:r w:rsidDel="00000000" w:rsidR="00000000" w:rsidRPr="00000000">
              <w:rPr>
                <w:i w:val="1"/>
                <w:iCs w:val="1"/>
                <w:color w:val="868b94"/>
                <w:rtl w:val="0"/>
              </w:rPr>
              <w:t xml:space="preserve">* 추후 입력</w:t>
            </w:r>
            <w:r w:rsidDel="00000000" w:rsidR="00000000" w:rsidRPr="00000000">
              <w:rPr>
                <w:rtl w:val="0"/>
              </w:rPr>
            </w:r>
          </w:p>
        </w:tc>
      </w:tr>
      <w:tr>
        <w:trPr>
          <w:cantSplit w:val="0"/>
          <w:trHeight w:val="460" w:hRule="atLeast"/>
          <w:tblHeader w:val="0"/>
        </w:trPr>
        <w:tc>
          <w:tcPr>
            <w:tcBorders>
              <w:top w:color="dcdee3" w:space="0" w:sz="4" w:val="single"/>
              <w:left w:color="dcdee3" w:space="0" w:sz="4" w:val="single"/>
              <w:bottom w:color="dcdee3" w:space="0" w:sz="4" w:val="single"/>
              <w:right w:color="dcdee3" w:space="0" w:sz="4" w:val="single"/>
            </w:tcBorders>
            <w:shd w:fill="f3f4f5" w:val="clear"/>
            <w:tcMar>
              <w:top w:w="80.0" w:type="dxa"/>
              <w:left w:w="120.0" w:type="dxa"/>
              <w:bottom w:w="80.0" w:type="dxa"/>
              <w:right w:w="120.0" w:type="dxa"/>
            </w:tcMar>
            <w:vAlign w:val="center"/>
          </w:tcPr>
          <w:p w:rsidR="00000000" w:rsidDel="00000000" w:rsidP="00000000" w:rsidRDefault="00000000" w:rsidRPr="00000000" w14:paraId="00000075">
            <w:pPr>
              <w:rPr/>
            </w:pPr>
            <w:r w:rsidDel="00000000" w:rsidR="00000000" w:rsidRPr="00000000">
              <w:rPr>
                <w:b w:val="1"/>
                <w:bCs w:val="1"/>
                <w:color w:val="1a1c20"/>
                <w:sz w:val="19"/>
                <w:szCs w:val="19"/>
                <w:rtl w:val="0"/>
              </w:rPr>
              <w:t xml:space="preserve">개발 언어</w:t>
            </w:r>
            <w:r w:rsidDel="00000000" w:rsidR="00000000" w:rsidRPr="00000000">
              <w:rPr>
                <w:rtl w:val="0"/>
              </w:rPr>
            </w:r>
          </w:p>
        </w:tc>
        <w:tc>
          <w:tcPr>
            <w:tcBorders>
              <w:top w:color="dcdee3" w:space="0" w:sz="4" w:val="single"/>
              <w:left w:color="dcdee3" w:space="0" w:sz="4" w:val="single"/>
              <w:bottom w:color="dcdee3" w:space="0" w:sz="4" w:val="single"/>
              <w:right w:color="dcdee3" w:space="0" w:sz="4" w:val="single"/>
            </w:tcBorders>
            <w:tcMar>
              <w:top w:w="80.0" w:type="dxa"/>
              <w:left w:w="120.0" w:type="dxa"/>
              <w:bottom w:w="80.0" w:type="dxa"/>
              <w:right w:w="120.0" w:type="dxa"/>
            </w:tcMar>
            <w:vAlign w:val="center"/>
          </w:tcPr>
          <w:p w:rsidR="00000000" w:rsidDel="00000000" w:rsidP="00000000" w:rsidRDefault="00000000" w:rsidRPr="00000000" w14:paraId="00000076">
            <w:pPr>
              <w:rPr/>
            </w:pPr>
            <w:r w:rsidDel="00000000" w:rsidR="00000000" w:rsidRPr="00000000">
              <w:rPr>
                <w:i w:val="1"/>
                <w:iCs w:val="1"/>
                <w:color w:val="868b94"/>
                <w:rtl w:val="0"/>
              </w:rPr>
              <w:t xml:space="preserve">* 추후 입력</w:t>
            </w:r>
            <w:r w:rsidDel="00000000" w:rsidR="00000000" w:rsidRPr="00000000">
              <w:rPr>
                <w:rtl w:val="0"/>
              </w:rPr>
            </w:r>
          </w:p>
        </w:tc>
      </w:tr>
      <w:tr>
        <w:trPr>
          <w:cantSplit w:val="0"/>
          <w:trHeight w:val="460" w:hRule="atLeast"/>
          <w:tblHeader w:val="0"/>
        </w:trPr>
        <w:tc>
          <w:tcPr>
            <w:tcBorders>
              <w:top w:color="dcdee3" w:space="0" w:sz="4" w:val="single"/>
              <w:left w:color="dcdee3" w:space="0" w:sz="4" w:val="single"/>
              <w:bottom w:color="dcdee3" w:space="0" w:sz="4" w:val="single"/>
              <w:right w:color="dcdee3" w:space="0" w:sz="4" w:val="single"/>
            </w:tcBorders>
            <w:shd w:fill="f3f4f5" w:val="clear"/>
            <w:tcMar>
              <w:top w:w="80.0" w:type="dxa"/>
              <w:left w:w="120.0" w:type="dxa"/>
              <w:bottom w:w="80.0" w:type="dxa"/>
              <w:right w:w="120.0" w:type="dxa"/>
            </w:tcMar>
            <w:vAlign w:val="center"/>
          </w:tcPr>
          <w:p w:rsidR="00000000" w:rsidDel="00000000" w:rsidP="00000000" w:rsidRDefault="00000000" w:rsidRPr="00000000" w14:paraId="00000077">
            <w:pPr>
              <w:rPr/>
            </w:pPr>
            <w:r w:rsidDel="00000000" w:rsidR="00000000" w:rsidRPr="00000000">
              <w:rPr>
                <w:b w:val="1"/>
                <w:bCs w:val="1"/>
                <w:color w:val="1a1c20"/>
                <w:sz w:val="19"/>
                <w:szCs w:val="19"/>
                <w:rtl w:val="0"/>
              </w:rPr>
              <w:t xml:space="preserve">프레임워크·라이브러리</w:t>
            </w:r>
            <w:r w:rsidDel="00000000" w:rsidR="00000000" w:rsidRPr="00000000">
              <w:rPr>
                <w:rtl w:val="0"/>
              </w:rPr>
            </w:r>
          </w:p>
        </w:tc>
        <w:tc>
          <w:tcPr>
            <w:tcBorders>
              <w:top w:color="dcdee3" w:space="0" w:sz="4" w:val="single"/>
              <w:left w:color="dcdee3" w:space="0" w:sz="4" w:val="single"/>
              <w:bottom w:color="dcdee3" w:space="0" w:sz="4" w:val="single"/>
              <w:right w:color="dcdee3" w:space="0" w:sz="4" w:val="single"/>
            </w:tcBorders>
            <w:tcMar>
              <w:top w:w="80.0" w:type="dxa"/>
              <w:left w:w="120.0" w:type="dxa"/>
              <w:bottom w:w="80.0" w:type="dxa"/>
              <w:right w:w="120.0" w:type="dxa"/>
            </w:tcMar>
            <w:vAlign w:val="center"/>
          </w:tcPr>
          <w:p w:rsidR="00000000" w:rsidDel="00000000" w:rsidP="00000000" w:rsidRDefault="00000000" w:rsidRPr="00000000" w14:paraId="00000078">
            <w:pPr>
              <w:rPr/>
            </w:pPr>
            <w:r w:rsidDel="00000000" w:rsidR="00000000" w:rsidRPr="00000000">
              <w:rPr>
                <w:i w:val="1"/>
                <w:iCs w:val="1"/>
                <w:color w:val="868b94"/>
                <w:rtl w:val="0"/>
              </w:rPr>
              <w:t xml:space="preserve">* 추후 입력</w:t>
            </w:r>
            <w:r w:rsidDel="00000000" w:rsidR="00000000" w:rsidRPr="00000000">
              <w:rPr>
                <w:rtl w:val="0"/>
              </w:rPr>
            </w:r>
          </w:p>
        </w:tc>
      </w:tr>
      <w:tr>
        <w:trPr>
          <w:cantSplit w:val="0"/>
          <w:trHeight w:val="460" w:hRule="atLeast"/>
          <w:tblHeader w:val="0"/>
        </w:trPr>
        <w:tc>
          <w:tcPr>
            <w:tcBorders>
              <w:top w:color="dcdee3" w:space="0" w:sz="4" w:val="single"/>
              <w:left w:color="dcdee3" w:space="0" w:sz="4" w:val="single"/>
              <w:bottom w:color="dcdee3" w:space="0" w:sz="4" w:val="single"/>
              <w:right w:color="dcdee3" w:space="0" w:sz="4" w:val="single"/>
            </w:tcBorders>
            <w:shd w:fill="f3f4f5" w:val="clear"/>
            <w:tcMar>
              <w:top w:w="80.0" w:type="dxa"/>
              <w:left w:w="120.0" w:type="dxa"/>
              <w:bottom w:w="80.0" w:type="dxa"/>
              <w:right w:w="120.0" w:type="dxa"/>
            </w:tcMar>
            <w:vAlign w:val="center"/>
          </w:tcPr>
          <w:p w:rsidR="00000000" w:rsidDel="00000000" w:rsidP="00000000" w:rsidRDefault="00000000" w:rsidRPr="00000000" w14:paraId="00000079">
            <w:pPr>
              <w:rPr/>
            </w:pPr>
            <w:r w:rsidDel="00000000" w:rsidR="00000000" w:rsidRPr="00000000">
              <w:rPr>
                <w:b w:val="1"/>
                <w:bCs w:val="1"/>
                <w:color w:val="1a1c20"/>
                <w:sz w:val="19"/>
                <w:szCs w:val="19"/>
                <w:rtl w:val="0"/>
              </w:rPr>
              <w:t xml:space="preserve">AI 모델 / API</w:t>
            </w:r>
            <w:r w:rsidDel="00000000" w:rsidR="00000000" w:rsidRPr="00000000">
              <w:rPr>
                <w:rtl w:val="0"/>
              </w:rPr>
            </w:r>
          </w:p>
        </w:tc>
        <w:tc>
          <w:tcPr>
            <w:tcBorders>
              <w:top w:color="dcdee3" w:space="0" w:sz="4" w:val="single"/>
              <w:left w:color="dcdee3" w:space="0" w:sz="4" w:val="single"/>
              <w:bottom w:color="dcdee3" w:space="0" w:sz="4" w:val="single"/>
              <w:right w:color="dcdee3" w:space="0" w:sz="4" w:val="single"/>
            </w:tcBorders>
            <w:tcMar>
              <w:top w:w="80.0" w:type="dxa"/>
              <w:left w:w="120.0" w:type="dxa"/>
              <w:bottom w:w="80.0" w:type="dxa"/>
              <w:right w:w="120.0" w:type="dxa"/>
            </w:tcMar>
            <w:vAlign w:val="center"/>
          </w:tcPr>
          <w:p w:rsidR="00000000" w:rsidDel="00000000" w:rsidP="00000000" w:rsidRDefault="00000000" w:rsidRPr="00000000" w14:paraId="0000007A">
            <w:pPr>
              <w:rPr/>
            </w:pPr>
            <w:r w:rsidDel="00000000" w:rsidR="00000000" w:rsidRPr="00000000">
              <w:rPr>
                <w:i w:val="1"/>
                <w:iCs w:val="1"/>
                <w:color w:val="868b94"/>
                <w:rtl w:val="0"/>
              </w:rPr>
              <w:t xml:space="preserve">* 추후 입력</w:t>
            </w:r>
            <w:r w:rsidDel="00000000" w:rsidR="00000000" w:rsidRPr="00000000">
              <w:rPr>
                <w:rtl w:val="0"/>
              </w:rPr>
            </w:r>
          </w:p>
        </w:tc>
      </w:tr>
      <w:tr>
        <w:trPr>
          <w:cantSplit w:val="0"/>
          <w:trHeight w:val="460" w:hRule="atLeast"/>
          <w:tblHeader w:val="0"/>
        </w:trPr>
        <w:tc>
          <w:tcPr>
            <w:tcBorders>
              <w:top w:color="dcdee3" w:space="0" w:sz="4" w:val="single"/>
              <w:left w:color="dcdee3" w:space="0" w:sz="4" w:val="single"/>
              <w:bottom w:color="dcdee3" w:space="0" w:sz="4" w:val="single"/>
              <w:right w:color="dcdee3" w:space="0" w:sz="4" w:val="single"/>
            </w:tcBorders>
            <w:shd w:fill="f3f4f5" w:val="clear"/>
            <w:tcMar>
              <w:top w:w="80.0" w:type="dxa"/>
              <w:left w:w="120.0" w:type="dxa"/>
              <w:bottom w:w="80.0" w:type="dxa"/>
              <w:right w:w="120.0" w:type="dxa"/>
            </w:tcMar>
            <w:vAlign w:val="center"/>
          </w:tcPr>
          <w:p w:rsidR="00000000" w:rsidDel="00000000" w:rsidP="00000000" w:rsidRDefault="00000000" w:rsidRPr="00000000" w14:paraId="0000007B">
            <w:pPr>
              <w:rPr/>
            </w:pPr>
            <w:r w:rsidDel="00000000" w:rsidR="00000000" w:rsidRPr="00000000">
              <w:rPr>
                <w:b w:val="1"/>
                <w:bCs w:val="1"/>
                <w:color w:val="1a1c20"/>
                <w:sz w:val="19"/>
                <w:szCs w:val="19"/>
                <w:rtl w:val="0"/>
              </w:rPr>
              <w:t xml:space="preserve">배포·운영 환경</w:t>
            </w:r>
            <w:r w:rsidDel="00000000" w:rsidR="00000000" w:rsidRPr="00000000">
              <w:rPr>
                <w:rtl w:val="0"/>
              </w:rPr>
            </w:r>
          </w:p>
        </w:tc>
        <w:tc>
          <w:tcPr>
            <w:tcBorders>
              <w:top w:color="dcdee3" w:space="0" w:sz="4" w:val="single"/>
              <w:left w:color="dcdee3" w:space="0" w:sz="4" w:val="single"/>
              <w:bottom w:color="dcdee3" w:space="0" w:sz="4" w:val="single"/>
              <w:right w:color="dcdee3" w:space="0" w:sz="4" w:val="single"/>
            </w:tcBorders>
            <w:tcMar>
              <w:top w:w="80.0" w:type="dxa"/>
              <w:left w:w="120.0" w:type="dxa"/>
              <w:bottom w:w="80.0" w:type="dxa"/>
              <w:right w:w="120.0" w:type="dxa"/>
            </w:tcMar>
            <w:vAlign w:val="center"/>
          </w:tcPr>
          <w:p w:rsidR="00000000" w:rsidDel="00000000" w:rsidP="00000000" w:rsidRDefault="00000000" w:rsidRPr="00000000" w14:paraId="0000007C">
            <w:pPr>
              <w:rPr/>
            </w:pPr>
            <w:r w:rsidDel="00000000" w:rsidR="00000000" w:rsidRPr="00000000">
              <w:rPr>
                <w:i w:val="1"/>
                <w:iCs w:val="1"/>
                <w:color w:val="868b94"/>
                <w:rtl w:val="0"/>
              </w:rPr>
              <w:t xml:space="preserve">* 추후 입력</w:t>
            </w:r>
            <w:r w:rsidDel="00000000" w:rsidR="00000000" w:rsidRPr="00000000">
              <w:rPr>
                <w:rtl w:val="0"/>
              </w:rPr>
            </w:r>
          </w:p>
        </w:tc>
      </w:tr>
    </w:tbl>
    <w:p w:rsidR="00000000" w:rsidDel="00000000" w:rsidP="00000000" w:rsidRDefault="00000000" w:rsidRPr="00000000" w14:paraId="0000007D">
      <w:pPr>
        <w:pBdr>
          <w:bottom w:color="3617ce" w:space="4" w:sz="6" w:val="single"/>
        </w:pBdr>
        <w:spacing w:after="120" w:before="360" w:lineRule="auto"/>
        <w:rPr/>
      </w:pPr>
      <w:r w:rsidDel="00000000" w:rsidR="00000000" w:rsidRPr="00000000">
        <w:rPr>
          <w:b w:val="1"/>
          <w:bCs w:val="1"/>
          <w:color w:val="1a1c20"/>
          <w:sz w:val="24"/>
          <w:szCs w:val="24"/>
          <w:rtl w:val="0"/>
        </w:rPr>
        <w:t xml:space="preserve">4. 산출물 계획</w:t>
      </w:r>
      <w:r w:rsidDel="00000000" w:rsidR="00000000" w:rsidRPr="00000000">
        <w:rPr>
          <w:rtl w:val="0"/>
        </w:rPr>
      </w:r>
    </w:p>
    <w:tbl>
      <w:tblPr>
        <w:tblStyle w:val="Table7"/>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0"/>
        <w:gridCol w:w="7238"/>
        <w:tblGridChange w:id="0">
          <w:tblGrid>
            <w:gridCol w:w="2400"/>
            <w:gridCol w:w="7238"/>
          </w:tblGrid>
        </w:tblGridChange>
      </w:tblGrid>
      <w:tr>
        <w:trPr>
          <w:cantSplit w:val="0"/>
          <w:trHeight w:val="692" w:hRule="atLeast"/>
          <w:tblHeader w:val="0"/>
        </w:trPr>
        <w:tc>
          <w:tcPr>
            <w:tcBorders>
              <w:top w:color="dcdee3" w:space="0" w:sz="4" w:val="single"/>
              <w:left w:color="dcdee3" w:space="0" w:sz="4" w:val="single"/>
              <w:bottom w:color="dcdee3" w:space="0" w:sz="4" w:val="single"/>
              <w:right w:color="dcdee3"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7E">
            <w:pPr>
              <w:rPr/>
            </w:pPr>
            <w:r w:rsidDel="00000000" w:rsidR="00000000" w:rsidRPr="00000000">
              <w:rPr>
                <w:b w:val="1"/>
                <w:bCs w:val="1"/>
                <w:color w:val="1a1c20"/>
                <w:sz w:val="19"/>
                <w:szCs w:val="19"/>
                <w:rtl w:val="0"/>
              </w:rPr>
              <w:t xml:space="preserve">AI 기능 동작 증빙 계획</w:t>
            </w:r>
            <w:r w:rsidDel="00000000" w:rsidR="00000000" w:rsidRPr="00000000">
              <w:rPr>
                <w:rtl w:val="0"/>
              </w:rPr>
            </w:r>
          </w:p>
        </w:tc>
        <w:tc>
          <w:tcPr>
            <w:tcBorders>
              <w:top w:color="dcdee3" w:space="0" w:sz="4" w:val="single"/>
              <w:left w:color="dcdee3" w:space="0" w:sz="4" w:val="single"/>
              <w:bottom w:color="dcdee3" w:space="0" w:sz="4" w:val="single"/>
              <w:right w:color="dcdee3" w:space="0" w:sz="4" w:val="single"/>
            </w:tcBorders>
            <w:tcMar>
              <w:top w:w="80.0" w:type="dxa"/>
              <w:left w:w="120.0" w:type="dxa"/>
              <w:bottom w:w="80.0" w:type="dxa"/>
              <w:right w:w="120.0" w:type="dxa"/>
            </w:tcMar>
            <w:vAlign w:val="center"/>
          </w:tcPr>
          <w:p w:rsidR="00000000" w:rsidDel="00000000" w:rsidP="00000000" w:rsidRDefault="00000000" w:rsidRPr="00000000" w14:paraId="0000007F">
            <w:pPr>
              <w:spacing w:after="240" w:before="240" w:lineRule="auto"/>
              <w:rPr/>
            </w:pPr>
            <w:r w:rsidDel="00000000" w:rsidR="00000000" w:rsidRPr="00000000">
              <w:rPr>
                <w:rtl w:val="0"/>
              </w:rPr>
              <w:t xml:space="preserve">시연용 영상 10개 이상 :</w:t>
            </w:r>
          </w:p>
          <w:p w:rsidR="00000000" w:rsidDel="00000000" w:rsidP="00000000" w:rsidRDefault="00000000" w:rsidRPr="00000000" w14:paraId="00000080">
            <w:pPr>
              <w:spacing w:after="240" w:before="240" w:lineRule="auto"/>
              <w:rPr/>
            </w:pPr>
            <w:r w:rsidDel="00000000" w:rsidR="00000000" w:rsidRPr="00000000">
              <w:rPr>
                <w:rtl w:val="0"/>
              </w:rPr>
              <w:t xml:space="preserve">일반 영상, 빠른 장면전환 영상, 밝기 플래시 영상, 적색 플래시 영상, 고대비 패턴 영상, 직접 제작한 합성 플래시 테스트 영상</w:t>
            </w:r>
          </w:p>
          <w:p w:rsidR="00000000" w:rsidDel="00000000" w:rsidP="00000000" w:rsidRDefault="00000000" w:rsidRPr="00000000" w14:paraId="00000081">
            <w:pPr>
              <w:spacing w:after="240" w:before="240" w:lineRule="auto"/>
              <w:rPr/>
            </w:pPr>
            <w:r w:rsidDel="00000000" w:rsidR="00000000" w:rsidRPr="00000000">
              <w:rPr>
                <w:rtl w:val="0"/>
              </w:rPr>
              <w:t xml:space="preserve">원본 영상 입력 → 프레임 분석 → 위험 구간 timestamp 출력 → 자동 완화 처리 → 원본/완화 영상 비교 재생까지의 전체 과정을 시연 영상으로 제출한다.</w:t>
            </w:r>
          </w:p>
          <w:p w:rsidR="00000000" w:rsidDel="00000000" w:rsidP="00000000" w:rsidRDefault="00000000" w:rsidRPr="00000000" w14:paraId="00000082">
            <w:pPr>
              <w:spacing w:after="240" w:before="240" w:lineRule="auto"/>
              <w:rPr/>
            </w:pPr>
            <w:r w:rsidDel="00000000" w:rsidR="00000000" w:rsidRPr="00000000">
              <w:rPr>
                <w:rtl w:val="0"/>
              </w:rPr>
              <w:t xml:space="preserve">기능 검증 결과 : </w:t>
            </w:r>
          </w:p>
          <w:p w:rsidR="00000000" w:rsidDel="00000000" w:rsidP="00000000" w:rsidRDefault="00000000" w:rsidRPr="00000000" w14:paraId="00000083">
            <w:pPr>
              <w:spacing w:after="240" w:before="240" w:lineRule="auto"/>
              <w:ind w:left="0" w:firstLine="0"/>
              <w:rPr/>
            </w:pPr>
            <w:r w:rsidDel="00000000" w:rsidR="00000000" w:rsidRPr="00000000">
              <w:rPr>
                <w:rtl w:val="0"/>
              </w:rPr>
              <w:t xml:space="preserve">프레임별 밝기 변화 그래프, 위험 구간 탐지 로그, 원본/결과 영상 비교 캡쳐, 사용자 보호 설정별 출력 결과</w:t>
            </w:r>
            <w:r w:rsidDel="00000000" w:rsidR="00000000" w:rsidRPr="00000000">
              <w:rPr>
                <w:rtl w:val="0"/>
              </w:rPr>
            </w:r>
          </w:p>
        </w:tc>
      </w:tr>
      <w:tr>
        <w:trPr>
          <w:cantSplit w:val="0"/>
          <w:trHeight w:val="692" w:hRule="atLeast"/>
          <w:tblHeader w:val="0"/>
        </w:trPr>
        <w:tc>
          <w:tcPr>
            <w:tcBorders>
              <w:top w:color="dcdee3" w:space="0" w:sz="4" w:val="single"/>
              <w:left w:color="dcdee3" w:space="0" w:sz="4" w:val="single"/>
              <w:bottom w:color="dcdee3" w:space="0" w:sz="4" w:val="single"/>
              <w:right w:color="dcdee3"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84">
            <w:pPr>
              <w:rPr/>
            </w:pPr>
            <w:r w:rsidDel="00000000" w:rsidR="00000000" w:rsidRPr="00000000">
              <w:rPr>
                <w:b w:val="1"/>
                <w:bCs w:val="1"/>
                <w:color w:val="1a1c20"/>
                <w:sz w:val="19"/>
                <w:szCs w:val="19"/>
                <w:rtl w:val="0"/>
              </w:rPr>
              <w:t xml:space="preserve">재현성 확보 계획</w:t>
            </w:r>
            <w:r w:rsidDel="00000000" w:rsidR="00000000" w:rsidRPr="00000000">
              <w:rPr>
                <w:rtl w:val="0"/>
              </w:rPr>
            </w:r>
          </w:p>
        </w:tc>
        <w:tc>
          <w:tcPr>
            <w:tcBorders>
              <w:top w:color="dcdee3" w:space="0" w:sz="4" w:val="single"/>
              <w:left w:color="dcdee3" w:space="0" w:sz="4" w:val="single"/>
              <w:bottom w:color="dcdee3" w:space="0" w:sz="4" w:val="single"/>
              <w:right w:color="dcdee3" w:space="0" w:sz="4" w:val="single"/>
            </w:tcBorders>
            <w:tcMar>
              <w:top w:w="80.0" w:type="dxa"/>
              <w:left w:w="120.0" w:type="dxa"/>
              <w:bottom w:w="80.0" w:type="dxa"/>
              <w:right w:w="120.0" w:type="dxa"/>
            </w:tcMar>
            <w:vAlign w:val="center"/>
          </w:tcPr>
          <w:p w:rsidR="00000000" w:rsidDel="00000000" w:rsidP="00000000" w:rsidRDefault="00000000" w:rsidRPr="00000000" w14:paraId="00000085">
            <w:pPr>
              <w:spacing w:after="240" w:before="240" w:lineRule="auto"/>
              <w:rPr/>
            </w:pPr>
            <w:r w:rsidDel="00000000" w:rsidR="00000000" w:rsidRPr="00000000">
              <w:rPr>
                <w:rtl w:val="0"/>
              </w:rPr>
            </w:r>
          </w:p>
        </w:tc>
      </w:tr>
      <w:tr>
        <w:trPr>
          <w:cantSplit w:val="0"/>
          <w:trHeight w:val="692" w:hRule="atLeast"/>
          <w:tblHeader w:val="0"/>
        </w:trPr>
        <w:tc>
          <w:tcPr>
            <w:tcBorders>
              <w:top w:color="dcdee3" w:space="0" w:sz="4" w:val="single"/>
              <w:left w:color="dcdee3" w:space="0" w:sz="4" w:val="single"/>
              <w:bottom w:color="dcdee3" w:space="0" w:sz="4" w:val="single"/>
              <w:right w:color="dcdee3"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86">
            <w:pPr>
              <w:rPr/>
            </w:pPr>
            <w:r w:rsidDel="00000000" w:rsidR="00000000" w:rsidRPr="00000000">
              <w:rPr>
                <w:b w:val="1"/>
                <w:bCs w:val="1"/>
                <w:color w:val="1a1c20"/>
                <w:sz w:val="19"/>
                <w:szCs w:val="19"/>
                <w:rtl w:val="0"/>
              </w:rPr>
              <w:t xml:space="preserve">문서화 계획</w:t>
            </w:r>
            <w:r w:rsidDel="00000000" w:rsidR="00000000" w:rsidRPr="00000000">
              <w:rPr>
                <w:rtl w:val="0"/>
              </w:rPr>
            </w:r>
          </w:p>
        </w:tc>
        <w:tc>
          <w:tcPr>
            <w:tcBorders>
              <w:top w:color="dcdee3" w:space="0" w:sz="4" w:val="single"/>
              <w:left w:color="dcdee3" w:space="0" w:sz="4" w:val="single"/>
              <w:bottom w:color="dcdee3" w:space="0" w:sz="4" w:val="single"/>
              <w:right w:color="dcdee3" w:space="0" w:sz="4" w:val="single"/>
            </w:tcBorders>
            <w:tcMar>
              <w:top w:w="80.0" w:type="dxa"/>
              <w:left w:w="120.0" w:type="dxa"/>
              <w:bottom w:w="80.0" w:type="dxa"/>
              <w:right w:w="120.0" w:type="dxa"/>
            </w:tcMar>
            <w:vAlign w:val="center"/>
          </w:tcPr>
          <w:p w:rsidR="00000000" w:rsidDel="00000000" w:rsidP="00000000" w:rsidRDefault="00000000" w:rsidRPr="00000000" w14:paraId="00000087">
            <w:pPr>
              <w:spacing w:after="240" w:before="240" w:lineRule="auto"/>
              <w:rPr/>
            </w:pPr>
            <w:r w:rsidDel="00000000" w:rsidR="00000000" w:rsidRPr="00000000">
              <w:rPr>
                <w:rtl w:val="0"/>
              </w:rPr>
              <w:t xml:space="preserve">전체 시스템 아키텍처, 영상 분석 파이프라인, 위험도 산정 기준, 필터링 알고리즘, 사용자 보호 설정 UI, 보안·윤리 고지 문서 작성.</w:t>
            </w:r>
            <w:r w:rsidDel="00000000" w:rsidR="00000000" w:rsidRPr="00000000">
              <w:rPr>
                <w:rtl w:val="0"/>
              </w:rPr>
            </w:r>
          </w:p>
        </w:tc>
      </w:tr>
      <w:tr>
        <w:trPr>
          <w:cantSplit w:val="0"/>
          <w:trHeight w:val="692" w:hRule="atLeast"/>
          <w:tblHeader w:val="0"/>
        </w:trPr>
        <w:tc>
          <w:tcPr>
            <w:tcBorders>
              <w:top w:color="dcdee3" w:space="0" w:sz="4" w:val="single"/>
              <w:left w:color="dcdee3" w:space="0" w:sz="4" w:val="single"/>
              <w:bottom w:color="dcdee3" w:space="0" w:sz="4" w:val="single"/>
              <w:right w:color="dcdee3"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88">
            <w:pPr>
              <w:rPr>
                <w:b w:val="1"/>
                <w:bCs w:val="1"/>
                <w:color w:val="1a1c20"/>
                <w:sz w:val="19"/>
                <w:szCs w:val="19"/>
              </w:rPr>
            </w:pPr>
            <w:r w:rsidDel="00000000" w:rsidR="00000000" w:rsidRPr="00000000">
              <w:rPr>
                <w:b w:val="1"/>
                <w:bCs w:val="1"/>
                <w:color w:val="1a1c20"/>
                <w:sz w:val="19"/>
                <w:szCs w:val="19"/>
                <w:rtl w:val="0"/>
              </w:rPr>
              <w:t xml:space="preserve">데이터·모델</w:t>
            </w:r>
          </w:p>
          <w:p w:rsidR="00000000" w:rsidDel="00000000" w:rsidP="00000000" w:rsidRDefault="00000000" w:rsidRPr="00000000" w14:paraId="00000089">
            <w:pPr>
              <w:rPr/>
            </w:pPr>
            <w:r w:rsidDel="00000000" w:rsidR="00000000" w:rsidRPr="00000000">
              <w:rPr>
                <w:b w:val="1"/>
                <w:bCs w:val="1"/>
                <w:color w:val="1a1c20"/>
                <w:sz w:val="19"/>
                <w:szCs w:val="19"/>
                <w:rtl w:val="0"/>
              </w:rPr>
              <w:t xml:space="preserve">출처/라이선스</w:t>
            </w:r>
            <w:r w:rsidDel="00000000" w:rsidR="00000000" w:rsidRPr="00000000">
              <w:rPr>
                <w:rtl w:val="0"/>
              </w:rPr>
            </w:r>
          </w:p>
        </w:tc>
        <w:tc>
          <w:tcPr>
            <w:tcBorders>
              <w:top w:color="dcdee3" w:space="0" w:sz="4" w:val="single"/>
              <w:left w:color="dcdee3" w:space="0" w:sz="4" w:val="single"/>
              <w:bottom w:color="dcdee3" w:space="0" w:sz="4" w:val="single"/>
              <w:right w:color="dcdee3" w:space="0" w:sz="4" w:val="single"/>
            </w:tcBorders>
            <w:tcMar>
              <w:top w:w="80.0" w:type="dxa"/>
              <w:left w:w="120.0" w:type="dxa"/>
              <w:bottom w:w="80.0" w:type="dxa"/>
              <w:right w:w="120.0" w:type="dxa"/>
            </w:tcMar>
            <w:vAlign w:val="center"/>
          </w:tcPr>
          <w:p w:rsidR="00000000" w:rsidDel="00000000" w:rsidP="00000000" w:rsidRDefault="00000000" w:rsidRPr="00000000" w14:paraId="0000008A">
            <w:pPr>
              <w:spacing w:after="240" w:before="240" w:lineRule="auto"/>
              <w:rPr/>
            </w:pPr>
            <w:r w:rsidDel="00000000" w:rsidR="00000000" w:rsidRPr="00000000">
              <w:rPr>
                <w:rtl w:val="0"/>
              </w:rPr>
              <w:t xml:space="preserve">직접 제작한 합성 플래시 영상, 공개 라이선스 영상, 직접 촬영한 테스트 영상 사용</w:t>
            </w:r>
          </w:p>
          <w:p w:rsidR="00000000" w:rsidDel="00000000" w:rsidP="00000000" w:rsidRDefault="00000000" w:rsidRPr="00000000" w14:paraId="0000008B">
            <w:pPr>
              <w:spacing w:after="240" w:before="240" w:lineRule="auto"/>
              <w:rPr/>
            </w:pPr>
            <w:r w:rsidDel="00000000" w:rsidR="00000000" w:rsidRPr="00000000">
              <w:rPr>
                <w:rtl w:val="0"/>
              </w:rPr>
              <w:t xml:space="preserve">FFmpeg, OpenCV, PyTorch 등 오픈소스 라이브러리 라이선스 확인. </w:t>
            </w:r>
          </w:p>
          <w:p w:rsidR="00000000" w:rsidDel="00000000" w:rsidP="00000000" w:rsidRDefault="00000000" w:rsidRPr="00000000" w14:paraId="0000008C">
            <w:pPr>
              <w:spacing w:after="240" w:before="240" w:lineRule="auto"/>
              <w:rPr/>
            </w:pPr>
            <w:r w:rsidDel="00000000" w:rsidR="00000000" w:rsidRPr="00000000">
              <w:rPr>
                <w:rtl w:val="0"/>
              </w:rPr>
              <w:t xml:space="preserve">저작권이 있는 YouTube/Netflix 영상은 다운로드하거나 재배포하지 않고, 시연용으로는 직접 제작·공개 라이선스 영상만 사용한다.</w:t>
            </w:r>
            <w:r w:rsidDel="00000000" w:rsidR="00000000" w:rsidRPr="00000000">
              <w:rPr>
                <w:rtl w:val="0"/>
              </w:rPr>
            </w:r>
          </w:p>
        </w:tc>
      </w:tr>
      <w:tr>
        <w:trPr>
          <w:cantSplit w:val="0"/>
          <w:trHeight w:val="692" w:hRule="atLeast"/>
          <w:tblHeader w:val="0"/>
        </w:trPr>
        <w:tc>
          <w:tcPr>
            <w:tcBorders>
              <w:top w:color="dcdee3" w:space="0" w:sz="4" w:val="single"/>
              <w:left w:color="dcdee3" w:space="0" w:sz="4" w:val="single"/>
              <w:bottom w:color="dcdee3" w:space="0" w:sz="4" w:val="single"/>
              <w:right w:color="dcdee3"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8D">
            <w:pPr>
              <w:rPr/>
            </w:pPr>
            <w:r w:rsidDel="00000000" w:rsidR="00000000" w:rsidRPr="00000000">
              <w:rPr>
                <w:b w:val="1"/>
                <w:bCs w:val="1"/>
                <w:color w:val="1a1c20"/>
                <w:sz w:val="19"/>
                <w:szCs w:val="19"/>
                <w:rtl w:val="0"/>
              </w:rPr>
              <w:t xml:space="preserve">보안·윤리·개인정보 고지</w:t>
            </w:r>
            <w:r w:rsidDel="00000000" w:rsidR="00000000" w:rsidRPr="00000000">
              <w:rPr>
                <w:rtl w:val="0"/>
              </w:rPr>
            </w:r>
          </w:p>
        </w:tc>
        <w:tc>
          <w:tcPr>
            <w:tcBorders>
              <w:top w:color="dcdee3" w:space="0" w:sz="4" w:val="single"/>
              <w:left w:color="dcdee3" w:space="0" w:sz="4" w:val="single"/>
              <w:bottom w:color="dcdee3" w:space="0" w:sz="4" w:val="single"/>
              <w:right w:color="dcdee3" w:space="0" w:sz="4" w:val="single"/>
            </w:tcBorders>
            <w:tcMar>
              <w:top w:w="80.0" w:type="dxa"/>
              <w:left w:w="120.0" w:type="dxa"/>
              <w:bottom w:w="80.0" w:type="dxa"/>
              <w:right w:w="120.0" w:type="dxa"/>
            </w:tcMar>
            <w:vAlign w:val="center"/>
          </w:tcPr>
          <w:p w:rsidR="00000000" w:rsidDel="00000000" w:rsidP="00000000" w:rsidRDefault="00000000" w:rsidRPr="00000000" w14:paraId="0000008E">
            <w:pPr>
              <w:spacing w:after="240" w:before="240" w:lineRule="auto"/>
              <w:rPr/>
            </w:pPr>
            <w:r w:rsidDel="00000000" w:rsidR="00000000" w:rsidRPr="00000000">
              <w:rPr>
                <w:rtl w:val="0"/>
              </w:rPr>
              <w:t xml:space="preserve">본 서비스는 의료기기나 진단 도구가 아니며, 광과민성 발작을 완전히 예방한다고 보장하지 않는다. 위험도 결과는 “의학적 안전 판정”이 아니라 “콘텐츠 접근성 위험 신호”로 표시한다.</w:t>
            </w:r>
          </w:p>
          <w:p w:rsidR="00000000" w:rsidDel="00000000" w:rsidP="00000000" w:rsidRDefault="00000000" w:rsidRPr="00000000" w14:paraId="0000008F">
            <w:pPr>
              <w:spacing w:after="240" w:before="240" w:lineRule="auto"/>
              <w:rPr/>
            </w:pPr>
            <w:r w:rsidDel="00000000" w:rsidR="00000000" w:rsidRPr="00000000">
              <w:rPr>
                <w:rtl w:val="0"/>
              </w:rPr>
              <w:t xml:space="preserve">사용자가 직접 업로드한 영상은 분석 후 삭제하거나 로컬 저장 방식으로 처리한다.</w:t>
            </w:r>
            <w:r w:rsidDel="00000000" w:rsidR="00000000" w:rsidRPr="00000000">
              <w:rPr>
                <w:rtl w:val="0"/>
              </w:rPr>
            </w:r>
          </w:p>
        </w:tc>
      </w:tr>
      <w:tr>
        <w:trPr>
          <w:cantSplit w:val="0"/>
          <w:trHeight w:val="692" w:hRule="atLeast"/>
          <w:tblHeader w:val="0"/>
        </w:trPr>
        <w:tc>
          <w:tcPr>
            <w:tcBorders>
              <w:top w:color="dcdee3" w:space="0" w:sz="4" w:val="single"/>
              <w:left w:color="dcdee3" w:space="0" w:sz="4" w:val="single"/>
              <w:bottom w:color="dcdee3" w:space="0" w:sz="4" w:val="single"/>
              <w:right w:color="dcdee3"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90">
            <w:pPr>
              <w:rPr/>
            </w:pPr>
            <w:r w:rsidDel="00000000" w:rsidR="00000000" w:rsidRPr="00000000">
              <w:rPr>
                <w:b w:val="1"/>
                <w:bCs w:val="1"/>
                <w:color w:val="1a1c20"/>
                <w:sz w:val="19"/>
                <w:szCs w:val="19"/>
                <w:rtl w:val="0"/>
              </w:rPr>
              <w:t xml:space="preserve">소스 저장소(Repository)</w:t>
            </w:r>
            <w:r w:rsidDel="00000000" w:rsidR="00000000" w:rsidRPr="00000000">
              <w:rPr>
                <w:rtl w:val="0"/>
              </w:rPr>
            </w:r>
          </w:p>
        </w:tc>
        <w:tc>
          <w:tcPr>
            <w:tcBorders>
              <w:top w:color="dcdee3" w:space="0" w:sz="4" w:val="single"/>
              <w:left w:color="dcdee3" w:space="0" w:sz="4" w:val="single"/>
              <w:bottom w:color="dcdee3" w:space="0" w:sz="4" w:val="single"/>
              <w:right w:color="dcdee3" w:space="0" w:sz="4" w:val="single"/>
            </w:tcBorders>
            <w:tcMar>
              <w:top w:w="80.0" w:type="dxa"/>
              <w:left w:w="120.0" w:type="dxa"/>
              <w:bottom w:w="80.0" w:type="dxa"/>
              <w:right w:w="120.0" w:type="dxa"/>
            </w:tcMar>
            <w:vAlign w:val="center"/>
          </w:tcPr>
          <w:p w:rsidR="00000000" w:rsidDel="00000000" w:rsidP="00000000" w:rsidRDefault="00000000" w:rsidRPr="00000000" w14:paraId="00000091">
            <w:pPr>
              <w:rPr/>
            </w:pPr>
            <w:r w:rsidDel="00000000" w:rsidR="00000000" w:rsidRPr="00000000">
              <w:rPr>
                <w:i w:val="1"/>
                <w:iCs w:val="1"/>
                <w:color w:val="868b94"/>
                <w:rtl w:val="0"/>
              </w:rPr>
              <w:t xml:space="preserve">* 추후 입력 (저장소 생성 후)</w:t>
            </w:r>
            <w:r w:rsidDel="00000000" w:rsidR="00000000" w:rsidRPr="00000000">
              <w:rPr>
                <w:rtl w:val="0"/>
              </w:rPr>
            </w:r>
          </w:p>
        </w:tc>
      </w:tr>
    </w:tbl>
    <w:p w:rsidR="00000000" w:rsidDel="00000000" w:rsidP="00000000" w:rsidRDefault="00000000" w:rsidRPr="00000000" w14:paraId="00000092">
      <w:pPr>
        <w:pBdr>
          <w:bottom w:color="3617ce" w:space="4" w:sz="6" w:val="single"/>
        </w:pBdr>
        <w:spacing w:after="120" w:before="360" w:lineRule="auto"/>
        <w:rPr/>
      </w:pPr>
      <w:r w:rsidDel="00000000" w:rsidR="00000000" w:rsidRPr="00000000">
        <w:rPr>
          <w:b w:val="1"/>
          <w:bCs w:val="1"/>
          <w:color w:val="1a1c20"/>
          <w:sz w:val="24"/>
          <w:szCs w:val="24"/>
          <w:rtl w:val="0"/>
        </w:rPr>
        <w:t xml:space="preserve">5. 확장성 및 ESG 기대효과</w:t>
      </w:r>
      <w:r w:rsidDel="00000000" w:rsidR="00000000" w:rsidRPr="00000000">
        <w:rPr>
          <w:rtl w:val="0"/>
        </w:rPr>
      </w:r>
    </w:p>
    <w:tbl>
      <w:tblPr>
        <w:tblStyle w:val="Table8"/>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0"/>
        <w:gridCol w:w="7238"/>
        <w:tblGridChange w:id="0">
          <w:tblGrid>
            <w:gridCol w:w="2400"/>
            <w:gridCol w:w="7238"/>
          </w:tblGrid>
        </w:tblGridChange>
      </w:tblGrid>
      <w:tr>
        <w:trPr>
          <w:cantSplit w:val="0"/>
          <w:trHeight w:val="567" w:hRule="atLeast"/>
          <w:tblHeader w:val="0"/>
        </w:trPr>
        <w:tc>
          <w:tcPr>
            <w:tcBorders>
              <w:top w:color="dcdee3" w:space="0" w:sz="4" w:val="single"/>
              <w:left w:color="dcdee3" w:space="0" w:sz="4" w:val="single"/>
              <w:bottom w:color="dcdee3" w:space="0" w:sz="4" w:val="single"/>
              <w:right w:color="dcdee3"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93">
            <w:pPr>
              <w:jc w:val="both"/>
              <w:rPr/>
            </w:pPr>
            <w:r w:rsidDel="00000000" w:rsidR="00000000" w:rsidRPr="00000000">
              <w:rPr>
                <w:b w:val="1"/>
                <w:bCs w:val="1"/>
                <w:color w:val="1a1c20"/>
                <w:sz w:val="19"/>
                <w:szCs w:val="19"/>
                <w:rtl w:val="0"/>
              </w:rPr>
              <w:t xml:space="preserve">확장성·지속가능성</w:t>
            </w:r>
            <w:r w:rsidDel="00000000" w:rsidR="00000000" w:rsidRPr="00000000">
              <w:rPr>
                <w:rtl w:val="0"/>
              </w:rPr>
            </w:r>
          </w:p>
        </w:tc>
        <w:tc>
          <w:tcPr>
            <w:tcBorders>
              <w:top w:color="dcdee3" w:space="0" w:sz="4" w:val="single"/>
              <w:left w:color="dcdee3" w:space="0" w:sz="4" w:val="single"/>
              <w:bottom w:color="dcdee3" w:space="0" w:sz="4" w:val="single"/>
              <w:right w:color="dcdee3" w:space="0" w:sz="4" w:val="single"/>
            </w:tcBorders>
            <w:tcMar>
              <w:top w:w="80.0" w:type="dxa"/>
              <w:left w:w="120.0" w:type="dxa"/>
              <w:bottom w:w="80.0" w:type="dxa"/>
              <w:right w:w="120.0" w:type="dxa"/>
            </w:tcMar>
            <w:vAlign w:val="center"/>
          </w:tcPr>
          <w:p w:rsidR="00000000" w:rsidDel="00000000" w:rsidP="00000000" w:rsidRDefault="00000000" w:rsidRPr="00000000" w14:paraId="00000094">
            <w:pPr>
              <w:spacing w:after="240" w:before="240" w:lineRule="auto"/>
              <w:jc w:val="both"/>
              <w:rPr/>
            </w:pPr>
            <w:r w:rsidDel="00000000" w:rsidR="00000000" w:rsidRPr="00000000">
              <w:rPr>
                <w:rtl w:val="0"/>
              </w:rPr>
              <w:t xml:space="preserve">초기 MVP는 영상 파일 업로드 기반 웹앱으로 구현한다. 이후에는 브라우저 확장 프로그램, 모바일 접근성 설정, OTT 사전 검수 시스템, 숏폼 플랫폼 업로드 필터, 게임 스트리밍 보호 모드로 확장할 수 있다.</w:t>
            </w:r>
          </w:p>
          <w:p w:rsidR="00000000" w:rsidDel="00000000" w:rsidP="00000000" w:rsidRDefault="00000000" w:rsidRPr="00000000" w14:paraId="00000095">
            <w:pPr>
              <w:spacing w:after="240" w:before="240" w:lineRule="auto"/>
              <w:jc w:val="both"/>
              <w:rPr/>
            </w:pPr>
            <w:r w:rsidDel="00000000" w:rsidR="00000000" w:rsidRPr="00000000">
              <w:rPr>
                <w:rtl w:val="0"/>
              </w:rPr>
              <w:t xml:space="preserve">특히 플랫폼 차원에서는 영상 업로드 시 사전 분석을 통해 위험 구간 metadata를 생성하고, 광과민성 보호 모드를 켠 사용자에게만 안전 처리된 버전을 제공하는 방식으로 확장 가능하다.</w:t>
            </w:r>
            <w:r w:rsidDel="00000000" w:rsidR="00000000" w:rsidRPr="00000000">
              <w:rPr>
                <w:rtl w:val="0"/>
              </w:rPr>
            </w:r>
          </w:p>
        </w:tc>
      </w:tr>
      <w:tr>
        <w:trPr>
          <w:cantSplit w:val="0"/>
          <w:trHeight w:val="567" w:hRule="atLeast"/>
          <w:tblHeader w:val="0"/>
        </w:trPr>
        <w:tc>
          <w:tcPr>
            <w:tcBorders>
              <w:top w:color="dcdee3" w:space="0" w:sz="4" w:val="single"/>
              <w:left w:color="dcdee3" w:space="0" w:sz="4" w:val="single"/>
              <w:bottom w:color="dcdee3" w:space="0" w:sz="4" w:val="single"/>
              <w:right w:color="dcdee3"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96">
            <w:pPr>
              <w:jc w:val="both"/>
              <w:rPr/>
            </w:pPr>
            <w:r w:rsidDel="00000000" w:rsidR="00000000" w:rsidRPr="00000000">
              <w:rPr>
                <w:b w:val="1"/>
                <w:bCs w:val="1"/>
                <w:color w:val="1a1c20"/>
                <w:sz w:val="19"/>
                <w:szCs w:val="19"/>
                <w:rtl w:val="0"/>
              </w:rPr>
              <w:t xml:space="preserve">파급 효과</w:t>
            </w:r>
            <w:r w:rsidDel="00000000" w:rsidR="00000000" w:rsidRPr="00000000">
              <w:rPr>
                <w:rtl w:val="0"/>
              </w:rPr>
            </w:r>
          </w:p>
        </w:tc>
        <w:tc>
          <w:tcPr>
            <w:tcBorders>
              <w:top w:color="dcdee3" w:space="0" w:sz="4" w:val="single"/>
              <w:left w:color="dcdee3" w:space="0" w:sz="4" w:val="single"/>
              <w:bottom w:color="dcdee3" w:space="0" w:sz="4" w:val="single"/>
              <w:right w:color="dcdee3" w:space="0" w:sz="4" w:val="single"/>
            </w:tcBorders>
            <w:tcMar>
              <w:top w:w="80.0" w:type="dxa"/>
              <w:left w:w="120.0" w:type="dxa"/>
              <w:bottom w:w="80.0" w:type="dxa"/>
              <w:right w:w="120.0" w:type="dxa"/>
            </w:tcMar>
            <w:vAlign w:val="center"/>
          </w:tcPr>
          <w:p w:rsidR="00000000" w:rsidDel="00000000" w:rsidP="00000000" w:rsidRDefault="00000000" w:rsidRPr="00000000" w14:paraId="00000097">
            <w:pPr>
              <w:spacing w:after="240" w:before="240" w:lineRule="auto"/>
              <w:jc w:val="both"/>
              <w:rPr/>
            </w:pPr>
            <w:r w:rsidDel="00000000" w:rsidR="00000000" w:rsidRPr="00000000">
              <w:rPr>
                <w:rtl w:val="0"/>
              </w:rPr>
              <w:t xml:space="preserve">콘텐츠 플랫폼이 모든 영상을 삭제하거나 차단하지 않고도 위험 구간만 완화할 수 있다. 광과민성 사용자뿐 아니라 편두통, 시각 과민, 어린이, 고령자 등 강한 시각 자극에 취약한 사용자층의 콘텐츠 접근성을 높일 수 있다.</w:t>
            </w:r>
            <w:r w:rsidDel="00000000" w:rsidR="00000000" w:rsidRPr="00000000">
              <w:rPr>
                <w:rtl w:val="0"/>
              </w:rPr>
            </w:r>
          </w:p>
        </w:tc>
      </w:tr>
      <w:tr>
        <w:trPr>
          <w:cantSplit w:val="0"/>
          <w:trHeight w:val="567" w:hRule="atLeast"/>
          <w:tblHeader w:val="0"/>
        </w:trPr>
        <w:tc>
          <w:tcPr>
            <w:tcBorders>
              <w:top w:color="dcdee3" w:space="0" w:sz="4" w:val="single"/>
              <w:left w:color="dcdee3" w:space="0" w:sz="4" w:val="single"/>
              <w:bottom w:color="dcdee3" w:space="0" w:sz="4" w:val="single"/>
              <w:right w:color="dcdee3"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98">
            <w:pPr>
              <w:jc w:val="both"/>
              <w:rPr/>
            </w:pPr>
            <w:r w:rsidDel="00000000" w:rsidR="00000000" w:rsidRPr="00000000">
              <w:rPr>
                <w:b w:val="1"/>
                <w:bCs w:val="1"/>
                <w:color w:val="1a1c20"/>
                <w:sz w:val="19"/>
                <w:szCs w:val="19"/>
                <w:rtl w:val="0"/>
              </w:rPr>
              <w:t xml:space="preserve">SK 사업 연계 방안</w:t>
            </w:r>
            <w:r w:rsidDel="00000000" w:rsidR="00000000" w:rsidRPr="00000000">
              <w:rPr>
                <w:rtl w:val="0"/>
              </w:rPr>
            </w:r>
          </w:p>
        </w:tc>
        <w:tc>
          <w:tcPr>
            <w:tcBorders>
              <w:top w:color="dcdee3" w:space="0" w:sz="4" w:val="single"/>
              <w:left w:color="dcdee3" w:space="0" w:sz="4" w:val="single"/>
              <w:bottom w:color="dcdee3" w:space="0" w:sz="4" w:val="single"/>
              <w:right w:color="dcdee3" w:space="0" w:sz="4" w:val="single"/>
            </w:tcBorders>
            <w:tcMar>
              <w:top w:w="80.0" w:type="dxa"/>
              <w:left w:w="120.0" w:type="dxa"/>
              <w:bottom w:w="80.0" w:type="dxa"/>
              <w:right w:w="120.0" w:type="dxa"/>
            </w:tcMar>
            <w:vAlign w:val="center"/>
          </w:tcPr>
          <w:p w:rsidR="00000000" w:rsidDel="00000000" w:rsidP="00000000" w:rsidRDefault="00000000" w:rsidRPr="00000000" w14:paraId="00000099">
            <w:pPr>
              <w:spacing w:after="240" w:before="240" w:lineRule="auto"/>
              <w:jc w:val="both"/>
              <w:rPr/>
            </w:pPr>
            <w:r w:rsidDel="00000000" w:rsidR="00000000" w:rsidRPr="00000000">
              <w:rPr>
                <w:rtl w:val="0"/>
              </w:rPr>
              <w:t xml:space="preserve">SKT의 AI 서비스, 미디어 플랫폼, 접근성 기술, 에이닷(A.) 영상 요약·분석 기능, T Universe 콘텐츠 서비스, AI 기반 유해·위험 콘텐츠 탐지 기술과 연계 가능하다. 향후 OTT나 숏폼 플랫폼에 “광과민성 보호 모드”로 탑재할 수 있다.</w:t>
            </w:r>
            <w:r w:rsidDel="00000000" w:rsidR="00000000" w:rsidRPr="00000000">
              <w:rPr>
                <w:rtl w:val="0"/>
              </w:rPr>
            </w:r>
          </w:p>
        </w:tc>
      </w:tr>
      <w:tr>
        <w:trPr>
          <w:cantSplit w:val="0"/>
          <w:trHeight w:val="567" w:hRule="atLeast"/>
          <w:tblHeader w:val="0"/>
        </w:trPr>
        <w:tc>
          <w:tcPr>
            <w:tcBorders>
              <w:top w:color="dcdee3" w:space="0" w:sz="4" w:val="single"/>
              <w:left w:color="dcdee3" w:space="0" w:sz="4" w:val="single"/>
              <w:bottom w:color="dcdee3" w:space="0" w:sz="4" w:val="single"/>
              <w:right w:color="dcdee3"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9A">
            <w:pPr>
              <w:jc w:val="both"/>
              <w:rPr/>
            </w:pPr>
            <w:r w:rsidDel="00000000" w:rsidR="00000000" w:rsidRPr="00000000">
              <w:rPr>
                <w:b w:val="1"/>
                <w:bCs w:val="1"/>
                <w:color w:val="1a1c20"/>
                <w:sz w:val="19"/>
                <w:szCs w:val="19"/>
                <w:rtl w:val="0"/>
              </w:rPr>
              <w:t xml:space="preserve">환경(E) 가치</w:t>
            </w:r>
            <w:r w:rsidDel="00000000" w:rsidR="00000000" w:rsidRPr="00000000">
              <w:rPr>
                <w:rtl w:val="0"/>
              </w:rPr>
            </w:r>
          </w:p>
        </w:tc>
        <w:tc>
          <w:tcPr>
            <w:tcBorders>
              <w:top w:color="dcdee3" w:space="0" w:sz="4" w:val="single"/>
              <w:left w:color="dcdee3" w:space="0" w:sz="4" w:val="single"/>
              <w:bottom w:color="dcdee3" w:space="0" w:sz="4" w:val="single"/>
              <w:right w:color="dcdee3" w:space="0" w:sz="4" w:val="single"/>
            </w:tcBorders>
            <w:tcMar>
              <w:top w:w="80.0" w:type="dxa"/>
              <w:left w:w="120.0" w:type="dxa"/>
              <w:bottom w:w="80.0" w:type="dxa"/>
              <w:right w:w="120.0" w:type="dxa"/>
            </w:tcMar>
            <w:vAlign w:val="center"/>
          </w:tcPr>
          <w:p w:rsidR="00000000" w:rsidDel="00000000" w:rsidP="00000000" w:rsidRDefault="00000000" w:rsidRPr="00000000" w14:paraId="0000009B">
            <w:pPr>
              <w:spacing w:after="240" w:before="240" w:lineRule="auto"/>
              <w:jc w:val="both"/>
              <w:rPr/>
            </w:pPr>
            <w:r w:rsidDel="00000000" w:rsidR="00000000" w:rsidRPr="00000000">
              <w:rPr>
                <w:rtl w:val="0"/>
              </w:rPr>
            </w:r>
          </w:p>
        </w:tc>
      </w:tr>
      <w:tr>
        <w:trPr>
          <w:cantSplit w:val="0"/>
          <w:trHeight w:val="567" w:hRule="atLeast"/>
          <w:tblHeader w:val="0"/>
        </w:trPr>
        <w:tc>
          <w:tcPr>
            <w:tcBorders>
              <w:top w:color="dcdee3" w:space="0" w:sz="4" w:val="single"/>
              <w:left w:color="dcdee3" w:space="0" w:sz="4" w:val="single"/>
              <w:bottom w:color="dcdee3" w:space="0" w:sz="4" w:val="single"/>
              <w:right w:color="dcdee3"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9C">
            <w:pPr>
              <w:jc w:val="both"/>
              <w:rPr/>
            </w:pPr>
            <w:r w:rsidDel="00000000" w:rsidR="00000000" w:rsidRPr="00000000">
              <w:rPr>
                <w:b w:val="1"/>
                <w:bCs w:val="1"/>
                <w:color w:val="1a1c20"/>
                <w:sz w:val="19"/>
                <w:szCs w:val="19"/>
                <w:rtl w:val="0"/>
              </w:rPr>
              <w:t xml:space="preserve">사회(S) 가치</w:t>
            </w:r>
            <w:r w:rsidDel="00000000" w:rsidR="00000000" w:rsidRPr="00000000">
              <w:rPr>
                <w:rtl w:val="0"/>
              </w:rPr>
            </w:r>
          </w:p>
        </w:tc>
        <w:tc>
          <w:tcPr>
            <w:tcBorders>
              <w:top w:color="dcdee3" w:space="0" w:sz="4" w:val="single"/>
              <w:left w:color="dcdee3" w:space="0" w:sz="4" w:val="single"/>
              <w:bottom w:color="dcdee3" w:space="0" w:sz="4" w:val="single"/>
              <w:right w:color="dcdee3" w:space="0" w:sz="4" w:val="single"/>
            </w:tcBorders>
            <w:tcMar>
              <w:top w:w="80.0" w:type="dxa"/>
              <w:left w:w="120.0" w:type="dxa"/>
              <w:bottom w:w="80.0" w:type="dxa"/>
              <w:right w:w="120.0" w:type="dxa"/>
            </w:tcMar>
            <w:vAlign w:val="center"/>
          </w:tcPr>
          <w:p w:rsidR="00000000" w:rsidDel="00000000" w:rsidP="00000000" w:rsidRDefault="00000000" w:rsidRPr="00000000" w14:paraId="0000009D">
            <w:pPr>
              <w:spacing w:after="240" w:before="240" w:lineRule="auto"/>
              <w:jc w:val="both"/>
              <w:rPr/>
            </w:pPr>
            <w:r w:rsidDel="00000000" w:rsidR="00000000" w:rsidRPr="00000000">
              <w:rPr>
                <w:rtl w:val="0"/>
              </w:rPr>
              <w:t xml:space="preserve">광과민성 뇌전증 환자, 편두통 사용자, 시각 자극에 민감한 사용자가 더 안전하게 디지털 콘텐츠를 이용할 수 있도록 돕는다. 이는 디지털 접근성, 문화 향유권, 미디어 안전권과 연결된다.</w:t>
            </w:r>
            <w:r w:rsidDel="00000000" w:rsidR="00000000" w:rsidRPr="00000000">
              <w:rPr>
                <w:rtl w:val="0"/>
              </w:rPr>
            </w:r>
          </w:p>
        </w:tc>
      </w:tr>
      <w:tr>
        <w:trPr>
          <w:cantSplit w:val="0"/>
          <w:trHeight w:val="567" w:hRule="atLeast"/>
          <w:tblHeader w:val="0"/>
        </w:trPr>
        <w:tc>
          <w:tcPr>
            <w:tcBorders>
              <w:top w:color="dcdee3" w:space="0" w:sz="4" w:val="single"/>
              <w:left w:color="dcdee3" w:space="0" w:sz="4" w:val="single"/>
              <w:bottom w:color="dcdee3" w:space="0" w:sz="4" w:val="single"/>
              <w:right w:color="dcdee3"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9E">
            <w:pPr>
              <w:jc w:val="both"/>
              <w:rPr/>
            </w:pPr>
            <w:r w:rsidDel="00000000" w:rsidR="00000000" w:rsidRPr="00000000">
              <w:rPr>
                <w:b w:val="1"/>
                <w:bCs w:val="1"/>
                <w:color w:val="1a1c20"/>
                <w:sz w:val="19"/>
                <w:szCs w:val="19"/>
                <w:rtl w:val="0"/>
              </w:rPr>
              <w:t xml:space="preserve">지배구조(G) 가치</w:t>
            </w:r>
            <w:r w:rsidDel="00000000" w:rsidR="00000000" w:rsidRPr="00000000">
              <w:rPr>
                <w:rtl w:val="0"/>
              </w:rPr>
            </w:r>
          </w:p>
        </w:tc>
        <w:tc>
          <w:tcPr>
            <w:tcBorders>
              <w:top w:color="dcdee3" w:space="0" w:sz="4" w:val="single"/>
              <w:left w:color="dcdee3" w:space="0" w:sz="4" w:val="single"/>
              <w:bottom w:color="dcdee3" w:space="0" w:sz="4" w:val="single"/>
              <w:right w:color="dcdee3" w:space="0" w:sz="4" w:val="single"/>
            </w:tcBorders>
            <w:tcMar>
              <w:top w:w="80.0" w:type="dxa"/>
              <w:left w:w="120.0" w:type="dxa"/>
              <w:bottom w:w="80.0" w:type="dxa"/>
              <w:right w:w="120.0" w:type="dxa"/>
            </w:tcMar>
            <w:vAlign w:val="center"/>
          </w:tcPr>
          <w:p w:rsidR="00000000" w:rsidDel="00000000" w:rsidP="00000000" w:rsidRDefault="00000000" w:rsidRPr="00000000" w14:paraId="0000009F">
            <w:pPr>
              <w:spacing w:after="240" w:before="240" w:lineRule="auto"/>
              <w:jc w:val="both"/>
              <w:rPr/>
            </w:pPr>
            <w:r w:rsidDel="00000000" w:rsidR="00000000" w:rsidRPr="00000000">
              <w:rPr>
                <w:rtl w:val="0"/>
              </w:rPr>
              <w:t xml:space="preserve">플랫폼이 콘텐츠 안전 기준을 투명하게 관리할 수 있다. 위험 구간과 완화 처리 결과를 timestamp와 로그로 남기므로, 콘텐츠 검수 과정의 설명 가능성과 책임성을 높일 수 있다.</w:t>
            </w:r>
            <w:r w:rsidDel="00000000" w:rsidR="00000000" w:rsidRPr="00000000">
              <w:rPr>
                <w:rtl w:val="0"/>
              </w:rPr>
            </w:r>
          </w:p>
        </w:tc>
      </w:tr>
      <w:tr>
        <w:trPr>
          <w:cantSplit w:val="0"/>
          <w:trHeight w:val="567" w:hRule="atLeast"/>
          <w:tblHeader w:val="0"/>
        </w:trPr>
        <w:tc>
          <w:tcPr>
            <w:tcBorders>
              <w:top w:color="dcdee3" w:space="0" w:sz="4" w:val="single"/>
              <w:left w:color="dcdee3" w:space="0" w:sz="4" w:val="single"/>
              <w:bottom w:color="dcdee3" w:space="0" w:sz="4" w:val="single"/>
              <w:right w:color="dcdee3"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A0">
            <w:pPr>
              <w:jc w:val="both"/>
              <w:rPr/>
            </w:pPr>
            <w:r w:rsidDel="00000000" w:rsidR="00000000" w:rsidRPr="00000000">
              <w:rPr>
                <w:b w:val="1"/>
                <w:bCs w:val="1"/>
                <w:color w:val="1a1c20"/>
                <w:sz w:val="19"/>
                <w:szCs w:val="19"/>
                <w:rtl w:val="0"/>
              </w:rPr>
              <w:t xml:space="preserve">실현 가능성</w:t>
            </w:r>
            <w:r w:rsidDel="00000000" w:rsidR="00000000" w:rsidRPr="00000000">
              <w:rPr>
                <w:rtl w:val="0"/>
              </w:rPr>
            </w:r>
          </w:p>
        </w:tc>
        <w:tc>
          <w:tcPr>
            <w:tcBorders>
              <w:top w:color="dcdee3" w:space="0" w:sz="4" w:val="single"/>
              <w:left w:color="dcdee3" w:space="0" w:sz="4" w:val="single"/>
              <w:bottom w:color="dcdee3" w:space="0" w:sz="4" w:val="single"/>
              <w:right w:color="dcdee3" w:space="0" w:sz="4" w:val="single"/>
            </w:tcBorders>
            <w:tcMar>
              <w:top w:w="80.0" w:type="dxa"/>
              <w:left w:w="120.0" w:type="dxa"/>
              <w:bottom w:w="80.0" w:type="dxa"/>
              <w:right w:w="120.0" w:type="dxa"/>
            </w:tcMar>
            <w:vAlign w:val="center"/>
          </w:tcPr>
          <w:p w:rsidR="00000000" w:rsidDel="00000000" w:rsidP="00000000" w:rsidRDefault="00000000" w:rsidRPr="00000000" w14:paraId="000000A1">
            <w:pPr>
              <w:spacing w:after="240" w:before="240" w:lineRule="auto"/>
              <w:jc w:val="both"/>
              <w:rPr/>
            </w:pPr>
            <w:r w:rsidDel="00000000" w:rsidR="00000000" w:rsidRPr="00000000">
              <w:rPr>
                <w:rtl w:val="0"/>
              </w:rPr>
              <w:t xml:space="preserve">6주 MVP에서는 완전한 실시간 플랫폼 적용보다 “영상 업로드 → 위험 구간 탐지 → 필터링 영상 생성 → 비교 재생” 흐름을 구현한다. OpenCV와 FFmpeg 기반으로 충분히 구현 가능하며, 초기에 대규모 AI 학습 없이 규칙 기반 분석으로 시작할 수 있다.</w:t>
            </w:r>
            <w:r w:rsidDel="00000000" w:rsidR="00000000" w:rsidRPr="00000000">
              <w:rPr>
                <w:rtl w:val="0"/>
              </w:rPr>
            </w:r>
          </w:p>
        </w:tc>
      </w:tr>
      <w:tr>
        <w:trPr>
          <w:cantSplit w:val="0"/>
          <w:trHeight w:val="567" w:hRule="atLeast"/>
          <w:tblHeader w:val="0"/>
        </w:trPr>
        <w:tc>
          <w:tcPr>
            <w:tcBorders>
              <w:top w:color="dcdee3" w:space="0" w:sz="4" w:val="single"/>
              <w:left w:color="dcdee3" w:space="0" w:sz="4" w:val="single"/>
              <w:bottom w:color="dcdee3" w:space="0" w:sz="4" w:val="single"/>
              <w:right w:color="dcdee3"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A2">
            <w:pPr>
              <w:jc w:val="both"/>
              <w:rPr/>
            </w:pPr>
            <w:r w:rsidDel="00000000" w:rsidR="00000000" w:rsidRPr="00000000">
              <w:rPr>
                <w:b w:val="1"/>
                <w:bCs w:val="1"/>
                <w:color w:val="1a1c20"/>
                <w:sz w:val="19"/>
                <w:szCs w:val="19"/>
                <w:rtl w:val="0"/>
              </w:rPr>
              <w:t xml:space="preserve">기대효과</w:t>
            </w:r>
            <w:r w:rsidDel="00000000" w:rsidR="00000000" w:rsidRPr="00000000">
              <w:rPr>
                <w:rtl w:val="0"/>
              </w:rPr>
            </w:r>
          </w:p>
        </w:tc>
        <w:tc>
          <w:tcPr>
            <w:tcBorders>
              <w:top w:color="dcdee3" w:space="0" w:sz="4" w:val="single"/>
              <w:left w:color="dcdee3" w:space="0" w:sz="4" w:val="single"/>
              <w:bottom w:color="dcdee3" w:space="0" w:sz="4" w:val="single"/>
              <w:right w:color="dcdee3" w:space="0" w:sz="4" w:val="single"/>
            </w:tcBorders>
            <w:tcMar>
              <w:top w:w="80.0" w:type="dxa"/>
              <w:left w:w="120.0" w:type="dxa"/>
              <w:bottom w:w="80.0" w:type="dxa"/>
              <w:right w:w="120.0" w:type="dxa"/>
            </w:tcMar>
            <w:vAlign w:val="center"/>
          </w:tcPr>
          <w:p w:rsidR="00000000" w:rsidDel="00000000" w:rsidP="00000000" w:rsidRDefault="00000000" w:rsidRPr="00000000" w14:paraId="000000A3">
            <w:pPr>
              <w:spacing w:after="240" w:before="240" w:lineRule="auto"/>
              <w:jc w:val="both"/>
              <w:rPr/>
            </w:pPr>
            <w:r w:rsidDel="00000000" w:rsidR="00000000" w:rsidRPr="00000000">
              <w:rPr>
                <w:rtl w:val="0"/>
              </w:rPr>
              <w:t xml:space="preserve">사용자는 위험 영상을 보기 전에 경고를 받을 수 있고, 플랫폼은 콘텐츠를 무조건 삭제하지 않고 안전하게 변환할 수 있다. 장기적으로는 장애·질환 여부와 관계없이 사용자가 자신의 민감도에 맞춰 콘텐츠를 소비하는 개인화 접근성 서비스가 될 수 있다.</w:t>
            </w:r>
            <w:r w:rsidDel="00000000" w:rsidR="00000000" w:rsidRPr="00000000">
              <w:rPr>
                <w:rtl w:val="0"/>
              </w:rPr>
            </w:r>
          </w:p>
        </w:tc>
      </w:tr>
    </w:tbl>
    <w:p w:rsidR="00000000" w:rsidDel="00000000" w:rsidP="00000000" w:rsidRDefault="00000000" w:rsidRPr="00000000" w14:paraId="000000A4">
      <w:pPr>
        <w:pBdr>
          <w:bottom w:color="3617ce" w:space="4" w:sz="6" w:val="single"/>
        </w:pBdr>
        <w:spacing w:after="120" w:before="360" w:lineRule="auto"/>
        <w:rPr/>
      </w:pPr>
      <w:r w:rsidDel="00000000" w:rsidR="00000000" w:rsidRPr="00000000">
        <w:rPr>
          <w:b w:val="1"/>
          <w:bCs w:val="1"/>
          <w:color w:val="1a1c20"/>
          <w:sz w:val="24"/>
          <w:szCs w:val="24"/>
          <w:rtl w:val="0"/>
        </w:rPr>
        <w:t xml:space="preserve">6. 추진 일정</w:t>
      </w:r>
      <w:r w:rsidDel="00000000" w:rsidR="00000000" w:rsidRPr="00000000">
        <w:rPr>
          <w:rtl w:val="0"/>
        </w:rPr>
      </w:r>
    </w:p>
    <w:tbl>
      <w:tblPr>
        <w:tblStyle w:val="Table9"/>
        <w:tblW w:w="9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0"/>
        <w:gridCol w:w="4815"/>
        <w:gridCol w:w="525"/>
        <w:gridCol w:w="570"/>
        <w:gridCol w:w="645"/>
        <w:gridCol w:w="615"/>
        <w:gridCol w:w="495"/>
        <w:gridCol w:w="585"/>
        <w:tblGridChange w:id="0">
          <w:tblGrid>
            <w:gridCol w:w="1380"/>
            <w:gridCol w:w="4815"/>
            <w:gridCol w:w="525"/>
            <w:gridCol w:w="570"/>
            <w:gridCol w:w="645"/>
            <w:gridCol w:w="615"/>
            <w:gridCol w:w="495"/>
            <w:gridCol w:w="585"/>
          </w:tblGrid>
        </w:tblGridChange>
      </w:tblGrid>
      <w:tr>
        <w:trPr>
          <w:cantSplit w:val="0"/>
          <w:tblHeader w:val="1"/>
        </w:trPr>
        <w:tc>
          <w:tcPr>
            <w:tcBorders>
              <w:top w:color="dcdee3" w:space="0" w:sz="4" w:val="single"/>
              <w:left w:color="dcdee3" w:space="0" w:sz="4" w:val="single"/>
              <w:bottom w:color="dcdee3" w:space="0" w:sz="4" w:val="single"/>
              <w:right w:color="dcdee3" w:space="0" w:sz="4" w:val="single"/>
            </w:tcBorders>
            <w:shd w:fill="f3f4f5" w:val="clear"/>
            <w:tcMar>
              <w:top w:w="60.0" w:type="dxa"/>
              <w:left w:w="100.0" w:type="dxa"/>
              <w:bottom w:w="60.0" w:type="dxa"/>
              <w:right w:w="100.0" w:type="dxa"/>
            </w:tcMar>
            <w:vAlign w:val="center"/>
          </w:tcPr>
          <w:p w:rsidR="00000000" w:rsidDel="00000000" w:rsidP="00000000" w:rsidRDefault="00000000" w:rsidRPr="00000000" w14:paraId="000000A5">
            <w:pPr>
              <w:jc w:val="center"/>
              <w:rPr/>
            </w:pPr>
            <w:r w:rsidDel="00000000" w:rsidR="00000000" w:rsidRPr="00000000">
              <w:rPr>
                <w:b w:val="1"/>
                <w:bCs w:val="1"/>
                <w:color w:val="1a1c20"/>
                <w:sz w:val="18"/>
                <w:szCs w:val="18"/>
                <w:rtl w:val="0"/>
              </w:rPr>
              <w:t xml:space="preserve">구분</w:t>
            </w:r>
            <w:r w:rsidDel="00000000" w:rsidR="00000000" w:rsidRPr="00000000">
              <w:rPr>
                <w:rtl w:val="0"/>
              </w:rPr>
            </w:r>
          </w:p>
        </w:tc>
        <w:tc>
          <w:tcPr>
            <w:tcBorders>
              <w:top w:color="dcdee3" w:space="0" w:sz="4" w:val="single"/>
              <w:left w:color="dcdee3" w:space="0" w:sz="4" w:val="single"/>
              <w:bottom w:color="dcdee3" w:space="0" w:sz="4" w:val="single"/>
              <w:right w:color="dcdee3" w:space="0" w:sz="4" w:val="single"/>
            </w:tcBorders>
            <w:shd w:fill="f3f4f5" w:val="clear"/>
            <w:tcMar>
              <w:top w:w="60.0" w:type="dxa"/>
              <w:left w:w="100.0" w:type="dxa"/>
              <w:bottom w:w="60.0" w:type="dxa"/>
              <w:right w:w="100.0" w:type="dxa"/>
            </w:tcMar>
            <w:vAlign w:val="center"/>
          </w:tcPr>
          <w:p w:rsidR="00000000" w:rsidDel="00000000" w:rsidP="00000000" w:rsidRDefault="00000000" w:rsidRPr="00000000" w14:paraId="000000A6">
            <w:pPr>
              <w:jc w:val="center"/>
              <w:rPr/>
            </w:pPr>
            <w:r w:rsidDel="00000000" w:rsidR="00000000" w:rsidRPr="00000000">
              <w:rPr>
                <w:b w:val="1"/>
                <w:bCs w:val="1"/>
                <w:color w:val="1a1c20"/>
                <w:sz w:val="18"/>
                <w:szCs w:val="18"/>
                <w:rtl w:val="0"/>
              </w:rPr>
              <w:t xml:space="preserve">추진 내용</w:t>
            </w:r>
            <w:r w:rsidDel="00000000" w:rsidR="00000000" w:rsidRPr="00000000">
              <w:rPr>
                <w:rtl w:val="0"/>
              </w:rPr>
            </w:r>
          </w:p>
        </w:tc>
        <w:tc>
          <w:tcPr>
            <w:tcBorders>
              <w:top w:color="dcdee3" w:space="0" w:sz="4" w:val="single"/>
              <w:left w:color="dcdee3" w:space="0" w:sz="4" w:val="single"/>
              <w:bottom w:color="dcdee3" w:space="0" w:sz="4" w:val="single"/>
              <w:right w:color="dcdee3" w:space="0" w:sz="4" w:val="single"/>
            </w:tcBorders>
            <w:shd w:fill="f3f4f5" w:val="clear"/>
            <w:tcMar>
              <w:top w:w="60.0" w:type="dxa"/>
              <w:left w:w="100.0" w:type="dxa"/>
              <w:bottom w:w="60.0" w:type="dxa"/>
              <w:right w:w="100.0" w:type="dxa"/>
            </w:tcMar>
            <w:vAlign w:val="center"/>
          </w:tcPr>
          <w:p w:rsidR="00000000" w:rsidDel="00000000" w:rsidP="00000000" w:rsidRDefault="00000000" w:rsidRPr="00000000" w14:paraId="000000A7">
            <w:pPr>
              <w:jc w:val="center"/>
              <w:rPr/>
            </w:pPr>
            <w:r w:rsidDel="00000000" w:rsidR="00000000" w:rsidRPr="00000000">
              <w:rPr>
                <w:b w:val="1"/>
                <w:bCs w:val="1"/>
                <w:color w:val="1a1c20"/>
                <w:sz w:val="18"/>
                <w:szCs w:val="18"/>
                <w:rtl w:val="0"/>
              </w:rPr>
              <w:t xml:space="preserve">1주</w:t>
            </w:r>
            <w:r w:rsidDel="00000000" w:rsidR="00000000" w:rsidRPr="00000000">
              <w:rPr>
                <w:rtl w:val="0"/>
              </w:rPr>
            </w:r>
          </w:p>
        </w:tc>
        <w:tc>
          <w:tcPr>
            <w:tcBorders>
              <w:top w:color="dcdee3" w:space="0" w:sz="4" w:val="single"/>
              <w:left w:color="dcdee3" w:space="0" w:sz="4" w:val="single"/>
              <w:bottom w:color="dcdee3" w:space="0" w:sz="4" w:val="single"/>
              <w:right w:color="dcdee3" w:space="0" w:sz="4" w:val="single"/>
            </w:tcBorders>
            <w:shd w:fill="f3f4f5" w:val="clear"/>
            <w:tcMar>
              <w:top w:w="60.0" w:type="dxa"/>
              <w:left w:w="100.0" w:type="dxa"/>
              <w:bottom w:w="60.0" w:type="dxa"/>
              <w:right w:w="100.0" w:type="dxa"/>
            </w:tcMar>
            <w:vAlign w:val="center"/>
          </w:tcPr>
          <w:p w:rsidR="00000000" w:rsidDel="00000000" w:rsidP="00000000" w:rsidRDefault="00000000" w:rsidRPr="00000000" w14:paraId="000000A8">
            <w:pPr>
              <w:jc w:val="center"/>
              <w:rPr/>
            </w:pPr>
            <w:r w:rsidDel="00000000" w:rsidR="00000000" w:rsidRPr="00000000">
              <w:rPr>
                <w:b w:val="1"/>
                <w:bCs w:val="1"/>
                <w:color w:val="1a1c20"/>
                <w:sz w:val="18"/>
                <w:szCs w:val="18"/>
                <w:rtl w:val="0"/>
              </w:rPr>
              <w:t xml:space="preserve">2주</w:t>
            </w:r>
            <w:r w:rsidDel="00000000" w:rsidR="00000000" w:rsidRPr="00000000">
              <w:rPr>
                <w:rtl w:val="0"/>
              </w:rPr>
            </w:r>
          </w:p>
        </w:tc>
        <w:tc>
          <w:tcPr>
            <w:tcBorders>
              <w:top w:color="dcdee3" w:space="0" w:sz="4" w:val="single"/>
              <w:left w:color="dcdee3" w:space="0" w:sz="4" w:val="single"/>
              <w:bottom w:color="dcdee3" w:space="0" w:sz="4" w:val="single"/>
              <w:right w:color="dcdee3" w:space="0" w:sz="4" w:val="single"/>
            </w:tcBorders>
            <w:shd w:fill="f3f4f5" w:val="clear"/>
            <w:tcMar>
              <w:top w:w="60.0" w:type="dxa"/>
              <w:left w:w="100.0" w:type="dxa"/>
              <w:bottom w:w="60.0" w:type="dxa"/>
              <w:right w:w="100.0" w:type="dxa"/>
            </w:tcMar>
            <w:vAlign w:val="center"/>
          </w:tcPr>
          <w:p w:rsidR="00000000" w:rsidDel="00000000" w:rsidP="00000000" w:rsidRDefault="00000000" w:rsidRPr="00000000" w14:paraId="000000A9">
            <w:pPr>
              <w:jc w:val="center"/>
              <w:rPr/>
            </w:pPr>
            <w:r w:rsidDel="00000000" w:rsidR="00000000" w:rsidRPr="00000000">
              <w:rPr>
                <w:b w:val="1"/>
                <w:bCs w:val="1"/>
                <w:color w:val="1a1c20"/>
                <w:sz w:val="18"/>
                <w:szCs w:val="18"/>
                <w:rtl w:val="0"/>
              </w:rPr>
              <w:t xml:space="preserve">3주</w:t>
            </w:r>
            <w:r w:rsidDel="00000000" w:rsidR="00000000" w:rsidRPr="00000000">
              <w:rPr>
                <w:rtl w:val="0"/>
              </w:rPr>
            </w:r>
          </w:p>
        </w:tc>
        <w:tc>
          <w:tcPr>
            <w:tcBorders>
              <w:top w:color="dcdee3" w:space="0" w:sz="4" w:val="single"/>
              <w:left w:color="dcdee3" w:space="0" w:sz="4" w:val="single"/>
              <w:bottom w:color="dcdee3" w:space="0" w:sz="4" w:val="single"/>
              <w:right w:color="dcdee3" w:space="0" w:sz="4" w:val="single"/>
            </w:tcBorders>
            <w:shd w:fill="f3f4f5" w:val="clear"/>
            <w:tcMar>
              <w:top w:w="60.0" w:type="dxa"/>
              <w:left w:w="100.0" w:type="dxa"/>
              <w:bottom w:w="60.0" w:type="dxa"/>
              <w:right w:w="100.0" w:type="dxa"/>
            </w:tcMar>
            <w:vAlign w:val="center"/>
          </w:tcPr>
          <w:p w:rsidR="00000000" w:rsidDel="00000000" w:rsidP="00000000" w:rsidRDefault="00000000" w:rsidRPr="00000000" w14:paraId="000000AA">
            <w:pPr>
              <w:jc w:val="center"/>
              <w:rPr/>
            </w:pPr>
            <w:r w:rsidDel="00000000" w:rsidR="00000000" w:rsidRPr="00000000">
              <w:rPr>
                <w:b w:val="1"/>
                <w:bCs w:val="1"/>
                <w:color w:val="1a1c20"/>
                <w:sz w:val="18"/>
                <w:szCs w:val="18"/>
                <w:rtl w:val="0"/>
              </w:rPr>
              <w:t xml:space="preserve">4주</w:t>
            </w:r>
            <w:r w:rsidDel="00000000" w:rsidR="00000000" w:rsidRPr="00000000">
              <w:rPr>
                <w:rtl w:val="0"/>
              </w:rPr>
            </w:r>
          </w:p>
        </w:tc>
        <w:tc>
          <w:tcPr>
            <w:tcBorders>
              <w:top w:color="dcdee3" w:space="0" w:sz="4" w:val="single"/>
              <w:left w:color="dcdee3" w:space="0" w:sz="4" w:val="single"/>
              <w:bottom w:color="dcdee3" w:space="0" w:sz="4" w:val="single"/>
              <w:right w:color="dcdee3" w:space="0" w:sz="4" w:val="single"/>
            </w:tcBorders>
            <w:shd w:fill="f3f4f5" w:val="clear"/>
            <w:tcMar>
              <w:top w:w="60.0" w:type="dxa"/>
              <w:left w:w="100.0" w:type="dxa"/>
              <w:bottom w:w="60.0" w:type="dxa"/>
              <w:right w:w="100.0" w:type="dxa"/>
            </w:tcMar>
            <w:vAlign w:val="center"/>
          </w:tcPr>
          <w:p w:rsidR="00000000" w:rsidDel="00000000" w:rsidP="00000000" w:rsidRDefault="00000000" w:rsidRPr="00000000" w14:paraId="000000AB">
            <w:pPr>
              <w:jc w:val="center"/>
              <w:rPr/>
            </w:pPr>
            <w:r w:rsidDel="00000000" w:rsidR="00000000" w:rsidRPr="00000000">
              <w:rPr>
                <w:b w:val="1"/>
                <w:bCs w:val="1"/>
                <w:color w:val="1a1c20"/>
                <w:sz w:val="18"/>
                <w:szCs w:val="18"/>
                <w:rtl w:val="0"/>
              </w:rPr>
              <w:t xml:space="preserve">5주</w:t>
            </w:r>
            <w:r w:rsidDel="00000000" w:rsidR="00000000" w:rsidRPr="00000000">
              <w:rPr>
                <w:rtl w:val="0"/>
              </w:rPr>
            </w:r>
          </w:p>
        </w:tc>
        <w:tc>
          <w:tcPr>
            <w:tcBorders>
              <w:top w:color="dcdee3" w:space="0" w:sz="4" w:val="single"/>
              <w:left w:color="dcdee3" w:space="0" w:sz="4" w:val="single"/>
              <w:bottom w:color="dcdee3" w:space="0" w:sz="4" w:val="single"/>
              <w:right w:color="dcdee3" w:space="0" w:sz="4" w:val="single"/>
            </w:tcBorders>
            <w:shd w:fill="f3f4f5" w:val="clear"/>
            <w:tcMar>
              <w:top w:w="60.0" w:type="dxa"/>
              <w:left w:w="100.0" w:type="dxa"/>
              <w:bottom w:w="60.0" w:type="dxa"/>
              <w:right w:w="100.0" w:type="dxa"/>
            </w:tcMar>
            <w:vAlign w:val="center"/>
          </w:tcPr>
          <w:p w:rsidR="00000000" w:rsidDel="00000000" w:rsidP="00000000" w:rsidRDefault="00000000" w:rsidRPr="00000000" w14:paraId="000000AC">
            <w:pPr>
              <w:jc w:val="center"/>
              <w:rPr/>
            </w:pPr>
            <w:r w:rsidDel="00000000" w:rsidR="00000000" w:rsidRPr="00000000">
              <w:rPr>
                <w:b w:val="1"/>
                <w:bCs w:val="1"/>
                <w:color w:val="1a1c20"/>
                <w:sz w:val="18"/>
                <w:szCs w:val="18"/>
                <w:rtl w:val="0"/>
              </w:rPr>
              <w:t xml:space="preserve">6주</w:t>
            </w:r>
            <w:r w:rsidDel="00000000" w:rsidR="00000000" w:rsidRPr="00000000">
              <w:rPr>
                <w:rtl w:val="0"/>
              </w:rPr>
            </w:r>
          </w:p>
        </w:tc>
      </w:tr>
      <w:tr>
        <w:trPr>
          <w:cantSplit w:val="0"/>
          <w:trHeight w:val="420" w:hRule="atLeast"/>
          <w:tblHeader w:val="0"/>
        </w:trPr>
        <w:tc>
          <w:tcPr>
            <w:tcBorders>
              <w:top w:color="dcdee3" w:space="0" w:sz="4" w:val="single"/>
              <w:left w:color="dcdee3" w:space="0" w:sz="4" w:val="single"/>
              <w:bottom w:color="dcdee3" w:space="0" w:sz="4" w:val="single"/>
              <w:right w:color="dcdee3" w:space="0" w:sz="4" w:val="single"/>
            </w:tcBorders>
            <w:tcMar>
              <w:top w:w="60.0" w:type="dxa"/>
              <w:left w:w="100.0" w:type="dxa"/>
              <w:bottom w:w="60.0" w:type="dxa"/>
              <w:right w:w="100.0" w:type="dxa"/>
            </w:tcMar>
            <w:vAlign w:val="center"/>
          </w:tcPr>
          <w:p w:rsidR="00000000" w:rsidDel="00000000" w:rsidP="00000000" w:rsidRDefault="00000000" w:rsidRPr="00000000" w14:paraId="000000AD">
            <w:pPr>
              <w:jc w:val="left"/>
              <w:rPr/>
            </w:pPr>
            <w:r w:rsidDel="00000000" w:rsidR="00000000" w:rsidRPr="00000000">
              <w:rPr>
                <w:color w:val="1a1c20"/>
                <w:sz w:val="18"/>
                <w:szCs w:val="18"/>
                <w:rtl w:val="0"/>
              </w:rPr>
              <w:t xml:space="preserve">기획</w:t>
            </w:r>
            <w:r w:rsidDel="00000000" w:rsidR="00000000" w:rsidRPr="00000000">
              <w:rPr>
                <w:rtl w:val="0"/>
              </w:rPr>
            </w:r>
          </w:p>
        </w:tc>
        <w:tc>
          <w:tcPr>
            <w:tcBorders>
              <w:top w:color="dcdee3" w:space="0" w:sz="4" w:val="single"/>
              <w:left w:color="dcdee3" w:space="0" w:sz="4" w:val="single"/>
              <w:bottom w:color="dcdee3" w:space="0" w:sz="4" w:val="single"/>
              <w:right w:color="dcdee3" w:space="0" w:sz="4" w:val="single"/>
            </w:tcBorders>
            <w:tcMar>
              <w:top w:w="60.0" w:type="dxa"/>
              <w:left w:w="100.0" w:type="dxa"/>
              <w:bottom w:w="60.0" w:type="dxa"/>
              <w:right w:w="100.0" w:type="dxa"/>
            </w:tcMar>
            <w:vAlign w:val="center"/>
          </w:tcPr>
          <w:p w:rsidR="00000000" w:rsidDel="00000000" w:rsidP="00000000" w:rsidRDefault="00000000" w:rsidRPr="00000000" w14:paraId="000000AE">
            <w:pPr>
              <w:spacing w:after="240" w:before="240" w:lineRule="auto"/>
              <w:rPr/>
            </w:pPr>
            <w:r w:rsidDel="00000000" w:rsidR="00000000" w:rsidRPr="00000000">
              <w:rPr>
                <w:rtl w:val="0"/>
              </w:rPr>
              <w:t xml:space="preserve">광과민성 영상 문제 조사, 사용자 타겟 정의, 서비스 범위 확정, W3C·Netflix 등 영상 접근성 기준 조사, 위험 판단 기준 정리</w:t>
            </w:r>
          </w:p>
        </w:tc>
        <w:tc>
          <w:tcPr>
            <w:tcBorders>
              <w:top w:color="dcdee3" w:space="0" w:sz="4" w:val="single"/>
              <w:left w:color="dcdee3" w:space="0" w:sz="4" w:val="single"/>
              <w:bottom w:color="dcdee3" w:space="0" w:sz="4" w:val="single"/>
              <w:right w:color="dcdee3" w:space="0" w:sz="4" w:val="single"/>
            </w:tcBorders>
            <w:tcMar>
              <w:top w:w="60.0" w:type="dxa"/>
              <w:left w:w="100.0" w:type="dxa"/>
              <w:bottom w:w="60.0" w:type="dxa"/>
              <w:right w:w="100.0" w:type="dxa"/>
            </w:tcMar>
            <w:vAlign w:val="center"/>
          </w:tcPr>
          <w:p w:rsidR="00000000" w:rsidDel="00000000" w:rsidP="00000000" w:rsidRDefault="00000000" w:rsidRPr="00000000" w14:paraId="000000AF">
            <w:pPr>
              <w:jc w:val="center"/>
              <w:rPr/>
            </w:pPr>
            <w:r w:rsidDel="00000000" w:rsidR="00000000" w:rsidRPr="00000000">
              <w:rPr>
                <w:rtl w:val="0"/>
              </w:rPr>
            </w:r>
          </w:p>
        </w:tc>
        <w:tc>
          <w:tcPr>
            <w:tcBorders>
              <w:top w:color="dcdee3" w:space="0" w:sz="4" w:val="single"/>
              <w:left w:color="dcdee3" w:space="0" w:sz="4" w:val="single"/>
              <w:bottom w:color="dcdee3" w:space="0" w:sz="4" w:val="single"/>
              <w:right w:color="dcdee3" w:space="0" w:sz="4" w:val="single"/>
            </w:tcBorders>
            <w:tcMar>
              <w:top w:w="60.0" w:type="dxa"/>
              <w:left w:w="100.0" w:type="dxa"/>
              <w:bottom w:w="60.0" w:type="dxa"/>
              <w:right w:w="100.0" w:type="dxa"/>
            </w:tcMar>
            <w:vAlign w:val="center"/>
          </w:tcPr>
          <w:p w:rsidR="00000000" w:rsidDel="00000000" w:rsidP="00000000" w:rsidRDefault="00000000" w:rsidRPr="00000000" w14:paraId="000000B0">
            <w:pPr>
              <w:jc w:val="center"/>
              <w:rPr/>
            </w:pPr>
            <w:r w:rsidDel="00000000" w:rsidR="00000000" w:rsidRPr="00000000">
              <w:rPr>
                <w:rtl w:val="0"/>
              </w:rPr>
            </w:r>
          </w:p>
        </w:tc>
        <w:tc>
          <w:tcPr>
            <w:tcBorders>
              <w:top w:color="dcdee3" w:space="0" w:sz="4" w:val="single"/>
              <w:left w:color="dcdee3" w:space="0" w:sz="4" w:val="single"/>
              <w:bottom w:color="dcdee3" w:space="0" w:sz="4" w:val="single"/>
              <w:right w:color="dcdee3" w:space="0" w:sz="4" w:val="single"/>
            </w:tcBorders>
            <w:tcMar>
              <w:top w:w="60.0" w:type="dxa"/>
              <w:left w:w="100.0" w:type="dxa"/>
              <w:bottom w:w="60.0" w:type="dxa"/>
              <w:right w:w="100.0" w:type="dxa"/>
            </w:tcMar>
            <w:vAlign w:val="center"/>
          </w:tcPr>
          <w:p w:rsidR="00000000" w:rsidDel="00000000" w:rsidP="00000000" w:rsidRDefault="00000000" w:rsidRPr="00000000" w14:paraId="000000B1">
            <w:pPr>
              <w:jc w:val="center"/>
              <w:rPr/>
            </w:pPr>
            <w:r w:rsidDel="00000000" w:rsidR="00000000" w:rsidRPr="00000000">
              <w:rPr>
                <w:rtl w:val="0"/>
              </w:rPr>
            </w:r>
          </w:p>
        </w:tc>
        <w:tc>
          <w:tcPr>
            <w:tcBorders>
              <w:top w:color="dcdee3" w:space="0" w:sz="4" w:val="single"/>
              <w:left w:color="dcdee3" w:space="0" w:sz="4" w:val="single"/>
              <w:bottom w:color="dcdee3" w:space="0" w:sz="4" w:val="single"/>
              <w:right w:color="dcdee3" w:space="0" w:sz="4" w:val="single"/>
            </w:tcBorders>
            <w:tcMar>
              <w:top w:w="60.0" w:type="dxa"/>
              <w:left w:w="100.0" w:type="dxa"/>
              <w:bottom w:w="60.0" w:type="dxa"/>
              <w:right w:w="100.0" w:type="dxa"/>
            </w:tcMar>
            <w:vAlign w:val="center"/>
          </w:tcPr>
          <w:p w:rsidR="00000000" w:rsidDel="00000000" w:rsidP="00000000" w:rsidRDefault="00000000" w:rsidRPr="00000000" w14:paraId="000000B2">
            <w:pPr>
              <w:jc w:val="center"/>
              <w:rPr/>
            </w:pPr>
            <w:r w:rsidDel="00000000" w:rsidR="00000000" w:rsidRPr="00000000">
              <w:rPr>
                <w:rtl w:val="0"/>
              </w:rPr>
            </w:r>
          </w:p>
        </w:tc>
        <w:tc>
          <w:tcPr>
            <w:tcBorders>
              <w:top w:color="dcdee3" w:space="0" w:sz="4" w:val="single"/>
              <w:left w:color="dcdee3" w:space="0" w:sz="4" w:val="single"/>
              <w:bottom w:color="dcdee3" w:space="0" w:sz="4" w:val="single"/>
              <w:right w:color="dcdee3" w:space="0" w:sz="4" w:val="single"/>
            </w:tcBorders>
            <w:tcMar>
              <w:top w:w="60.0" w:type="dxa"/>
              <w:left w:w="100.0" w:type="dxa"/>
              <w:bottom w:w="60.0" w:type="dxa"/>
              <w:right w:w="100.0" w:type="dxa"/>
            </w:tcMar>
            <w:vAlign w:val="center"/>
          </w:tcPr>
          <w:p w:rsidR="00000000" w:rsidDel="00000000" w:rsidP="00000000" w:rsidRDefault="00000000" w:rsidRPr="00000000" w14:paraId="000000B3">
            <w:pPr>
              <w:jc w:val="center"/>
              <w:rPr/>
            </w:pPr>
            <w:r w:rsidDel="00000000" w:rsidR="00000000" w:rsidRPr="00000000">
              <w:rPr>
                <w:rtl w:val="0"/>
              </w:rPr>
            </w:r>
          </w:p>
        </w:tc>
        <w:tc>
          <w:tcPr>
            <w:tcBorders>
              <w:top w:color="dcdee3" w:space="0" w:sz="4" w:val="single"/>
              <w:left w:color="dcdee3" w:space="0" w:sz="4" w:val="single"/>
              <w:bottom w:color="dcdee3" w:space="0" w:sz="4" w:val="single"/>
              <w:right w:color="dcdee3" w:space="0" w:sz="4" w:val="single"/>
            </w:tcBorders>
            <w:tcMar>
              <w:top w:w="60.0" w:type="dxa"/>
              <w:left w:w="100.0" w:type="dxa"/>
              <w:bottom w:w="60.0" w:type="dxa"/>
              <w:right w:w="100.0" w:type="dxa"/>
            </w:tcMar>
            <w:vAlign w:val="center"/>
          </w:tcPr>
          <w:p w:rsidR="00000000" w:rsidDel="00000000" w:rsidP="00000000" w:rsidRDefault="00000000" w:rsidRPr="00000000" w14:paraId="000000B4">
            <w:pPr>
              <w:jc w:val="center"/>
              <w:rPr/>
            </w:pPr>
            <w:r w:rsidDel="00000000" w:rsidR="00000000" w:rsidRPr="00000000">
              <w:rPr>
                <w:rtl w:val="0"/>
              </w:rPr>
            </w:r>
          </w:p>
        </w:tc>
      </w:tr>
      <w:tr>
        <w:trPr>
          <w:cantSplit w:val="0"/>
          <w:trHeight w:val="420" w:hRule="atLeast"/>
          <w:tblHeader w:val="0"/>
        </w:trPr>
        <w:tc>
          <w:tcPr>
            <w:tcBorders>
              <w:top w:color="dcdee3" w:space="0" w:sz="4" w:val="single"/>
              <w:left w:color="dcdee3" w:space="0" w:sz="4" w:val="single"/>
              <w:bottom w:color="dcdee3" w:space="0" w:sz="4" w:val="single"/>
              <w:right w:color="dcdee3" w:space="0" w:sz="4" w:val="single"/>
            </w:tcBorders>
            <w:tcMar>
              <w:top w:w="60.0" w:type="dxa"/>
              <w:left w:w="100.0" w:type="dxa"/>
              <w:bottom w:w="60.0" w:type="dxa"/>
              <w:right w:w="100.0" w:type="dxa"/>
            </w:tcMar>
            <w:vAlign w:val="center"/>
          </w:tcPr>
          <w:p w:rsidR="00000000" w:rsidDel="00000000" w:rsidP="00000000" w:rsidRDefault="00000000" w:rsidRPr="00000000" w14:paraId="000000B5">
            <w:pPr>
              <w:jc w:val="center"/>
              <w:rPr/>
            </w:pPr>
            <w:r w:rsidDel="00000000" w:rsidR="00000000" w:rsidRPr="00000000">
              <w:rPr>
                <w:color w:val="1a1c20"/>
                <w:sz w:val="18"/>
                <w:szCs w:val="18"/>
                <w:rtl w:val="0"/>
              </w:rPr>
              <w:t xml:space="preserve">데이터 구축</w:t>
            </w:r>
            <w:r w:rsidDel="00000000" w:rsidR="00000000" w:rsidRPr="00000000">
              <w:rPr>
                <w:rtl w:val="0"/>
              </w:rPr>
            </w:r>
          </w:p>
        </w:tc>
        <w:tc>
          <w:tcPr>
            <w:tcBorders>
              <w:top w:color="dcdee3" w:space="0" w:sz="4" w:val="single"/>
              <w:left w:color="dcdee3" w:space="0" w:sz="4" w:val="single"/>
              <w:bottom w:color="dcdee3" w:space="0" w:sz="4" w:val="single"/>
              <w:right w:color="dcdee3" w:space="0" w:sz="4" w:val="single"/>
            </w:tcBorders>
            <w:tcMar>
              <w:top w:w="60.0" w:type="dxa"/>
              <w:left w:w="100.0" w:type="dxa"/>
              <w:bottom w:w="60.0" w:type="dxa"/>
              <w:right w:w="100.0" w:type="dxa"/>
            </w:tcMar>
            <w:vAlign w:val="center"/>
          </w:tcPr>
          <w:p w:rsidR="00000000" w:rsidDel="00000000" w:rsidP="00000000" w:rsidRDefault="00000000" w:rsidRPr="00000000" w14:paraId="000000B6">
            <w:pPr>
              <w:spacing w:after="240" w:before="240" w:lineRule="auto"/>
              <w:rPr/>
            </w:pPr>
            <w:r w:rsidDel="00000000" w:rsidR="00000000" w:rsidRPr="00000000">
              <w:rPr>
                <w:rtl w:val="0"/>
              </w:rPr>
              <w:t xml:space="preserve">직접 제작한 플래시 영상, 일반 영상, 색상 전환 영상, 광고형 영상 샘플 수집</w:t>
            </w:r>
          </w:p>
        </w:tc>
        <w:tc>
          <w:tcPr>
            <w:tcBorders>
              <w:top w:color="dcdee3" w:space="0" w:sz="4" w:val="single"/>
              <w:left w:color="dcdee3" w:space="0" w:sz="4" w:val="single"/>
              <w:bottom w:color="dcdee3" w:space="0" w:sz="4" w:val="single"/>
              <w:right w:color="dcdee3" w:space="0" w:sz="4" w:val="single"/>
            </w:tcBorders>
            <w:tcMar>
              <w:top w:w="60.0" w:type="dxa"/>
              <w:left w:w="100.0" w:type="dxa"/>
              <w:bottom w:w="60.0" w:type="dxa"/>
              <w:right w:w="100.0" w:type="dxa"/>
            </w:tcMar>
            <w:vAlign w:val="center"/>
          </w:tcPr>
          <w:p w:rsidR="00000000" w:rsidDel="00000000" w:rsidP="00000000" w:rsidRDefault="00000000" w:rsidRPr="00000000" w14:paraId="000000B7">
            <w:pPr>
              <w:jc w:val="center"/>
              <w:rPr/>
            </w:pPr>
            <w:r w:rsidDel="00000000" w:rsidR="00000000" w:rsidRPr="00000000">
              <w:rPr>
                <w:rtl w:val="0"/>
              </w:rPr>
            </w:r>
          </w:p>
        </w:tc>
        <w:tc>
          <w:tcPr>
            <w:tcBorders>
              <w:top w:color="dcdee3" w:space="0" w:sz="4" w:val="single"/>
              <w:left w:color="dcdee3" w:space="0" w:sz="4" w:val="single"/>
              <w:bottom w:color="dcdee3" w:space="0" w:sz="4" w:val="single"/>
              <w:right w:color="dcdee3" w:space="0" w:sz="4" w:val="single"/>
            </w:tcBorders>
            <w:tcMar>
              <w:top w:w="60.0" w:type="dxa"/>
              <w:left w:w="100.0" w:type="dxa"/>
              <w:bottom w:w="60.0" w:type="dxa"/>
              <w:right w:w="100.0" w:type="dxa"/>
            </w:tcMar>
            <w:vAlign w:val="center"/>
          </w:tcPr>
          <w:p w:rsidR="00000000" w:rsidDel="00000000" w:rsidP="00000000" w:rsidRDefault="00000000" w:rsidRPr="00000000" w14:paraId="000000B8">
            <w:pPr>
              <w:jc w:val="center"/>
              <w:rPr/>
            </w:pPr>
            <w:r w:rsidDel="00000000" w:rsidR="00000000" w:rsidRPr="00000000">
              <w:rPr>
                <w:rtl w:val="0"/>
              </w:rPr>
            </w:r>
          </w:p>
        </w:tc>
        <w:tc>
          <w:tcPr>
            <w:tcBorders>
              <w:top w:color="dcdee3" w:space="0" w:sz="4" w:val="single"/>
              <w:left w:color="dcdee3" w:space="0" w:sz="4" w:val="single"/>
              <w:bottom w:color="dcdee3" w:space="0" w:sz="4" w:val="single"/>
              <w:right w:color="dcdee3" w:space="0" w:sz="4" w:val="single"/>
            </w:tcBorders>
            <w:tcMar>
              <w:top w:w="60.0" w:type="dxa"/>
              <w:left w:w="100.0" w:type="dxa"/>
              <w:bottom w:w="60.0" w:type="dxa"/>
              <w:right w:w="100.0" w:type="dxa"/>
            </w:tcMar>
            <w:vAlign w:val="center"/>
          </w:tcPr>
          <w:p w:rsidR="00000000" w:rsidDel="00000000" w:rsidP="00000000" w:rsidRDefault="00000000" w:rsidRPr="00000000" w14:paraId="000000B9">
            <w:pPr>
              <w:jc w:val="center"/>
              <w:rPr/>
            </w:pPr>
            <w:r w:rsidDel="00000000" w:rsidR="00000000" w:rsidRPr="00000000">
              <w:rPr>
                <w:rtl w:val="0"/>
              </w:rPr>
            </w:r>
          </w:p>
        </w:tc>
        <w:tc>
          <w:tcPr>
            <w:tcBorders>
              <w:top w:color="dcdee3" w:space="0" w:sz="4" w:val="single"/>
              <w:left w:color="dcdee3" w:space="0" w:sz="4" w:val="single"/>
              <w:bottom w:color="dcdee3" w:space="0" w:sz="4" w:val="single"/>
              <w:right w:color="dcdee3" w:space="0" w:sz="4" w:val="single"/>
            </w:tcBorders>
            <w:tcMar>
              <w:top w:w="60.0" w:type="dxa"/>
              <w:left w:w="100.0" w:type="dxa"/>
              <w:bottom w:w="60.0" w:type="dxa"/>
              <w:right w:w="100.0" w:type="dxa"/>
            </w:tcMar>
            <w:vAlign w:val="center"/>
          </w:tcPr>
          <w:p w:rsidR="00000000" w:rsidDel="00000000" w:rsidP="00000000" w:rsidRDefault="00000000" w:rsidRPr="00000000" w14:paraId="000000BA">
            <w:pPr>
              <w:jc w:val="center"/>
              <w:rPr/>
            </w:pPr>
            <w:r w:rsidDel="00000000" w:rsidR="00000000" w:rsidRPr="00000000">
              <w:rPr>
                <w:rtl w:val="0"/>
              </w:rPr>
            </w:r>
          </w:p>
        </w:tc>
        <w:tc>
          <w:tcPr>
            <w:tcBorders>
              <w:top w:color="dcdee3" w:space="0" w:sz="4" w:val="single"/>
              <w:left w:color="dcdee3" w:space="0" w:sz="4" w:val="single"/>
              <w:bottom w:color="dcdee3" w:space="0" w:sz="4" w:val="single"/>
              <w:right w:color="dcdee3" w:space="0" w:sz="4" w:val="single"/>
            </w:tcBorders>
            <w:tcMar>
              <w:top w:w="60.0" w:type="dxa"/>
              <w:left w:w="100.0" w:type="dxa"/>
              <w:bottom w:w="60.0" w:type="dxa"/>
              <w:right w:w="100.0" w:type="dxa"/>
            </w:tcMar>
            <w:vAlign w:val="center"/>
          </w:tcPr>
          <w:p w:rsidR="00000000" w:rsidDel="00000000" w:rsidP="00000000" w:rsidRDefault="00000000" w:rsidRPr="00000000" w14:paraId="000000BB">
            <w:pPr>
              <w:jc w:val="center"/>
              <w:rPr/>
            </w:pPr>
            <w:r w:rsidDel="00000000" w:rsidR="00000000" w:rsidRPr="00000000">
              <w:rPr>
                <w:rtl w:val="0"/>
              </w:rPr>
            </w:r>
          </w:p>
        </w:tc>
        <w:tc>
          <w:tcPr>
            <w:tcBorders>
              <w:top w:color="dcdee3" w:space="0" w:sz="4" w:val="single"/>
              <w:left w:color="dcdee3" w:space="0" w:sz="4" w:val="single"/>
              <w:bottom w:color="dcdee3" w:space="0" w:sz="4" w:val="single"/>
              <w:right w:color="dcdee3" w:space="0" w:sz="4" w:val="single"/>
            </w:tcBorders>
            <w:tcMar>
              <w:top w:w="60.0" w:type="dxa"/>
              <w:left w:w="100.0" w:type="dxa"/>
              <w:bottom w:w="60.0" w:type="dxa"/>
              <w:right w:w="100.0" w:type="dxa"/>
            </w:tcMar>
            <w:vAlign w:val="center"/>
          </w:tcPr>
          <w:p w:rsidR="00000000" w:rsidDel="00000000" w:rsidP="00000000" w:rsidRDefault="00000000" w:rsidRPr="00000000" w14:paraId="000000BC">
            <w:pPr>
              <w:jc w:val="center"/>
              <w:rPr/>
            </w:pPr>
            <w:r w:rsidDel="00000000" w:rsidR="00000000" w:rsidRPr="00000000">
              <w:rPr>
                <w:rtl w:val="0"/>
              </w:rPr>
            </w:r>
          </w:p>
        </w:tc>
      </w:tr>
      <w:tr>
        <w:trPr>
          <w:cantSplit w:val="0"/>
          <w:trHeight w:val="420" w:hRule="atLeast"/>
          <w:tblHeader w:val="0"/>
        </w:trPr>
        <w:tc>
          <w:tcPr>
            <w:tcBorders>
              <w:top w:color="dcdee3" w:space="0" w:sz="4" w:val="single"/>
              <w:left w:color="dcdee3" w:space="0" w:sz="4" w:val="single"/>
              <w:bottom w:color="dcdee3" w:space="0" w:sz="4" w:val="single"/>
              <w:right w:color="dcdee3" w:space="0" w:sz="4" w:val="single"/>
            </w:tcBorders>
            <w:tcMar>
              <w:top w:w="60.0" w:type="dxa"/>
              <w:left w:w="100.0" w:type="dxa"/>
              <w:bottom w:w="60.0" w:type="dxa"/>
              <w:right w:w="100.0" w:type="dxa"/>
            </w:tcMar>
            <w:vAlign w:val="center"/>
          </w:tcPr>
          <w:p w:rsidR="00000000" w:rsidDel="00000000" w:rsidP="00000000" w:rsidRDefault="00000000" w:rsidRPr="00000000" w14:paraId="000000BD">
            <w:pPr>
              <w:jc w:val="center"/>
              <w:rPr/>
            </w:pPr>
            <w:r w:rsidDel="00000000" w:rsidR="00000000" w:rsidRPr="00000000">
              <w:rPr>
                <w:color w:val="1a1c20"/>
                <w:sz w:val="18"/>
                <w:szCs w:val="18"/>
                <w:rtl w:val="0"/>
              </w:rPr>
              <w:t xml:space="preserve">설계</w:t>
            </w:r>
            <w:r w:rsidDel="00000000" w:rsidR="00000000" w:rsidRPr="00000000">
              <w:rPr>
                <w:rtl w:val="0"/>
              </w:rPr>
            </w:r>
          </w:p>
        </w:tc>
        <w:tc>
          <w:tcPr>
            <w:tcBorders>
              <w:top w:color="dcdee3" w:space="0" w:sz="4" w:val="single"/>
              <w:left w:color="dcdee3" w:space="0" w:sz="4" w:val="single"/>
              <w:bottom w:color="dcdee3" w:space="0" w:sz="4" w:val="single"/>
              <w:right w:color="dcdee3" w:space="0" w:sz="4" w:val="single"/>
            </w:tcBorders>
            <w:tcMar>
              <w:top w:w="60.0" w:type="dxa"/>
              <w:left w:w="100.0" w:type="dxa"/>
              <w:bottom w:w="60.0" w:type="dxa"/>
              <w:right w:w="100.0" w:type="dxa"/>
            </w:tcMar>
            <w:vAlign w:val="center"/>
          </w:tcPr>
          <w:p w:rsidR="00000000" w:rsidDel="00000000" w:rsidP="00000000" w:rsidRDefault="00000000" w:rsidRPr="00000000" w14:paraId="000000BE">
            <w:pPr>
              <w:spacing w:after="240" w:before="240" w:lineRule="auto"/>
              <w:rPr/>
            </w:pPr>
            <w:r w:rsidDel="00000000" w:rsidR="00000000" w:rsidRPr="00000000">
              <w:rPr>
                <w:rtl w:val="0"/>
              </w:rPr>
              <w:t xml:space="preserve">프레임 분석 파이프라인, 위험도 점수 계산식, 사용자 설정 구조 설계</w:t>
            </w:r>
          </w:p>
        </w:tc>
        <w:tc>
          <w:tcPr>
            <w:tcBorders>
              <w:top w:color="dcdee3" w:space="0" w:sz="4" w:val="single"/>
              <w:left w:color="dcdee3" w:space="0" w:sz="4" w:val="single"/>
              <w:bottom w:color="dcdee3" w:space="0" w:sz="4" w:val="single"/>
              <w:right w:color="dcdee3" w:space="0" w:sz="4" w:val="single"/>
            </w:tcBorders>
            <w:tcMar>
              <w:top w:w="60.0" w:type="dxa"/>
              <w:left w:w="100.0" w:type="dxa"/>
              <w:bottom w:w="60.0" w:type="dxa"/>
              <w:right w:w="100.0" w:type="dxa"/>
            </w:tcMar>
            <w:vAlign w:val="center"/>
          </w:tcPr>
          <w:p w:rsidR="00000000" w:rsidDel="00000000" w:rsidP="00000000" w:rsidRDefault="00000000" w:rsidRPr="00000000" w14:paraId="000000BF">
            <w:pPr>
              <w:jc w:val="center"/>
              <w:rPr/>
            </w:pPr>
            <w:r w:rsidDel="00000000" w:rsidR="00000000" w:rsidRPr="00000000">
              <w:rPr>
                <w:rtl w:val="0"/>
              </w:rPr>
            </w:r>
          </w:p>
        </w:tc>
        <w:tc>
          <w:tcPr>
            <w:tcBorders>
              <w:top w:color="dcdee3" w:space="0" w:sz="4" w:val="single"/>
              <w:left w:color="dcdee3" w:space="0" w:sz="4" w:val="single"/>
              <w:bottom w:color="dcdee3" w:space="0" w:sz="4" w:val="single"/>
              <w:right w:color="dcdee3" w:space="0" w:sz="4" w:val="single"/>
            </w:tcBorders>
            <w:tcMar>
              <w:top w:w="60.0" w:type="dxa"/>
              <w:left w:w="100.0" w:type="dxa"/>
              <w:bottom w:w="60.0" w:type="dxa"/>
              <w:right w:w="100.0" w:type="dxa"/>
            </w:tcMar>
            <w:vAlign w:val="center"/>
          </w:tcPr>
          <w:p w:rsidR="00000000" w:rsidDel="00000000" w:rsidP="00000000" w:rsidRDefault="00000000" w:rsidRPr="00000000" w14:paraId="000000C0">
            <w:pPr>
              <w:jc w:val="center"/>
              <w:rPr/>
            </w:pPr>
            <w:r w:rsidDel="00000000" w:rsidR="00000000" w:rsidRPr="00000000">
              <w:rPr>
                <w:rtl w:val="0"/>
              </w:rPr>
            </w:r>
          </w:p>
        </w:tc>
        <w:tc>
          <w:tcPr>
            <w:tcBorders>
              <w:top w:color="dcdee3" w:space="0" w:sz="4" w:val="single"/>
              <w:left w:color="dcdee3" w:space="0" w:sz="4" w:val="single"/>
              <w:bottom w:color="dcdee3" w:space="0" w:sz="4" w:val="single"/>
              <w:right w:color="dcdee3" w:space="0" w:sz="4" w:val="single"/>
            </w:tcBorders>
            <w:tcMar>
              <w:top w:w="60.0" w:type="dxa"/>
              <w:left w:w="100.0" w:type="dxa"/>
              <w:bottom w:w="60.0" w:type="dxa"/>
              <w:right w:w="100.0" w:type="dxa"/>
            </w:tcMar>
            <w:vAlign w:val="center"/>
          </w:tcPr>
          <w:p w:rsidR="00000000" w:rsidDel="00000000" w:rsidP="00000000" w:rsidRDefault="00000000" w:rsidRPr="00000000" w14:paraId="000000C1">
            <w:pPr>
              <w:jc w:val="center"/>
              <w:rPr/>
            </w:pPr>
            <w:r w:rsidDel="00000000" w:rsidR="00000000" w:rsidRPr="00000000">
              <w:rPr>
                <w:rtl w:val="0"/>
              </w:rPr>
            </w:r>
          </w:p>
        </w:tc>
        <w:tc>
          <w:tcPr>
            <w:tcBorders>
              <w:top w:color="dcdee3" w:space="0" w:sz="4" w:val="single"/>
              <w:left w:color="dcdee3" w:space="0" w:sz="4" w:val="single"/>
              <w:bottom w:color="dcdee3" w:space="0" w:sz="4" w:val="single"/>
              <w:right w:color="dcdee3" w:space="0" w:sz="4" w:val="single"/>
            </w:tcBorders>
            <w:tcMar>
              <w:top w:w="60.0" w:type="dxa"/>
              <w:left w:w="100.0" w:type="dxa"/>
              <w:bottom w:w="60.0" w:type="dxa"/>
              <w:right w:w="100.0" w:type="dxa"/>
            </w:tcMar>
            <w:vAlign w:val="center"/>
          </w:tcPr>
          <w:p w:rsidR="00000000" w:rsidDel="00000000" w:rsidP="00000000" w:rsidRDefault="00000000" w:rsidRPr="00000000" w14:paraId="000000C2">
            <w:pPr>
              <w:jc w:val="center"/>
              <w:rPr/>
            </w:pPr>
            <w:r w:rsidDel="00000000" w:rsidR="00000000" w:rsidRPr="00000000">
              <w:rPr>
                <w:rtl w:val="0"/>
              </w:rPr>
            </w:r>
          </w:p>
        </w:tc>
        <w:tc>
          <w:tcPr>
            <w:tcBorders>
              <w:top w:color="dcdee3" w:space="0" w:sz="4" w:val="single"/>
              <w:left w:color="dcdee3" w:space="0" w:sz="4" w:val="single"/>
              <w:bottom w:color="dcdee3" w:space="0" w:sz="4" w:val="single"/>
              <w:right w:color="dcdee3" w:space="0" w:sz="4" w:val="single"/>
            </w:tcBorders>
            <w:tcMar>
              <w:top w:w="60.0" w:type="dxa"/>
              <w:left w:w="100.0" w:type="dxa"/>
              <w:bottom w:w="60.0" w:type="dxa"/>
              <w:right w:w="100.0" w:type="dxa"/>
            </w:tcMar>
            <w:vAlign w:val="center"/>
          </w:tcPr>
          <w:p w:rsidR="00000000" w:rsidDel="00000000" w:rsidP="00000000" w:rsidRDefault="00000000" w:rsidRPr="00000000" w14:paraId="000000C3">
            <w:pPr>
              <w:jc w:val="center"/>
              <w:rPr/>
            </w:pPr>
            <w:r w:rsidDel="00000000" w:rsidR="00000000" w:rsidRPr="00000000">
              <w:rPr>
                <w:rtl w:val="0"/>
              </w:rPr>
            </w:r>
          </w:p>
        </w:tc>
        <w:tc>
          <w:tcPr>
            <w:tcBorders>
              <w:top w:color="dcdee3" w:space="0" w:sz="4" w:val="single"/>
              <w:left w:color="dcdee3" w:space="0" w:sz="4" w:val="single"/>
              <w:bottom w:color="dcdee3" w:space="0" w:sz="4" w:val="single"/>
              <w:right w:color="dcdee3" w:space="0" w:sz="4" w:val="single"/>
            </w:tcBorders>
            <w:tcMar>
              <w:top w:w="60.0" w:type="dxa"/>
              <w:left w:w="100.0" w:type="dxa"/>
              <w:bottom w:w="60.0" w:type="dxa"/>
              <w:right w:w="100.0" w:type="dxa"/>
            </w:tcMar>
            <w:vAlign w:val="center"/>
          </w:tcPr>
          <w:p w:rsidR="00000000" w:rsidDel="00000000" w:rsidP="00000000" w:rsidRDefault="00000000" w:rsidRPr="00000000" w14:paraId="000000C4">
            <w:pPr>
              <w:jc w:val="center"/>
              <w:rPr/>
            </w:pPr>
            <w:r w:rsidDel="00000000" w:rsidR="00000000" w:rsidRPr="00000000">
              <w:rPr>
                <w:rtl w:val="0"/>
              </w:rPr>
            </w:r>
          </w:p>
        </w:tc>
      </w:tr>
      <w:tr>
        <w:trPr>
          <w:cantSplit w:val="0"/>
          <w:trHeight w:val="420" w:hRule="atLeast"/>
          <w:tblHeader w:val="0"/>
        </w:trPr>
        <w:tc>
          <w:tcPr>
            <w:tcBorders>
              <w:top w:color="dcdee3" w:space="0" w:sz="4" w:val="single"/>
              <w:left w:color="dcdee3" w:space="0" w:sz="4" w:val="single"/>
              <w:bottom w:color="dcdee3" w:space="0" w:sz="4" w:val="single"/>
              <w:right w:color="dcdee3" w:space="0" w:sz="4" w:val="single"/>
            </w:tcBorders>
            <w:tcMar>
              <w:top w:w="60.0" w:type="dxa"/>
              <w:left w:w="100.0" w:type="dxa"/>
              <w:bottom w:w="60.0" w:type="dxa"/>
              <w:right w:w="100.0" w:type="dxa"/>
            </w:tcMar>
            <w:vAlign w:val="center"/>
          </w:tcPr>
          <w:p w:rsidR="00000000" w:rsidDel="00000000" w:rsidP="00000000" w:rsidRDefault="00000000" w:rsidRPr="00000000" w14:paraId="000000C5">
            <w:pPr>
              <w:jc w:val="center"/>
              <w:rPr/>
            </w:pPr>
            <w:r w:rsidDel="00000000" w:rsidR="00000000" w:rsidRPr="00000000">
              <w:rPr>
                <w:color w:val="1a1c20"/>
                <w:sz w:val="18"/>
                <w:szCs w:val="18"/>
                <w:rtl w:val="0"/>
              </w:rPr>
              <w:t xml:space="preserve">개발</w:t>
            </w:r>
            <w:r w:rsidDel="00000000" w:rsidR="00000000" w:rsidRPr="00000000">
              <w:rPr>
                <w:rtl w:val="0"/>
              </w:rPr>
            </w:r>
          </w:p>
        </w:tc>
        <w:tc>
          <w:tcPr>
            <w:tcBorders>
              <w:top w:color="dcdee3" w:space="0" w:sz="4" w:val="single"/>
              <w:left w:color="dcdee3" w:space="0" w:sz="4" w:val="single"/>
              <w:bottom w:color="dcdee3" w:space="0" w:sz="4" w:val="single"/>
              <w:right w:color="dcdee3" w:space="0" w:sz="4" w:val="single"/>
            </w:tcBorders>
            <w:tcMar>
              <w:top w:w="60.0" w:type="dxa"/>
              <w:left w:w="100.0" w:type="dxa"/>
              <w:bottom w:w="60.0" w:type="dxa"/>
              <w:right w:w="100.0" w:type="dxa"/>
            </w:tcMar>
            <w:vAlign w:val="center"/>
          </w:tcPr>
          <w:p w:rsidR="00000000" w:rsidDel="00000000" w:rsidP="00000000" w:rsidRDefault="00000000" w:rsidRPr="00000000" w14:paraId="000000C6">
            <w:pPr>
              <w:spacing w:after="240" w:before="240" w:lineRule="auto"/>
              <w:rPr/>
            </w:pPr>
            <w:r w:rsidDel="00000000" w:rsidR="00000000" w:rsidRPr="00000000">
              <w:rPr>
                <w:rtl w:val="0"/>
              </w:rPr>
              <w:t xml:space="preserve">FFmpeg·OpenCV 기반 프레임 추출, 밝기·색상 변화량 계산 구현, 위험 구간 timestamp 탐지, 리포트 JSON 생성, 밝기 완화, 대비 완화, 적색 채도 감소, 스킵 처리 영상 생성, 웹앱 UI, 영상 업로드, 위험 구간 타임라인, 원본/완화 영상 비교 플레이어 구현</w:t>
            </w:r>
          </w:p>
        </w:tc>
        <w:tc>
          <w:tcPr>
            <w:tcBorders>
              <w:top w:color="dcdee3" w:space="0" w:sz="4" w:val="single"/>
              <w:left w:color="dcdee3" w:space="0" w:sz="4" w:val="single"/>
              <w:bottom w:color="dcdee3" w:space="0" w:sz="4" w:val="single"/>
              <w:right w:color="dcdee3" w:space="0" w:sz="4" w:val="single"/>
            </w:tcBorders>
            <w:tcMar>
              <w:top w:w="60.0" w:type="dxa"/>
              <w:left w:w="100.0" w:type="dxa"/>
              <w:bottom w:w="60.0" w:type="dxa"/>
              <w:right w:w="100.0" w:type="dxa"/>
            </w:tcMar>
            <w:vAlign w:val="center"/>
          </w:tcPr>
          <w:p w:rsidR="00000000" w:rsidDel="00000000" w:rsidP="00000000" w:rsidRDefault="00000000" w:rsidRPr="00000000" w14:paraId="000000C7">
            <w:pPr>
              <w:jc w:val="center"/>
              <w:rPr/>
            </w:pPr>
            <w:r w:rsidDel="00000000" w:rsidR="00000000" w:rsidRPr="00000000">
              <w:rPr>
                <w:rtl w:val="0"/>
              </w:rPr>
            </w:r>
          </w:p>
        </w:tc>
        <w:tc>
          <w:tcPr>
            <w:tcBorders>
              <w:top w:color="dcdee3" w:space="0" w:sz="4" w:val="single"/>
              <w:left w:color="dcdee3" w:space="0" w:sz="4" w:val="single"/>
              <w:bottom w:color="dcdee3" w:space="0" w:sz="4" w:val="single"/>
              <w:right w:color="dcdee3" w:space="0" w:sz="4" w:val="single"/>
            </w:tcBorders>
            <w:tcMar>
              <w:top w:w="60.0" w:type="dxa"/>
              <w:left w:w="100.0" w:type="dxa"/>
              <w:bottom w:w="60.0" w:type="dxa"/>
              <w:right w:w="100.0" w:type="dxa"/>
            </w:tcMar>
            <w:vAlign w:val="center"/>
          </w:tcPr>
          <w:p w:rsidR="00000000" w:rsidDel="00000000" w:rsidP="00000000" w:rsidRDefault="00000000" w:rsidRPr="00000000" w14:paraId="000000C8">
            <w:pPr>
              <w:jc w:val="center"/>
              <w:rPr/>
            </w:pPr>
            <w:r w:rsidDel="00000000" w:rsidR="00000000" w:rsidRPr="00000000">
              <w:rPr>
                <w:rtl w:val="0"/>
              </w:rPr>
            </w:r>
          </w:p>
        </w:tc>
        <w:tc>
          <w:tcPr>
            <w:tcBorders>
              <w:top w:color="dcdee3" w:space="0" w:sz="4" w:val="single"/>
              <w:left w:color="dcdee3" w:space="0" w:sz="4" w:val="single"/>
              <w:bottom w:color="dcdee3" w:space="0" w:sz="4" w:val="single"/>
              <w:right w:color="dcdee3" w:space="0" w:sz="4" w:val="single"/>
            </w:tcBorders>
            <w:tcMar>
              <w:top w:w="60.0" w:type="dxa"/>
              <w:left w:w="100.0" w:type="dxa"/>
              <w:bottom w:w="60.0" w:type="dxa"/>
              <w:right w:w="100.0" w:type="dxa"/>
            </w:tcMar>
            <w:vAlign w:val="center"/>
          </w:tcPr>
          <w:p w:rsidR="00000000" w:rsidDel="00000000" w:rsidP="00000000" w:rsidRDefault="00000000" w:rsidRPr="00000000" w14:paraId="000000C9">
            <w:pPr>
              <w:jc w:val="center"/>
              <w:rPr/>
            </w:pPr>
            <w:r w:rsidDel="00000000" w:rsidR="00000000" w:rsidRPr="00000000">
              <w:rPr>
                <w:rtl w:val="0"/>
              </w:rPr>
            </w:r>
          </w:p>
        </w:tc>
        <w:tc>
          <w:tcPr>
            <w:tcBorders>
              <w:top w:color="dcdee3" w:space="0" w:sz="4" w:val="single"/>
              <w:left w:color="dcdee3" w:space="0" w:sz="4" w:val="single"/>
              <w:bottom w:color="dcdee3" w:space="0" w:sz="4" w:val="single"/>
              <w:right w:color="dcdee3" w:space="0" w:sz="4" w:val="single"/>
            </w:tcBorders>
            <w:tcMar>
              <w:top w:w="60.0" w:type="dxa"/>
              <w:left w:w="100.0" w:type="dxa"/>
              <w:bottom w:w="60.0" w:type="dxa"/>
              <w:right w:w="100.0" w:type="dxa"/>
            </w:tcMar>
            <w:vAlign w:val="center"/>
          </w:tcPr>
          <w:p w:rsidR="00000000" w:rsidDel="00000000" w:rsidP="00000000" w:rsidRDefault="00000000" w:rsidRPr="00000000" w14:paraId="000000CA">
            <w:pPr>
              <w:jc w:val="center"/>
              <w:rPr/>
            </w:pPr>
            <w:r w:rsidDel="00000000" w:rsidR="00000000" w:rsidRPr="00000000">
              <w:rPr>
                <w:rtl w:val="0"/>
              </w:rPr>
            </w:r>
          </w:p>
        </w:tc>
        <w:tc>
          <w:tcPr>
            <w:tcBorders>
              <w:top w:color="dcdee3" w:space="0" w:sz="4" w:val="single"/>
              <w:left w:color="dcdee3" w:space="0" w:sz="4" w:val="single"/>
              <w:bottom w:color="dcdee3" w:space="0" w:sz="4" w:val="single"/>
              <w:right w:color="dcdee3" w:space="0" w:sz="4" w:val="single"/>
            </w:tcBorders>
            <w:tcMar>
              <w:top w:w="60.0" w:type="dxa"/>
              <w:left w:w="100.0" w:type="dxa"/>
              <w:bottom w:w="60.0" w:type="dxa"/>
              <w:right w:w="100.0" w:type="dxa"/>
            </w:tcMar>
            <w:vAlign w:val="center"/>
          </w:tcPr>
          <w:p w:rsidR="00000000" w:rsidDel="00000000" w:rsidP="00000000" w:rsidRDefault="00000000" w:rsidRPr="00000000" w14:paraId="000000CB">
            <w:pPr>
              <w:jc w:val="center"/>
              <w:rPr/>
            </w:pPr>
            <w:r w:rsidDel="00000000" w:rsidR="00000000" w:rsidRPr="00000000">
              <w:rPr>
                <w:rtl w:val="0"/>
              </w:rPr>
            </w:r>
          </w:p>
        </w:tc>
        <w:tc>
          <w:tcPr>
            <w:tcBorders>
              <w:top w:color="dcdee3" w:space="0" w:sz="4" w:val="single"/>
              <w:left w:color="dcdee3" w:space="0" w:sz="4" w:val="single"/>
              <w:bottom w:color="dcdee3" w:space="0" w:sz="4" w:val="single"/>
              <w:right w:color="dcdee3" w:space="0" w:sz="4" w:val="single"/>
            </w:tcBorders>
            <w:tcMar>
              <w:top w:w="60.0" w:type="dxa"/>
              <w:left w:w="100.0" w:type="dxa"/>
              <w:bottom w:w="60.0" w:type="dxa"/>
              <w:right w:w="100.0" w:type="dxa"/>
            </w:tcMar>
            <w:vAlign w:val="center"/>
          </w:tcPr>
          <w:p w:rsidR="00000000" w:rsidDel="00000000" w:rsidP="00000000" w:rsidRDefault="00000000" w:rsidRPr="00000000" w14:paraId="000000CC">
            <w:pPr>
              <w:jc w:val="center"/>
              <w:rPr/>
            </w:pPr>
            <w:r w:rsidDel="00000000" w:rsidR="00000000" w:rsidRPr="00000000">
              <w:rPr>
                <w:rtl w:val="0"/>
              </w:rPr>
            </w:r>
          </w:p>
        </w:tc>
      </w:tr>
      <w:tr>
        <w:trPr>
          <w:cantSplit w:val="0"/>
          <w:trHeight w:val="420" w:hRule="atLeast"/>
          <w:tblHeader w:val="0"/>
        </w:trPr>
        <w:tc>
          <w:tcPr>
            <w:tcBorders>
              <w:top w:color="dcdee3" w:space="0" w:sz="4" w:val="single"/>
              <w:left w:color="dcdee3" w:space="0" w:sz="4" w:val="single"/>
              <w:bottom w:color="dcdee3" w:space="0" w:sz="4" w:val="single"/>
              <w:right w:color="dcdee3" w:space="0" w:sz="4" w:val="single"/>
            </w:tcBorders>
            <w:tcMar>
              <w:top w:w="60.0" w:type="dxa"/>
              <w:left w:w="100.0" w:type="dxa"/>
              <w:bottom w:w="60.0" w:type="dxa"/>
              <w:right w:w="100.0" w:type="dxa"/>
            </w:tcMar>
            <w:vAlign w:val="center"/>
          </w:tcPr>
          <w:p w:rsidR="00000000" w:rsidDel="00000000" w:rsidP="00000000" w:rsidRDefault="00000000" w:rsidRPr="00000000" w14:paraId="000000CD">
            <w:pPr>
              <w:jc w:val="center"/>
              <w:rPr/>
            </w:pPr>
            <w:r w:rsidDel="00000000" w:rsidR="00000000" w:rsidRPr="00000000">
              <w:rPr>
                <w:color w:val="1a1c20"/>
                <w:sz w:val="18"/>
                <w:szCs w:val="18"/>
                <w:rtl w:val="0"/>
              </w:rPr>
              <w:t xml:space="preserve">테스트 / 배포</w:t>
            </w:r>
            <w:r w:rsidDel="00000000" w:rsidR="00000000" w:rsidRPr="00000000">
              <w:rPr>
                <w:rtl w:val="0"/>
              </w:rPr>
            </w:r>
          </w:p>
        </w:tc>
        <w:tc>
          <w:tcPr>
            <w:tcBorders>
              <w:top w:color="dcdee3" w:space="0" w:sz="4" w:val="single"/>
              <w:left w:color="dcdee3" w:space="0" w:sz="4" w:val="single"/>
              <w:bottom w:color="dcdee3" w:space="0" w:sz="4" w:val="single"/>
              <w:right w:color="dcdee3" w:space="0" w:sz="4" w:val="single"/>
            </w:tcBorders>
            <w:tcMar>
              <w:top w:w="60.0" w:type="dxa"/>
              <w:left w:w="100.0" w:type="dxa"/>
              <w:bottom w:w="60.0" w:type="dxa"/>
              <w:right w:w="100.0" w:type="dxa"/>
            </w:tcMar>
            <w:vAlign w:val="center"/>
          </w:tcPr>
          <w:p w:rsidR="00000000" w:rsidDel="00000000" w:rsidP="00000000" w:rsidRDefault="00000000" w:rsidRPr="00000000" w14:paraId="000000CE">
            <w:pPr>
              <w:spacing w:after="240" w:before="240" w:lineRule="auto"/>
              <w:rPr/>
            </w:pPr>
            <w:r w:rsidDel="00000000" w:rsidR="00000000" w:rsidRPr="00000000">
              <w:rPr>
                <w:rtl w:val="0"/>
              </w:rPr>
              <w:t xml:space="preserve">샘플 영상 10개 이상 테스트, 탐지 결과 검토, 오탐/미탐 수정</w:t>
            </w:r>
          </w:p>
        </w:tc>
        <w:tc>
          <w:tcPr>
            <w:tcBorders>
              <w:top w:color="dcdee3" w:space="0" w:sz="4" w:val="single"/>
              <w:left w:color="dcdee3" w:space="0" w:sz="4" w:val="single"/>
              <w:bottom w:color="dcdee3" w:space="0" w:sz="4" w:val="single"/>
              <w:right w:color="dcdee3" w:space="0" w:sz="4" w:val="single"/>
            </w:tcBorders>
            <w:tcMar>
              <w:top w:w="60.0" w:type="dxa"/>
              <w:left w:w="100.0" w:type="dxa"/>
              <w:bottom w:w="60.0" w:type="dxa"/>
              <w:right w:w="100.0" w:type="dxa"/>
            </w:tcMar>
            <w:vAlign w:val="center"/>
          </w:tcPr>
          <w:p w:rsidR="00000000" w:rsidDel="00000000" w:rsidP="00000000" w:rsidRDefault="00000000" w:rsidRPr="00000000" w14:paraId="000000CF">
            <w:pPr>
              <w:jc w:val="center"/>
              <w:rPr/>
            </w:pPr>
            <w:r w:rsidDel="00000000" w:rsidR="00000000" w:rsidRPr="00000000">
              <w:rPr>
                <w:rtl w:val="0"/>
              </w:rPr>
            </w:r>
          </w:p>
        </w:tc>
        <w:tc>
          <w:tcPr>
            <w:tcBorders>
              <w:top w:color="dcdee3" w:space="0" w:sz="4" w:val="single"/>
              <w:left w:color="dcdee3" w:space="0" w:sz="4" w:val="single"/>
              <w:bottom w:color="dcdee3" w:space="0" w:sz="4" w:val="single"/>
              <w:right w:color="dcdee3" w:space="0" w:sz="4" w:val="single"/>
            </w:tcBorders>
            <w:tcMar>
              <w:top w:w="60.0" w:type="dxa"/>
              <w:left w:w="100.0" w:type="dxa"/>
              <w:bottom w:w="60.0" w:type="dxa"/>
              <w:right w:w="100.0" w:type="dxa"/>
            </w:tcMar>
            <w:vAlign w:val="center"/>
          </w:tcPr>
          <w:p w:rsidR="00000000" w:rsidDel="00000000" w:rsidP="00000000" w:rsidRDefault="00000000" w:rsidRPr="00000000" w14:paraId="000000D0">
            <w:pPr>
              <w:jc w:val="center"/>
              <w:rPr/>
            </w:pPr>
            <w:r w:rsidDel="00000000" w:rsidR="00000000" w:rsidRPr="00000000">
              <w:rPr>
                <w:rtl w:val="0"/>
              </w:rPr>
            </w:r>
          </w:p>
        </w:tc>
        <w:tc>
          <w:tcPr>
            <w:tcBorders>
              <w:top w:color="dcdee3" w:space="0" w:sz="4" w:val="single"/>
              <w:left w:color="dcdee3" w:space="0" w:sz="4" w:val="single"/>
              <w:bottom w:color="dcdee3" w:space="0" w:sz="4" w:val="single"/>
              <w:right w:color="dcdee3" w:space="0" w:sz="4" w:val="single"/>
            </w:tcBorders>
            <w:tcMar>
              <w:top w:w="60.0" w:type="dxa"/>
              <w:left w:w="100.0" w:type="dxa"/>
              <w:bottom w:w="60.0" w:type="dxa"/>
              <w:right w:w="100.0" w:type="dxa"/>
            </w:tcMar>
            <w:vAlign w:val="center"/>
          </w:tcPr>
          <w:p w:rsidR="00000000" w:rsidDel="00000000" w:rsidP="00000000" w:rsidRDefault="00000000" w:rsidRPr="00000000" w14:paraId="000000D1">
            <w:pPr>
              <w:jc w:val="center"/>
              <w:rPr/>
            </w:pPr>
            <w:r w:rsidDel="00000000" w:rsidR="00000000" w:rsidRPr="00000000">
              <w:rPr>
                <w:rtl w:val="0"/>
              </w:rPr>
            </w:r>
          </w:p>
        </w:tc>
        <w:tc>
          <w:tcPr>
            <w:tcBorders>
              <w:top w:color="dcdee3" w:space="0" w:sz="4" w:val="single"/>
              <w:left w:color="dcdee3" w:space="0" w:sz="4" w:val="single"/>
              <w:bottom w:color="dcdee3" w:space="0" w:sz="4" w:val="single"/>
              <w:right w:color="dcdee3" w:space="0" w:sz="4" w:val="single"/>
            </w:tcBorders>
            <w:tcMar>
              <w:top w:w="60.0" w:type="dxa"/>
              <w:left w:w="100.0" w:type="dxa"/>
              <w:bottom w:w="60.0" w:type="dxa"/>
              <w:right w:w="100.0" w:type="dxa"/>
            </w:tcMar>
            <w:vAlign w:val="center"/>
          </w:tcPr>
          <w:p w:rsidR="00000000" w:rsidDel="00000000" w:rsidP="00000000" w:rsidRDefault="00000000" w:rsidRPr="00000000" w14:paraId="000000D2">
            <w:pPr>
              <w:jc w:val="center"/>
              <w:rPr/>
            </w:pPr>
            <w:r w:rsidDel="00000000" w:rsidR="00000000" w:rsidRPr="00000000">
              <w:rPr>
                <w:rtl w:val="0"/>
              </w:rPr>
            </w:r>
          </w:p>
        </w:tc>
        <w:tc>
          <w:tcPr>
            <w:tcBorders>
              <w:top w:color="dcdee3" w:space="0" w:sz="4" w:val="single"/>
              <w:left w:color="dcdee3" w:space="0" w:sz="4" w:val="single"/>
              <w:bottom w:color="dcdee3" w:space="0" w:sz="4" w:val="single"/>
              <w:right w:color="dcdee3" w:space="0" w:sz="4" w:val="single"/>
            </w:tcBorders>
            <w:tcMar>
              <w:top w:w="60.0" w:type="dxa"/>
              <w:left w:w="100.0" w:type="dxa"/>
              <w:bottom w:w="60.0" w:type="dxa"/>
              <w:right w:w="100.0" w:type="dxa"/>
            </w:tcMar>
            <w:vAlign w:val="center"/>
          </w:tcPr>
          <w:p w:rsidR="00000000" w:rsidDel="00000000" w:rsidP="00000000" w:rsidRDefault="00000000" w:rsidRPr="00000000" w14:paraId="000000D3">
            <w:pPr>
              <w:jc w:val="center"/>
              <w:rPr/>
            </w:pPr>
            <w:r w:rsidDel="00000000" w:rsidR="00000000" w:rsidRPr="00000000">
              <w:rPr>
                <w:rtl w:val="0"/>
              </w:rPr>
            </w:r>
          </w:p>
        </w:tc>
        <w:tc>
          <w:tcPr>
            <w:tcBorders>
              <w:top w:color="dcdee3" w:space="0" w:sz="4" w:val="single"/>
              <w:left w:color="dcdee3" w:space="0" w:sz="4" w:val="single"/>
              <w:bottom w:color="dcdee3" w:space="0" w:sz="4" w:val="single"/>
              <w:right w:color="dcdee3" w:space="0" w:sz="4" w:val="single"/>
            </w:tcBorders>
            <w:tcMar>
              <w:top w:w="60.0" w:type="dxa"/>
              <w:left w:w="100.0" w:type="dxa"/>
              <w:bottom w:w="60.0" w:type="dxa"/>
              <w:right w:w="100.0" w:type="dxa"/>
            </w:tcMar>
            <w:vAlign w:val="center"/>
          </w:tcPr>
          <w:p w:rsidR="00000000" w:rsidDel="00000000" w:rsidP="00000000" w:rsidRDefault="00000000" w:rsidRPr="00000000" w14:paraId="000000D4">
            <w:pPr>
              <w:jc w:val="center"/>
              <w:rPr/>
            </w:pPr>
            <w:r w:rsidDel="00000000" w:rsidR="00000000" w:rsidRPr="00000000">
              <w:rPr>
                <w:rtl w:val="0"/>
              </w:rPr>
            </w:r>
          </w:p>
        </w:tc>
      </w:tr>
      <w:tr>
        <w:trPr>
          <w:cantSplit w:val="0"/>
          <w:trHeight w:val="420" w:hRule="atLeast"/>
          <w:tblHeader w:val="0"/>
        </w:trPr>
        <w:tc>
          <w:tcPr>
            <w:tcBorders>
              <w:top w:color="dcdee3" w:space="0" w:sz="4" w:val="single"/>
              <w:left w:color="dcdee3" w:space="0" w:sz="4" w:val="single"/>
              <w:bottom w:color="dcdee3" w:space="0" w:sz="4" w:val="single"/>
              <w:right w:color="dcdee3" w:space="0" w:sz="4" w:val="single"/>
            </w:tcBorders>
            <w:tcMar>
              <w:top w:w="60.0" w:type="dxa"/>
              <w:left w:w="100.0" w:type="dxa"/>
              <w:bottom w:w="60.0" w:type="dxa"/>
              <w:right w:w="100.0" w:type="dxa"/>
            </w:tcMar>
            <w:vAlign w:val="center"/>
          </w:tcPr>
          <w:p w:rsidR="00000000" w:rsidDel="00000000" w:rsidP="00000000" w:rsidRDefault="00000000" w:rsidRPr="00000000" w14:paraId="000000D5">
            <w:pPr>
              <w:jc w:val="center"/>
              <w:rPr>
                <w:color w:val="1a1c20"/>
                <w:sz w:val="18"/>
                <w:szCs w:val="18"/>
              </w:rPr>
            </w:pPr>
            <w:r w:rsidDel="00000000" w:rsidR="00000000" w:rsidRPr="00000000">
              <w:rPr>
                <w:color w:val="1a1c20"/>
                <w:sz w:val="18"/>
                <w:szCs w:val="18"/>
                <w:rtl w:val="0"/>
              </w:rPr>
              <w:t xml:space="preserve">발표준비</w:t>
            </w:r>
          </w:p>
        </w:tc>
        <w:tc>
          <w:tcPr>
            <w:tcBorders>
              <w:top w:color="dcdee3" w:space="0" w:sz="4" w:val="single"/>
              <w:left w:color="dcdee3" w:space="0" w:sz="4" w:val="single"/>
              <w:bottom w:color="dcdee3" w:space="0" w:sz="4" w:val="single"/>
              <w:right w:color="dcdee3" w:space="0" w:sz="4" w:val="single"/>
            </w:tcBorders>
            <w:tcMar>
              <w:top w:w="60.0" w:type="dxa"/>
              <w:left w:w="100.0" w:type="dxa"/>
              <w:bottom w:w="60.0" w:type="dxa"/>
              <w:right w:w="100.0" w:type="dxa"/>
            </w:tcMar>
            <w:vAlign w:val="center"/>
          </w:tcPr>
          <w:p w:rsidR="00000000" w:rsidDel="00000000" w:rsidP="00000000" w:rsidRDefault="00000000" w:rsidRPr="00000000" w14:paraId="000000D6">
            <w:pPr>
              <w:spacing w:after="240" w:before="240" w:lineRule="auto"/>
              <w:rPr/>
            </w:pPr>
            <w:r w:rsidDel="00000000" w:rsidR="00000000" w:rsidRPr="00000000">
              <w:rPr>
                <w:rtl w:val="0"/>
              </w:rPr>
              <w:t xml:space="preserve">PPT 제작, 시연 영상 편집, ESG 효과 정리, 최종 리허설</w:t>
            </w:r>
          </w:p>
        </w:tc>
        <w:tc>
          <w:tcPr>
            <w:tcBorders>
              <w:top w:color="dcdee3" w:space="0" w:sz="4" w:val="single"/>
              <w:left w:color="dcdee3" w:space="0" w:sz="4" w:val="single"/>
              <w:bottom w:color="dcdee3" w:space="0" w:sz="4" w:val="single"/>
              <w:right w:color="dcdee3" w:space="0" w:sz="4" w:val="single"/>
            </w:tcBorders>
            <w:tcMar>
              <w:top w:w="60.0" w:type="dxa"/>
              <w:left w:w="100.0" w:type="dxa"/>
              <w:bottom w:w="60.0" w:type="dxa"/>
              <w:right w:w="100.0" w:type="dxa"/>
            </w:tcMar>
            <w:vAlign w:val="center"/>
          </w:tcPr>
          <w:p w:rsidR="00000000" w:rsidDel="00000000" w:rsidP="00000000" w:rsidRDefault="00000000" w:rsidRPr="00000000" w14:paraId="000000D7">
            <w:pPr>
              <w:jc w:val="center"/>
              <w:rPr/>
            </w:pPr>
            <w:r w:rsidDel="00000000" w:rsidR="00000000" w:rsidRPr="00000000">
              <w:rPr>
                <w:rtl w:val="0"/>
              </w:rPr>
            </w:r>
          </w:p>
        </w:tc>
        <w:tc>
          <w:tcPr>
            <w:tcBorders>
              <w:top w:color="dcdee3" w:space="0" w:sz="4" w:val="single"/>
              <w:left w:color="dcdee3" w:space="0" w:sz="4" w:val="single"/>
              <w:bottom w:color="dcdee3" w:space="0" w:sz="4" w:val="single"/>
              <w:right w:color="dcdee3" w:space="0" w:sz="4" w:val="single"/>
            </w:tcBorders>
            <w:tcMar>
              <w:top w:w="60.0" w:type="dxa"/>
              <w:left w:w="100.0" w:type="dxa"/>
              <w:bottom w:w="60.0" w:type="dxa"/>
              <w:right w:w="100.0" w:type="dxa"/>
            </w:tcMar>
            <w:vAlign w:val="center"/>
          </w:tcPr>
          <w:p w:rsidR="00000000" w:rsidDel="00000000" w:rsidP="00000000" w:rsidRDefault="00000000" w:rsidRPr="00000000" w14:paraId="000000D8">
            <w:pPr>
              <w:jc w:val="center"/>
              <w:rPr/>
            </w:pPr>
            <w:r w:rsidDel="00000000" w:rsidR="00000000" w:rsidRPr="00000000">
              <w:rPr>
                <w:rtl w:val="0"/>
              </w:rPr>
            </w:r>
          </w:p>
        </w:tc>
        <w:tc>
          <w:tcPr>
            <w:tcBorders>
              <w:top w:color="dcdee3" w:space="0" w:sz="4" w:val="single"/>
              <w:left w:color="dcdee3" w:space="0" w:sz="4" w:val="single"/>
              <w:bottom w:color="dcdee3" w:space="0" w:sz="4" w:val="single"/>
              <w:right w:color="dcdee3" w:space="0" w:sz="4" w:val="single"/>
            </w:tcBorders>
            <w:tcMar>
              <w:top w:w="60.0" w:type="dxa"/>
              <w:left w:w="100.0" w:type="dxa"/>
              <w:bottom w:w="60.0" w:type="dxa"/>
              <w:right w:w="100.0" w:type="dxa"/>
            </w:tcMar>
            <w:vAlign w:val="center"/>
          </w:tcPr>
          <w:p w:rsidR="00000000" w:rsidDel="00000000" w:rsidP="00000000" w:rsidRDefault="00000000" w:rsidRPr="00000000" w14:paraId="000000D9">
            <w:pPr>
              <w:jc w:val="center"/>
              <w:rPr/>
            </w:pPr>
            <w:r w:rsidDel="00000000" w:rsidR="00000000" w:rsidRPr="00000000">
              <w:rPr>
                <w:rtl w:val="0"/>
              </w:rPr>
            </w:r>
          </w:p>
        </w:tc>
        <w:tc>
          <w:tcPr>
            <w:tcBorders>
              <w:top w:color="dcdee3" w:space="0" w:sz="4" w:val="single"/>
              <w:left w:color="dcdee3" w:space="0" w:sz="4" w:val="single"/>
              <w:bottom w:color="dcdee3" w:space="0" w:sz="4" w:val="single"/>
              <w:right w:color="dcdee3" w:space="0" w:sz="4" w:val="single"/>
            </w:tcBorders>
            <w:tcMar>
              <w:top w:w="60.0" w:type="dxa"/>
              <w:left w:w="100.0" w:type="dxa"/>
              <w:bottom w:w="60.0" w:type="dxa"/>
              <w:right w:w="100.0" w:type="dxa"/>
            </w:tcMar>
            <w:vAlign w:val="center"/>
          </w:tcPr>
          <w:p w:rsidR="00000000" w:rsidDel="00000000" w:rsidP="00000000" w:rsidRDefault="00000000" w:rsidRPr="00000000" w14:paraId="000000DA">
            <w:pPr>
              <w:jc w:val="center"/>
              <w:rPr/>
            </w:pPr>
            <w:r w:rsidDel="00000000" w:rsidR="00000000" w:rsidRPr="00000000">
              <w:rPr>
                <w:rtl w:val="0"/>
              </w:rPr>
            </w:r>
          </w:p>
        </w:tc>
        <w:tc>
          <w:tcPr>
            <w:tcBorders>
              <w:top w:color="dcdee3" w:space="0" w:sz="4" w:val="single"/>
              <w:left w:color="dcdee3" w:space="0" w:sz="4" w:val="single"/>
              <w:bottom w:color="dcdee3" w:space="0" w:sz="4" w:val="single"/>
              <w:right w:color="dcdee3" w:space="0" w:sz="4" w:val="single"/>
            </w:tcBorders>
            <w:tcMar>
              <w:top w:w="60.0" w:type="dxa"/>
              <w:left w:w="100.0" w:type="dxa"/>
              <w:bottom w:w="60.0" w:type="dxa"/>
              <w:right w:w="100.0" w:type="dxa"/>
            </w:tcMar>
            <w:vAlign w:val="center"/>
          </w:tcPr>
          <w:p w:rsidR="00000000" w:rsidDel="00000000" w:rsidP="00000000" w:rsidRDefault="00000000" w:rsidRPr="00000000" w14:paraId="000000DB">
            <w:pPr>
              <w:jc w:val="center"/>
              <w:rPr/>
            </w:pPr>
            <w:r w:rsidDel="00000000" w:rsidR="00000000" w:rsidRPr="00000000">
              <w:rPr>
                <w:rtl w:val="0"/>
              </w:rPr>
            </w:r>
          </w:p>
        </w:tc>
        <w:tc>
          <w:tcPr>
            <w:tcBorders>
              <w:top w:color="dcdee3" w:space="0" w:sz="4" w:val="single"/>
              <w:left w:color="dcdee3" w:space="0" w:sz="4" w:val="single"/>
              <w:bottom w:color="dcdee3" w:space="0" w:sz="4" w:val="single"/>
              <w:right w:color="dcdee3" w:space="0" w:sz="4" w:val="single"/>
            </w:tcBorders>
            <w:tcMar>
              <w:top w:w="60.0" w:type="dxa"/>
              <w:left w:w="100.0" w:type="dxa"/>
              <w:bottom w:w="60.0" w:type="dxa"/>
              <w:right w:w="100.0" w:type="dxa"/>
            </w:tcMar>
            <w:vAlign w:val="center"/>
          </w:tcPr>
          <w:p w:rsidR="00000000" w:rsidDel="00000000" w:rsidP="00000000" w:rsidRDefault="00000000" w:rsidRPr="00000000" w14:paraId="000000DC">
            <w:pPr>
              <w:jc w:val="center"/>
              <w:rPr/>
            </w:pPr>
            <w:r w:rsidDel="00000000" w:rsidR="00000000" w:rsidRPr="00000000">
              <w:rPr>
                <w:rtl w:val="0"/>
              </w:rPr>
            </w:r>
          </w:p>
        </w:tc>
      </w:tr>
    </w:tbl>
    <w:p w:rsidR="00000000" w:rsidDel="00000000" w:rsidP="00000000" w:rsidRDefault="00000000" w:rsidRPr="00000000" w14:paraId="000000DD">
      <w:pPr>
        <w:widowControl w:val="1"/>
        <w:rPr>
          <w:b w:val="1"/>
          <w:bCs w:val="1"/>
          <w:color w:val="1a1c20"/>
          <w:sz w:val="24"/>
          <w:szCs w:val="24"/>
        </w:rPr>
      </w:pPr>
      <w:r w:rsidDel="00000000" w:rsidR="00000000" w:rsidRPr="00000000">
        <w:rPr>
          <w:rtl w:val="0"/>
        </w:rPr>
      </w:r>
    </w:p>
    <w:p w:rsidR="00000000" w:rsidDel="00000000" w:rsidP="00000000" w:rsidRDefault="00000000" w:rsidRPr="00000000" w14:paraId="000000DE">
      <w:pPr>
        <w:pBdr>
          <w:bottom w:color="3617ce" w:space="4" w:sz="6" w:val="single"/>
        </w:pBdr>
        <w:spacing w:after="120" w:before="360" w:lineRule="auto"/>
        <w:rPr/>
      </w:pPr>
      <w:r w:rsidDel="00000000" w:rsidR="00000000" w:rsidRPr="00000000">
        <w:rPr>
          <w:b w:val="1"/>
          <w:bCs w:val="1"/>
          <w:color w:val="1a1c20"/>
          <w:sz w:val="24"/>
          <w:szCs w:val="24"/>
          <w:rtl w:val="0"/>
        </w:rPr>
        <w:t xml:space="preserve">7. 멘토링 계획</w:t>
      </w:r>
      <w:r w:rsidDel="00000000" w:rsidR="00000000" w:rsidRPr="00000000">
        <w:rPr>
          <w:rtl w:val="0"/>
        </w:rPr>
      </w:r>
    </w:p>
    <w:tbl>
      <w:tblPr>
        <w:tblStyle w:val="Table10"/>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00"/>
        <w:gridCol w:w="800"/>
        <w:gridCol w:w="4800"/>
        <w:gridCol w:w="1738"/>
        <w:tblGridChange w:id="0">
          <w:tblGrid>
            <w:gridCol w:w="2300"/>
            <w:gridCol w:w="800"/>
            <w:gridCol w:w="4800"/>
            <w:gridCol w:w="1738"/>
          </w:tblGrid>
        </w:tblGridChange>
      </w:tblGrid>
      <w:tr>
        <w:trPr>
          <w:cantSplit w:val="0"/>
          <w:tblHeader w:val="1"/>
        </w:trPr>
        <w:tc>
          <w:tcPr>
            <w:tcBorders>
              <w:top w:color="dcdee3" w:space="0" w:sz="4" w:val="single"/>
              <w:left w:color="dcdee3" w:space="0" w:sz="4" w:val="single"/>
              <w:bottom w:color="dcdee3" w:space="0" w:sz="4" w:val="single"/>
              <w:right w:color="dcdee3"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DF">
            <w:pPr>
              <w:jc w:val="center"/>
              <w:rPr/>
            </w:pPr>
            <w:r w:rsidDel="00000000" w:rsidR="00000000" w:rsidRPr="00000000">
              <w:rPr>
                <w:b w:val="1"/>
                <w:bCs w:val="1"/>
                <w:color w:val="1a1c20"/>
                <w:sz w:val="18"/>
                <w:szCs w:val="18"/>
                <w:rtl w:val="0"/>
              </w:rPr>
              <w:t xml:space="preserve">회차</w:t>
            </w:r>
            <w:r w:rsidDel="00000000" w:rsidR="00000000" w:rsidRPr="00000000">
              <w:rPr>
                <w:rtl w:val="0"/>
              </w:rPr>
            </w:r>
          </w:p>
        </w:tc>
        <w:tc>
          <w:tcPr>
            <w:tcBorders>
              <w:top w:color="dcdee3" w:space="0" w:sz="4" w:val="single"/>
              <w:left w:color="dcdee3" w:space="0" w:sz="4" w:val="single"/>
              <w:bottom w:color="dcdee3" w:space="0" w:sz="4" w:val="single"/>
              <w:right w:color="dcdee3"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E0">
            <w:pPr>
              <w:jc w:val="center"/>
              <w:rPr/>
            </w:pPr>
            <w:r w:rsidDel="00000000" w:rsidR="00000000" w:rsidRPr="00000000">
              <w:rPr>
                <w:b w:val="1"/>
                <w:bCs w:val="1"/>
                <w:color w:val="1a1c20"/>
                <w:sz w:val="18"/>
                <w:szCs w:val="18"/>
                <w:rtl w:val="0"/>
              </w:rPr>
              <w:t xml:space="preserve">일정(예정)</w:t>
            </w:r>
            <w:r w:rsidDel="00000000" w:rsidR="00000000" w:rsidRPr="00000000">
              <w:rPr>
                <w:rtl w:val="0"/>
              </w:rPr>
            </w:r>
          </w:p>
        </w:tc>
        <w:tc>
          <w:tcPr>
            <w:tcBorders>
              <w:top w:color="dcdee3" w:space="0" w:sz="4" w:val="single"/>
              <w:left w:color="dcdee3" w:space="0" w:sz="4" w:val="single"/>
              <w:bottom w:color="dcdee3" w:space="0" w:sz="4" w:val="single"/>
              <w:right w:color="dcdee3"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E1">
            <w:pPr>
              <w:jc w:val="center"/>
              <w:rPr/>
            </w:pPr>
            <w:r w:rsidDel="00000000" w:rsidR="00000000" w:rsidRPr="00000000">
              <w:rPr>
                <w:b w:val="1"/>
                <w:bCs w:val="1"/>
                <w:color w:val="1a1c20"/>
                <w:sz w:val="18"/>
                <w:szCs w:val="18"/>
                <w:rtl w:val="0"/>
              </w:rPr>
              <w:t xml:space="preserve">주요 점검·자문 내용</w:t>
            </w:r>
            <w:r w:rsidDel="00000000" w:rsidR="00000000" w:rsidRPr="00000000">
              <w:rPr>
                <w:rtl w:val="0"/>
              </w:rPr>
            </w:r>
          </w:p>
        </w:tc>
        <w:tc>
          <w:tcPr>
            <w:tcBorders>
              <w:top w:color="dcdee3" w:space="0" w:sz="4" w:val="single"/>
              <w:left w:color="dcdee3" w:space="0" w:sz="4" w:val="single"/>
              <w:bottom w:color="dcdee3" w:space="0" w:sz="4" w:val="single"/>
              <w:right w:color="dcdee3"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E2">
            <w:pPr>
              <w:jc w:val="center"/>
              <w:rPr/>
            </w:pPr>
            <w:r w:rsidDel="00000000" w:rsidR="00000000" w:rsidRPr="00000000">
              <w:rPr>
                <w:b w:val="1"/>
                <w:bCs w:val="1"/>
                <w:color w:val="1a1c20"/>
                <w:sz w:val="18"/>
                <w:szCs w:val="18"/>
                <w:rtl w:val="0"/>
              </w:rPr>
              <w:t xml:space="preserve">피드백 반영</w:t>
            </w:r>
            <w:r w:rsidDel="00000000" w:rsidR="00000000" w:rsidRPr="00000000">
              <w:rPr>
                <w:rtl w:val="0"/>
              </w:rPr>
            </w:r>
          </w:p>
        </w:tc>
      </w:tr>
      <w:tr>
        <w:trPr>
          <w:cantSplit w:val="0"/>
          <w:trHeight w:val="480" w:hRule="atLeast"/>
          <w:tblHeader w:val="0"/>
        </w:trPr>
        <w:tc>
          <w:tcPr>
            <w:tcBorders>
              <w:top w:color="dcdee3" w:space="0" w:sz="4" w:val="single"/>
              <w:left w:color="dcdee3" w:space="0" w:sz="4" w:val="single"/>
              <w:bottom w:color="dcdee3" w:space="0" w:sz="4" w:val="single"/>
              <w:right w:color="dcdee3" w:space="0" w:sz="4" w:val="single"/>
            </w:tcBorders>
            <w:tcMar>
              <w:top w:w="60.0" w:type="dxa"/>
              <w:left w:w="100.0" w:type="dxa"/>
              <w:bottom w:w="60.0" w:type="dxa"/>
              <w:right w:w="100.0" w:type="dxa"/>
            </w:tcMar>
            <w:vAlign w:val="center"/>
          </w:tcPr>
          <w:p w:rsidR="00000000" w:rsidDel="00000000" w:rsidP="00000000" w:rsidRDefault="00000000" w:rsidRPr="00000000" w14:paraId="000000E3">
            <w:pPr>
              <w:rPr/>
            </w:pPr>
            <w:r w:rsidDel="00000000" w:rsidR="00000000" w:rsidRPr="00000000">
              <w:rPr>
                <w:color w:val="1a1c20"/>
                <w:sz w:val="18"/>
                <w:szCs w:val="18"/>
                <w:rtl w:val="0"/>
              </w:rPr>
              <w:t xml:space="preserve">1회 (킥오프)</w:t>
            </w:r>
            <w:r w:rsidDel="00000000" w:rsidR="00000000" w:rsidRPr="00000000">
              <w:rPr>
                <w:rtl w:val="0"/>
              </w:rPr>
            </w:r>
          </w:p>
        </w:tc>
        <w:tc>
          <w:tcPr>
            <w:tcBorders>
              <w:top w:color="dcdee3" w:space="0" w:sz="4" w:val="single"/>
              <w:left w:color="dcdee3" w:space="0" w:sz="4" w:val="single"/>
              <w:bottom w:color="dcdee3" w:space="0" w:sz="4" w:val="single"/>
              <w:right w:color="dcdee3" w:space="0" w:sz="4" w:val="single"/>
            </w:tcBorders>
            <w:tcMar>
              <w:top w:w="60.0" w:type="dxa"/>
              <w:left w:w="100.0" w:type="dxa"/>
              <w:bottom w:w="60.0" w:type="dxa"/>
              <w:right w:w="100.0" w:type="dxa"/>
            </w:tcMar>
            <w:vAlign w:val="center"/>
          </w:tcPr>
          <w:p w:rsidR="00000000" w:rsidDel="00000000" w:rsidP="00000000" w:rsidRDefault="00000000" w:rsidRPr="00000000" w14:paraId="000000E4">
            <w:pPr>
              <w:rPr/>
            </w:pPr>
            <w:r w:rsidDel="00000000" w:rsidR="00000000" w:rsidRPr="00000000">
              <w:rPr>
                <w:rtl w:val="0"/>
              </w:rPr>
            </w:r>
          </w:p>
        </w:tc>
        <w:tc>
          <w:tcPr>
            <w:tcBorders>
              <w:top w:color="dcdee3" w:space="0" w:sz="4" w:val="single"/>
              <w:left w:color="dcdee3" w:space="0" w:sz="4" w:val="single"/>
              <w:bottom w:color="dcdee3" w:space="0" w:sz="4" w:val="single"/>
              <w:right w:color="dcdee3" w:space="0" w:sz="4" w:val="single"/>
            </w:tcBorders>
            <w:tcMar>
              <w:top w:w="60.0" w:type="dxa"/>
              <w:left w:w="100.0" w:type="dxa"/>
              <w:bottom w:w="60.0" w:type="dxa"/>
              <w:right w:w="100.0" w:type="dxa"/>
            </w:tcMar>
            <w:vAlign w:val="center"/>
          </w:tcPr>
          <w:p w:rsidR="00000000" w:rsidDel="00000000" w:rsidP="00000000" w:rsidRDefault="00000000" w:rsidRPr="00000000" w14:paraId="000000E5">
            <w:pPr>
              <w:spacing w:after="240" w:before="240" w:lineRule="auto"/>
              <w:rPr/>
            </w:pPr>
            <w:r w:rsidDel="00000000" w:rsidR="00000000" w:rsidRPr="00000000">
              <w:rPr>
                <w:rtl w:val="0"/>
              </w:rPr>
              <w:t xml:space="preserve">주제 범위 검토. MVP 범위를 영상 업로드 기반 분석으로 제한하는 방향 점검</w:t>
            </w:r>
          </w:p>
        </w:tc>
        <w:tc>
          <w:tcPr>
            <w:tcBorders>
              <w:top w:color="dcdee3" w:space="0" w:sz="4" w:val="single"/>
              <w:left w:color="dcdee3" w:space="0" w:sz="4" w:val="single"/>
              <w:bottom w:color="dcdee3" w:space="0" w:sz="4" w:val="single"/>
              <w:right w:color="dcdee3" w:space="0" w:sz="4" w:val="single"/>
            </w:tcBorders>
            <w:tcMar>
              <w:top w:w="60.0" w:type="dxa"/>
              <w:left w:w="100.0" w:type="dxa"/>
              <w:bottom w:w="60.0" w:type="dxa"/>
              <w:right w:w="100.0" w:type="dxa"/>
            </w:tcMar>
            <w:vAlign w:val="center"/>
          </w:tcPr>
          <w:p w:rsidR="00000000" w:rsidDel="00000000" w:rsidP="00000000" w:rsidRDefault="00000000" w:rsidRPr="00000000" w14:paraId="000000E6">
            <w:pPr>
              <w:jc w:val="center"/>
              <w:rPr/>
            </w:pPr>
            <w:r w:rsidDel="00000000" w:rsidR="00000000" w:rsidRPr="00000000">
              <w:rPr>
                <w:i w:val="1"/>
                <w:iCs w:val="1"/>
                <w:color w:val="868b94"/>
                <w:sz w:val="17"/>
                <w:szCs w:val="17"/>
                <w:rtl w:val="0"/>
              </w:rPr>
              <w:t xml:space="preserve">* 추후 입력</w:t>
            </w:r>
            <w:r w:rsidDel="00000000" w:rsidR="00000000" w:rsidRPr="00000000">
              <w:rPr>
                <w:rtl w:val="0"/>
              </w:rPr>
            </w:r>
          </w:p>
        </w:tc>
      </w:tr>
      <w:tr>
        <w:trPr>
          <w:cantSplit w:val="0"/>
          <w:trHeight w:val="480" w:hRule="atLeast"/>
          <w:tblHeader w:val="0"/>
        </w:trPr>
        <w:tc>
          <w:tcPr>
            <w:tcBorders>
              <w:top w:color="dcdee3" w:space="0" w:sz="4" w:val="single"/>
              <w:left w:color="dcdee3" w:space="0" w:sz="4" w:val="single"/>
              <w:bottom w:color="dcdee3" w:space="0" w:sz="4" w:val="single"/>
              <w:right w:color="dcdee3" w:space="0" w:sz="4" w:val="single"/>
            </w:tcBorders>
            <w:tcMar>
              <w:top w:w="60.0" w:type="dxa"/>
              <w:left w:w="100.0" w:type="dxa"/>
              <w:bottom w:w="60.0" w:type="dxa"/>
              <w:right w:w="100.0" w:type="dxa"/>
            </w:tcMar>
            <w:vAlign w:val="center"/>
          </w:tcPr>
          <w:p w:rsidR="00000000" w:rsidDel="00000000" w:rsidP="00000000" w:rsidRDefault="00000000" w:rsidRPr="00000000" w14:paraId="000000E7">
            <w:pPr>
              <w:rPr/>
            </w:pPr>
            <w:r w:rsidDel="00000000" w:rsidR="00000000" w:rsidRPr="00000000">
              <w:rPr>
                <w:color w:val="1a1c20"/>
                <w:sz w:val="18"/>
                <w:szCs w:val="18"/>
                <w:rtl w:val="0"/>
              </w:rPr>
              <w:t xml:space="preserve">2회 (중간 점검)</w:t>
            </w:r>
            <w:r w:rsidDel="00000000" w:rsidR="00000000" w:rsidRPr="00000000">
              <w:rPr>
                <w:rtl w:val="0"/>
              </w:rPr>
            </w:r>
          </w:p>
        </w:tc>
        <w:tc>
          <w:tcPr>
            <w:tcBorders>
              <w:top w:color="dcdee3" w:space="0" w:sz="4" w:val="single"/>
              <w:left w:color="dcdee3" w:space="0" w:sz="4" w:val="single"/>
              <w:bottom w:color="dcdee3" w:space="0" w:sz="4" w:val="single"/>
              <w:right w:color="dcdee3" w:space="0" w:sz="4" w:val="single"/>
            </w:tcBorders>
            <w:tcMar>
              <w:top w:w="60.0" w:type="dxa"/>
              <w:left w:w="100.0" w:type="dxa"/>
              <w:bottom w:w="60.0" w:type="dxa"/>
              <w:right w:w="100.0" w:type="dxa"/>
            </w:tcMar>
            <w:vAlign w:val="center"/>
          </w:tcPr>
          <w:p w:rsidR="00000000" w:rsidDel="00000000" w:rsidP="00000000" w:rsidRDefault="00000000" w:rsidRPr="00000000" w14:paraId="000000E8">
            <w:pPr>
              <w:rPr/>
            </w:pPr>
            <w:r w:rsidDel="00000000" w:rsidR="00000000" w:rsidRPr="00000000">
              <w:rPr>
                <w:rtl w:val="0"/>
              </w:rPr>
            </w:r>
          </w:p>
        </w:tc>
        <w:tc>
          <w:tcPr>
            <w:tcBorders>
              <w:top w:color="dcdee3" w:space="0" w:sz="4" w:val="single"/>
              <w:left w:color="dcdee3" w:space="0" w:sz="4" w:val="single"/>
              <w:bottom w:color="dcdee3" w:space="0" w:sz="4" w:val="single"/>
              <w:right w:color="dcdee3" w:space="0" w:sz="4" w:val="single"/>
            </w:tcBorders>
            <w:tcMar>
              <w:top w:w="60.0" w:type="dxa"/>
              <w:left w:w="100.0" w:type="dxa"/>
              <w:bottom w:w="60.0" w:type="dxa"/>
              <w:right w:w="100.0" w:type="dxa"/>
            </w:tcMar>
            <w:vAlign w:val="center"/>
          </w:tcPr>
          <w:p w:rsidR="00000000" w:rsidDel="00000000" w:rsidP="00000000" w:rsidRDefault="00000000" w:rsidRPr="00000000" w14:paraId="000000E9">
            <w:pPr>
              <w:spacing w:after="240" w:before="240" w:lineRule="auto"/>
              <w:rPr/>
            </w:pPr>
            <w:r w:rsidDel="00000000" w:rsidR="00000000" w:rsidRPr="00000000">
              <w:rPr>
                <w:rtl w:val="0"/>
              </w:rPr>
              <w:t xml:space="preserve">영상 프레임 분석 방식, 위험도 계산 기준, 필터링 방식, 처리 속도 문제 검토. 브라우저 확장 프로그램과 웹앱 중 어떤 형태가 시연에 적합한지 자문</w:t>
            </w:r>
          </w:p>
        </w:tc>
        <w:tc>
          <w:tcPr>
            <w:tcBorders>
              <w:top w:color="dcdee3" w:space="0" w:sz="4" w:val="single"/>
              <w:left w:color="dcdee3" w:space="0" w:sz="4" w:val="single"/>
              <w:bottom w:color="dcdee3" w:space="0" w:sz="4" w:val="single"/>
              <w:right w:color="dcdee3" w:space="0" w:sz="4" w:val="single"/>
            </w:tcBorders>
            <w:tcMar>
              <w:top w:w="60.0" w:type="dxa"/>
              <w:left w:w="100.0" w:type="dxa"/>
              <w:bottom w:w="60.0" w:type="dxa"/>
              <w:right w:w="100.0" w:type="dxa"/>
            </w:tcMar>
            <w:vAlign w:val="center"/>
          </w:tcPr>
          <w:p w:rsidR="00000000" w:rsidDel="00000000" w:rsidP="00000000" w:rsidRDefault="00000000" w:rsidRPr="00000000" w14:paraId="000000EA">
            <w:pPr>
              <w:jc w:val="center"/>
              <w:rPr/>
            </w:pPr>
            <w:r w:rsidDel="00000000" w:rsidR="00000000" w:rsidRPr="00000000">
              <w:rPr>
                <w:i w:val="1"/>
                <w:iCs w:val="1"/>
                <w:color w:val="868b94"/>
                <w:sz w:val="17"/>
                <w:szCs w:val="17"/>
                <w:rtl w:val="0"/>
              </w:rPr>
              <w:t xml:space="preserve">* 추후 입력</w:t>
            </w:r>
            <w:r w:rsidDel="00000000" w:rsidR="00000000" w:rsidRPr="00000000">
              <w:rPr>
                <w:rtl w:val="0"/>
              </w:rPr>
            </w:r>
          </w:p>
        </w:tc>
      </w:tr>
      <w:tr>
        <w:trPr>
          <w:cantSplit w:val="0"/>
          <w:trHeight w:val="480" w:hRule="atLeast"/>
          <w:tblHeader w:val="0"/>
        </w:trPr>
        <w:tc>
          <w:tcPr>
            <w:tcBorders>
              <w:top w:color="dcdee3" w:space="0" w:sz="4" w:val="single"/>
              <w:left w:color="dcdee3" w:space="0" w:sz="4" w:val="single"/>
              <w:bottom w:color="dcdee3" w:space="0" w:sz="4" w:val="single"/>
              <w:right w:color="dcdee3" w:space="0" w:sz="4" w:val="single"/>
            </w:tcBorders>
            <w:tcMar>
              <w:top w:w="60.0" w:type="dxa"/>
              <w:left w:w="100.0" w:type="dxa"/>
              <w:bottom w:w="60.0" w:type="dxa"/>
              <w:right w:w="100.0" w:type="dxa"/>
            </w:tcMar>
            <w:vAlign w:val="center"/>
          </w:tcPr>
          <w:p w:rsidR="00000000" w:rsidDel="00000000" w:rsidP="00000000" w:rsidRDefault="00000000" w:rsidRPr="00000000" w14:paraId="000000EB">
            <w:pPr>
              <w:rPr/>
            </w:pPr>
            <w:r w:rsidDel="00000000" w:rsidR="00000000" w:rsidRPr="00000000">
              <w:rPr>
                <w:color w:val="1a1c20"/>
                <w:sz w:val="18"/>
                <w:szCs w:val="18"/>
                <w:rtl w:val="0"/>
              </w:rPr>
              <w:t xml:space="preserve">3회 (최종 점검)</w:t>
            </w:r>
            <w:r w:rsidDel="00000000" w:rsidR="00000000" w:rsidRPr="00000000">
              <w:rPr>
                <w:rtl w:val="0"/>
              </w:rPr>
            </w:r>
          </w:p>
        </w:tc>
        <w:tc>
          <w:tcPr>
            <w:tcBorders>
              <w:top w:color="dcdee3" w:space="0" w:sz="4" w:val="single"/>
              <w:left w:color="dcdee3" w:space="0" w:sz="4" w:val="single"/>
              <w:bottom w:color="dcdee3" w:space="0" w:sz="4" w:val="single"/>
              <w:right w:color="dcdee3" w:space="0" w:sz="4" w:val="single"/>
            </w:tcBorders>
            <w:tcMar>
              <w:top w:w="60.0" w:type="dxa"/>
              <w:left w:w="100.0" w:type="dxa"/>
              <w:bottom w:w="60.0" w:type="dxa"/>
              <w:right w:w="100.0" w:type="dxa"/>
            </w:tcMar>
            <w:vAlign w:val="center"/>
          </w:tcPr>
          <w:p w:rsidR="00000000" w:rsidDel="00000000" w:rsidP="00000000" w:rsidRDefault="00000000" w:rsidRPr="00000000" w14:paraId="000000EC">
            <w:pPr>
              <w:rPr/>
            </w:pPr>
            <w:r w:rsidDel="00000000" w:rsidR="00000000" w:rsidRPr="00000000">
              <w:rPr>
                <w:rtl w:val="0"/>
              </w:rPr>
            </w:r>
          </w:p>
        </w:tc>
        <w:tc>
          <w:tcPr>
            <w:tcBorders>
              <w:top w:color="dcdee3" w:space="0" w:sz="4" w:val="single"/>
              <w:left w:color="dcdee3" w:space="0" w:sz="4" w:val="single"/>
              <w:bottom w:color="dcdee3" w:space="0" w:sz="4" w:val="single"/>
              <w:right w:color="dcdee3" w:space="0" w:sz="4" w:val="single"/>
            </w:tcBorders>
            <w:tcMar>
              <w:top w:w="60.0" w:type="dxa"/>
              <w:left w:w="100.0" w:type="dxa"/>
              <w:bottom w:w="60.0" w:type="dxa"/>
              <w:right w:w="100.0" w:type="dxa"/>
            </w:tcMar>
            <w:vAlign w:val="center"/>
          </w:tcPr>
          <w:p w:rsidR="00000000" w:rsidDel="00000000" w:rsidP="00000000" w:rsidRDefault="00000000" w:rsidRPr="00000000" w14:paraId="000000ED">
            <w:pPr>
              <w:spacing w:after="240" w:before="240" w:lineRule="auto"/>
              <w:rPr/>
            </w:pPr>
            <w:r w:rsidDel="00000000" w:rsidR="00000000" w:rsidRPr="00000000">
              <w:rPr>
                <w:rtl w:val="0"/>
              </w:rPr>
              <w:t xml:space="preserve">시연 완성도, ESG 메시지, SK 사업 연계성, 개인정보·저작권·의료 오해 방지 표현 검토</w:t>
            </w:r>
          </w:p>
        </w:tc>
        <w:tc>
          <w:tcPr>
            <w:tcBorders>
              <w:top w:color="dcdee3" w:space="0" w:sz="4" w:val="single"/>
              <w:left w:color="dcdee3" w:space="0" w:sz="4" w:val="single"/>
              <w:bottom w:color="dcdee3" w:space="0" w:sz="4" w:val="single"/>
              <w:right w:color="dcdee3" w:space="0" w:sz="4" w:val="single"/>
            </w:tcBorders>
            <w:tcMar>
              <w:top w:w="60.0" w:type="dxa"/>
              <w:left w:w="100.0" w:type="dxa"/>
              <w:bottom w:w="60.0" w:type="dxa"/>
              <w:right w:w="100.0" w:type="dxa"/>
            </w:tcMar>
            <w:vAlign w:val="center"/>
          </w:tcPr>
          <w:p w:rsidR="00000000" w:rsidDel="00000000" w:rsidP="00000000" w:rsidRDefault="00000000" w:rsidRPr="00000000" w14:paraId="000000EE">
            <w:pPr>
              <w:jc w:val="center"/>
              <w:rPr/>
            </w:pPr>
            <w:r w:rsidDel="00000000" w:rsidR="00000000" w:rsidRPr="00000000">
              <w:rPr>
                <w:i w:val="1"/>
                <w:iCs w:val="1"/>
                <w:color w:val="868b94"/>
                <w:sz w:val="17"/>
                <w:szCs w:val="17"/>
                <w:rtl w:val="0"/>
              </w:rPr>
              <w:t xml:space="preserve">* 추후 입력</w:t>
            </w:r>
            <w:r w:rsidDel="00000000" w:rsidR="00000000" w:rsidRPr="00000000">
              <w:rPr>
                <w:rtl w:val="0"/>
              </w:rPr>
            </w:r>
          </w:p>
        </w:tc>
      </w:tr>
    </w:tbl>
    <w:p w:rsidR="00000000" w:rsidDel="00000000" w:rsidP="00000000" w:rsidRDefault="00000000" w:rsidRPr="00000000" w14:paraId="000000EF">
      <w:pPr>
        <w:pBdr>
          <w:bottom w:color="3617ce" w:space="4" w:sz="6" w:val="single"/>
        </w:pBdr>
        <w:spacing w:after="120" w:before="360" w:lineRule="auto"/>
        <w:rPr/>
      </w:pPr>
      <w:r w:rsidDel="00000000" w:rsidR="00000000" w:rsidRPr="00000000">
        <w:rPr>
          <w:b w:val="1"/>
          <w:bCs w:val="1"/>
          <w:color w:val="1a1c20"/>
          <w:sz w:val="24"/>
          <w:szCs w:val="24"/>
          <w:rtl w:val="0"/>
        </w:rPr>
        <w:t xml:space="preserve">8. 역할 분담</w:t>
      </w:r>
      <w:r w:rsidDel="00000000" w:rsidR="00000000" w:rsidRPr="00000000">
        <w:rPr>
          <w:rtl w:val="0"/>
        </w:rPr>
      </w:r>
    </w:p>
    <w:tbl>
      <w:tblPr>
        <w:tblStyle w:val="Table11"/>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00"/>
        <w:gridCol w:w="7838"/>
        <w:tblGridChange w:id="0">
          <w:tblGrid>
            <w:gridCol w:w="1800"/>
            <w:gridCol w:w="7838"/>
          </w:tblGrid>
        </w:tblGridChange>
      </w:tblGrid>
      <w:tr>
        <w:trPr>
          <w:cantSplit w:val="0"/>
          <w:tblHeader w:val="1"/>
        </w:trPr>
        <w:tc>
          <w:tcPr>
            <w:tcBorders>
              <w:top w:color="dcdee3" w:space="0" w:sz="4" w:val="single"/>
              <w:left w:color="dcdee3" w:space="0" w:sz="4" w:val="single"/>
              <w:bottom w:color="dcdee3" w:space="0" w:sz="4" w:val="single"/>
              <w:right w:color="dcdee3" w:space="0" w:sz="4" w:val="single"/>
            </w:tcBorders>
            <w:shd w:fill="f3f4f5" w:val="clear"/>
            <w:tcMar>
              <w:top w:w="60.0" w:type="dxa"/>
              <w:left w:w="100.0" w:type="dxa"/>
              <w:bottom w:w="60.0" w:type="dxa"/>
              <w:right w:w="100.0" w:type="dxa"/>
            </w:tcMar>
            <w:vAlign w:val="center"/>
          </w:tcPr>
          <w:p w:rsidR="00000000" w:rsidDel="00000000" w:rsidP="00000000" w:rsidRDefault="00000000" w:rsidRPr="00000000" w14:paraId="000000F0">
            <w:pPr>
              <w:jc w:val="center"/>
              <w:rPr/>
            </w:pPr>
            <w:r w:rsidDel="00000000" w:rsidR="00000000" w:rsidRPr="00000000">
              <w:rPr>
                <w:b w:val="1"/>
                <w:bCs w:val="1"/>
                <w:color w:val="1a1c20"/>
                <w:sz w:val="18"/>
                <w:szCs w:val="18"/>
                <w:rtl w:val="0"/>
              </w:rPr>
              <w:t xml:space="preserve">성명</w:t>
            </w:r>
            <w:r w:rsidDel="00000000" w:rsidR="00000000" w:rsidRPr="00000000">
              <w:rPr>
                <w:rtl w:val="0"/>
              </w:rPr>
            </w:r>
          </w:p>
        </w:tc>
        <w:tc>
          <w:tcPr>
            <w:tcBorders>
              <w:top w:color="dcdee3" w:space="0" w:sz="4" w:val="single"/>
              <w:left w:color="dcdee3" w:space="0" w:sz="4" w:val="single"/>
              <w:bottom w:color="dcdee3" w:space="0" w:sz="4" w:val="single"/>
              <w:right w:color="dcdee3" w:space="0" w:sz="4" w:val="single"/>
            </w:tcBorders>
            <w:shd w:fill="f3f4f5" w:val="clear"/>
            <w:tcMar>
              <w:top w:w="60.0" w:type="dxa"/>
              <w:left w:w="100.0" w:type="dxa"/>
              <w:bottom w:w="60.0" w:type="dxa"/>
              <w:right w:w="100.0" w:type="dxa"/>
            </w:tcMar>
            <w:vAlign w:val="center"/>
          </w:tcPr>
          <w:p w:rsidR="00000000" w:rsidDel="00000000" w:rsidP="00000000" w:rsidRDefault="00000000" w:rsidRPr="00000000" w14:paraId="000000F1">
            <w:pPr>
              <w:jc w:val="center"/>
              <w:rPr/>
            </w:pPr>
            <w:r w:rsidDel="00000000" w:rsidR="00000000" w:rsidRPr="00000000">
              <w:rPr>
                <w:b w:val="1"/>
                <w:bCs w:val="1"/>
                <w:color w:val="1a1c20"/>
                <w:sz w:val="18"/>
                <w:szCs w:val="18"/>
                <w:rtl w:val="0"/>
              </w:rPr>
              <w:t xml:space="preserve">담당 역할 및 주요 활동</w:t>
            </w:r>
            <w:r w:rsidDel="00000000" w:rsidR="00000000" w:rsidRPr="00000000">
              <w:rPr>
                <w:rtl w:val="0"/>
              </w:rPr>
            </w:r>
          </w:p>
        </w:tc>
      </w:tr>
      <w:tr>
        <w:trPr>
          <w:cantSplit w:val="0"/>
          <w:trHeight w:val="420" w:hRule="atLeast"/>
          <w:tblHeader w:val="0"/>
        </w:trPr>
        <w:tc>
          <w:tcPr>
            <w:tcBorders>
              <w:top w:color="dcdee3" w:space="0" w:sz="4" w:val="single"/>
              <w:left w:color="dcdee3" w:space="0" w:sz="4" w:val="single"/>
              <w:bottom w:color="dcdee3" w:space="0" w:sz="4" w:val="single"/>
              <w:right w:color="dcdee3" w:space="0" w:sz="4" w:val="single"/>
            </w:tcBorders>
            <w:tcMar>
              <w:top w:w="60.0" w:type="dxa"/>
              <w:left w:w="100.0" w:type="dxa"/>
              <w:bottom w:w="60.0" w:type="dxa"/>
              <w:right w:w="100.0" w:type="dxa"/>
            </w:tcMar>
            <w:vAlign w:val="center"/>
          </w:tcPr>
          <w:p w:rsidR="00000000" w:rsidDel="00000000" w:rsidP="00000000" w:rsidRDefault="00000000" w:rsidRPr="00000000" w14:paraId="000000F2">
            <w:pPr>
              <w:rPr/>
            </w:pPr>
            <w:r w:rsidDel="00000000" w:rsidR="00000000" w:rsidRPr="00000000">
              <w:rPr>
                <w:rtl w:val="0"/>
              </w:rPr>
            </w:r>
          </w:p>
        </w:tc>
        <w:tc>
          <w:tcPr>
            <w:tcBorders>
              <w:top w:color="dcdee3" w:space="0" w:sz="4" w:val="single"/>
              <w:left w:color="dcdee3" w:space="0" w:sz="4" w:val="single"/>
              <w:bottom w:color="dcdee3" w:space="0" w:sz="4" w:val="single"/>
              <w:right w:color="dcdee3" w:space="0" w:sz="4" w:val="single"/>
            </w:tcBorders>
            <w:tcMar>
              <w:top w:w="60.0" w:type="dxa"/>
              <w:left w:w="100.0" w:type="dxa"/>
              <w:bottom w:w="60.0" w:type="dxa"/>
              <w:right w:w="100.0" w:type="dxa"/>
            </w:tcMar>
            <w:vAlign w:val="center"/>
          </w:tcPr>
          <w:p w:rsidR="00000000" w:rsidDel="00000000" w:rsidP="00000000" w:rsidRDefault="00000000" w:rsidRPr="00000000" w14:paraId="000000F3">
            <w:pPr>
              <w:rPr/>
            </w:pPr>
            <w:r w:rsidDel="00000000" w:rsidR="00000000" w:rsidRPr="00000000">
              <w:rPr>
                <w:rtl w:val="0"/>
              </w:rPr>
            </w:r>
          </w:p>
        </w:tc>
      </w:tr>
      <w:tr>
        <w:trPr>
          <w:cantSplit w:val="0"/>
          <w:trHeight w:val="420" w:hRule="atLeast"/>
          <w:tblHeader w:val="0"/>
        </w:trPr>
        <w:tc>
          <w:tcPr>
            <w:tcBorders>
              <w:top w:color="dcdee3" w:space="0" w:sz="4" w:val="single"/>
              <w:left w:color="dcdee3" w:space="0" w:sz="4" w:val="single"/>
              <w:bottom w:color="dcdee3" w:space="0" w:sz="4" w:val="single"/>
              <w:right w:color="dcdee3" w:space="0" w:sz="4" w:val="single"/>
            </w:tcBorders>
            <w:tcMar>
              <w:top w:w="60.0" w:type="dxa"/>
              <w:left w:w="100.0" w:type="dxa"/>
              <w:bottom w:w="60.0" w:type="dxa"/>
              <w:right w:w="100.0" w:type="dxa"/>
            </w:tcMar>
            <w:vAlign w:val="center"/>
          </w:tcPr>
          <w:p w:rsidR="00000000" w:rsidDel="00000000" w:rsidP="00000000" w:rsidRDefault="00000000" w:rsidRPr="00000000" w14:paraId="000000F4">
            <w:pPr>
              <w:rPr/>
            </w:pPr>
            <w:r w:rsidDel="00000000" w:rsidR="00000000" w:rsidRPr="00000000">
              <w:rPr>
                <w:rtl w:val="0"/>
              </w:rPr>
            </w:r>
          </w:p>
        </w:tc>
        <w:tc>
          <w:tcPr>
            <w:tcBorders>
              <w:top w:color="dcdee3" w:space="0" w:sz="4" w:val="single"/>
              <w:left w:color="dcdee3" w:space="0" w:sz="4" w:val="single"/>
              <w:bottom w:color="dcdee3" w:space="0" w:sz="4" w:val="single"/>
              <w:right w:color="dcdee3" w:space="0" w:sz="4" w:val="single"/>
            </w:tcBorders>
            <w:tcMar>
              <w:top w:w="60.0" w:type="dxa"/>
              <w:left w:w="100.0" w:type="dxa"/>
              <w:bottom w:w="60.0" w:type="dxa"/>
              <w:right w:w="100.0" w:type="dxa"/>
            </w:tcMar>
            <w:vAlign w:val="center"/>
          </w:tcPr>
          <w:p w:rsidR="00000000" w:rsidDel="00000000" w:rsidP="00000000" w:rsidRDefault="00000000" w:rsidRPr="00000000" w14:paraId="000000F5">
            <w:pPr>
              <w:rPr/>
            </w:pPr>
            <w:r w:rsidDel="00000000" w:rsidR="00000000" w:rsidRPr="00000000">
              <w:rPr>
                <w:rtl w:val="0"/>
              </w:rPr>
            </w:r>
          </w:p>
        </w:tc>
      </w:tr>
      <w:tr>
        <w:trPr>
          <w:cantSplit w:val="0"/>
          <w:trHeight w:val="420" w:hRule="atLeast"/>
          <w:tblHeader w:val="0"/>
        </w:trPr>
        <w:tc>
          <w:tcPr>
            <w:tcBorders>
              <w:top w:color="dcdee3" w:space="0" w:sz="4" w:val="single"/>
              <w:left w:color="dcdee3" w:space="0" w:sz="4" w:val="single"/>
              <w:bottom w:color="dcdee3" w:space="0" w:sz="4" w:val="single"/>
              <w:right w:color="dcdee3" w:space="0" w:sz="4" w:val="single"/>
            </w:tcBorders>
            <w:tcMar>
              <w:top w:w="60.0" w:type="dxa"/>
              <w:left w:w="100.0" w:type="dxa"/>
              <w:bottom w:w="60.0" w:type="dxa"/>
              <w:right w:w="100.0" w:type="dxa"/>
            </w:tcMar>
            <w:vAlign w:val="center"/>
          </w:tcPr>
          <w:p w:rsidR="00000000" w:rsidDel="00000000" w:rsidP="00000000" w:rsidRDefault="00000000" w:rsidRPr="00000000" w14:paraId="000000F6">
            <w:pPr>
              <w:rPr/>
            </w:pPr>
            <w:r w:rsidDel="00000000" w:rsidR="00000000" w:rsidRPr="00000000">
              <w:rPr>
                <w:rtl w:val="0"/>
              </w:rPr>
            </w:r>
          </w:p>
        </w:tc>
        <w:tc>
          <w:tcPr>
            <w:tcBorders>
              <w:top w:color="dcdee3" w:space="0" w:sz="4" w:val="single"/>
              <w:left w:color="dcdee3" w:space="0" w:sz="4" w:val="single"/>
              <w:bottom w:color="dcdee3" w:space="0" w:sz="4" w:val="single"/>
              <w:right w:color="dcdee3" w:space="0" w:sz="4" w:val="single"/>
            </w:tcBorders>
            <w:tcMar>
              <w:top w:w="60.0" w:type="dxa"/>
              <w:left w:w="100.0" w:type="dxa"/>
              <w:bottom w:w="60.0" w:type="dxa"/>
              <w:right w:w="100.0" w:type="dxa"/>
            </w:tcMar>
            <w:vAlign w:val="center"/>
          </w:tcPr>
          <w:p w:rsidR="00000000" w:rsidDel="00000000" w:rsidP="00000000" w:rsidRDefault="00000000" w:rsidRPr="00000000" w14:paraId="000000F7">
            <w:pPr>
              <w:rPr/>
            </w:pPr>
            <w:r w:rsidDel="00000000" w:rsidR="00000000" w:rsidRPr="00000000">
              <w:rPr>
                <w:rtl w:val="0"/>
              </w:rPr>
            </w:r>
          </w:p>
        </w:tc>
      </w:tr>
      <w:tr>
        <w:trPr>
          <w:cantSplit w:val="0"/>
          <w:trHeight w:val="420" w:hRule="atLeast"/>
          <w:tblHeader w:val="0"/>
        </w:trPr>
        <w:tc>
          <w:tcPr>
            <w:tcBorders>
              <w:top w:color="dcdee3" w:space="0" w:sz="4" w:val="single"/>
              <w:left w:color="dcdee3" w:space="0" w:sz="4" w:val="single"/>
              <w:bottom w:color="dcdee3" w:space="0" w:sz="4" w:val="single"/>
              <w:right w:color="dcdee3" w:space="0" w:sz="4" w:val="single"/>
            </w:tcBorders>
            <w:tcMar>
              <w:top w:w="60.0" w:type="dxa"/>
              <w:left w:w="100.0" w:type="dxa"/>
              <w:bottom w:w="60.0" w:type="dxa"/>
              <w:right w:w="100.0" w:type="dxa"/>
            </w:tcMar>
            <w:vAlign w:val="center"/>
          </w:tcPr>
          <w:p w:rsidR="00000000" w:rsidDel="00000000" w:rsidP="00000000" w:rsidRDefault="00000000" w:rsidRPr="00000000" w14:paraId="000000F8">
            <w:pPr>
              <w:rPr/>
            </w:pPr>
            <w:r w:rsidDel="00000000" w:rsidR="00000000" w:rsidRPr="00000000">
              <w:rPr>
                <w:rtl w:val="0"/>
              </w:rPr>
            </w:r>
          </w:p>
        </w:tc>
        <w:tc>
          <w:tcPr>
            <w:tcBorders>
              <w:top w:color="dcdee3" w:space="0" w:sz="4" w:val="single"/>
              <w:left w:color="dcdee3" w:space="0" w:sz="4" w:val="single"/>
              <w:bottom w:color="dcdee3" w:space="0" w:sz="4" w:val="single"/>
              <w:right w:color="dcdee3" w:space="0" w:sz="4" w:val="single"/>
            </w:tcBorders>
            <w:tcMar>
              <w:top w:w="60.0" w:type="dxa"/>
              <w:left w:w="100.0" w:type="dxa"/>
              <w:bottom w:w="60.0" w:type="dxa"/>
              <w:right w:w="100.0" w:type="dxa"/>
            </w:tcMar>
            <w:vAlign w:val="center"/>
          </w:tcPr>
          <w:p w:rsidR="00000000" w:rsidDel="00000000" w:rsidP="00000000" w:rsidRDefault="00000000" w:rsidRPr="00000000" w14:paraId="000000F9">
            <w:pPr>
              <w:rPr/>
            </w:pPr>
            <w:r w:rsidDel="00000000" w:rsidR="00000000" w:rsidRPr="00000000">
              <w:rPr>
                <w:rtl w:val="0"/>
              </w:rPr>
            </w:r>
          </w:p>
        </w:tc>
      </w:tr>
    </w:tbl>
    <w:p w:rsidR="00000000" w:rsidDel="00000000" w:rsidP="00000000" w:rsidRDefault="00000000" w:rsidRPr="00000000" w14:paraId="000000FA">
      <w:pPr>
        <w:pBdr>
          <w:bottom w:color="3617ce" w:space="4" w:sz="6" w:val="single"/>
        </w:pBdr>
        <w:spacing w:after="120" w:before="360" w:lineRule="auto"/>
        <w:rPr/>
      </w:pPr>
      <w:r w:rsidDel="00000000" w:rsidR="00000000" w:rsidRPr="00000000">
        <w:rPr>
          <w:b w:val="1"/>
          <w:bCs w:val="1"/>
          <w:color w:val="1a1c20"/>
          <w:sz w:val="24"/>
          <w:szCs w:val="24"/>
          <w:rtl w:val="0"/>
        </w:rPr>
        <w:t xml:space="preserve">9. 예상 문제점 및 해결방안</w:t>
      </w:r>
      <w:r w:rsidDel="00000000" w:rsidR="00000000" w:rsidRPr="00000000">
        <w:rPr>
          <w:rtl w:val="0"/>
        </w:rPr>
      </w:r>
    </w:p>
    <w:tbl>
      <w:tblPr>
        <w:tblStyle w:val="Table12"/>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00"/>
        <w:gridCol w:w="3800"/>
        <w:gridCol w:w="4038"/>
        <w:tblGridChange w:id="0">
          <w:tblGrid>
            <w:gridCol w:w="1800"/>
            <w:gridCol w:w="3800"/>
            <w:gridCol w:w="4038"/>
          </w:tblGrid>
        </w:tblGridChange>
      </w:tblGrid>
      <w:tr>
        <w:trPr>
          <w:cantSplit w:val="0"/>
          <w:tblHeader w:val="1"/>
        </w:trPr>
        <w:tc>
          <w:tcPr>
            <w:tcBorders>
              <w:top w:color="dcdee3" w:space="0" w:sz="4" w:val="single"/>
              <w:left w:color="dcdee3" w:space="0" w:sz="4" w:val="single"/>
              <w:bottom w:color="dcdee3" w:space="0" w:sz="4" w:val="single"/>
              <w:right w:color="dcdee3" w:space="0" w:sz="4" w:val="single"/>
            </w:tcBorders>
            <w:shd w:fill="f3f4f5" w:val="clear"/>
            <w:tcMar>
              <w:top w:w="60.0" w:type="dxa"/>
              <w:left w:w="100.0" w:type="dxa"/>
              <w:bottom w:w="60.0" w:type="dxa"/>
              <w:right w:w="100.0" w:type="dxa"/>
            </w:tcMar>
            <w:vAlign w:val="center"/>
          </w:tcPr>
          <w:p w:rsidR="00000000" w:rsidDel="00000000" w:rsidP="00000000" w:rsidRDefault="00000000" w:rsidRPr="00000000" w14:paraId="000000FB">
            <w:pPr>
              <w:jc w:val="center"/>
              <w:rPr/>
            </w:pPr>
            <w:r w:rsidDel="00000000" w:rsidR="00000000" w:rsidRPr="00000000">
              <w:rPr>
                <w:b w:val="1"/>
                <w:bCs w:val="1"/>
                <w:color w:val="1a1c20"/>
                <w:sz w:val="18"/>
                <w:szCs w:val="18"/>
                <w:rtl w:val="0"/>
              </w:rPr>
              <w:t xml:space="preserve">구분</w:t>
            </w:r>
            <w:r w:rsidDel="00000000" w:rsidR="00000000" w:rsidRPr="00000000">
              <w:rPr>
                <w:rtl w:val="0"/>
              </w:rPr>
            </w:r>
          </w:p>
        </w:tc>
        <w:tc>
          <w:tcPr>
            <w:tcBorders>
              <w:top w:color="dcdee3" w:space="0" w:sz="4" w:val="single"/>
              <w:left w:color="dcdee3" w:space="0" w:sz="4" w:val="single"/>
              <w:bottom w:color="dcdee3" w:space="0" w:sz="4" w:val="single"/>
              <w:right w:color="dcdee3" w:space="0" w:sz="4" w:val="single"/>
            </w:tcBorders>
            <w:shd w:fill="f3f4f5" w:val="clear"/>
            <w:tcMar>
              <w:top w:w="60.0" w:type="dxa"/>
              <w:left w:w="100.0" w:type="dxa"/>
              <w:bottom w:w="60.0" w:type="dxa"/>
              <w:right w:w="100.0" w:type="dxa"/>
            </w:tcMar>
            <w:vAlign w:val="center"/>
          </w:tcPr>
          <w:p w:rsidR="00000000" w:rsidDel="00000000" w:rsidP="00000000" w:rsidRDefault="00000000" w:rsidRPr="00000000" w14:paraId="000000FC">
            <w:pPr>
              <w:jc w:val="center"/>
              <w:rPr/>
            </w:pPr>
            <w:r w:rsidDel="00000000" w:rsidR="00000000" w:rsidRPr="00000000">
              <w:rPr>
                <w:b w:val="1"/>
                <w:bCs w:val="1"/>
                <w:color w:val="1a1c20"/>
                <w:sz w:val="18"/>
                <w:szCs w:val="18"/>
                <w:rtl w:val="0"/>
              </w:rPr>
              <w:t xml:space="preserve">예상 문제점</w:t>
            </w:r>
            <w:r w:rsidDel="00000000" w:rsidR="00000000" w:rsidRPr="00000000">
              <w:rPr>
                <w:rtl w:val="0"/>
              </w:rPr>
            </w:r>
          </w:p>
        </w:tc>
        <w:tc>
          <w:tcPr>
            <w:tcBorders>
              <w:top w:color="dcdee3" w:space="0" w:sz="4" w:val="single"/>
              <w:left w:color="dcdee3" w:space="0" w:sz="4" w:val="single"/>
              <w:bottom w:color="dcdee3" w:space="0" w:sz="4" w:val="single"/>
              <w:right w:color="dcdee3" w:space="0" w:sz="4" w:val="single"/>
            </w:tcBorders>
            <w:shd w:fill="f3f4f5" w:val="clear"/>
            <w:tcMar>
              <w:top w:w="60.0" w:type="dxa"/>
              <w:left w:w="100.0" w:type="dxa"/>
              <w:bottom w:w="60.0" w:type="dxa"/>
              <w:right w:w="100.0" w:type="dxa"/>
            </w:tcMar>
            <w:vAlign w:val="center"/>
          </w:tcPr>
          <w:p w:rsidR="00000000" w:rsidDel="00000000" w:rsidP="00000000" w:rsidRDefault="00000000" w:rsidRPr="00000000" w14:paraId="000000FD">
            <w:pPr>
              <w:jc w:val="center"/>
              <w:rPr/>
            </w:pPr>
            <w:r w:rsidDel="00000000" w:rsidR="00000000" w:rsidRPr="00000000">
              <w:rPr>
                <w:b w:val="1"/>
                <w:bCs w:val="1"/>
                <w:color w:val="1a1c20"/>
                <w:sz w:val="18"/>
                <w:szCs w:val="18"/>
                <w:rtl w:val="0"/>
              </w:rPr>
              <w:t xml:space="preserve">해결 방안</w:t>
            </w:r>
            <w:r w:rsidDel="00000000" w:rsidR="00000000" w:rsidRPr="00000000">
              <w:rPr>
                <w:rtl w:val="0"/>
              </w:rPr>
            </w:r>
          </w:p>
        </w:tc>
      </w:tr>
      <w:tr>
        <w:trPr>
          <w:cantSplit w:val="0"/>
          <w:trHeight w:val="480" w:hRule="atLeast"/>
          <w:tblHeader w:val="0"/>
        </w:trPr>
        <w:tc>
          <w:tcPr>
            <w:tcBorders>
              <w:top w:color="dcdee3" w:space="0" w:sz="4" w:val="single"/>
              <w:left w:color="dcdee3" w:space="0" w:sz="4" w:val="single"/>
              <w:bottom w:color="dcdee3" w:space="0" w:sz="4" w:val="single"/>
              <w:right w:color="dcdee3" w:space="0" w:sz="4" w:val="single"/>
            </w:tcBorders>
            <w:tcMar>
              <w:top w:w="60.0" w:type="dxa"/>
              <w:left w:w="100.0" w:type="dxa"/>
              <w:bottom w:w="60.0" w:type="dxa"/>
              <w:right w:w="100.0" w:type="dxa"/>
            </w:tcMar>
            <w:vAlign w:val="center"/>
          </w:tcPr>
          <w:p w:rsidR="00000000" w:rsidDel="00000000" w:rsidP="00000000" w:rsidRDefault="00000000" w:rsidRPr="00000000" w14:paraId="000000FE">
            <w:pPr>
              <w:spacing w:after="240" w:before="240" w:lineRule="auto"/>
              <w:rPr/>
            </w:pPr>
            <w:r w:rsidDel="00000000" w:rsidR="00000000" w:rsidRPr="00000000">
              <w:rPr>
                <w:rtl w:val="0"/>
              </w:rPr>
              <w:t xml:space="preserve">기술</w:t>
            </w:r>
          </w:p>
        </w:tc>
        <w:tc>
          <w:tcPr>
            <w:tcBorders>
              <w:top w:color="dcdee3" w:space="0" w:sz="4" w:val="single"/>
              <w:left w:color="dcdee3" w:space="0" w:sz="4" w:val="single"/>
              <w:bottom w:color="dcdee3" w:space="0" w:sz="4" w:val="single"/>
              <w:right w:color="dcdee3" w:space="0" w:sz="4" w:val="single"/>
            </w:tcBorders>
            <w:tcMar>
              <w:top w:w="60.0" w:type="dxa"/>
              <w:left w:w="100.0" w:type="dxa"/>
              <w:bottom w:w="60.0" w:type="dxa"/>
              <w:right w:w="100.0" w:type="dxa"/>
            </w:tcMar>
            <w:vAlign w:val="center"/>
          </w:tcPr>
          <w:p w:rsidR="00000000" w:rsidDel="00000000" w:rsidP="00000000" w:rsidRDefault="00000000" w:rsidRPr="00000000" w14:paraId="000000FF">
            <w:pPr>
              <w:spacing w:after="240" w:before="240" w:lineRule="auto"/>
              <w:rPr/>
            </w:pPr>
            <w:r w:rsidDel="00000000" w:rsidR="00000000" w:rsidRPr="00000000">
              <w:rPr>
                <w:rtl w:val="0"/>
              </w:rPr>
              <w:t xml:space="preserve">실시간으로 모든 프레임을 분석하면 처리 속도가 느릴 수 있다.</w:t>
            </w:r>
          </w:p>
        </w:tc>
        <w:tc>
          <w:tcPr>
            <w:tcBorders>
              <w:top w:color="dcdee3" w:space="0" w:sz="4" w:val="single"/>
              <w:left w:color="dcdee3" w:space="0" w:sz="4" w:val="single"/>
              <w:bottom w:color="dcdee3" w:space="0" w:sz="4" w:val="single"/>
              <w:right w:color="dcdee3" w:space="0" w:sz="4" w:val="single"/>
            </w:tcBorders>
            <w:tcMar>
              <w:top w:w="60.0" w:type="dxa"/>
              <w:left w:w="100.0" w:type="dxa"/>
              <w:bottom w:w="60.0" w:type="dxa"/>
              <w:right w:w="100.0" w:type="dxa"/>
            </w:tcMar>
            <w:vAlign w:val="center"/>
          </w:tcPr>
          <w:p w:rsidR="00000000" w:rsidDel="00000000" w:rsidP="00000000" w:rsidRDefault="00000000" w:rsidRPr="00000000" w14:paraId="00000100">
            <w:pPr>
              <w:spacing w:after="240" w:before="240" w:lineRule="auto"/>
              <w:rPr/>
            </w:pPr>
            <w:r w:rsidDel="00000000" w:rsidR="00000000" w:rsidRPr="00000000">
              <w:rPr>
                <w:rtl w:val="0"/>
              </w:rPr>
              <w:t xml:space="preserve">1차 분석은 10fps 또는 15fps 샘플링으로 수행한다. 위험 구간이 의심되는 부분만 고해상도 재분석한다. 시연에서는 사전 분석 후 재생하는 방식으로 구현한다.</w:t>
            </w:r>
          </w:p>
        </w:tc>
      </w:tr>
      <w:tr>
        <w:trPr>
          <w:cantSplit w:val="0"/>
          <w:trHeight w:val="480" w:hRule="atLeast"/>
          <w:tblHeader w:val="0"/>
        </w:trPr>
        <w:tc>
          <w:tcPr>
            <w:tcBorders>
              <w:top w:color="dcdee3" w:space="0" w:sz="4" w:val="single"/>
              <w:left w:color="dcdee3" w:space="0" w:sz="4" w:val="single"/>
              <w:bottom w:color="dcdee3" w:space="0" w:sz="4" w:val="single"/>
              <w:right w:color="dcdee3" w:space="0" w:sz="4" w:val="single"/>
            </w:tcBorders>
            <w:tcMar>
              <w:top w:w="60.0" w:type="dxa"/>
              <w:left w:w="100.0" w:type="dxa"/>
              <w:bottom w:w="60.0" w:type="dxa"/>
              <w:right w:w="100.0" w:type="dxa"/>
            </w:tcMar>
            <w:vAlign w:val="center"/>
          </w:tcPr>
          <w:p w:rsidR="00000000" w:rsidDel="00000000" w:rsidP="00000000" w:rsidRDefault="00000000" w:rsidRPr="00000000" w14:paraId="00000101">
            <w:pPr>
              <w:spacing w:after="240" w:before="240" w:lineRule="auto"/>
              <w:rPr/>
            </w:pPr>
            <w:r w:rsidDel="00000000" w:rsidR="00000000" w:rsidRPr="00000000">
              <w:rPr>
                <w:rtl w:val="0"/>
              </w:rPr>
              <w:t xml:space="preserve">기술</w:t>
            </w:r>
          </w:p>
        </w:tc>
        <w:tc>
          <w:tcPr>
            <w:tcBorders>
              <w:top w:color="dcdee3" w:space="0" w:sz="4" w:val="single"/>
              <w:left w:color="dcdee3" w:space="0" w:sz="4" w:val="single"/>
              <w:bottom w:color="dcdee3" w:space="0" w:sz="4" w:val="single"/>
              <w:right w:color="dcdee3" w:space="0" w:sz="4" w:val="single"/>
            </w:tcBorders>
            <w:tcMar>
              <w:top w:w="60.0" w:type="dxa"/>
              <w:left w:w="100.0" w:type="dxa"/>
              <w:bottom w:w="60.0" w:type="dxa"/>
              <w:right w:w="100.0" w:type="dxa"/>
            </w:tcMar>
            <w:vAlign w:val="center"/>
          </w:tcPr>
          <w:p w:rsidR="00000000" w:rsidDel="00000000" w:rsidP="00000000" w:rsidRDefault="00000000" w:rsidRPr="00000000" w14:paraId="00000102">
            <w:pPr>
              <w:spacing w:after="240" w:before="240" w:lineRule="auto"/>
              <w:rPr/>
            </w:pPr>
            <w:r w:rsidDel="00000000" w:rsidR="00000000" w:rsidRPr="00000000">
              <w:rPr>
                <w:rtl w:val="0"/>
              </w:rPr>
              <w:t xml:space="preserve">단순 밝기 변화만으로는 장면 전환과 위험 플래시를 구분하기 어렵다.</w:t>
            </w:r>
          </w:p>
        </w:tc>
        <w:tc>
          <w:tcPr>
            <w:tcBorders>
              <w:top w:color="dcdee3" w:space="0" w:sz="4" w:val="single"/>
              <w:left w:color="dcdee3" w:space="0" w:sz="4" w:val="single"/>
              <w:bottom w:color="dcdee3" w:space="0" w:sz="4" w:val="single"/>
              <w:right w:color="dcdee3" w:space="0" w:sz="4" w:val="single"/>
            </w:tcBorders>
            <w:tcMar>
              <w:top w:w="60.0" w:type="dxa"/>
              <w:left w:w="100.0" w:type="dxa"/>
              <w:bottom w:w="60.0" w:type="dxa"/>
              <w:right w:w="100.0" w:type="dxa"/>
            </w:tcMar>
            <w:vAlign w:val="center"/>
          </w:tcPr>
          <w:p w:rsidR="00000000" w:rsidDel="00000000" w:rsidP="00000000" w:rsidRDefault="00000000" w:rsidRPr="00000000" w14:paraId="00000103">
            <w:pPr>
              <w:spacing w:after="240" w:before="240" w:lineRule="auto"/>
              <w:rPr/>
            </w:pPr>
            <w:r w:rsidDel="00000000" w:rsidR="00000000" w:rsidRPr="00000000">
              <w:rPr>
                <w:rtl w:val="0"/>
              </w:rPr>
              <w:t xml:space="preserve">밝기 변화량뿐 아니라 화면 변화 면적, 반복 빈도, 지속 시간, 적색 채널 변화량을 함께 사용한다. </w:t>
            </w:r>
          </w:p>
        </w:tc>
      </w:tr>
      <w:tr>
        <w:trPr>
          <w:cantSplit w:val="0"/>
          <w:trHeight w:val="480" w:hRule="atLeast"/>
          <w:tblHeader w:val="0"/>
        </w:trPr>
        <w:tc>
          <w:tcPr>
            <w:tcBorders>
              <w:top w:color="dcdee3" w:space="0" w:sz="4" w:val="single"/>
              <w:left w:color="dcdee3" w:space="0" w:sz="4" w:val="single"/>
              <w:bottom w:color="dcdee3" w:space="0" w:sz="4" w:val="single"/>
              <w:right w:color="dcdee3" w:space="0" w:sz="4" w:val="single"/>
            </w:tcBorders>
            <w:tcMar>
              <w:top w:w="60.0" w:type="dxa"/>
              <w:left w:w="100.0" w:type="dxa"/>
              <w:bottom w:w="60.0" w:type="dxa"/>
              <w:right w:w="100.0" w:type="dxa"/>
            </w:tcMar>
            <w:vAlign w:val="center"/>
          </w:tcPr>
          <w:p w:rsidR="00000000" w:rsidDel="00000000" w:rsidP="00000000" w:rsidRDefault="00000000" w:rsidRPr="00000000" w14:paraId="00000104">
            <w:pPr>
              <w:spacing w:after="240" w:before="240" w:lineRule="auto"/>
              <w:rPr/>
            </w:pPr>
            <w:r w:rsidDel="00000000" w:rsidR="00000000" w:rsidRPr="00000000">
              <w:rPr>
                <w:rtl w:val="0"/>
              </w:rPr>
              <w:t xml:space="preserve">데이터</w:t>
            </w:r>
          </w:p>
        </w:tc>
        <w:tc>
          <w:tcPr>
            <w:tcBorders>
              <w:top w:color="dcdee3" w:space="0" w:sz="4" w:val="single"/>
              <w:left w:color="dcdee3" w:space="0" w:sz="4" w:val="single"/>
              <w:bottom w:color="dcdee3" w:space="0" w:sz="4" w:val="single"/>
              <w:right w:color="dcdee3" w:space="0" w:sz="4" w:val="single"/>
            </w:tcBorders>
            <w:tcMar>
              <w:top w:w="60.0" w:type="dxa"/>
              <w:left w:w="100.0" w:type="dxa"/>
              <w:bottom w:w="60.0" w:type="dxa"/>
              <w:right w:w="100.0" w:type="dxa"/>
            </w:tcMar>
            <w:vAlign w:val="center"/>
          </w:tcPr>
          <w:p w:rsidR="00000000" w:rsidDel="00000000" w:rsidP="00000000" w:rsidRDefault="00000000" w:rsidRPr="00000000" w14:paraId="00000105">
            <w:pPr>
              <w:spacing w:after="240" w:before="240" w:lineRule="auto"/>
              <w:rPr/>
            </w:pPr>
            <w:r w:rsidDel="00000000" w:rsidR="00000000" w:rsidRPr="00000000">
              <w:rPr>
                <w:rtl w:val="0"/>
              </w:rPr>
              <w:t xml:space="preserve">광과민성 위험 영상 데이터셋 확보가 어렵고, 실제 위험 영상을 무분별하게 수집하면 윤리 문제가 있다.</w:t>
            </w:r>
          </w:p>
        </w:tc>
        <w:tc>
          <w:tcPr>
            <w:tcBorders>
              <w:top w:color="dcdee3" w:space="0" w:sz="4" w:val="single"/>
              <w:left w:color="dcdee3" w:space="0" w:sz="4" w:val="single"/>
              <w:bottom w:color="dcdee3" w:space="0" w:sz="4" w:val="single"/>
              <w:right w:color="dcdee3" w:space="0" w:sz="4" w:val="single"/>
            </w:tcBorders>
            <w:tcMar>
              <w:top w:w="60.0" w:type="dxa"/>
              <w:left w:w="100.0" w:type="dxa"/>
              <w:bottom w:w="60.0" w:type="dxa"/>
              <w:right w:w="100.0" w:type="dxa"/>
            </w:tcMar>
            <w:vAlign w:val="center"/>
          </w:tcPr>
          <w:p w:rsidR="00000000" w:rsidDel="00000000" w:rsidP="00000000" w:rsidRDefault="00000000" w:rsidRPr="00000000" w14:paraId="00000106">
            <w:pPr>
              <w:spacing w:after="240" w:before="240" w:lineRule="auto"/>
              <w:rPr/>
            </w:pPr>
            <w:r w:rsidDel="00000000" w:rsidR="00000000" w:rsidRPr="00000000">
              <w:rPr>
                <w:rtl w:val="0"/>
              </w:rPr>
              <w:t xml:space="preserve">직접 만든 합성 플래시 영상과 공개 라이선스 테스트 영상을 사용한다. 강한 자극 영상은 시연 시 기본적으로 완화 처리된 형태로만 보여준다.</w:t>
            </w:r>
          </w:p>
        </w:tc>
      </w:tr>
      <w:tr>
        <w:trPr>
          <w:cantSplit w:val="0"/>
          <w:trHeight w:val="480" w:hRule="atLeast"/>
          <w:tblHeader w:val="0"/>
        </w:trPr>
        <w:tc>
          <w:tcPr>
            <w:tcBorders>
              <w:top w:color="dcdee3" w:space="0" w:sz="4" w:val="single"/>
              <w:left w:color="dcdee3" w:space="0" w:sz="4" w:val="single"/>
              <w:bottom w:color="dcdee3" w:space="0" w:sz="4" w:val="single"/>
              <w:right w:color="dcdee3" w:space="0" w:sz="4" w:val="single"/>
            </w:tcBorders>
            <w:tcMar>
              <w:top w:w="60.0" w:type="dxa"/>
              <w:left w:w="100.0" w:type="dxa"/>
              <w:bottom w:w="60.0" w:type="dxa"/>
              <w:right w:w="100.0" w:type="dxa"/>
            </w:tcMar>
            <w:vAlign w:val="center"/>
          </w:tcPr>
          <w:p w:rsidR="00000000" w:rsidDel="00000000" w:rsidP="00000000" w:rsidRDefault="00000000" w:rsidRPr="00000000" w14:paraId="00000107">
            <w:pPr>
              <w:spacing w:after="240" w:before="240" w:lineRule="auto"/>
              <w:rPr/>
            </w:pPr>
            <w:r w:rsidDel="00000000" w:rsidR="00000000" w:rsidRPr="00000000">
              <w:rPr>
                <w:rtl w:val="0"/>
              </w:rPr>
              <w:t xml:space="preserve">사용자 경험</w:t>
            </w:r>
          </w:p>
        </w:tc>
        <w:tc>
          <w:tcPr>
            <w:tcBorders>
              <w:top w:color="dcdee3" w:space="0" w:sz="4" w:val="single"/>
              <w:left w:color="dcdee3" w:space="0" w:sz="4" w:val="single"/>
              <w:bottom w:color="dcdee3" w:space="0" w:sz="4" w:val="single"/>
              <w:right w:color="dcdee3" w:space="0" w:sz="4" w:val="single"/>
            </w:tcBorders>
            <w:tcMar>
              <w:top w:w="60.0" w:type="dxa"/>
              <w:left w:w="100.0" w:type="dxa"/>
              <w:bottom w:w="60.0" w:type="dxa"/>
              <w:right w:w="100.0" w:type="dxa"/>
            </w:tcMar>
            <w:vAlign w:val="center"/>
          </w:tcPr>
          <w:p w:rsidR="00000000" w:rsidDel="00000000" w:rsidP="00000000" w:rsidRDefault="00000000" w:rsidRPr="00000000" w14:paraId="00000108">
            <w:pPr>
              <w:spacing w:after="240" w:before="240" w:lineRule="auto"/>
              <w:rPr/>
            </w:pPr>
            <w:r w:rsidDel="00000000" w:rsidR="00000000" w:rsidRPr="00000000">
              <w:rPr>
                <w:rtl w:val="0"/>
              </w:rPr>
              <w:t xml:space="preserve">너무 많은 구간을 스킵하면 영상 이해가 어려워질 수 있다.</w:t>
            </w:r>
          </w:p>
        </w:tc>
        <w:tc>
          <w:tcPr>
            <w:tcBorders>
              <w:top w:color="dcdee3" w:space="0" w:sz="4" w:val="single"/>
              <w:left w:color="dcdee3" w:space="0" w:sz="4" w:val="single"/>
              <w:bottom w:color="dcdee3" w:space="0" w:sz="4" w:val="single"/>
              <w:right w:color="dcdee3" w:space="0" w:sz="4" w:val="single"/>
            </w:tcBorders>
            <w:tcMar>
              <w:top w:w="60.0" w:type="dxa"/>
              <w:left w:w="100.0" w:type="dxa"/>
              <w:bottom w:w="60.0" w:type="dxa"/>
              <w:right w:w="100.0" w:type="dxa"/>
            </w:tcMar>
            <w:vAlign w:val="center"/>
          </w:tcPr>
          <w:p w:rsidR="00000000" w:rsidDel="00000000" w:rsidP="00000000" w:rsidRDefault="00000000" w:rsidRPr="00000000" w14:paraId="00000109">
            <w:pPr>
              <w:spacing w:after="240" w:before="240" w:lineRule="auto"/>
              <w:rPr/>
            </w:pPr>
            <w:r w:rsidDel="00000000" w:rsidR="00000000" w:rsidRPr="00000000">
              <w:rPr>
                <w:rtl w:val="0"/>
              </w:rPr>
              <w:t xml:space="preserve">사용자 설정을 제공한다. 경고만 표시, 밝기 완화, 스킵 우선, 강한 보호 모드 중 선택하게 한다.</w:t>
            </w:r>
          </w:p>
        </w:tc>
      </w:tr>
    </w:tbl>
    <w:p w:rsidR="00000000" w:rsidDel="00000000" w:rsidP="00000000" w:rsidRDefault="00000000" w:rsidRPr="00000000" w14:paraId="0000010A">
      <w:pPr>
        <w:pBdr>
          <w:bottom w:color="3617ce" w:space="4" w:sz="6" w:val="single"/>
        </w:pBdr>
        <w:spacing w:after="120" w:before="360" w:lineRule="auto"/>
        <w:rPr/>
      </w:pPr>
      <w:r w:rsidDel="00000000" w:rsidR="00000000" w:rsidRPr="00000000">
        <w:rPr>
          <w:b w:val="1"/>
          <w:bCs w:val="1"/>
          <w:color w:val="1a1c20"/>
          <w:sz w:val="24"/>
          <w:szCs w:val="24"/>
          <w:rtl w:val="0"/>
        </w:rPr>
        <w:t xml:space="preserve">10. 결과물 형태</w:t>
      </w:r>
      <w:r w:rsidDel="00000000" w:rsidR="00000000" w:rsidRPr="00000000">
        <w:rPr>
          <w:rtl w:val="0"/>
        </w:rPr>
      </w:r>
    </w:p>
    <w:tbl>
      <w:tblPr>
        <w:tblStyle w:val="Table13"/>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00"/>
        <w:gridCol w:w="7038"/>
        <w:tblGridChange w:id="0">
          <w:tblGrid>
            <w:gridCol w:w="2600"/>
            <w:gridCol w:w="7038"/>
          </w:tblGrid>
        </w:tblGridChange>
      </w:tblGrid>
      <w:tr>
        <w:trPr>
          <w:cantSplit w:val="0"/>
          <w:trHeight w:val="460" w:hRule="atLeast"/>
          <w:tblHeader w:val="0"/>
        </w:trPr>
        <w:tc>
          <w:tcPr>
            <w:tcBorders>
              <w:top w:color="dcdee3" w:space="0" w:sz="4" w:val="single"/>
              <w:left w:color="dcdee3" w:space="0" w:sz="4" w:val="single"/>
              <w:bottom w:color="dcdee3" w:space="0" w:sz="4" w:val="single"/>
              <w:right w:color="dcdee3"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0B">
            <w:pPr>
              <w:rPr/>
            </w:pPr>
            <w:r w:rsidDel="00000000" w:rsidR="00000000" w:rsidRPr="00000000">
              <w:rPr>
                <w:b w:val="1"/>
                <w:bCs w:val="1"/>
                <w:color w:val="1a1c20"/>
                <w:sz w:val="19"/>
                <w:szCs w:val="19"/>
                <w:rtl w:val="0"/>
              </w:rPr>
              <w:t xml:space="preserve">소스 저장소(Repo) 링크</w:t>
            </w:r>
            <w:r w:rsidDel="00000000" w:rsidR="00000000" w:rsidRPr="00000000">
              <w:rPr>
                <w:rtl w:val="0"/>
              </w:rPr>
            </w:r>
          </w:p>
        </w:tc>
        <w:tc>
          <w:tcPr>
            <w:tcBorders>
              <w:top w:color="dcdee3" w:space="0" w:sz="4" w:val="single"/>
              <w:left w:color="dcdee3" w:space="0" w:sz="4" w:val="single"/>
              <w:bottom w:color="dcdee3" w:space="0" w:sz="4" w:val="single"/>
              <w:right w:color="dcdee3" w:space="0" w:sz="4" w:val="single"/>
            </w:tcBorders>
            <w:tcMar>
              <w:top w:w="80.0" w:type="dxa"/>
              <w:left w:w="120.0" w:type="dxa"/>
              <w:bottom w:w="80.0" w:type="dxa"/>
              <w:right w:w="120.0" w:type="dxa"/>
            </w:tcMar>
            <w:vAlign w:val="center"/>
          </w:tcPr>
          <w:p w:rsidR="00000000" w:rsidDel="00000000" w:rsidP="00000000" w:rsidRDefault="00000000" w:rsidRPr="00000000" w14:paraId="0000010C">
            <w:pPr>
              <w:rPr/>
            </w:pPr>
            <w:r w:rsidDel="00000000" w:rsidR="00000000" w:rsidRPr="00000000">
              <w:rPr>
                <w:i w:val="1"/>
                <w:iCs w:val="1"/>
                <w:color w:val="868b94"/>
                <w:rtl w:val="0"/>
              </w:rPr>
              <w:t xml:space="preserve">* 추후 산출물 제출 시 입력</w:t>
            </w:r>
            <w:r w:rsidDel="00000000" w:rsidR="00000000" w:rsidRPr="00000000">
              <w:rPr>
                <w:rtl w:val="0"/>
              </w:rPr>
            </w:r>
          </w:p>
        </w:tc>
      </w:tr>
      <w:tr>
        <w:trPr>
          <w:cantSplit w:val="0"/>
          <w:trHeight w:val="460" w:hRule="atLeast"/>
          <w:tblHeader w:val="0"/>
        </w:trPr>
        <w:tc>
          <w:tcPr>
            <w:tcBorders>
              <w:top w:color="dcdee3" w:space="0" w:sz="4" w:val="single"/>
              <w:left w:color="dcdee3" w:space="0" w:sz="4" w:val="single"/>
              <w:bottom w:color="dcdee3" w:space="0" w:sz="4" w:val="single"/>
              <w:right w:color="dcdee3"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0D">
            <w:pPr>
              <w:rPr/>
            </w:pPr>
            <w:r w:rsidDel="00000000" w:rsidR="00000000" w:rsidRPr="00000000">
              <w:rPr>
                <w:b w:val="1"/>
                <w:bCs w:val="1"/>
                <w:color w:val="1a1c20"/>
                <w:sz w:val="19"/>
                <w:szCs w:val="19"/>
                <w:rtl w:val="0"/>
              </w:rPr>
              <w:t xml:space="preserve">README / 실행 안내</w:t>
            </w:r>
            <w:r w:rsidDel="00000000" w:rsidR="00000000" w:rsidRPr="00000000">
              <w:rPr>
                <w:rtl w:val="0"/>
              </w:rPr>
            </w:r>
          </w:p>
        </w:tc>
        <w:tc>
          <w:tcPr>
            <w:tcBorders>
              <w:top w:color="dcdee3" w:space="0" w:sz="4" w:val="single"/>
              <w:left w:color="dcdee3" w:space="0" w:sz="4" w:val="single"/>
              <w:bottom w:color="dcdee3" w:space="0" w:sz="4" w:val="single"/>
              <w:right w:color="dcdee3" w:space="0" w:sz="4" w:val="single"/>
            </w:tcBorders>
            <w:tcMar>
              <w:top w:w="80.0" w:type="dxa"/>
              <w:left w:w="120.0" w:type="dxa"/>
              <w:bottom w:w="80.0" w:type="dxa"/>
              <w:right w:w="120.0" w:type="dxa"/>
            </w:tcMar>
            <w:vAlign w:val="center"/>
          </w:tcPr>
          <w:p w:rsidR="00000000" w:rsidDel="00000000" w:rsidP="00000000" w:rsidRDefault="00000000" w:rsidRPr="00000000" w14:paraId="0000010E">
            <w:pPr>
              <w:rPr/>
            </w:pPr>
            <w:r w:rsidDel="00000000" w:rsidR="00000000" w:rsidRPr="00000000">
              <w:rPr>
                <w:i w:val="1"/>
                <w:iCs w:val="1"/>
                <w:color w:val="868b94"/>
                <w:rtl w:val="0"/>
              </w:rPr>
              <w:t xml:space="preserve">* 추후 산출물 제출 시 입력</w:t>
            </w:r>
            <w:r w:rsidDel="00000000" w:rsidR="00000000" w:rsidRPr="00000000">
              <w:rPr>
                <w:rtl w:val="0"/>
              </w:rPr>
            </w:r>
          </w:p>
        </w:tc>
      </w:tr>
      <w:tr>
        <w:trPr>
          <w:cantSplit w:val="0"/>
          <w:trHeight w:val="460" w:hRule="atLeast"/>
          <w:tblHeader w:val="0"/>
        </w:trPr>
        <w:tc>
          <w:tcPr>
            <w:tcBorders>
              <w:top w:color="dcdee3" w:space="0" w:sz="4" w:val="single"/>
              <w:left w:color="dcdee3" w:space="0" w:sz="4" w:val="single"/>
              <w:bottom w:color="dcdee3" w:space="0" w:sz="4" w:val="single"/>
              <w:right w:color="dcdee3"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0F">
            <w:pPr>
              <w:rPr/>
            </w:pPr>
            <w:r w:rsidDel="00000000" w:rsidR="00000000" w:rsidRPr="00000000">
              <w:rPr>
                <w:b w:val="1"/>
                <w:bCs w:val="1"/>
                <w:color w:val="1a1c20"/>
                <w:sz w:val="19"/>
                <w:szCs w:val="19"/>
                <w:rtl w:val="0"/>
              </w:rPr>
              <w:t xml:space="preserve">배포 링크 또는 시연 영상</w:t>
            </w:r>
            <w:r w:rsidDel="00000000" w:rsidR="00000000" w:rsidRPr="00000000">
              <w:rPr>
                <w:rtl w:val="0"/>
              </w:rPr>
            </w:r>
          </w:p>
        </w:tc>
        <w:tc>
          <w:tcPr>
            <w:tcBorders>
              <w:top w:color="dcdee3" w:space="0" w:sz="4" w:val="single"/>
              <w:left w:color="dcdee3" w:space="0" w:sz="4" w:val="single"/>
              <w:bottom w:color="dcdee3" w:space="0" w:sz="4" w:val="single"/>
              <w:right w:color="dcdee3" w:space="0" w:sz="4" w:val="single"/>
            </w:tcBorders>
            <w:tcMar>
              <w:top w:w="80.0" w:type="dxa"/>
              <w:left w:w="120.0" w:type="dxa"/>
              <w:bottom w:w="80.0" w:type="dxa"/>
              <w:right w:w="120.0" w:type="dxa"/>
            </w:tcMar>
            <w:vAlign w:val="center"/>
          </w:tcPr>
          <w:p w:rsidR="00000000" w:rsidDel="00000000" w:rsidP="00000000" w:rsidRDefault="00000000" w:rsidRPr="00000000" w14:paraId="00000110">
            <w:pPr>
              <w:rPr/>
            </w:pPr>
            <w:r w:rsidDel="00000000" w:rsidR="00000000" w:rsidRPr="00000000">
              <w:rPr>
                <w:i w:val="1"/>
                <w:iCs w:val="1"/>
                <w:color w:val="868b94"/>
                <w:rtl w:val="0"/>
              </w:rPr>
              <w:t xml:space="preserve">* 추후 산출물 제출 시 입력</w:t>
            </w:r>
            <w:r w:rsidDel="00000000" w:rsidR="00000000" w:rsidRPr="00000000">
              <w:rPr>
                <w:rtl w:val="0"/>
              </w:rPr>
            </w:r>
          </w:p>
        </w:tc>
      </w:tr>
      <w:tr>
        <w:trPr>
          <w:cantSplit w:val="0"/>
          <w:trHeight w:val="460" w:hRule="atLeast"/>
          <w:tblHeader w:val="0"/>
        </w:trPr>
        <w:tc>
          <w:tcPr>
            <w:tcBorders>
              <w:top w:color="dcdee3" w:space="0" w:sz="4" w:val="single"/>
              <w:left w:color="dcdee3" w:space="0" w:sz="4" w:val="single"/>
              <w:bottom w:color="dcdee3" w:space="0" w:sz="4" w:val="single"/>
              <w:right w:color="dcdee3"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11">
            <w:pPr>
              <w:rPr/>
            </w:pPr>
            <w:r w:rsidDel="00000000" w:rsidR="00000000" w:rsidRPr="00000000">
              <w:rPr>
                <w:b w:val="1"/>
                <w:bCs w:val="1"/>
                <w:color w:val="1a1c20"/>
                <w:sz w:val="19"/>
                <w:szCs w:val="19"/>
                <w:rtl w:val="0"/>
              </w:rPr>
              <w:t xml:space="preserve">발표자료(PPT 등)</w:t>
            </w:r>
            <w:r w:rsidDel="00000000" w:rsidR="00000000" w:rsidRPr="00000000">
              <w:rPr>
                <w:rtl w:val="0"/>
              </w:rPr>
            </w:r>
          </w:p>
        </w:tc>
        <w:tc>
          <w:tcPr>
            <w:tcBorders>
              <w:top w:color="dcdee3" w:space="0" w:sz="4" w:val="single"/>
              <w:left w:color="dcdee3" w:space="0" w:sz="4" w:val="single"/>
              <w:bottom w:color="dcdee3" w:space="0" w:sz="4" w:val="single"/>
              <w:right w:color="dcdee3" w:space="0" w:sz="4" w:val="single"/>
            </w:tcBorders>
            <w:tcMar>
              <w:top w:w="80.0" w:type="dxa"/>
              <w:left w:w="120.0" w:type="dxa"/>
              <w:bottom w:w="80.0" w:type="dxa"/>
              <w:right w:w="120.0" w:type="dxa"/>
            </w:tcMar>
            <w:vAlign w:val="center"/>
          </w:tcPr>
          <w:p w:rsidR="00000000" w:rsidDel="00000000" w:rsidP="00000000" w:rsidRDefault="00000000" w:rsidRPr="00000000" w14:paraId="00000112">
            <w:pPr>
              <w:rPr/>
            </w:pPr>
            <w:r w:rsidDel="00000000" w:rsidR="00000000" w:rsidRPr="00000000">
              <w:rPr>
                <w:i w:val="1"/>
                <w:iCs w:val="1"/>
                <w:color w:val="868b94"/>
                <w:rtl w:val="0"/>
              </w:rPr>
              <w:t xml:space="preserve">* 추후 산출물 제출 시 입력</w:t>
            </w:r>
            <w:r w:rsidDel="00000000" w:rsidR="00000000" w:rsidRPr="00000000">
              <w:rPr>
                <w:rtl w:val="0"/>
              </w:rPr>
            </w:r>
          </w:p>
        </w:tc>
      </w:tr>
    </w:tbl>
    <w:p w:rsidR="00000000" w:rsidDel="00000000" w:rsidP="00000000" w:rsidRDefault="00000000" w:rsidRPr="00000000" w14:paraId="00000113">
      <w:pPr>
        <w:spacing w:before="300" w:lineRule="auto"/>
        <w:jc w:val="right"/>
        <w:rPr/>
      </w:pPr>
      <w:r w:rsidDel="00000000" w:rsidR="00000000" w:rsidRPr="00000000">
        <w:rPr>
          <w:b w:val="1"/>
          <w:bCs w:val="1"/>
          <w:sz w:val="22"/>
          <w:szCs w:val="22"/>
          <w:rtl w:val="0"/>
        </w:rPr>
        <w:t xml:space="preserve">끝.</w:t>
      </w:r>
      <w:r w:rsidDel="00000000" w:rsidR="00000000" w:rsidRPr="00000000">
        <w:rPr>
          <w:rtl w:val="0"/>
        </w:rPr>
      </w:r>
    </w:p>
    <w:sectPr>
      <w:footerReference r:id="rId9" w:type="default"/>
      <w:pgSz w:h="16838" w:w="11906" w:orient="portrait"/>
      <w:pgMar w:bottom="851" w:top="851" w:left="1134" w:right="1134" w:header="851" w:footer="567"/>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Malgun Gothic"/>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4">
    <w:pPr>
      <w:jc w:val="center"/>
      <w:rPr/>
    </w:pPr>
    <w:r w:rsidDel="00000000" w:rsidR="00000000" w:rsidRPr="00000000">
      <w:rPr>
        <w:sz w:val="18"/>
        <w:szCs w:val="18"/>
        <w:rtl w:val="0"/>
      </w:rPr>
      <w:t xml:space="preserve">- </w:t>
    </w:r>
    <w:r w:rsidDel="00000000" w:rsidR="00000000" w:rsidRPr="00000000">
      <w:rPr>
        <w:sz w:val="18"/>
        <w:szCs w:val="18"/>
      </w:rPr>
      <w:fldChar w:fldCharType="begin"/>
      <w:instrText xml:space="preserve">PAGE</w:instrText>
      <w:fldChar w:fldCharType="separate"/>
      <w:fldChar w:fldCharType="end"/>
    </w:r>
    <w:r w:rsidDel="00000000" w:rsidR="00000000" w:rsidRPr="00000000">
      <w:rPr>
        <w:sz w:val="18"/>
        <w:szCs w:val="18"/>
        <w:rtl w:val="0"/>
      </w:rPr>
      <w:t xml:space="preserve"> / </w:t>
    </w:r>
    <w:r w:rsidDel="00000000" w:rsidR="00000000" w:rsidRPr="00000000">
      <w:rPr>
        <w:sz w:val="18"/>
        <w:szCs w:val="18"/>
      </w:rPr>
      <w:fldChar w:fldCharType="begin"/>
      <w:instrText xml:space="preserve">NUMPAGES</w:instrText>
      <w:fldChar w:fldCharType="separate"/>
      <w:fldChar w:fldCharType="end"/>
    </w:r>
    <w:r w:rsidDel="00000000" w:rsidR="00000000" w:rsidRPr="00000000">
      <w:rPr>
        <w:sz w:val="18"/>
        <w:szCs w:val="18"/>
        <w:rtl w:val="0"/>
      </w:rPr>
      <w:t xml:space="preserve"> -</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algun Gothic" w:cs="Malgun Gothic" w:eastAsia="Malgun Gothic" w:hAnsi="Malgun Gothic"/>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algun Gothic" w:cs="Malgun Gothic" w:eastAsia="Malgun Gothic" w:hAnsi="Malgun Gothic"/>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algun Gothic" w:cs="Malgun Gothic" w:eastAsia="Malgun Gothic" w:hAnsi="Malgun Gothic"/>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algun Gothic" w:cs="Malgun Gothic" w:eastAsia="Malgun Gothic" w:hAnsi="Malgun Gothic"/>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algun Gothic" w:cs="Malgun Gothic" w:eastAsia="Malgun Gothic" w:hAnsi="Malgun Gothic"/>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algun Gothic" w:cs="Malgun Gothic" w:eastAsia="Malgun Gothic" w:hAnsi="Malgun Gothic"/>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algun Gothic" w:cs="Malgun Gothic" w:eastAsia="Malgun Gothic" w:hAnsi="Malgun Gothic"/>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algun Gothic" w:cs="Malgun Gothic" w:eastAsia="Malgun Gothic" w:hAnsi="Malgun Gothic"/>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 w:type="table" w:styleId="Table11">
    <w:basedOn w:val="TableNormal"/>
    <w:tblPr>
      <w:tblStyleRowBandSize w:val="1"/>
      <w:tblStyleColBandSize w:val="1"/>
      <w:tblCellMar>
        <w:top w:w="0.0" w:type="dxa"/>
        <w:left w:w="10.0" w:type="dxa"/>
        <w:bottom w:w="0.0" w:type="dxa"/>
        <w:right w:w="10.0" w:type="dxa"/>
      </w:tblCellMar>
    </w:tblPr>
  </w:style>
  <w:style w:type="table" w:styleId="Table12">
    <w:basedOn w:val="TableNormal"/>
    <w:tblPr>
      <w:tblStyleRowBandSize w:val="1"/>
      <w:tblStyleColBandSize w:val="1"/>
      <w:tblCellMar>
        <w:top w:w="0.0" w:type="dxa"/>
        <w:left w:w="10.0" w:type="dxa"/>
        <w:bottom w:w="0.0" w:type="dxa"/>
        <w:right w:w="10.0" w:type="dxa"/>
      </w:tblCellMar>
    </w:tblPr>
  </w:style>
  <w:style w:type="table" w:styleId="Table13">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https://www.w3.org/WAI/WCAG21/Understanding/three-flashes.html?utm_source=chatgpt.com" TargetMode="External"/><Relationship Id="rId7" Type="http://schemas.openxmlformats.org/officeDocument/2006/relationships/hyperlink" Target="https://partnerhelp.netflixstudios.com/hc/en-us/articles/360058732874-Photosensitivity-Prevention-Best-Practice-Guideline-For-Branded-Productions?utm_source=chatgpt.com" TargetMode="External"/><Relationship Id="rId8" Type="http://schemas.openxmlformats.org/officeDocument/2006/relationships/hyperlink" Target="https://www.epilepsy.com/what-is-epilepsy/seizure-triggers/photosensitivity?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