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key words or phrases in alph</w:t>
      </w:r>
      <w:bookmarkStart w:id="1" w:name="_GoBack"/>
      <w:bookmarkEnd w:id="1"/>
      <w:r>
        <w:t xml:space="preserve">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Hyperlink"/>
          </w:rPr>
          <w:t>http://www.adobe.com/support/downloads/pdrvwin.htm</w:t>
        </w:r>
      </w:hyperlink>
      <w:r>
        <w:t xml:space="preserve"> (for Windows) or from </w:t>
      </w:r>
      <w:hyperlink r:id="rId13"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4" o:title=""/>
          </v:shape>
          <o:OLEObject Type="Embed" ProgID="Equation.3" ShapeID="_x0000_i1025" DrawAspect="Content" ObjectID="_1543665123" r:id="rId15"/>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w:t>
      </w:r>
      <w:proofErr w:type="gramStart"/>
      <w:r w:rsidRPr="001F4C5C">
        <w:rPr>
          <w:rStyle w:val="bodytype"/>
          <w:rFonts w:ascii="Times" w:hAnsi="Times"/>
          <w:color w:val="000000" w:themeColor="text1"/>
          <w:sz w:val="20"/>
          <w:szCs w:val="20"/>
        </w:rPr>
        <w:t>inches</w:t>
      </w:r>
      <w:proofErr w:type="gramEnd"/>
      <w:r w:rsidRPr="001F4C5C">
        <w:rPr>
          <w:rStyle w:val="bodytype"/>
          <w:rFonts w:ascii="Times" w:hAnsi="Times"/>
          <w:color w:val="000000" w:themeColor="text1"/>
          <w:sz w:val="20"/>
          <w:szCs w:val="20"/>
        </w:rPr>
        <w:t xml:space="preserve">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5pt;height:6pt" o:ole="" fillcolor="window">
            <v:imagedata r:id="rId19" o:title=""/>
          </v:shape>
          <o:OLEObject Type="Embed" ProgID="Equation.3" ShapeID="_x0000_i1026" DrawAspect="Content" ObjectID="_1543665124"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4"/>
          <w:footerReference w:type="default" r:id="rId3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8A538" w14:textId="77777777" w:rsidR="00F475AE" w:rsidRDefault="00F475AE">
      <w:r>
        <w:separator/>
      </w:r>
    </w:p>
  </w:endnote>
  <w:endnote w:type="continuationSeparator" w:id="0">
    <w:p w14:paraId="0701F1E0" w14:textId="77777777" w:rsidR="00F475AE" w:rsidRDefault="00F47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C657D" w14:textId="77777777" w:rsidR="00F475AE" w:rsidRDefault="00F475AE"/>
  </w:footnote>
  <w:footnote w:type="continuationSeparator" w:id="0">
    <w:p w14:paraId="4EEBEDDF" w14:textId="77777777" w:rsidR="00F475AE" w:rsidRDefault="00F475AE">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6D6570">
      <w:rPr>
        <w:noProof/>
      </w:rPr>
      <w:t>3</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6D6570"/>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75A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obe.com/support/downloads/" TargetMode="External"/><Relationship Id="rId18" Type="http://schemas.openxmlformats.org/officeDocument/2006/relationships/image" Target="media/image20.png"/><Relationship Id="rId26"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dobe.com/support/downloads/pdrvwin.htm" TargetMode="External"/><Relationship Id="rId17" Type="http://schemas.openxmlformats.org/officeDocument/2006/relationships/image" Target="media/image2.png"/><Relationship Id="rId25" Type="http://schemas.openxmlformats.org/officeDocument/2006/relationships/hyperlink" Target="http://www.ieee.org/web/publications/authors/transjnl/index.html" TargetMode="External"/><Relationship Id="rId33" Type="http://schemas.openxmlformats.org/officeDocument/2006/relationships/image" Target="media/image6.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oleObject" Target="embeddings/oleObject2.bin"/><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http://www.ieee.org/copyright" TargetMode="External"/><Relationship Id="rId32" Type="http://schemas.openxmlformats.org/officeDocument/2006/relationships/image" Target="media/image5.t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hyperlink" Target="http://home.process.com/Intranets/wp2.htp" TargetMode="External"/><Relationship Id="rId36" Type="http://schemas.openxmlformats.org/officeDocument/2006/relationships/fontTable" Target="fontTable.xml"/><Relationship Id="rId10" Type="http://schemas.openxmlformats.org/officeDocument/2006/relationships/hyperlink" Target="http://www.ieee.org/organizations/pubs/ani_prod/keywrd98.txt" TargetMode="External"/><Relationship Id="rId19" Type="http://schemas.openxmlformats.org/officeDocument/2006/relationships/image" Target="media/image3.wmf"/><Relationship Id="rId31" Type="http://schemas.openxmlformats.org/officeDocument/2006/relationships/image" Target="media/image4.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wmf"/><Relationship Id="rId22" Type="http://schemas.openxmlformats.org/officeDocument/2006/relationships/hyperlink" Target="mailto:graphics@ieee.org" TargetMode="External"/><Relationship Id="rId27" Type="http://schemas.openxmlformats.org/officeDocument/2006/relationships/hyperlink" Target="http://www.halcyon.com/pub/journals/21ps03-vidmar" TargetMode="External"/><Relationship Id="rId30" Type="http://schemas.openxmlformats.org/officeDocument/2006/relationships/hyperlink" Target="mailto:HUMANIST@NYVM.OR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2C0A6-204D-436E-95E1-9DFA8338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cp:revision>
  <cp:lastPrinted>2012-08-02T18:53:00Z</cp:lastPrinted>
  <dcterms:created xsi:type="dcterms:W3CDTF">2016-12-19T12:06:00Z</dcterms:created>
  <dcterms:modified xsi:type="dcterms:W3CDTF">2016-12-19T12:06:00Z</dcterms:modified>
</cp:coreProperties>
</file>