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74756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UAS</w:t>
      </w:r>
    </w:p>
    <w:p w14:paraId="64F8914C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EAEF8B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KLASIFIKASI TINGKAT RESIKO DIABETES MENGGUNAKAN ALGORITMA RANDOM FOREST</w:t>
      </w:r>
    </w:p>
    <w:p w14:paraId="05F486A9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DEA8BC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BF5A2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BCDE0B" wp14:editId="5FA7C41C">
            <wp:extent cx="2695575" cy="2714625"/>
            <wp:effectExtent l="0" t="0" r="9525" b="9525"/>
            <wp:docPr id="15302614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081" cy="2715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B30AE" w14:textId="77777777" w:rsidR="00016C80" w:rsidRDefault="00016C8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73B1C" w14:textId="77777777" w:rsidR="00016C80" w:rsidRDefault="00C315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F2263EF" wp14:editId="0118987E">
                <wp:simplePos x="0" y="0"/>
                <wp:positionH relativeFrom="column">
                  <wp:posOffset>104775</wp:posOffset>
                </wp:positionH>
                <wp:positionV relativeFrom="paragraph">
                  <wp:posOffset>285750</wp:posOffset>
                </wp:positionV>
                <wp:extent cx="5740400" cy="1885950"/>
                <wp:effectExtent l="0" t="0" r="12700" b="19050"/>
                <wp:wrapSquare wrapText="bothSides" distT="45720" distB="45720" distL="114300" distR="114300"/>
                <wp:docPr id="1530261446" name="Rectangle 153026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2750B" w14:textId="77777777" w:rsidR="008476A2" w:rsidRDefault="008476A2" w:rsidP="008476A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Dosen pengampu:</w:t>
                            </w:r>
                          </w:p>
                          <w:p w14:paraId="39713416" w14:textId="77777777" w:rsidR="008476A2" w:rsidRDefault="008476A2" w:rsidP="008476A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Nama : Dr. Eka Mala Sari Rochman S.Kom., M.Kom</w:t>
                            </w:r>
                          </w:p>
                          <w:p w14:paraId="46E80B08" w14:textId="77777777" w:rsidR="008476A2" w:rsidRDefault="008476A2" w:rsidP="008476A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NIP : 19800325200312</w:t>
                            </w:r>
                          </w:p>
                          <w:p w14:paraId="5B140DCA" w14:textId="77777777" w:rsidR="008476A2" w:rsidRDefault="008476A2" w:rsidP="008476A2">
                            <w:pPr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7DF5051E" w14:textId="34EBF49D" w:rsidR="00016C80" w:rsidRDefault="00C315CE" w:rsidP="008476A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Dibuat Oleh :</w:t>
                            </w:r>
                          </w:p>
                          <w:p w14:paraId="3BD238E0" w14:textId="77777777" w:rsidR="00016C80" w:rsidRDefault="00C315CE" w:rsidP="008476A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Bilqizah Rahma Ilayya Syahdewi – 230411100030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  <w:t>Sirojul Izzeh – 230411100131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  <w:t>Alaikassalam - 230411100133</w:t>
                            </w:r>
                          </w:p>
                          <w:p w14:paraId="0ADCAF49" w14:textId="77777777" w:rsidR="00016C80" w:rsidRDefault="00C315CE" w:rsidP="008476A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Aditya Aprillio Pratama – 230411100201</w:t>
                            </w:r>
                          </w:p>
                          <w:p w14:paraId="1209ADBE" w14:textId="4EFBFFFB" w:rsidR="00016C80" w:rsidRDefault="00C315CE" w:rsidP="008476A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Ivanka Ramadhan – 230411100202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63EF" id="Rectangle 1530261446" o:spid="_x0000_s1026" style="position:absolute;left:0;text-align:left;margin-left:8.25pt;margin-top:22.5pt;width:452pt;height:14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EA2750B" w14:textId="77777777" w:rsidR="008476A2" w:rsidRDefault="008476A2" w:rsidP="008476A2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Dosen pengampu:</w:t>
                      </w:r>
                    </w:p>
                    <w:p w14:paraId="39713416" w14:textId="77777777" w:rsidR="008476A2" w:rsidRDefault="008476A2" w:rsidP="008476A2">
                      <w:pPr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Nama 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Dr. Eka Mala Sari Rochman S.Kom., M.Kom</w:t>
                      </w:r>
                    </w:p>
                    <w:p w14:paraId="46E80B08" w14:textId="77777777" w:rsidR="008476A2" w:rsidRDefault="008476A2" w:rsidP="008476A2">
                      <w:pPr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NIP 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19800325200312</w:t>
                      </w:r>
                    </w:p>
                    <w:p w14:paraId="5B140DCA" w14:textId="77777777" w:rsidR="008476A2" w:rsidRDefault="008476A2" w:rsidP="008476A2">
                      <w:pPr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</w:p>
                    <w:p w14:paraId="7DF5051E" w14:textId="34EBF49D" w:rsidR="00016C80" w:rsidRDefault="00C315CE" w:rsidP="008476A2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Dibuat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Oleh :</w:t>
                      </w:r>
                      <w:proofErr w:type="gramEnd"/>
                    </w:p>
                    <w:p w14:paraId="3BD238E0" w14:textId="77777777" w:rsidR="00016C80" w:rsidRDefault="00C315CE" w:rsidP="008476A2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Bilqizah Rahma Ilayya Syahdewi – 230411100030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  <w:t>Sirojul Izzeh – 230411100131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  <w:t>Alaikassalam - 230411100133</w:t>
                      </w:r>
                    </w:p>
                    <w:p w14:paraId="0ADCAF49" w14:textId="77777777" w:rsidR="00016C80" w:rsidRDefault="00C315CE" w:rsidP="008476A2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Aditya Aprillio Pratama – 230411100201</w:t>
                      </w:r>
                    </w:p>
                    <w:p w14:paraId="1209ADBE" w14:textId="4EFBFFFB" w:rsidR="00016C80" w:rsidRDefault="00C315CE" w:rsidP="008476A2">
                      <w:pPr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Ivanka Ramadhan – 230411100202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28367FB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38D49C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414901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A6729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PRODI TEKNIK INFORMATIKA</w:t>
      </w:r>
    </w:p>
    <w:p w14:paraId="6A74416B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TEKNIK INFORMATIKA</w:t>
      </w:r>
    </w:p>
    <w:p w14:paraId="08FEA88D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2C94D44F" w14:textId="77777777" w:rsidR="00016C8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TRUNOJOYO MADURA</w:t>
      </w:r>
    </w:p>
    <w:p w14:paraId="294BE989" w14:textId="77777777" w:rsidR="00277540" w:rsidRDefault="00C315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277540" w:rsidSect="001424EC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bookmarkStart w:id="0" w:name="_Toc201509355" w:displacedByCustomXml="next"/>
    <w:sdt>
      <w:sdtPr>
        <w:rPr>
          <w:rFonts w:ascii="Arial" w:hAnsi="Arial"/>
          <w:b w:val="0"/>
          <w:sz w:val="22"/>
          <w:szCs w:val="22"/>
        </w:rPr>
        <w:id w:val="-11295495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B955AD" w14:textId="1B65173C" w:rsidR="00277540" w:rsidRPr="00277540" w:rsidRDefault="00277540" w:rsidP="00277540">
          <w:pPr>
            <w:pStyle w:val="Heading1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277540">
            <w:rPr>
              <w:rFonts w:ascii="Times New Roman" w:hAnsi="Times New Roman" w:cs="Times New Roman"/>
              <w:sz w:val="32"/>
              <w:szCs w:val="32"/>
            </w:rPr>
            <w:t>DAFTAR ISI</w:t>
          </w:r>
          <w:bookmarkEnd w:id="0"/>
        </w:p>
        <w:p w14:paraId="06268C90" w14:textId="54AF4CBD" w:rsidR="001424EC" w:rsidRDefault="002775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 w:rsidRPr="001424EC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1509355" w:history="1">
            <w:r w:rsidR="001424EC"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</w:t>
            </w:r>
            <w:r w:rsidR="001424EC" w:rsidRPr="00C2077D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1424EC"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ISI</w:t>
            </w:r>
            <w:r w:rsidR="001424EC">
              <w:rPr>
                <w:noProof/>
                <w:webHidden/>
              </w:rPr>
              <w:tab/>
            </w:r>
            <w:r w:rsidR="001424EC">
              <w:rPr>
                <w:noProof/>
                <w:webHidden/>
              </w:rPr>
              <w:fldChar w:fldCharType="begin"/>
            </w:r>
            <w:r w:rsidR="001424EC">
              <w:rPr>
                <w:noProof/>
                <w:webHidden/>
              </w:rPr>
              <w:instrText xml:space="preserve"> PAGEREF _Toc201509355 \h </w:instrText>
            </w:r>
            <w:r w:rsidR="001424EC">
              <w:rPr>
                <w:noProof/>
                <w:webHidden/>
              </w:rPr>
            </w:r>
            <w:r w:rsidR="001424EC"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i</w:t>
            </w:r>
            <w:r w:rsidR="001424EC">
              <w:rPr>
                <w:noProof/>
                <w:webHidden/>
              </w:rPr>
              <w:fldChar w:fldCharType="end"/>
            </w:r>
          </w:hyperlink>
        </w:p>
        <w:p w14:paraId="0FEB249E" w14:textId="31C34F07" w:rsidR="001424EC" w:rsidRDefault="001424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56" w:history="1">
            <w:r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</w:t>
            </w:r>
            <w:r w:rsidRPr="00C2077D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6CA2" w14:textId="32238B5B" w:rsidR="001424EC" w:rsidRDefault="001424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57" w:history="1">
            <w:r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</w:t>
            </w:r>
            <w:r w:rsidRPr="00C2077D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1424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5546" w14:textId="2FDAB977" w:rsidR="001424EC" w:rsidRDefault="001424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58" w:history="1">
            <w:r w:rsidRPr="00C2077D">
              <w:rPr>
                <w:rStyle w:val="Hyperlink"/>
                <w:noProof/>
              </w:rPr>
              <w:t>1.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30C6" w14:textId="152C52FC" w:rsidR="001424EC" w:rsidRDefault="001424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59" w:history="1">
            <w:r w:rsidRPr="00C2077D">
              <w:rPr>
                <w:rStyle w:val="Hyperlink"/>
                <w:noProof/>
              </w:rPr>
              <w:t>2. 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0DAC" w14:textId="01B0C5DB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0" w:history="1">
            <w:r w:rsidRPr="00C2077D">
              <w:rPr>
                <w:rStyle w:val="Hyperlink"/>
                <w:noProof/>
              </w:rPr>
              <w:t>2.1 Diabetes Mellitus (DM)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4F23" w14:textId="09D9883F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1" w:history="1">
            <w:r w:rsidRPr="00C2077D">
              <w:rPr>
                <w:rStyle w:val="Hyperlink"/>
                <w:noProof/>
              </w:rPr>
              <w:t xml:space="preserve">2.2 </w:t>
            </w:r>
            <w:r w:rsidRPr="00C2077D">
              <w:rPr>
                <w:rStyle w:val="Hyperlink"/>
                <w:i/>
                <w:noProof/>
              </w:rPr>
              <w:t xml:space="preserve">Machine </w:t>
            </w:r>
            <w:r w:rsidRPr="00C2077D">
              <w:rPr>
                <w:rStyle w:val="Hyperlink"/>
                <w:noProof/>
              </w:rPr>
              <w:t>Learning untuk Klasifikasi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A86A" w14:textId="065038E1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2" w:history="1">
            <w:r w:rsidRPr="00C2077D">
              <w:rPr>
                <w:rStyle w:val="Hyperlink"/>
                <w:noProof/>
              </w:rPr>
              <w:t>2.3 Algoritma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B4EB" w14:textId="53CEF62C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3" w:history="1">
            <w:r w:rsidRPr="00C2077D">
              <w:rPr>
                <w:rStyle w:val="Hyperlink"/>
                <w:noProof/>
              </w:rPr>
              <w:t>2.4 Metrik Evaluasi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4DA6" w14:textId="766D6B57" w:rsidR="001424EC" w:rsidRDefault="001424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4" w:history="1">
            <w:r w:rsidRPr="00C2077D">
              <w:rPr>
                <w:rStyle w:val="Hyperlink"/>
                <w:noProof/>
              </w:rPr>
              <w:t>3.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AE94" w14:textId="67D9B639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5" w:history="1">
            <w:r w:rsidRPr="00C2077D">
              <w:rPr>
                <w:rStyle w:val="Hyperlink"/>
                <w:noProof/>
              </w:rPr>
              <w:t>3.1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0C01" w14:textId="30F58509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6" w:history="1">
            <w:r w:rsidRPr="00C2077D">
              <w:rPr>
                <w:rStyle w:val="Hyperlink"/>
                <w:noProof/>
              </w:rPr>
              <w:t>3.2 Pra-pemrosesan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4A98" w14:textId="7AB64CD9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7" w:history="1">
            <w:r w:rsidRPr="00C2077D">
              <w:rPr>
                <w:rStyle w:val="Hyperlink"/>
                <w:noProof/>
              </w:rPr>
              <w:t>3.3 Pembangunan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86F5" w14:textId="5EC15188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8" w:history="1">
            <w:r w:rsidRPr="00C2077D">
              <w:rPr>
                <w:rStyle w:val="Hyperlink"/>
                <w:noProof/>
              </w:rPr>
              <w:t>3.4 Evaluasi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2166" w14:textId="739CDDC1" w:rsidR="001424EC" w:rsidRDefault="001424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69" w:history="1">
            <w:r w:rsidRPr="00C2077D">
              <w:rPr>
                <w:rStyle w:val="Hyperlink"/>
                <w:noProof/>
              </w:rPr>
              <w:t>4.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08F7" w14:textId="26F6C0E8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0" w:history="1">
            <w:r w:rsidRPr="00C2077D">
              <w:rPr>
                <w:rStyle w:val="Hyperlink"/>
                <w:noProof/>
              </w:rPr>
              <w:t xml:space="preserve">4.1 Hasil </w:t>
            </w:r>
            <w:r w:rsidRPr="00C2077D">
              <w:rPr>
                <w:rStyle w:val="Hyperlink"/>
                <w:i/>
                <w:noProof/>
              </w:rPr>
              <w:t>Coding</w:t>
            </w:r>
            <w:r w:rsidRPr="00C2077D">
              <w:rPr>
                <w:rStyle w:val="Hyperlink"/>
                <w:noProof/>
              </w:rPr>
              <w:t xml:space="preserve"> (Python - Jupyter Notebook - UAS-KK.ipynb)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CD70" w14:textId="0DB0DB12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1" w:history="1">
            <w:r w:rsidRPr="00C2077D">
              <w:rPr>
                <w:rStyle w:val="Hyperlink"/>
                <w:noProof/>
              </w:rPr>
              <w:t>4.2 Backend (Python - app.py)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1621" w14:textId="6F6E4AF5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2" w:history="1">
            <w:r w:rsidRPr="00C2077D">
              <w:rPr>
                <w:rStyle w:val="Hyperlink"/>
                <w:noProof/>
              </w:rPr>
              <w:t>4.3 Frontend (HTML - index.html)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E506" w14:textId="7DA7F6A6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3" w:history="1">
            <w:r w:rsidRPr="00C2077D">
              <w:rPr>
                <w:rStyle w:val="Hyperlink"/>
                <w:noProof/>
              </w:rPr>
              <w:t xml:space="preserve">4.4 Tampilan </w:t>
            </w:r>
            <w:r w:rsidRPr="00C2077D">
              <w:rPr>
                <w:rStyle w:val="Hyperlink"/>
                <w:i/>
                <w:noProof/>
              </w:rPr>
              <w:t>User Interface</w:t>
            </w:r>
            <w:r w:rsidRPr="00C2077D">
              <w:rPr>
                <w:rStyle w:val="Hyperlink"/>
                <w:noProof/>
              </w:rPr>
              <w:t xml:space="preserve"> dan Alur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0CBE" w14:textId="4B9DC798" w:rsidR="001424EC" w:rsidRDefault="001424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4" w:history="1">
            <w:r w:rsidRPr="00C2077D">
              <w:rPr>
                <w:rStyle w:val="Hyperlink"/>
                <w:noProof/>
              </w:rPr>
              <w:t>5. Hasil dan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AEA2" w14:textId="1311FFE0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5" w:history="1">
            <w:r w:rsidRPr="00C2077D">
              <w:rPr>
                <w:rStyle w:val="Hyperlink"/>
                <w:noProof/>
              </w:rPr>
              <w:t>5.1 Hasil Prediksi dan Evaluasi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8658" w14:textId="5FBA025C" w:rsidR="001424EC" w:rsidRDefault="001424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1509376" w:history="1">
            <w:r w:rsidRPr="00C2077D">
              <w:rPr>
                <w:rStyle w:val="Hyperlink"/>
                <w:noProof/>
              </w:rPr>
              <w:t>5.2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A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A1D7" w14:textId="5A3CC3CC" w:rsidR="00277540" w:rsidRDefault="00277540">
          <w:r>
            <w:rPr>
              <w:b/>
              <w:bCs/>
              <w:noProof/>
            </w:rPr>
            <w:fldChar w:fldCharType="end"/>
          </w:r>
        </w:p>
      </w:sdtContent>
    </w:sdt>
    <w:p w14:paraId="64A19F2F" w14:textId="77777777" w:rsidR="00016C80" w:rsidRDefault="00016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02D61D" w14:textId="77777777" w:rsidR="002E12A0" w:rsidRPr="0096555A" w:rsidRDefault="002E12A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9F637F" w14:textId="2C1B0574" w:rsidR="0096555A" w:rsidRPr="0096555A" w:rsidRDefault="0096555A" w:rsidP="0096555A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201509356"/>
      <w:r w:rsidRPr="0096555A">
        <w:rPr>
          <w:rFonts w:ascii="Times New Roman" w:hAnsi="Times New Roman" w:cs="Times New Roman"/>
          <w:sz w:val="28"/>
          <w:szCs w:val="28"/>
        </w:rPr>
        <w:lastRenderedPageBreak/>
        <w:t>DAFTAR GAMBAR</w:t>
      </w:r>
      <w:bookmarkEnd w:id="1"/>
    </w:p>
    <w:p w14:paraId="62FE39C4" w14:textId="77777777" w:rsidR="0096555A" w:rsidRPr="001424EC" w:rsidRDefault="0096555A" w:rsidP="0096555A">
      <w:pPr>
        <w:rPr>
          <w:rFonts w:ascii="Times New Roman" w:hAnsi="Times New Roman" w:cs="Times New Roman"/>
          <w:sz w:val="24"/>
          <w:szCs w:val="24"/>
        </w:rPr>
      </w:pPr>
    </w:p>
    <w:p w14:paraId="3018A557" w14:textId="70C86A35" w:rsidR="0096555A" w:rsidRPr="001424EC" w:rsidRDefault="0096555A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1424EC">
        <w:rPr>
          <w:rFonts w:ascii="Times New Roman" w:hAnsi="Times New Roman" w:cs="Times New Roman"/>
          <w:sz w:val="24"/>
          <w:szCs w:val="24"/>
        </w:rPr>
        <w:fldChar w:fldCharType="begin"/>
      </w:r>
      <w:r w:rsidRPr="001424EC">
        <w:rPr>
          <w:rFonts w:ascii="Times New Roman" w:hAnsi="Times New Roman" w:cs="Times New Roman"/>
          <w:sz w:val="24"/>
          <w:szCs w:val="24"/>
        </w:rPr>
        <w:instrText xml:space="preserve"> TOC \h \z \c "Gambar 1." </w:instrText>
      </w:r>
      <w:r w:rsidRPr="001424EC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01509109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 1. 1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Tampilan User Interface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_Toc201509109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8BCC94" w14:textId="3978C0CD" w:rsidR="0096555A" w:rsidRPr="001424EC" w:rsidRDefault="0096555A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01509110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 1. 2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Tombol Prediksi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_Toc201509110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3418AA" w14:textId="5F984CD5" w:rsidR="0096555A" w:rsidRPr="001424EC" w:rsidRDefault="0096555A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01509111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Gambar 1. 3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Tampilan hasil Prediksi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_Toc201509111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A1520F4" w14:textId="77777777" w:rsidR="0096555A" w:rsidRDefault="0096555A">
      <w:r w:rsidRPr="001424EC">
        <w:rPr>
          <w:rFonts w:ascii="Times New Roman" w:hAnsi="Times New Roman" w:cs="Times New Roman"/>
          <w:sz w:val="24"/>
          <w:szCs w:val="24"/>
        </w:rPr>
        <w:fldChar w:fldCharType="end"/>
      </w:r>
      <w:r>
        <w:br w:type="page"/>
      </w:r>
    </w:p>
    <w:p w14:paraId="206A8C5E" w14:textId="77777777" w:rsidR="001424EC" w:rsidRDefault="0096555A" w:rsidP="0096555A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201509357"/>
      <w:r w:rsidRPr="0096555A">
        <w:rPr>
          <w:rFonts w:ascii="Times New Roman" w:hAnsi="Times New Roman" w:cs="Times New Roman"/>
          <w:sz w:val="28"/>
          <w:szCs w:val="28"/>
        </w:rPr>
        <w:lastRenderedPageBreak/>
        <w:t>DAFTAR TABEL</w:t>
      </w:r>
      <w:bookmarkEnd w:id="2"/>
    </w:p>
    <w:p w14:paraId="352FF867" w14:textId="23F0F26F" w:rsidR="001424EC" w:rsidRPr="001424EC" w:rsidRDefault="001424E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fldChar w:fldCharType="begin"/>
      </w:r>
      <w:r>
        <w:instrText xml:space="preserve"> TOC \h \z \c "Tabel 1." </w:instrText>
      </w:r>
      <w:r>
        <w:fldChar w:fldCharType="separate"/>
      </w:r>
      <w:hyperlink w:anchor="_Toc201509242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Tabel 1. 1 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Hasil coding Python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_Toc201509242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595D11" w14:textId="119F0132" w:rsidR="001424EC" w:rsidRPr="001424EC" w:rsidRDefault="001424E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1509243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Tabel 1. 2 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Backend Python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_Toc201509243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53F9E4" w14:textId="127B6D7B" w:rsidR="001424EC" w:rsidRPr="001424EC" w:rsidRDefault="001424E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1509244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Tabel 1. 3 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Frontend HTML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_Toc201509244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FA679D1" w14:textId="5E2E7984" w:rsidR="001424EC" w:rsidRPr="001424EC" w:rsidRDefault="001424E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1509245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Tabel 1. 4 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Matrix Evaluasi Model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_Toc201509245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9C2688" w14:textId="666F821A" w:rsidR="001424EC" w:rsidRPr="001424EC" w:rsidRDefault="001424EC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201509246" w:history="1">
        <w:r w:rsidRPr="001424E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 xml:space="preserve">Tabel 1. 5 </w:t>
        </w:r>
        <w:r w:rsidRPr="001424E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Confusion Matrix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_Toc201509246 \h </w:instrTex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Pr="001424E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AD8C74" w14:textId="77777777" w:rsidR="00A414A4" w:rsidRDefault="001424EC" w:rsidP="001424EC">
      <w:pPr>
        <w:sectPr w:rsidR="00A414A4" w:rsidSect="001424EC">
          <w:footerReference w:type="default" r:id="rId13"/>
          <w:pgSz w:w="12240" w:h="15840"/>
          <w:pgMar w:top="1440" w:right="1440" w:bottom="1440" w:left="1440" w:header="0" w:footer="720" w:gutter="0"/>
          <w:pgNumType w:fmt="lowerRoman" w:start="1"/>
          <w:cols w:space="720"/>
          <w:titlePg/>
          <w:docGrid w:linePitch="299"/>
        </w:sectPr>
      </w:pPr>
      <w:r>
        <w:fldChar w:fldCharType="end"/>
      </w:r>
    </w:p>
    <w:p w14:paraId="2764A8AA" w14:textId="317F26EB" w:rsidR="00016C80" w:rsidRPr="0096555A" w:rsidRDefault="00C315CE" w:rsidP="001424EC">
      <w:r w:rsidRPr="0096555A">
        <w:br w:type="page"/>
      </w:r>
    </w:p>
    <w:p w14:paraId="5BA74C63" w14:textId="6DEDC867" w:rsidR="00016C80" w:rsidRDefault="00C315CE" w:rsidP="008476A2">
      <w:pPr>
        <w:pStyle w:val="Heading2"/>
      </w:pPr>
      <w:bookmarkStart w:id="3" w:name="_Toc201509358"/>
      <w:r>
        <w:lastRenderedPageBreak/>
        <w:t xml:space="preserve">1. </w:t>
      </w:r>
      <w:proofErr w:type="spellStart"/>
      <w:r>
        <w:t>Pendahuluan</w:t>
      </w:r>
      <w:bookmarkEnd w:id="3"/>
      <w:proofErr w:type="spellEnd"/>
    </w:p>
    <w:p w14:paraId="3C2A4882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Diabetes Mellitus (DM)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global yang paling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abad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ke-21. World Health Organization (WHO)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melaporkan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penderita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drastis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menjadikannya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penyebab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kebutaan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gagal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ginjal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amputasi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tungkai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serangan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jantung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stroke.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2011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4.6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meninggal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2.2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kematian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disebabkan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glukosa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1.6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2030,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penyebab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kematian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ketujuh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dunia. Kondisi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ditandai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gula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hiperglikemia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memproduksi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dihasilkannya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D2C7533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Mengingat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dampak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komplikasi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prevalensinya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Intervensi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medis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memperlambat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progresi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komplikasi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membahayakan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jiwa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dekade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pesat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diagnostik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D98F46D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upaya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FE5DDB4" w14:textId="70D318EE" w:rsidR="00016C80" w:rsidRDefault="00C315CE" w:rsidP="008476A2">
      <w:pPr>
        <w:pStyle w:val="Heading2"/>
      </w:pPr>
      <w:bookmarkStart w:id="4" w:name="_Toc201509359"/>
      <w:r>
        <w:t>2. Dasar Teori</w:t>
      </w:r>
      <w:bookmarkEnd w:id="4"/>
    </w:p>
    <w:p w14:paraId="50770FA4" w14:textId="1D25E1B2" w:rsidR="00016C80" w:rsidRDefault="00C315CE" w:rsidP="008476A2">
      <w:pPr>
        <w:pStyle w:val="Heading3"/>
      </w:pPr>
      <w:bookmarkStart w:id="5" w:name="_Toc201509360"/>
      <w:r>
        <w:t>2.1 Diabetes Mellitus (DM)</w:t>
      </w:r>
      <w:bookmarkEnd w:id="5"/>
    </w:p>
    <w:p w14:paraId="029FEAD6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Diabetes Mellitus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metabolik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kronis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ditandai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kadar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gula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hiperglikemia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diakibatkan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defek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sekresi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keduanya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Insulin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hormon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diproduksi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pankreas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glukosa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Ketika proses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terganggu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glukosa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menumpuk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C00C891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garis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551B3EB0" w14:textId="77777777" w:rsidR="00016C80" w:rsidRDefault="00C315CE" w:rsidP="008476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Diabetes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1: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memproduksi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kekebalan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menyerang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menghancurkan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sel-sel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beta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pankreas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memproduksi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insulin.</w:t>
      </w:r>
    </w:p>
    <w:p w14:paraId="1140D8E1" w14:textId="77777777" w:rsidR="00016C80" w:rsidRDefault="00C315CE" w:rsidP="008476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Diabetes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2: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Jenis yang paling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memproduksi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resistensi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insulin). Kondisi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obesitas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genetik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FCCFBA3" w14:textId="77777777" w:rsidR="00016C80" w:rsidRDefault="00C315CE" w:rsidP="008476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Diabetes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Gestasional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kehamilan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wanita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menderita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</w:t>
      </w:r>
    </w:p>
    <w:p w14:paraId="75DE9C7D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poliuria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buang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polidipsia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haus),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polifagia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penurunan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badan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kelelahan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penglihatan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kabur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penyembuhan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lambat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Dataset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8266669" w14:textId="16DC59F4" w:rsidR="00016C80" w:rsidRDefault="00C315CE" w:rsidP="008476A2">
      <w:pPr>
        <w:pStyle w:val="Heading3"/>
        <w:jc w:val="both"/>
      </w:pPr>
      <w:bookmarkStart w:id="6" w:name="_Toc201509361"/>
      <w:r>
        <w:t xml:space="preserve">2.2 </w:t>
      </w:r>
      <w:r>
        <w:rPr>
          <w:i/>
        </w:rPr>
        <w:t xml:space="preserve">Machine </w:t>
      </w:r>
      <w:r>
        <w:t xml:space="preserve">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bookmarkEnd w:id="6"/>
      <w:proofErr w:type="spellEnd"/>
    </w:p>
    <w:p w14:paraId="7433C5D9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subbidang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diprogram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eksplisit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13A11D8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Dalam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lain:</w:t>
      </w:r>
    </w:p>
    <w:p w14:paraId="2BCB3043" w14:textId="77777777" w:rsidR="00016C80" w:rsidRDefault="00C315CE" w:rsidP="008476A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Klasifikasi: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diskrit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"spam"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spam",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".</w:t>
      </w:r>
    </w:p>
    <w:p w14:paraId="2D0734F0" w14:textId="77777777" w:rsidR="00016C80" w:rsidRDefault="00C315CE" w:rsidP="008476A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Regresi: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kontinu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8869BD1" w14:textId="77777777" w:rsidR="00016C80" w:rsidRDefault="00C315CE" w:rsidP="008476A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Clustering: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serupa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F145ABC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biner,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AE9AA2A" w14:textId="69A6024A" w:rsidR="00016C80" w:rsidRDefault="00C315CE" w:rsidP="008476A2">
      <w:pPr>
        <w:pStyle w:val="Heading3"/>
        <w:jc w:val="both"/>
      </w:pPr>
      <w:bookmarkStart w:id="7" w:name="_Toc201509362"/>
      <w:r>
        <w:t xml:space="preserve">2.3 </w:t>
      </w:r>
      <w:proofErr w:type="spellStart"/>
      <w:r>
        <w:t>Algoritma</w:t>
      </w:r>
      <w:proofErr w:type="spellEnd"/>
      <w:r>
        <w:t xml:space="preserve"> Random Forest</w:t>
      </w:r>
      <w:bookmarkEnd w:id="7"/>
    </w:p>
    <w:p w14:paraId="3131D082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ensemble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diperkenalkan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Leo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Breiman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2001. Nama "Random Forest"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fakta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hutan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" (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decision trees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) yang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" (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5F18D2B5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Keputusan (Decision Tree)</w:t>
      </w:r>
    </w:p>
    <w:p w14:paraId="56584E88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internal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kemurnian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homogenitas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Gini Impurity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Entropy.</w:t>
      </w:r>
    </w:p>
    <w:p w14:paraId="14C99D03" w14:textId="77777777" w:rsidR="00016C80" w:rsidRDefault="00C315CE" w:rsidP="008476A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Gini Impurity: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set. Gini 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Impurity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kemurnian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sdt>
        <w:sdtPr>
          <w:tag w:val="goog_rdk_0"/>
          <w:id w:val="-607712023"/>
        </w:sdtPr>
        <w:sdtContent>
          <w:r>
            <w:rPr>
              <w:rFonts w:ascii="Gungsuh" w:eastAsia="Gungsuh" w:hAnsi="Gungsuh" w:cs="Gungsuh"/>
              <w:color w:val="1B1C1D"/>
              <w:sz w:val="24"/>
              <w:szCs w:val="24"/>
            </w:rPr>
            <w:t>Gini=1−∑</w:t>
          </w:r>
          <w:proofErr w:type="spellStart"/>
          <w:r>
            <w:rPr>
              <w:rFonts w:ascii="Gungsuh" w:eastAsia="Gungsuh" w:hAnsi="Gungsuh" w:cs="Gungsuh"/>
              <w:color w:val="1B1C1D"/>
              <w:sz w:val="24"/>
              <w:szCs w:val="24"/>
            </w:rPr>
            <w:t>i</w:t>
          </w:r>
          <w:proofErr w:type="spellEnd"/>
          <w:r>
            <w:rPr>
              <w:rFonts w:ascii="Gungsuh" w:eastAsia="Gungsuh" w:hAnsi="Gungsuh" w:cs="Gungsuh"/>
              <w:color w:val="1B1C1D"/>
              <w:sz w:val="24"/>
              <w:szCs w:val="24"/>
            </w:rPr>
            <w:t>=1</w:t>
          </w:r>
          <w:proofErr w:type="gramStart"/>
          <w:r>
            <w:rPr>
              <w:rFonts w:ascii="Gungsuh" w:eastAsia="Gungsuh" w:hAnsi="Gungsuh" w:cs="Gungsuh"/>
              <w:color w:val="1B1C1D"/>
              <w:sz w:val="24"/>
              <w:szCs w:val="24"/>
            </w:rPr>
            <w:t>C​(</w:t>
          </w:r>
          <w:proofErr w:type="gramEnd"/>
          <w:r>
            <w:rPr>
              <w:rFonts w:ascii="Gungsuh" w:eastAsia="Gungsuh" w:hAnsi="Gungsuh" w:cs="Gungsuh"/>
              <w:color w:val="1B1C1D"/>
              <w:sz w:val="24"/>
              <w:szCs w:val="24"/>
            </w:rPr>
            <w:t>Pi​)2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Dimana Pi​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proporsi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instance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node, dan C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5993B42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before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Forest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Keputusan Tunggal:</w:t>
      </w:r>
    </w:p>
    <w:p w14:paraId="32830B2D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overfit pada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Random Forest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5079AA" w14:textId="77777777" w:rsidR="00016C80" w:rsidRDefault="00C315CE" w:rsidP="008476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1B1C1D"/>
          <w:sz w:val="24"/>
          <w:szCs w:val="24"/>
        </w:rPr>
        <w:t>Bagging</w:t>
      </w: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(Bootstrap Aggregating):</w:t>
      </w:r>
    </w:p>
    <w:p w14:paraId="72585110" w14:textId="77777777" w:rsidR="00016C80" w:rsidRDefault="00C315CE" w:rsidP="008476A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bootstrap samples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asli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bootstrap sample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penggantian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lain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12AB8A4" w14:textId="77777777" w:rsidR="00016C80" w:rsidRDefault="00C315CE" w:rsidP="008476A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bootstrap sample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varians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overfitting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EFA3FBA" w14:textId="77777777" w:rsidR="00016C80" w:rsidRDefault="00C315CE" w:rsidP="008476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Fitur Acak:</w:t>
      </w:r>
    </w:p>
    <w:p w14:paraId="016B7560" w14:textId="77777777" w:rsidR="00016C80" w:rsidRDefault="00C315CE" w:rsidP="008476A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Saat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node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mempertimbangkan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pemisahan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subset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pemisahan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dicari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subset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2829D33" w14:textId="77777777" w:rsidR="00016C80" w:rsidRDefault="00C315CE" w:rsidP="008476A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Mekanisme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keragaman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korelasi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pohon-pohon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berkorelasi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varians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7D55F48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before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Random Forest:</w:t>
      </w:r>
    </w:p>
    <w:p w14:paraId="0FB52384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(majority vote)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Forest.</w:t>
      </w:r>
    </w:p>
    <w:p w14:paraId="33202C5C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Kombinasi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bagging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sangat robust,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overfit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452A21B" w14:textId="0512C02A" w:rsidR="00016C80" w:rsidRDefault="00C315CE">
      <w:pPr>
        <w:pStyle w:val="Heading3"/>
      </w:pPr>
      <w:bookmarkStart w:id="8" w:name="_Toc201509363"/>
      <w:r>
        <w:t xml:space="preserve">2.4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Model</w:t>
      </w:r>
      <w:bookmarkEnd w:id="8"/>
    </w:p>
    <w:p w14:paraId="2121DA19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Evaluasi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Metrik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2AB8C753" w14:textId="77777777" w:rsidR="00016C80" w:rsidRDefault="00C315CE" w:rsidP="008476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Akurasi (Accuracy):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intuitif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proporsi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instance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diklasifikasikan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total instance.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Accuracy=True Positives (TP)+True Negatives (TN)+False Positives (FP)+False Negatives (FN)True Positives (TP)+True Negatives (TN)​</w:t>
      </w:r>
    </w:p>
    <w:p w14:paraId="0DC3979E" w14:textId="77777777" w:rsidR="00016C80" w:rsidRDefault="00C315CE" w:rsidP="008476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TP (True Positives):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39C416C" w14:textId="77777777" w:rsidR="00016C80" w:rsidRDefault="00C315CE" w:rsidP="008476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lastRenderedPageBreak/>
        <w:t>TN (True Negatives):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C86887A" w14:textId="77777777" w:rsidR="00016C80" w:rsidRDefault="00C315CE" w:rsidP="008476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FP (False Positives):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salah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I).</w:t>
      </w:r>
    </w:p>
    <w:p w14:paraId="102E8BA9" w14:textId="77777777" w:rsidR="00016C80" w:rsidRDefault="00C315CE" w:rsidP="008476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FN (False Negatives):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salah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II).</w:t>
      </w:r>
    </w:p>
    <w:p w14:paraId="64B095FA" w14:textId="77777777" w:rsidR="00016C80" w:rsidRDefault="00C315CE" w:rsidP="008476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Presisi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(Precision):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"Dari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?".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False Positives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Precision=TP+FPTP​</w:t>
      </w:r>
    </w:p>
    <w:p w14:paraId="657691E0" w14:textId="77777777" w:rsidR="00016C80" w:rsidRDefault="00C315CE" w:rsidP="008476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Sensitivitas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/ Recall (Recall / Sensitivity):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"Dari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dideteksi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model?".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False Negatives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Recall=TP+FNTP​</w:t>
      </w:r>
    </w:p>
    <w:p w14:paraId="10C73A76" w14:textId="77777777" w:rsidR="00016C80" w:rsidRDefault="00C315CE" w:rsidP="008476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F1-Score: Rata-rata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harmonik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Presisi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Recall.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Metrik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ketidakseimbangan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). F1-Score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seimbang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F1-Score=2×Precision+RecallPrecision×Recall​</w:t>
      </w:r>
    </w:p>
    <w:p w14:paraId="461A6C8D" w14:textId="77777777" w:rsidR="00016C80" w:rsidRDefault="00C315CE" w:rsidP="008476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1B1C1D"/>
          <w:sz w:val="24"/>
          <w:szCs w:val="24"/>
        </w:rPr>
        <w:t>Confusion Matrix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memvisualisasikan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aktual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instance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terperinci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model.</w:t>
      </w:r>
    </w:p>
    <w:p w14:paraId="7EC33316" w14:textId="4204C78E" w:rsidR="00016C80" w:rsidRDefault="00C315CE" w:rsidP="008476A2">
      <w:pPr>
        <w:pStyle w:val="Heading2"/>
        <w:jc w:val="both"/>
      </w:pPr>
      <w:bookmarkStart w:id="9" w:name="_Toc201509364"/>
      <w:r>
        <w:t>3. Metode</w:t>
      </w:r>
      <w:bookmarkEnd w:id="9"/>
    </w:p>
    <w:p w14:paraId="218BD957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menguraikan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persiapan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model.</w:t>
      </w:r>
    </w:p>
    <w:p w14:paraId="0D1DAC4F" w14:textId="118DAD9A" w:rsidR="00016C80" w:rsidRDefault="00C315CE" w:rsidP="008476A2">
      <w:pPr>
        <w:pStyle w:val="Heading3"/>
        <w:jc w:val="both"/>
      </w:pPr>
      <w:bookmarkStart w:id="10" w:name="_Toc201509365"/>
      <w:r>
        <w:t xml:space="preserve">3.1 </w:t>
      </w:r>
      <w:proofErr w:type="spellStart"/>
      <w:r>
        <w:t>Pengumpulan</w:t>
      </w:r>
      <w:proofErr w:type="spellEnd"/>
      <w:r>
        <w:t xml:space="preserve"> Data</w:t>
      </w:r>
      <w:bookmarkEnd w:id="10"/>
    </w:p>
    <w:p w14:paraId="46681409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Dataset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fondasi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diabetes_risk_prediction_dataset.csv,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diunduh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platform Kaggle. Dataset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520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entri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(baris), di mana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entri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dan 1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target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mengindikasikan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status diabetes.</w:t>
      </w:r>
    </w:p>
    <w:p w14:paraId="21D58619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Fitur-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:</w:t>
      </w:r>
    </w:p>
    <w:p w14:paraId="178624FB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Age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04577FE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Gender (Jenis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Jenis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, 'Male', 'Female').</w:t>
      </w:r>
    </w:p>
    <w:p w14:paraId="541917B3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Polyuria: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poliuria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buang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) ('Yes'/'No').</w:t>
      </w:r>
    </w:p>
    <w:p w14:paraId="61AF125B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Polydipsia: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polidipsia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haus) ('Yes'/'No').</w:t>
      </w:r>
    </w:p>
    <w:p w14:paraId="14600F38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sudden_weight_loss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Penurunan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mendadak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penurunan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berat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badan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disengaja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443488DF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weakness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Kelemahan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tenaga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2E73AF53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Polyphagia: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polifagia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nafsu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berlebihan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) ('Yes'/'No').</w:t>
      </w:r>
    </w:p>
    <w:p w14:paraId="2719D49A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Genital_thrush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Sariawan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genital):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infeksi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jamur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area genital ('Yes'/'No').</w:t>
      </w:r>
    </w:p>
    <w:p w14:paraId="24FDDC6F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visual_blurring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Penglihatan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kabur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gangguan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penglihatan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39FE428D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Itching (Gatal):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rasa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gatal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kulit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6A4BE5D9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Irritability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Iritabilitas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tersinggung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marah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7CBDB2BC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delayed_healing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Penyembuhan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lambat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kulit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sembuh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147ECEA2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partial_paresis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(Paresis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parsial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kelemahan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kelumpuhan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otot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5FC9EBE6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muscle_stiffness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Kekakuan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otot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kekakuan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otot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606BC898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Alopecia (Alopecia):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kerontokan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rambut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21FB5A98" w14:textId="77777777" w:rsidR="00016C80" w:rsidRDefault="00C315CE" w:rsidP="00847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Obesity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Obesitas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obesitas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('Yes'/'No').</w:t>
      </w:r>
    </w:p>
    <w:p w14:paraId="42CF37DC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jc w:val="both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Fitur Target:</w:t>
      </w:r>
    </w:p>
    <w:p w14:paraId="229EC712" w14:textId="77777777" w:rsidR="00016C80" w:rsidRDefault="00C315CE" w:rsidP="008476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class: Label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status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: Positive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diabetes) dan Negative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diabetes).</w:t>
      </w:r>
    </w:p>
    <w:p w14:paraId="4047B057" w14:textId="4C7E8AD4" w:rsidR="00016C80" w:rsidRDefault="00C315CE" w:rsidP="008476A2">
      <w:pPr>
        <w:pStyle w:val="Heading3"/>
        <w:jc w:val="both"/>
      </w:pPr>
      <w:bookmarkStart w:id="11" w:name="_Toc201509366"/>
      <w:r>
        <w:t xml:space="preserve">3.2 </w:t>
      </w:r>
      <w:proofErr w:type="spellStart"/>
      <w:r>
        <w:t>Pra-pemrosesan</w:t>
      </w:r>
      <w:proofErr w:type="spellEnd"/>
      <w:r>
        <w:t xml:space="preserve"> Data</w:t>
      </w:r>
      <w:bookmarkEnd w:id="11"/>
    </w:p>
    <w:p w14:paraId="1944D94B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pra-pemrosesan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krusial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mentah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format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cocok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optimal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150C401" w14:textId="77777777" w:rsidR="00016C80" w:rsidRDefault="00C315CE" w:rsidP="008476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Pembebanan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Data: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dimuat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pandas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file diabetes_risk_prediction_dataset.csv.</w:t>
      </w:r>
    </w:p>
    <w:p w14:paraId="127BFEDB" w14:textId="77777777" w:rsidR="00016C80" w:rsidRDefault="00C315CE" w:rsidP="008476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i/>
          <w:color w:val="1B1C1D"/>
          <w:sz w:val="24"/>
          <w:szCs w:val="24"/>
        </w:rPr>
        <w:t>Missing Value Check</w:t>
      </w: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pemeriksaan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bias pada model. Dalam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dataset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9ECDCA5" w14:textId="77777777" w:rsidR="00016C80" w:rsidRDefault="00C315CE" w:rsidP="008476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1B1C1D"/>
          <w:sz w:val="24"/>
          <w:szCs w:val="24"/>
        </w:rPr>
        <w:t>Label Encoding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*</w:t>
      </w:r>
      <w:proofErr w:type="gram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*:*</w:t>
      </w:r>
      <w:proofErr w:type="gram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* Banyak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kategorikal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(non-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numerik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). Oleh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kategorikal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Gender, Polyuria,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'Yes'/'No',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target class,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dikonversi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representasi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numerik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ED9770D" w14:textId="77777777" w:rsidR="00016C80" w:rsidRDefault="00C315CE" w:rsidP="008476A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sklearn.preprocessing</w:t>
      </w:r>
      <w:proofErr w:type="spellEnd"/>
      <w:proofErr w:type="gram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transformasi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7B90C70" w14:textId="77777777" w:rsidR="00016C80" w:rsidRDefault="00C315CE" w:rsidP="008476A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Gender: 'Female'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dikonversi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0 dan 'Male'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1.</w:t>
      </w:r>
    </w:p>
    <w:p w14:paraId="611EC894" w14:textId="77777777" w:rsidR="00016C80" w:rsidRDefault="00C315CE" w:rsidP="008476A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('Polyuria', 'Polydipsia',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.): 'No'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dikonversi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0 dan 'Yes'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1.</w:t>
      </w:r>
    </w:p>
    <w:p w14:paraId="7501AFD4" w14:textId="77777777" w:rsidR="00016C80" w:rsidRDefault="00C315CE" w:rsidP="008476A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target class: 'Negative'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dikonversi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0 dan 'Positive'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Pembalikan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encoder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default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memetakan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'Positive'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0.</w:t>
      </w:r>
    </w:p>
    <w:p w14:paraId="5CC33E97" w14:textId="77777777" w:rsidR="00016C80" w:rsidRDefault="00C315CE" w:rsidP="008476A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File dataset_UAS_done_bang.xlsx - Label_Encoding.csv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proses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encoding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9451A52" w14:textId="77777777" w:rsidR="00016C80" w:rsidRDefault="00C315CE" w:rsidP="008476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Data (</w:t>
      </w:r>
      <w:r>
        <w:rPr>
          <w:rFonts w:ascii="Times New Roman" w:eastAsia="Times New Roman" w:hAnsi="Times New Roman" w:cs="Times New Roman"/>
          <w:b/>
          <w:i/>
          <w:color w:val="1B1C1D"/>
          <w:sz w:val="24"/>
          <w:szCs w:val="24"/>
        </w:rPr>
        <w:t>Data Splitting</w:t>
      </w: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dua subset: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training set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dan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testing set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7B0F921A" w14:textId="77777777" w:rsidR="00016C80" w:rsidRDefault="00C315CE" w:rsidP="008476A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(70%):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melatih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 Model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pola-pola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F64F93E" w14:textId="77777777" w:rsidR="00016C80" w:rsidRDefault="00C315CE" w:rsidP="008476A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(30%):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pada data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realistis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FBA747F" w14:textId="77777777" w:rsidR="00016C80" w:rsidRDefault="00C315CE" w:rsidP="008476A2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train_test_split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sklearn.model</w:t>
      </w:r>
      <w:proofErr w:type="gram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_selection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test_size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=0.3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=42.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konsisten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direproduksi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F141616" w14:textId="37846863" w:rsidR="00016C80" w:rsidRDefault="00C315CE">
      <w:pPr>
        <w:pStyle w:val="Heading3"/>
      </w:pPr>
      <w:bookmarkStart w:id="12" w:name="_Toc201509367"/>
      <w:r>
        <w:t>3.3 Pembangunan Model</w:t>
      </w:r>
      <w:bookmarkEnd w:id="12"/>
    </w:p>
    <w:p w14:paraId="30A01DD7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 Classifier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9A57E67" w14:textId="77777777" w:rsidR="00016C80" w:rsidRDefault="00C315CE" w:rsidP="008476A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Model: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RandomForestClassifier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diinisialisasi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=100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=42.</w:t>
      </w:r>
    </w:p>
    <w:p w14:paraId="2CEED8DC" w14:textId="77777777" w:rsidR="00016C80" w:rsidRDefault="00C315CE" w:rsidP="008476A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n_estimators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=100: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sambil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Lebih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202468A" w14:textId="77777777" w:rsidR="00016C80" w:rsidRDefault="00C315CE" w:rsidP="008476A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=42: Parameter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bootstrap samples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subset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direproduksi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konsistensi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C58F514" w14:textId="77777777" w:rsidR="00016C80" w:rsidRDefault="00C315CE" w:rsidP="008476A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Model: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X_train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y_train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fase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input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target.</w:t>
      </w:r>
    </w:p>
    <w:p w14:paraId="4BBEA4AE" w14:textId="47D35BB8" w:rsidR="00016C80" w:rsidRDefault="00C315CE" w:rsidP="008476A2">
      <w:pPr>
        <w:pStyle w:val="Heading3"/>
        <w:jc w:val="both"/>
      </w:pPr>
      <w:bookmarkStart w:id="13" w:name="_Toc201509368"/>
      <w:r>
        <w:t>3.4 Evaluasi Model</w:t>
      </w:r>
      <w:bookmarkEnd w:id="13"/>
    </w:p>
    <w:p w14:paraId="6BC08BB0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Kinerja model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dievaluasi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Metrik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Presisi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Recall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F1-Score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confusion matrix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Metrik-metrik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1CC1624" w14:textId="77777777" w:rsidR="001D2B1C" w:rsidRDefault="001D2B1C">
      <w:pPr>
        <w:rPr>
          <w:rFonts w:asciiTheme="majorBidi" w:hAnsiTheme="majorBidi"/>
          <w:b/>
          <w:sz w:val="36"/>
          <w:szCs w:val="36"/>
        </w:rPr>
      </w:pPr>
      <w:bookmarkStart w:id="14" w:name="_Toc201509369"/>
      <w:r>
        <w:br w:type="page"/>
      </w:r>
    </w:p>
    <w:p w14:paraId="54BBCF07" w14:textId="07B8A62F" w:rsidR="00016C80" w:rsidRDefault="00C315CE" w:rsidP="008476A2">
      <w:pPr>
        <w:pStyle w:val="Heading2"/>
        <w:jc w:val="both"/>
      </w:pPr>
      <w:r>
        <w:lastRenderedPageBreak/>
        <w:t xml:space="preserve">4. </w:t>
      </w:r>
      <w:proofErr w:type="spellStart"/>
      <w:r>
        <w:t>Implementasi</w:t>
      </w:r>
      <w:bookmarkEnd w:id="14"/>
      <w:proofErr w:type="spellEnd"/>
    </w:p>
    <w:p w14:paraId="4402358E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menyajikan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web.</w:t>
      </w:r>
    </w:p>
    <w:p w14:paraId="29E816C2" w14:textId="342355A8" w:rsidR="00016C80" w:rsidRPr="0096555A" w:rsidRDefault="00C315CE" w:rsidP="008476A2">
      <w:pPr>
        <w:pStyle w:val="Heading3"/>
        <w:jc w:val="both"/>
      </w:pPr>
      <w:bookmarkStart w:id="15" w:name="_Toc201509370"/>
      <w:r>
        <w:t xml:space="preserve">4.1 Hasil </w:t>
      </w:r>
      <w:r>
        <w:rPr>
          <w:i/>
        </w:rPr>
        <w:t>Coding</w:t>
      </w:r>
      <w:r>
        <w:t xml:space="preserve"> (Python - </w:t>
      </w:r>
      <w:proofErr w:type="spellStart"/>
      <w:r>
        <w:t>Jupyter</w:t>
      </w:r>
      <w:proofErr w:type="spellEnd"/>
      <w:r>
        <w:t xml:space="preserve"> Notebook - UAS-</w:t>
      </w:r>
      <w:proofErr w:type="spellStart"/>
      <w:proofErr w:type="gramStart"/>
      <w:r>
        <w:t>KK.ipynb</w:t>
      </w:r>
      <w:proofErr w:type="spellEnd"/>
      <w:proofErr w:type="gramEnd"/>
      <w:r>
        <w:t>)</w:t>
      </w:r>
      <w:bookmarkEnd w:id="15"/>
    </w:p>
    <w:p w14:paraId="436CA1F0" w14:textId="27AA5564" w:rsidR="0096555A" w:rsidRPr="0096555A" w:rsidRDefault="0096555A" w:rsidP="0096555A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16" w:name="_Toc201509242"/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1. </w: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655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655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Hasil coding Python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55A" w14:paraId="13850D8C" w14:textId="77777777" w:rsidTr="0096555A">
        <w:tc>
          <w:tcPr>
            <w:tcW w:w="9350" w:type="dxa"/>
          </w:tcPr>
          <w:p w14:paraId="2F114738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# Bagian 1: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Mengambil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Dataset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Otomatis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dari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Google Drive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ke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Google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Colab</w:t>
            </w:r>
            <w:proofErr w:type="spellEnd"/>
          </w:p>
          <w:p w14:paraId="44E6067C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!pip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install -q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gdown</w:t>
            </w:r>
            <w:proofErr w:type="spellEnd"/>
          </w:p>
          <w:p w14:paraId="4793A667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!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gdown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--id 1YZe-KeaCr46mRVMnN9tB6MlpGKa0ZnAw --output dataset-diabates.csv</w:t>
            </w:r>
          </w:p>
          <w:p w14:paraId="066391B7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34D9DA38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# Bagian 2: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Mengimpor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Pandas dan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Memuat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Dataset</w:t>
            </w:r>
          </w:p>
          <w:p w14:paraId="24956DC9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>import pandas as pd</w:t>
            </w:r>
          </w:p>
          <w:p w14:paraId="13A190E3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38401847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df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=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pd.read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_csv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("dataset-diabates.csv")</w:t>
            </w:r>
          </w:p>
          <w:p w14:paraId="0DF01E08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4FBCE243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#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Menampilkan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5 baris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pertama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dari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DataFrame</w:t>
            </w:r>
            <w:proofErr w:type="spellEnd"/>
          </w:p>
          <w:p w14:paraId="1C40F783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df.head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()</w:t>
            </w:r>
          </w:p>
          <w:p w14:paraId="036427E6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345B44B9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# Bagian 3: Encoding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Kategorikal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ke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Numerik</w:t>
            </w:r>
            <w:proofErr w:type="spellEnd"/>
          </w:p>
          <w:p w14:paraId="2C684074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from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sklearn.preprocessing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import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LabelEncoder</w:t>
            </w:r>
            <w:proofErr w:type="spellEnd"/>
          </w:p>
          <w:p w14:paraId="367D746A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05E7CAEC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le =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LabelEncoder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)</w:t>
            </w:r>
          </w:p>
          <w:p w14:paraId="28606CFE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for col in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df.columns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:</w:t>
            </w:r>
          </w:p>
          <w:p w14:paraId="16421B07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    if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df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[col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].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dtype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== 'object':</w:t>
            </w:r>
          </w:p>
          <w:p w14:paraId="01138B5A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lastRenderedPageBreak/>
              <w:t xml:space="preserve">       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df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[col] =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le.fit_transform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df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[col])</w:t>
            </w:r>
          </w:p>
          <w:p w14:paraId="65D5AAD3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51074428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#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Menampilkan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5 baris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pertama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dari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DataFrame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setelah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encoding</w:t>
            </w:r>
          </w:p>
          <w:p w14:paraId="1ECEA03B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df.head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()</w:t>
            </w:r>
          </w:p>
          <w:p w14:paraId="77E5A7E9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4067837D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># Bagian 4: Cek Missing Value dan Duplicate</w:t>
            </w:r>
          </w:p>
          <w:p w14:paraId="5E2C3756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"Missing values:\n",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df.isnull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).sum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())</w:t>
            </w:r>
          </w:p>
          <w:p w14:paraId="6153D1C8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"Duplicate rows:",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df.duplicated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).sum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())</w:t>
            </w:r>
          </w:p>
          <w:p w14:paraId="67A3C2F1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107A76DD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># Bagian 5: Split Fitur dan Label</w:t>
            </w:r>
          </w:p>
          <w:p w14:paraId="452EB18F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X =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df.drop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('class', axis=1)</w:t>
            </w:r>
          </w:p>
          <w:p w14:paraId="2B5E9A69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y =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df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['class']</w:t>
            </w:r>
          </w:p>
          <w:p w14:paraId="6756715A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7A478746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"Fitur (X):")</w:t>
            </w:r>
          </w:p>
          <w:p w14:paraId="251D72C1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X.head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())</w:t>
            </w:r>
          </w:p>
          <w:p w14:paraId="75C8265C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1A7485DE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"\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nLabel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(y):")</w:t>
            </w:r>
          </w:p>
          <w:p w14:paraId="0340659A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y.head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())</w:t>
            </w:r>
          </w:p>
          <w:p w14:paraId="58867127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38AFC574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># Bagian 6: Split Data (80:20)</w:t>
            </w:r>
          </w:p>
          <w:p w14:paraId="4A36CD47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from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sklearn.model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_selection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import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train_test_split</w:t>
            </w:r>
            <w:proofErr w:type="spellEnd"/>
          </w:p>
          <w:p w14:paraId="336E0A57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1F8F7483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X_train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X_test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y_train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y_test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=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train_test_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split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gramEnd"/>
          </w:p>
          <w:p w14:paraId="5D759550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    X, y,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test_size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=0.2,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random_state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=42)</w:t>
            </w:r>
          </w:p>
          <w:p w14:paraId="02EE0219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7FD318FF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"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Distribusi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label di data training:")</w:t>
            </w:r>
          </w:p>
          <w:p w14:paraId="6072FD60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y_train.value_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counts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))</w:t>
            </w:r>
          </w:p>
          <w:p w14:paraId="366F3DB1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649E85C4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"\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nDistribusi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label di data testing:")</w:t>
            </w:r>
          </w:p>
          <w:p w14:paraId="307EA192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y_test.value_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counts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))</w:t>
            </w:r>
          </w:p>
          <w:p w14:paraId="05093110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4CABF02E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># Bagian 7: Train Random Forest Model</w:t>
            </w:r>
          </w:p>
          <w:p w14:paraId="7B29E57B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from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sklearn.ensemble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import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RandomForestClassifier</w:t>
            </w:r>
            <w:proofErr w:type="spellEnd"/>
          </w:p>
          <w:p w14:paraId="1155988C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1BC9E5E3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model =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RandomForestClassifier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spellStart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n_estimators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=100,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random_state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=45)</w:t>
            </w:r>
          </w:p>
          <w:p w14:paraId="2B8503B1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model.fit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spellStart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X_train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y_train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)</w:t>
            </w:r>
          </w:p>
          <w:p w14:paraId="28EB690E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6A2A0A10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# Bagian 8: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Evaluasi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Akurasi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&amp; Report</w:t>
            </w:r>
          </w:p>
          <w:p w14:paraId="69D0E8B1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from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sklearn.metrics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import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accuracy_score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classification_report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confusion_matrix</w:t>
            </w:r>
            <w:proofErr w:type="spellEnd"/>
          </w:p>
          <w:p w14:paraId="0E7BC930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3DE1E5B8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y_pred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=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model.predict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X_test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)</w:t>
            </w:r>
          </w:p>
          <w:p w14:paraId="1E368EED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2E15CDBA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"Confusion Matrix:\n",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confusion_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matrix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spellStart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y_test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y_pred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))</w:t>
            </w:r>
          </w:p>
          <w:p w14:paraId="158211D2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"Classification Report:\n",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classification_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report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spellStart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y_test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y_pred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))</w:t>
            </w:r>
          </w:p>
          <w:p w14:paraId="39F25013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"Accuracy:", 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round(</w:t>
            </w:r>
            <w:proofErr w:type="spellStart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accuracy_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score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spellStart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y_test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y_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pred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)*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100, 2), "%")</w:t>
            </w:r>
          </w:p>
          <w:p w14:paraId="1FF6B7E1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56F8F772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# Bagian 9: ROC AUC &amp;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Visualisasi</w:t>
            </w:r>
            <w:proofErr w:type="spellEnd"/>
          </w:p>
          <w:p w14:paraId="2839BFE9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lastRenderedPageBreak/>
              <w:t xml:space="preserve">from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sklearn.metrics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import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roc_auc_score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RocCurveDisplay</w:t>
            </w:r>
            <w:proofErr w:type="spellEnd"/>
          </w:p>
          <w:p w14:paraId="4A840BE9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import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matplotlib.pyplot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as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plt</w:t>
            </w:r>
            <w:proofErr w:type="spellEnd"/>
          </w:p>
          <w:p w14:paraId="46C9C14F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4509E178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y_proba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=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model.predict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_proba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X_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test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)[:,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1]</w:t>
            </w:r>
          </w:p>
          <w:p w14:paraId="271B9668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roc_score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=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roc_auc_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score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spellStart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y_test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y_proba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)</w:t>
            </w:r>
          </w:p>
          <w:p w14:paraId="6865D724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"AUC Score:", 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round(</w:t>
            </w:r>
            <w:proofErr w:type="spellStart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roc_score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* 100, 2), "%")</w:t>
            </w:r>
          </w:p>
          <w:p w14:paraId="25FB653C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38676A84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RocCurveDisplay.from_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estimator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model,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X_test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y_test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)</w:t>
            </w:r>
          </w:p>
          <w:p w14:paraId="726E1ADF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plt.show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()</w:t>
            </w:r>
          </w:p>
          <w:p w14:paraId="0509E3D0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67754D58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# Bagian 10: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Interpretasi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&amp;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Visualisasi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Fitur</w:t>
            </w:r>
          </w:p>
          <w:p w14:paraId="1A251E4F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import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numpy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as np</w:t>
            </w:r>
          </w:p>
          <w:p w14:paraId="1D088169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6A596246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importances =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model.feature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_importances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_</w:t>
            </w:r>
          </w:p>
          <w:p w14:paraId="021BFC10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feature_names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=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X.columns</w:t>
            </w:r>
            <w:proofErr w:type="spellEnd"/>
            <w:proofErr w:type="gramEnd"/>
          </w:p>
          <w:p w14:paraId="06A1A31F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01FB7D50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importance_df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= </w:t>
            </w: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pd.DataFrame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({</w:t>
            </w:r>
          </w:p>
          <w:p w14:paraId="28030E24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    'Feature':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feature_names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,</w:t>
            </w:r>
          </w:p>
          <w:p w14:paraId="18424C7C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>    'Importance': importances</w:t>
            </w:r>
          </w:p>
          <w:p w14:paraId="427CE69F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>}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).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sort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_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values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by='Importance', ascending=False)</w:t>
            </w:r>
          </w:p>
          <w:p w14:paraId="4CA836BB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6C487D05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>print(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importance_df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)</w:t>
            </w:r>
          </w:p>
          <w:p w14:paraId="33F127E5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</w:p>
          <w:p w14:paraId="4594586E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r w:rsidRPr="00F15383">
              <w:rPr>
                <w:rFonts w:ascii="Courier New" w:eastAsia="Times New Roman" w:hAnsi="Courier New" w:cs="Courier New"/>
                <w:color w:val="1B1C1D"/>
              </w:rPr>
              <w:t># Plotting the feature importances</w:t>
            </w:r>
          </w:p>
          <w:p w14:paraId="67113E70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importance_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df.plot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(kind='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barh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', x='Feature', y='Importance', </w:t>
            </w:r>
            <w:r w:rsidRPr="00F15383">
              <w:rPr>
                <w:rFonts w:ascii="Courier New" w:eastAsia="Times New Roman" w:hAnsi="Courier New" w:cs="Courier New"/>
                <w:color w:val="1B1C1D"/>
              </w:rPr>
              <w:lastRenderedPageBreak/>
              <w:t xml:space="preserve">legend=False,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figsize</w:t>
            </w:r>
            <w:proofErr w:type="spellEnd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=(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10,6))</w:t>
            </w:r>
          </w:p>
          <w:p w14:paraId="1B953DA9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plt.title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("Ranking 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Pentingnya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 xml:space="preserve"> Fitur")</w:t>
            </w:r>
          </w:p>
          <w:p w14:paraId="476B303F" w14:textId="77777777" w:rsidR="00F15383" w:rsidRPr="00F15383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Times New Roman" w:hAnsi="Courier New" w:cs="Courier New"/>
                <w:color w:val="1B1C1D"/>
              </w:rPr>
            </w:pP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plt.gca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).</w:t>
            </w:r>
            <w:proofErr w:type="spellStart"/>
            <w:r w:rsidRPr="00F15383">
              <w:rPr>
                <w:rFonts w:ascii="Courier New" w:eastAsia="Times New Roman" w:hAnsi="Courier New" w:cs="Courier New"/>
                <w:color w:val="1B1C1D"/>
              </w:rPr>
              <w:t>invert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_</w:t>
            </w:r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yaxis</w:t>
            </w:r>
            <w:proofErr w:type="spellEnd"/>
            <w:r w:rsidRPr="00F15383">
              <w:rPr>
                <w:rFonts w:ascii="Courier New" w:eastAsia="Times New Roman" w:hAnsi="Courier New" w:cs="Courier New"/>
                <w:color w:val="1B1C1D"/>
              </w:rPr>
              <w:t>(</w:t>
            </w:r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)</w:t>
            </w:r>
          </w:p>
          <w:p w14:paraId="0107639C" w14:textId="323C88A5" w:rsidR="0096555A" w:rsidRDefault="00F15383" w:rsidP="00F1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proofErr w:type="gramStart"/>
            <w:r w:rsidRPr="00F15383">
              <w:rPr>
                <w:rFonts w:ascii="Courier New" w:eastAsia="Times New Roman" w:hAnsi="Courier New" w:cs="Courier New"/>
                <w:color w:val="1B1C1D"/>
              </w:rPr>
              <w:t>plt.show</w:t>
            </w:r>
            <w:proofErr w:type="spellEnd"/>
            <w:proofErr w:type="gramEnd"/>
            <w:r w:rsidRPr="00F15383">
              <w:rPr>
                <w:rFonts w:ascii="Courier New" w:eastAsia="Times New Roman" w:hAnsi="Courier New" w:cs="Courier New"/>
                <w:color w:val="1B1C1D"/>
              </w:rPr>
              <w:t>()</w:t>
            </w:r>
          </w:p>
        </w:tc>
      </w:tr>
    </w:tbl>
    <w:p w14:paraId="69ADD312" w14:textId="77777777" w:rsidR="00016C80" w:rsidRDefault="00016C8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4C874583" w14:textId="28648262" w:rsidR="00016C80" w:rsidRDefault="00C315CE">
      <w:pPr>
        <w:pStyle w:val="Heading3"/>
      </w:pPr>
      <w:bookmarkStart w:id="17" w:name="_Toc201509371"/>
      <w:r>
        <w:t>4.2 Backend (Python - app.py)</w:t>
      </w:r>
      <w:bookmarkEnd w:id="17"/>
    </w:p>
    <w:p w14:paraId="7C82829C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File app.py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script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Flask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backend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</w:p>
    <w:p w14:paraId="0BFC18FB" w14:textId="366C095B" w:rsidR="0096555A" w:rsidRPr="0096555A" w:rsidRDefault="0096555A" w:rsidP="0096555A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18" w:name="_Toc201509243"/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1. </w: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655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Backend Python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55A" w14:paraId="6101ED2F" w14:textId="77777777" w:rsidTr="0096555A">
        <w:tc>
          <w:tcPr>
            <w:tcW w:w="9350" w:type="dxa"/>
          </w:tcPr>
          <w:p w14:paraId="4C512B96" w14:textId="25AAFAB0" w:rsidR="0096555A" w:rsidRDefault="0096555A">
            <w:pPr>
              <w:spacing w:before="120"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 xml:space="preserve">from flask import Flask,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render_template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, request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joblib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as np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app = Flask(__name__)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# Load model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os.path.join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('model',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random_forest_model.pkl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# Check if the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exists, if not, try the root directory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if not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os.path.exists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random_forest_model.pkl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try: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model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joblib.load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f"Model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successfully loaded from: {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}")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except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FileNotFoundError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print(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f"Error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Model not found at {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model_path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}. Ensure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random_forest_model.pkl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 exists.")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model = None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@app.route('/', methods=['GET', 'POST'])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def home():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None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if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request.method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== 'POST':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# Get input values from the form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features = [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('Age'),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('Gender'),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('Polyuria'),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('Polydipsia'),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sudden_weight_loss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('weakness'),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('Polyphagia'),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Genital_thrush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visual_blurring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('Itching'),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('Irritability'),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delayed_healing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partial_paresis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muscle_stiffness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('Alopecia'),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request.form.get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('Obesity')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]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try: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# Convert to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array and reshape to float type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final_features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([float(x) for x in features]).reshape(1, -1)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if model: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# Predict with the model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prediction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model.predict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final_features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# Interpret the result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if prediction[0] == 1: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MENGIDAP diabetes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Risiko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Tinggi)."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else: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TIDAK MENGIDAP diabetes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Risiko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Rendah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)."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else: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"Error: Model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dapat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dimuat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atau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ditemukan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."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except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ValueError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"Error: Input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valid.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Pastikan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semua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kolom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diisi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dengan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nilai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yang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benar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angka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untuk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usia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pilih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opsi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untuk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gejala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)."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except Exception as e: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f"Terjadi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kesalahan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terduga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saat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melakukan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{e}"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 xml:space="preserve">    return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render_template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('index.html',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if __name__ == '__main__':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app.run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(debug=True)</w:t>
            </w:r>
          </w:p>
        </w:tc>
      </w:tr>
    </w:tbl>
    <w:p w14:paraId="35D99A93" w14:textId="13859BE3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Courier New" w:eastAsia="Courier New" w:hAnsi="Courier New" w:cs="Courier New"/>
          <w:color w:val="1B1C1D"/>
        </w:rPr>
      </w:pPr>
      <w:r>
        <w:rPr>
          <w:rFonts w:ascii="Courier New" w:eastAsia="Courier New" w:hAnsi="Courier New" w:cs="Courier New"/>
          <w:color w:val="1B1C1D"/>
        </w:rPr>
        <w:lastRenderedPageBreak/>
        <w:br/>
      </w:r>
    </w:p>
    <w:p w14:paraId="780BD5A3" w14:textId="15B74C0A" w:rsidR="00016C80" w:rsidRDefault="00C315CE">
      <w:pPr>
        <w:pStyle w:val="Heading3"/>
      </w:pPr>
      <w:bookmarkStart w:id="19" w:name="_Toc201509372"/>
      <w:r>
        <w:t>4.3 Frontend (HTML - index.html)</w:t>
      </w:r>
      <w:bookmarkEnd w:id="19"/>
    </w:p>
    <w:p w14:paraId="790FBF0E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File index.html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web. Ini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Bootstrap 5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styling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responsif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intuitif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78DCAFA" w14:textId="4D3E0C9D" w:rsidR="0096555A" w:rsidRPr="0096555A" w:rsidRDefault="0096555A" w:rsidP="0096555A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20" w:name="_Toc201509244"/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1. </w: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6555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655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Frontend HTML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55A" w14:paraId="764148D7" w14:textId="77777777" w:rsidTr="0096555A">
        <w:tc>
          <w:tcPr>
            <w:tcW w:w="9350" w:type="dxa"/>
          </w:tcPr>
          <w:p w14:paraId="419459B7" w14:textId="40382395" w:rsidR="0096555A" w:rsidRDefault="0096555A" w:rsidP="00965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5" w:lineRule="auto"/>
              <w:rPr>
                <w:rFonts w:ascii="Courier New" w:eastAsia="Courier New" w:hAnsi="Courier New" w:cs="Courier New"/>
                <w:color w:val="1B1C1D"/>
              </w:rPr>
            </w:pPr>
            <w:r>
              <w:rPr>
                <w:rFonts w:ascii="Courier New" w:eastAsia="Courier New" w:hAnsi="Courier New" w:cs="Courier New"/>
                <w:color w:val="1B1C1D"/>
              </w:rPr>
              <w:t>&lt;!DOCTYPE html&gt;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&lt;html lang="id"&gt;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&lt;head&gt;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&lt;meta charset="UTF-8" /&gt;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&lt;meta name="viewport" content="width=device-width, initial-scale=1.0" /&gt;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&lt;title&gt;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Risiko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Diabetes&lt;/title&gt;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&lt;!-- Bootstrap 5 CDN --&gt;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&lt;link href="https://cdn.jsdelivr.net/npm/bootstrap@5.3.0/dist/css/bootstrap.min.css"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="stylesheet"&gt;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&lt;style&gt;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body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#eaf6f6;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padding: 40px 0;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font-family: 'Inter', sans-serif;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.container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max-width: 900px;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#ffffff;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padding: 30px;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border-radius: 15px;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box-shadow: 0 4px 8px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rgba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(0, 0, 0, 0.1);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h1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 xml:space="preserve">      text-align: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center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#007b9e;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margin-bottom: 30px;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font-weight: bold;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.form-group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margin-bottom: 15px;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.form-label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font-weight: bold;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#333;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.form-control, .form-select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border-radius: 8px;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border: 1px solid #ced4da;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padding: 10px 15px;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-primary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#007b9e;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#007b9e;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border-radius: 8px;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padding: 12px 0;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font-weight: bold;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transition: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0.3s ease;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btn-primary:hover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#005f7c;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#005f7c;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.modal-header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#007b9e;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white;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border-top-left-radius: 15px;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border-top-right-radius: 15px;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.modal-content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border-radius: 15px;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br/>
              <w:t xml:space="preserve">    .modal-footer .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-secondary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background-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#6c757d;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#6c757d;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border-radius: 8px;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.text-muted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font-size: 0.85em;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#666 !important;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&lt;/style&gt;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&lt;/head&gt;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&lt;body&gt;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&lt;div class="container"&gt;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&lt;h1&gt;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Risiko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Diabetes&lt;/h1&gt;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&lt;form method="post" class="row g-3"&gt;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{% for field, label,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desc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in [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('Age',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Usia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', 'Masukkan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usia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dalam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tahun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contoh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: 40).'),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('Gender', 'Jenis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Kelamin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Pilih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jenis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kelamin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(Laki-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laki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/Perempuan).'),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('Polyuria', 'Polyuria',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buang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air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kecil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(Ya/Tidak).'),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'Polydipsia', 'Polydipsia',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merasa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haus yang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berlebihan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(Ya/Tidak).'),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sudden_weight_loss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Penurunan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Berat Badan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Mendadak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mengalami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penurunan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berat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badan yang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disengaja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dan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signifikan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(Ya/Tidak).'),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'weakness',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Kelemahan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merasa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lemah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atau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lesu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(Ya/Tidak).'),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'Polyphagia', 'Polyphagia',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merasa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lapar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yang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berlebihan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(Ya/Tidak).'),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Genital_thrush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Sariawan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Genital',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mengalami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infeksi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jamur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sariawan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) di area genital? (Ya/Tidak).'),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visual_blurring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Penglihatan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Kabur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mengalami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penglihatan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yang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kabur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atau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buram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(Ya/Tidak).'),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'Itching', 'Gatal',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sering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merasa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gatal-gatal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pada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kulit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(Ya/Tidak).'),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'Irritability',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Iritabilitas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mudah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tersinggung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atau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marah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(Ya/Tidak).'),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delayed_healing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Penyembuhan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Luka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Lambat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luka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pada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cenderung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sembuh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lebih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lambat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dari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biasanya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(Ya/Tidak).'),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partial_paresis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', 'Paresis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Parsial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>mengalami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kelemahan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atau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kelumpuhan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sebagian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pada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anggota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tubuh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(Ya/Tidak).'),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muscle_stiffness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Kekakuan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Otot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mengalami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kekakuan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pada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otot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(Ya/Tidak).'),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'Alopecia', 'Alopecia',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mengalami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kerontokan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rambut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yang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tidak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normal? (Ya/Tidak).'),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</w:t>
            </w:r>
            <w:proofErr w:type="gramStart"/>
            <w:r>
              <w:rPr>
                <w:rFonts w:ascii="Courier New" w:eastAsia="Courier New" w:hAnsi="Courier New" w:cs="Courier New"/>
                <w:color w:val="1B1C1D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  <w:color w:val="1B1C1D"/>
              </w:rPr>
              <w:t>'Obesity',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Obesitas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Apakah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pasien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memiliki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kondisi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obesitas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? (Ya/Tidak).')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] %}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&lt;div class="col-md-6"&gt;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&lt;div class="form-group"&gt;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&lt;label for="{{ field }}" class="form-label"&gt;{{ label }}&lt;/label&gt;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{% if field == 'Age' %}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&lt;input type="number" id="{{ field }}" class="form-control" name="{{ field }}" min="0" required&gt;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{%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field == 'Gender' %}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&lt;select id="{{ field }}" class="form-select" name="{{ field }}" required&gt;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&lt;option value=""&gt;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Pilih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...&lt;/option&gt;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&lt;option value="0"&gt;Perempuan&lt;/option&gt;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&lt;option value="1"&gt;Laki-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laki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&lt;/option&gt;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&lt;/select&gt;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{% else %}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&lt;select id="{{ field }}" class="form-select" name="{{ field }}" required&gt;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&lt;option value=""&gt;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Pilih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...&lt;/option&gt;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&lt;option value="1"&gt;Ya&lt;/option&gt;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  &lt;option value="0"&gt;Tidak&lt;/option&gt;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  &lt;/select&gt;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{% endif %}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&lt;small class="text-muted"&gt;{{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desc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}}&lt;/small&gt;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{%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endfor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%}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&lt;div class="col-12"&gt;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&lt;button type="submit" class="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-primary w-100"&gt;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&lt;/button&gt;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&lt;/form&gt;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&lt;!--</w:t>
            </w:r>
            <w:r w:rsidR="00546D53"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B1C1D"/>
              </w:rPr>
              <w:t>Modal Bootstrap for Prediction Results --&gt;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&lt;div class="modal fade" id="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"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tabindex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="-1" aria-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lastRenderedPageBreak/>
              <w:t>labelledby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resultModalLabel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" aria-hidden="true"&gt;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&lt;div class="modal-dialog modal-dialog-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centered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&lt;div class="modal-content"&gt;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&lt;div class="modal-header"&gt;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&lt;h5 class="modal-title" id="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resultModalLabel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"&gt;Hasil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Prediksi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&lt;/h5&gt;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&lt;button type="button" class="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-close" data-bs-dismiss="modal" aria-label="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Tutup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"&gt;&lt;/button&gt;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&lt;div class="modal-body"&gt;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{{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prediction_text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}}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&lt;div class="modal-footer"&gt;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  &lt;button type="button" class="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btn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-secondary" data-bs-dismiss="modal"&gt;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Tutup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&lt;/button&gt;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&lt;/div&gt;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&lt;!-- Bootstrap JS (required for modal functionality and other Bootstrap components) --&gt;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&lt;script src="https://cdn.jsdelivr.net/npm/bootstrap@5.3.0/dist/js/bootstrap.bundle.min.js"&gt;&lt;/script&gt;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&lt;script&gt;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document.addEventListener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DOMContentLoaded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', function()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predictionTextElement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document.querySelector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('#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.modal-body');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if 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predictionTextElement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&amp;&amp;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predictionTextElement.textContent.trim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() !== "") {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const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 xml:space="preserve"> = new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bootstrap.Modal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document.getElementById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('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'));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1B1C1D"/>
              </w:rPr>
              <w:t>resultModal.show</w:t>
            </w:r>
            <w:proofErr w:type="spellEnd"/>
            <w:r>
              <w:rPr>
                <w:rFonts w:ascii="Courier New" w:eastAsia="Courier New" w:hAnsi="Courier New" w:cs="Courier New"/>
                <w:color w:val="1B1C1D"/>
              </w:rPr>
              <w:t>();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  }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  });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 xml:space="preserve">  &lt;/script&gt;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&lt;/body&gt;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  <w:t>&lt;/html&gt;</w:t>
            </w:r>
            <w:r>
              <w:rPr>
                <w:rFonts w:ascii="Courier New" w:eastAsia="Courier New" w:hAnsi="Courier New" w:cs="Courier New"/>
                <w:color w:val="1B1C1D"/>
              </w:rPr>
              <w:br/>
            </w:r>
          </w:p>
          <w:p w14:paraId="5253DC8F" w14:textId="77777777" w:rsidR="0096555A" w:rsidRDefault="0096555A"/>
        </w:tc>
      </w:tr>
    </w:tbl>
    <w:p w14:paraId="591A921D" w14:textId="77777777" w:rsidR="00016C80" w:rsidRDefault="00C315CE">
      <w:pP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lastRenderedPageBreak/>
        <w:br w:type="page"/>
      </w:r>
    </w:p>
    <w:p w14:paraId="6B6455D9" w14:textId="2D50E24A" w:rsidR="00016C80" w:rsidRDefault="00C315CE">
      <w:pPr>
        <w:pStyle w:val="Heading3"/>
      </w:pPr>
      <w:bookmarkStart w:id="21" w:name="_Toc201509373"/>
      <w:r>
        <w:lastRenderedPageBreak/>
        <w:t xml:space="preserve">4.4 </w:t>
      </w:r>
      <w:proofErr w:type="spellStart"/>
      <w:r>
        <w:t>Tampilan</w:t>
      </w:r>
      <w:proofErr w:type="spellEnd"/>
      <w:r>
        <w:t xml:space="preserve"> </w:t>
      </w:r>
      <w:r>
        <w:rPr>
          <w:i/>
        </w:rPr>
        <w:t>User Interface</w:t>
      </w:r>
      <w:r>
        <w:t xml:space="preserve"> dan Alur </w:t>
      </w:r>
      <w:proofErr w:type="spellStart"/>
      <w:r>
        <w:t>Penggunaan</w:t>
      </w:r>
      <w:bookmarkEnd w:id="21"/>
      <w:proofErr w:type="spellEnd"/>
    </w:p>
    <w:p w14:paraId="033E5495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visual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diabetes:</w:t>
      </w:r>
    </w:p>
    <w:p w14:paraId="03F5C109" w14:textId="77777777" w:rsidR="002E12A0" w:rsidRDefault="00C315CE" w:rsidP="002E12A0">
      <w:pPr>
        <w:keepNext/>
        <w:spacing w:after="120" w:line="275" w:lineRule="auto"/>
        <w:ind w:left="480"/>
        <w:jc w:val="center"/>
      </w:pPr>
      <w:r>
        <w:rPr>
          <w:rFonts w:ascii="Times New Roman" w:eastAsia="Times New Roman" w:hAnsi="Times New Roman" w:cs="Times New Roman"/>
          <w:b/>
          <w:noProof/>
          <w:color w:val="1B1C1D"/>
          <w:sz w:val="24"/>
          <w:szCs w:val="24"/>
        </w:rPr>
        <w:drawing>
          <wp:inline distT="114300" distB="114300" distL="114300" distR="114300" wp14:anchorId="66749072" wp14:editId="20D65822">
            <wp:extent cx="4450728" cy="2500313"/>
            <wp:effectExtent l="0" t="0" r="0" b="0"/>
            <wp:docPr id="15302614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0728" cy="2500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F773A" w14:textId="6A90B7DD" w:rsidR="00016C80" w:rsidRPr="002E12A0" w:rsidRDefault="002E12A0" w:rsidP="002E12A0">
      <w:pPr>
        <w:pStyle w:val="Caption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</w:pPr>
      <w:bookmarkStart w:id="22" w:name="_Toc201509109"/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1. 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Tampilan</w:t>
      </w:r>
      <w:proofErr w:type="spellEnd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E12A0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bookmarkEnd w:id="22"/>
    </w:p>
    <w:p w14:paraId="62CDAE28" w14:textId="77777777" w:rsidR="00016C80" w:rsidRDefault="00016C80">
      <w:pPr>
        <w:spacing w:after="120" w:line="275" w:lineRule="auto"/>
        <w:ind w:left="480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079F2D4F" w14:textId="77777777" w:rsidR="00016C80" w:rsidRDefault="00C315CE">
      <w:pPr>
        <w:pStyle w:val="Heading4"/>
      </w:pPr>
      <w:r>
        <w:t xml:space="preserve">4.4.1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099F2C4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tangkapan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(screenshot)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2D02EC1F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Halaman Utama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Input:</w:t>
      </w:r>
    </w:p>
    <w:p w14:paraId="64292D77" w14:textId="77777777" w:rsidR="00016C80" w:rsidRDefault="00016C80" w:rsidP="008476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C20929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demografi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"Jenis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"Polyuria")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"Masukkan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(Laki-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/Perempuan)",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(Ya/Tidak)"). Desain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terorganisir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menonjol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61A4D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Prediksi (Kasus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68BBC7D" w14:textId="77777777" w:rsidR="00016C80" w:rsidRDefault="00016C80" w:rsidP="008476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AC9F3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modal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pop-up)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dan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".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diabetes."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Desain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B22E24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Prediksi (Kasus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Tinggi):</w:t>
      </w:r>
    </w:p>
    <w:p w14:paraId="45A10421" w14:textId="77777777" w:rsidR="00016C80" w:rsidRDefault="00016C80" w:rsidP="008476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2832CA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mana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"Tinggi". Pesan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MENGIDAP diabetes."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diabetes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model.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dipertahankan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315031" w14:textId="77777777" w:rsidR="00016C80" w:rsidRDefault="00C315CE" w:rsidP="008476A2">
      <w:pPr>
        <w:pStyle w:val="Heading4"/>
        <w:jc w:val="both"/>
      </w:pPr>
      <w:r>
        <w:t xml:space="preserve">4.4.2 Alur </w:t>
      </w:r>
      <w:proofErr w:type="spellStart"/>
      <w:r>
        <w:t>Penggunaan</w:t>
      </w:r>
      <w:proofErr w:type="spellEnd"/>
    </w:p>
    <w:p w14:paraId="70DE3559" w14:textId="77777777" w:rsidR="00016C80" w:rsidRDefault="00C315CE" w:rsidP="008476A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Halaman Utama (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Input):</w:t>
      </w:r>
    </w:p>
    <w:p w14:paraId="17B19776" w14:textId="77777777" w:rsidR="00016C80" w:rsidRDefault="00C315CE" w:rsidP="008476A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bersih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30C54B9" w14:textId="77777777" w:rsidR="00016C80" w:rsidRDefault="00C315CE" w:rsidP="008476A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B1B024A" w14:textId="77777777" w:rsidR="00016C80" w:rsidRDefault="00C315CE" w:rsidP="008476A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Jenis Kelamin: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"Laki-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laki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"Perempuan"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dropdown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633BCDB" w14:textId="77777777" w:rsidR="00016C80" w:rsidRDefault="00C315CE" w:rsidP="008476A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Gejala-gejala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Lain: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Polyuria, Polydipsia,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sudden_weight_loss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.),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"Ya"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"Tidak"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dropdown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9E0ED94" w14:textId="77777777" w:rsidR="00016C80" w:rsidRDefault="00C315CE" w:rsidP="008476A2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dilengkapi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label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memandu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50746AB" w14:textId="77777777" w:rsidR="00016C80" w:rsidRDefault="00C315C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:</w:t>
      </w:r>
    </w:p>
    <w:p w14:paraId="006D4ED6" w14:textId="77777777" w:rsidR="002E12A0" w:rsidRDefault="00C315CE" w:rsidP="002E12A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ind w:left="480"/>
        <w:jc w:val="center"/>
      </w:pPr>
      <w:r>
        <w:rPr>
          <w:rFonts w:ascii="Times New Roman" w:eastAsia="Times New Roman" w:hAnsi="Times New Roman" w:cs="Times New Roman"/>
          <w:b/>
          <w:noProof/>
          <w:color w:val="1B1C1D"/>
          <w:sz w:val="24"/>
          <w:szCs w:val="24"/>
        </w:rPr>
        <w:drawing>
          <wp:inline distT="0" distB="0" distL="0" distR="0" wp14:anchorId="59FFC759" wp14:editId="448F879C">
            <wp:extent cx="4674617" cy="2629471"/>
            <wp:effectExtent l="0" t="0" r="0" b="0"/>
            <wp:docPr id="15302614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617" cy="2629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EEA5C" w14:textId="7E49C42E" w:rsidR="00016C80" w:rsidRPr="002E12A0" w:rsidRDefault="002E12A0" w:rsidP="002E12A0">
      <w:pPr>
        <w:pStyle w:val="Caption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</w:pPr>
      <w:bookmarkStart w:id="23" w:name="_Toc201509110"/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1. 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Tombol</w:t>
      </w:r>
      <w:proofErr w:type="spellEnd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bookmarkEnd w:id="23"/>
      <w:proofErr w:type="spellEnd"/>
    </w:p>
    <w:p w14:paraId="79E195E6" w14:textId="77777777" w:rsidR="00016C80" w:rsidRDefault="00C315CE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terletak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bagian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E408786" w14:textId="1617A6FE" w:rsidR="00016C80" w:rsidRDefault="00016C80">
      <w:pP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6C9BF9F7" w14:textId="77777777" w:rsidR="00016C80" w:rsidRDefault="00C315C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Modal Hasil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:</w:t>
      </w:r>
    </w:p>
    <w:p w14:paraId="7EA11A37" w14:textId="77777777" w:rsidR="002E12A0" w:rsidRDefault="00C315CE" w:rsidP="002E12A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ind w:left="480"/>
        <w:jc w:val="center"/>
      </w:pPr>
      <w:r>
        <w:rPr>
          <w:rFonts w:ascii="Times New Roman" w:eastAsia="Times New Roman" w:hAnsi="Times New Roman" w:cs="Times New Roman"/>
          <w:b/>
          <w:noProof/>
          <w:color w:val="1B1C1D"/>
          <w:sz w:val="24"/>
          <w:szCs w:val="24"/>
        </w:rPr>
        <w:drawing>
          <wp:inline distT="114300" distB="114300" distL="114300" distR="114300" wp14:anchorId="51524330" wp14:editId="5BE86845">
            <wp:extent cx="4569664" cy="2576513"/>
            <wp:effectExtent l="0" t="0" r="0" b="0"/>
            <wp:docPr id="15302614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9664" cy="257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17437" w14:textId="5B5A3B42" w:rsidR="00016C80" w:rsidRPr="002E12A0" w:rsidRDefault="002E12A0" w:rsidP="002E12A0">
      <w:pPr>
        <w:pStyle w:val="Caption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</w:pPr>
      <w:bookmarkStart w:id="24" w:name="_Toc201509111"/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1. 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Gambar_1. \* ARABIC </w:instrTex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E12A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Tampilan</w:t>
      </w:r>
      <w:proofErr w:type="spellEnd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hasil</w:t>
      </w:r>
      <w:proofErr w:type="spellEnd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Prediksi</w:t>
      </w:r>
      <w:bookmarkEnd w:id="24"/>
      <w:proofErr w:type="spellEnd"/>
    </w:p>
    <w:p w14:paraId="1C6422A5" w14:textId="77777777" w:rsidR="00016C80" w:rsidRDefault="00C315CE" w:rsidP="008476A2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ditekan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input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modal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jendela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pop-up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891E46A" w14:textId="77777777" w:rsidR="00016C80" w:rsidRDefault="00C315CE" w:rsidP="008476A2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Modal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MENGIDAP diabetes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Tinggi)"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TIDAK MENGIDAP diabetes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)".</w:t>
      </w:r>
    </w:p>
    <w:p w14:paraId="1FF4937F" w14:textId="77777777" w:rsidR="00016C80" w:rsidRDefault="00C315CE" w:rsidP="008476A2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menutup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modal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".</w:t>
      </w:r>
    </w:p>
    <w:p w14:paraId="04CB3293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intuitif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responsif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lancar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desktop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seluler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25FF72A" w14:textId="77777777" w:rsidR="00016C80" w:rsidRDefault="00016C80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3699BDDB" w14:textId="20D2C528" w:rsidR="00016C80" w:rsidRDefault="00C315CE">
      <w:pPr>
        <w:pStyle w:val="Heading2"/>
      </w:pPr>
      <w:bookmarkStart w:id="25" w:name="_Toc201509374"/>
      <w:r>
        <w:t>5. Hasil dan Kesimpulan</w:t>
      </w:r>
      <w:bookmarkEnd w:id="25"/>
    </w:p>
    <w:p w14:paraId="43154BDC" w14:textId="548742F5" w:rsidR="00016C80" w:rsidRDefault="00C315CE">
      <w:pPr>
        <w:pStyle w:val="Heading3"/>
      </w:pPr>
      <w:bookmarkStart w:id="26" w:name="_Toc201509375"/>
      <w:r>
        <w:t xml:space="preserve">5.1 Hasil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Model</w:t>
      </w:r>
      <w:bookmarkEnd w:id="26"/>
    </w:p>
    <w:p w14:paraId="230C047A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ketat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model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Hasil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model,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eksekusi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Python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terkonfirmasi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file dataset_UAS_done_bang.xlsx - Evaluasi_Model.csv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dataset_UAS_done_bang.xlsx - Confusion_Matrix.csv,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2BBF972B" w14:textId="77777777" w:rsidR="001D2B1C" w:rsidRDefault="001D2B1C">
      <w:pP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br w:type="page"/>
      </w:r>
    </w:p>
    <w:p w14:paraId="1F146FB9" w14:textId="5929982B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lastRenderedPageBreak/>
        <w:t>Metrik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Evaluasi Model:</w:t>
      </w:r>
    </w:p>
    <w:p w14:paraId="47898A28" w14:textId="0E4B6A5B" w:rsidR="002E12A0" w:rsidRPr="002E12A0" w:rsidRDefault="002E12A0" w:rsidP="002E12A0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7" w:name="_Toc201509245"/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1. 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655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Matrix </w:t>
      </w:r>
      <w:proofErr w:type="spellStart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Evaluasi</w:t>
      </w:r>
      <w:proofErr w:type="spellEnd"/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Model</w:t>
      </w:r>
      <w:bookmarkEnd w:id="27"/>
    </w:p>
    <w:tbl>
      <w:tblPr>
        <w:tblStyle w:val="a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16C80" w14:paraId="31DDD0E0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E0ED6E8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Metrik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578628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Nilai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AC27A62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Interpretasi</w:t>
            </w:r>
            <w:proofErr w:type="spellEnd"/>
          </w:p>
        </w:tc>
      </w:tr>
      <w:tr w:rsidR="00016C80" w14:paraId="31C84E00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5A301F6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Accuracy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98EF303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0.9744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0DA037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memprediksi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sekitar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97.44%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negatif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). Ini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model sangat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akurat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status diabetes.</w:t>
            </w:r>
          </w:p>
        </w:tc>
      </w:tr>
      <w:tr w:rsidR="00016C80" w14:paraId="13CA7463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651EC1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Precision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59BA43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0.9818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4B88C3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Dari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diprediksi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'Positive' (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mengidap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diabetes), 98.18%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antaranya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memang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benar-benar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'Positive'. Nilai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mengindikasikan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false positives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yang sangat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meminimalkan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diagnosis yang salah.</w:t>
            </w:r>
          </w:p>
        </w:tc>
      </w:tr>
      <w:tr w:rsidR="00016C80" w14:paraId="0FF7CDC3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DFC1BF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Recall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B1896AE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0.9703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9593FF8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Dari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sebenarnya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'Positive' (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mengidap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diabetes), model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97.03%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antaranya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. Nilai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recall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sangat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krusial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konteks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model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mendeteksi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mayoritas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diabetes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sebenarnya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016C80" w14:paraId="71E754D5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9D5BF3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lastRenderedPageBreak/>
              <w:t>F1-Score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DD5644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0.9760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433224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F1-Score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harmonik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Precision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Recall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. Nilai 0.9760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keseimbangan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yang sangat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Precision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Recall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mengindikasikan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model yang </w:t>
            </w:r>
            <w:r>
              <w:rPr>
                <w:rFonts w:ascii="Times New Roman" w:eastAsia="Times New Roman" w:hAnsi="Times New Roman" w:cs="Times New Roman"/>
                <w:i/>
                <w:color w:val="1B1C1D"/>
                <w:sz w:val="24"/>
                <w:szCs w:val="24"/>
              </w:rPr>
              <w:t>robust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berkinerja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ketidakseimbangan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data.</w:t>
            </w:r>
          </w:p>
        </w:tc>
      </w:tr>
    </w:tbl>
    <w:p w14:paraId="52AE73B4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before="480" w:after="240" w:line="275" w:lineRule="auto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Confusion Matrix:</w:t>
      </w:r>
    </w:p>
    <w:p w14:paraId="099991D7" w14:textId="77777777" w:rsidR="00016C80" w:rsidRDefault="00C315C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[[ 55   2]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[  3</w:t>
      </w:r>
      <w:proofErr w:type="gram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103]]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br/>
      </w:r>
    </w:p>
    <w:p w14:paraId="3A0D2159" w14:textId="5F7F2423" w:rsidR="002E12A0" w:rsidRPr="002E12A0" w:rsidRDefault="002E12A0" w:rsidP="002E12A0">
      <w:pPr>
        <w:pStyle w:val="Caption"/>
        <w:keepNext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bookmarkStart w:id="28" w:name="_Toc201509246"/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Tabel 1. 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Tabel_1. \* ARABIC </w:instrTex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6555A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E12A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2E12A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Confusion Matrix</w:t>
      </w:r>
      <w:bookmarkEnd w:id="28"/>
    </w:p>
    <w:tbl>
      <w:tblPr>
        <w:tblStyle w:val="a2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16C80" w14:paraId="4A4ABC8A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7CA997" w14:textId="77777777" w:rsidR="00016C80" w:rsidRDefault="00016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82E072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Predicted Negative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E9400A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Predicted Positive</w:t>
            </w:r>
          </w:p>
        </w:tc>
      </w:tr>
      <w:tr w:rsidR="00016C80" w14:paraId="2FF15261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2FCC2E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Actual Negative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B8D694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True Negative (TN) = 55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0CCBC0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False Positive (FP) = 2</w:t>
            </w:r>
          </w:p>
        </w:tc>
      </w:tr>
      <w:tr w:rsidR="00016C80" w14:paraId="6F6827E7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7F20D9B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Actual Positive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00E040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False Negative (FN) = 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A7FB80" w14:textId="77777777" w:rsidR="00016C80" w:rsidRDefault="00C31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True Positive (TP) = 103</w:t>
            </w:r>
          </w:p>
        </w:tc>
      </w:tr>
    </w:tbl>
    <w:p w14:paraId="1A52A45C" w14:textId="77777777" w:rsidR="00F15383" w:rsidRDefault="00F15383" w:rsidP="008476A2">
      <w:pPr>
        <w:pBdr>
          <w:top w:val="nil"/>
          <w:left w:val="nil"/>
          <w:bottom w:val="nil"/>
          <w:right w:val="nil"/>
          <w:between w:val="nil"/>
        </w:pBdr>
        <w:spacing w:before="480" w:after="120" w:line="275" w:lineRule="auto"/>
        <w:jc w:val="both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</w:p>
    <w:p w14:paraId="6F775355" w14:textId="77777777" w:rsidR="00F15383" w:rsidRDefault="00F15383">
      <w:pP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br w:type="page"/>
      </w:r>
    </w:p>
    <w:p w14:paraId="09CFB0EC" w14:textId="6F7826D9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before="480" w:after="120" w:line="275" w:lineRule="auto"/>
        <w:jc w:val="both"/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lastRenderedPageBreak/>
        <w:t>Interpretasi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1B1C1D"/>
          <w:sz w:val="24"/>
          <w:szCs w:val="24"/>
        </w:rPr>
        <w:t>Confusion Matrix</w:t>
      </w: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:</w:t>
      </w:r>
    </w:p>
    <w:p w14:paraId="7FC305B4" w14:textId="77777777" w:rsidR="00016C80" w:rsidRDefault="00C315CE" w:rsidP="008476A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True Positives (TP = 103):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Ini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diagnostik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7BEBE87" w14:textId="77777777" w:rsidR="00016C80" w:rsidRDefault="00C315CE" w:rsidP="008476A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True Negatives (TN = 55):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Ini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mengesampingkan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diagnosis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BA02FDC" w14:textId="77777777" w:rsidR="00016C80" w:rsidRDefault="00C315CE" w:rsidP="008476A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False Positives (FP = 2):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Dalam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medis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menjalani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lanjutan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ditimbulkan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fatal.</w:t>
      </w:r>
    </w:p>
    <w:p w14:paraId="7B58FDA2" w14:textId="77777777" w:rsidR="00016C80" w:rsidRDefault="00C315CE" w:rsidP="008476A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B1C1D"/>
          <w:sz w:val="24"/>
          <w:szCs w:val="24"/>
        </w:rPr>
        <w:t>False Negatives (FN = 3):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mengidap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Ini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diagnosis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medis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penundaan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diagnosis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perawatan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II yang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yang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diagnostik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00733A7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menegaskan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diandalkan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meminimalkan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false positives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false negatives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yang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r>
        <w:br w:type="page"/>
      </w:r>
    </w:p>
    <w:p w14:paraId="4F5554A0" w14:textId="77777777" w:rsidR="00016C80" w:rsidRDefault="00C315CE">
      <w:pPr>
        <w:pStyle w:val="Heading3"/>
      </w:pPr>
      <w:bookmarkStart w:id="29" w:name="_Toc201509376"/>
      <w:r>
        <w:lastRenderedPageBreak/>
        <w:t>5.2 Kesimpulan</w:t>
      </w:r>
      <w:bookmarkEnd w:id="29"/>
    </w:p>
    <w:p w14:paraId="179C587E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dievaluasi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Akurasi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97.44%,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diiringi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precision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recall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dan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F1-Score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meyakinkan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efektivitas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Random Forest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membedakan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berisiko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Minimnya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false negatives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krusial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sangat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3FB8F7F" w14:textId="77777777" w:rsidR="00016C80" w:rsidRDefault="00C315CE" w:rsidP="008476A2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Flask juga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ramah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interaktif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input data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penerimaan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menjadikannya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berpotensi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dukungan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transformasi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diagnostik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medis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penanganan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kronis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diabetes.</w:t>
      </w:r>
    </w:p>
    <w:sectPr w:rsidR="00016C80" w:rsidSect="00A414A4">
      <w:type w:val="continuous"/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FD623" w14:textId="77777777" w:rsidR="00583A96" w:rsidRDefault="00583A96" w:rsidP="001424EC">
      <w:r>
        <w:separator/>
      </w:r>
    </w:p>
  </w:endnote>
  <w:endnote w:type="continuationSeparator" w:id="0">
    <w:p w14:paraId="12A32B4A" w14:textId="77777777" w:rsidR="00583A96" w:rsidRDefault="00583A96" w:rsidP="0014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9143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A047E" w14:textId="05D553F9" w:rsidR="001424EC" w:rsidRDefault="001424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6A044" w14:textId="77777777" w:rsidR="001424EC" w:rsidRDefault="001424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0933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9BDD81" w14:textId="5C72E5E0" w:rsidR="001424EC" w:rsidRDefault="001424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053CF" w14:textId="77777777" w:rsidR="001424EC" w:rsidRDefault="001424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0921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32652" w14:textId="77777777" w:rsidR="001424EC" w:rsidRDefault="001424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91CCEA" w14:textId="77777777" w:rsidR="001424EC" w:rsidRDefault="00142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94330" w14:textId="77777777" w:rsidR="00583A96" w:rsidRDefault="00583A96" w:rsidP="001424EC">
      <w:r>
        <w:separator/>
      </w:r>
    </w:p>
  </w:footnote>
  <w:footnote w:type="continuationSeparator" w:id="0">
    <w:p w14:paraId="48FBEC4A" w14:textId="77777777" w:rsidR="00583A96" w:rsidRDefault="00583A96" w:rsidP="00142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E0B45" w14:textId="1A326C58" w:rsidR="001424EC" w:rsidRDefault="001424EC">
    <w:pPr>
      <w:pStyle w:val="Header"/>
    </w:pPr>
  </w:p>
  <w:p w14:paraId="0A2EA3B7" w14:textId="77777777" w:rsidR="001424EC" w:rsidRDefault="00142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74F0"/>
    <w:multiLevelType w:val="multilevel"/>
    <w:tmpl w:val="D410E71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5CA25C8"/>
    <w:multiLevelType w:val="multilevel"/>
    <w:tmpl w:val="2AA2ED4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FEB3650"/>
    <w:multiLevelType w:val="multilevel"/>
    <w:tmpl w:val="A6F6A75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0AD4DD7"/>
    <w:multiLevelType w:val="multilevel"/>
    <w:tmpl w:val="10443C5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31B0124"/>
    <w:multiLevelType w:val="multilevel"/>
    <w:tmpl w:val="E5DE073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C0C7649"/>
    <w:multiLevelType w:val="multilevel"/>
    <w:tmpl w:val="271470E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9AE57CB"/>
    <w:multiLevelType w:val="multilevel"/>
    <w:tmpl w:val="787489A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4B6657E2"/>
    <w:multiLevelType w:val="multilevel"/>
    <w:tmpl w:val="A73638C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56496D04"/>
    <w:multiLevelType w:val="multilevel"/>
    <w:tmpl w:val="03ECF36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7006ABC"/>
    <w:multiLevelType w:val="multilevel"/>
    <w:tmpl w:val="D39489C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5A5B11D9"/>
    <w:multiLevelType w:val="multilevel"/>
    <w:tmpl w:val="AEA2EA5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613D22B1"/>
    <w:multiLevelType w:val="multilevel"/>
    <w:tmpl w:val="31BA2FC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623379E0"/>
    <w:multiLevelType w:val="multilevel"/>
    <w:tmpl w:val="8FDEDEF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63404762"/>
    <w:multiLevelType w:val="multilevel"/>
    <w:tmpl w:val="58EA9AE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67A27F01"/>
    <w:multiLevelType w:val="multilevel"/>
    <w:tmpl w:val="16D43BA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6C943A08"/>
    <w:multiLevelType w:val="multilevel"/>
    <w:tmpl w:val="F776302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6FC05587"/>
    <w:multiLevelType w:val="multilevel"/>
    <w:tmpl w:val="C4BCE6C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753B34C7"/>
    <w:multiLevelType w:val="multilevel"/>
    <w:tmpl w:val="DABAAE8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7B6C2D1A"/>
    <w:multiLevelType w:val="multilevel"/>
    <w:tmpl w:val="F63E403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7FF1158E"/>
    <w:multiLevelType w:val="multilevel"/>
    <w:tmpl w:val="4E5EC0B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653481223">
    <w:abstractNumId w:val="14"/>
  </w:num>
  <w:num w:numId="2" w16cid:durableId="1709333043">
    <w:abstractNumId w:val="9"/>
  </w:num>
  <w:num w:numId="3" w16cid:durableId="1862010542">
    <w:abstractNumId w:val="2"/>
  </w:num>
  <w:num w:numId="4" w16cid:durableId="346953579">
    <w:abstractNumId w:val="10"/>
  </w:num>
  <w:num w:numId="5" w16cid:durableId="30691553">
    <w:abstractNumId w:val="0"/>
  </w:num>
  <w:num w:numId="6" w16cid:durableId="429620299">
    <w:abstractNumId w:val="13"/>
  </w:num>
  <w:num w:numId="7" w16cid:durableId="1649356792">
    <w:abstractNumId w:val="17"/>
  </w:num>
  <w:num w:numId="8" w16cid:durableId="1596132494">
    <w:abstractNumId w:val="16"/>
  </w:num>
  <w:num w:numId="9" w16cid:durableId="1574075166">
    <w:abstractNumId w:val="3"/>
  </w:num>
  <w:num w:numId="10" w16cid:durableId="1810782033">
    <w:abstractNumId w:val="6"/>
  </w:num>
  <w:num w:numId="11" w16cid:durableId="454065408">
    <w:abstractNumId w:val="4"/>
  </w:num>
  <w:num w:numId="12" w16cid:durableId="542719997">
    <w:abstractNumId w:val="8"/>
  </w:num>
  <w:num w:numId="13" w16cid:durableId="459306140">
    <w:abstractNumId w:val="19"/>
  </w:num>
  <w:num w:numId="14" w16cid:durableId="1812672437">
    <w:abstractNumId w:val="1"/>
  </w:num>
  <w:num w:numId="15" w16cid:durableId="1887176771">
    <w:abstractNumId w:val="18"/>
  </w:num>
  <w:num w:numId="16" w16cid:durableId="1023091141">
    <w:abstractNumId w:val="12"/>
  </w:num>
  <w:num w:numId="17" w16cid:durableId="85227089">
    <w:abstractNumId w:val="11"/>
  </w:num>
  <w:num w:numId="18" w16cid:durableId="1425688781">
    <w:abstractNumId w:val="7"/>
  </w:num>
  <w:num w:numId="19" w16cid:durableId="74396643">
    <w:abstractNumId w:val="5"/>
  </w:num>
  <w:num w:numId="20" w16cid:durableId="11690570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80"/>
    <w:rsid w:val="00016C80"/>
    <w:rsid w:val="00107AB6"/>
    <w:rsid w:val="001424EC"/>
    <w:rsid w:val="001D2B1C"/>
    <w:rsid w:val="00277540"/>
    <w:rsid w:val="002E12A0"/>
    <w:rsid w:val="00546D53"/>
    <w:rsid w:val="00583A96"/>
    <w:rsid w:val="00615537"/>
    <w:rsid w:val="00616650"/>
    <w:rsid w:val="0064577F"/>
    <w:rsid w:val="008476A2"/>
    <w:rsid w:val="0096555A"/>
    <w:rsid w:val="00A414A4"/>
    <w:rsid w:val="00C01A8E"/>
    <w:rsid w:val="00C315CE"/>
    <w:rsid w:val="00F1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FE646"/>
  <w15:docId w15:val="{74078E01-BB92-40EC-BEB2-3084EF2C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088"/>
  </w:style>
  <w:style w:type="paragraph" w:styleId="Heading1">
    <w:name w:val="heading 1"/>
    <w:basedOn w:val="Normal"/>
    <w:next w:val="Normal"/>
    <w:uiPriority w:val="9"/>
    <w:qFormat/>
    <w:rsid w:val="008476A2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rFonts w:asciiTheme="majorBidi" w:hAnsiTheme="majorBidi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8476A2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rFonts w:asciiTheme="majorBidi" w:hAnsiTheme="majorBidi"/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476A2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rFonts w:asciiTheme="majorBidi" w:hAnsiTheme="majorBidi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77540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775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754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754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E12A0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965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96555A"/>
  </w:style>
  <w:style w:type="paragraph" w:styleId="TOC1">
    <w:name w:val="toc 1"/>
    <w:basedOn w:val="Normal"/>
    <w:next w:val="Normal"/>
    <w:autoRedefine/>
    <w:uiPriority w:val="39"/>
    <w:unhideWhenUsed/>
    <w:rsid w:val="001424E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424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4EC"/>
  </w:style>
  <w:style w:type="paragraph" w:styleId="Footer">
    <w:name w:val="footer"/>
    <w:basedOn w:val="Normal"/>
    <w:link w:val="FooterChar"/>
    <w:uiPriority w:val="99"/>
    <w:unhideWhenUsed/>
    <w:rsid w:val="001424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4sflDjQdWc6+oO596SdWKAWhiA==">CgMxLjAaJQoBMBIgCh4IB0IaCg9UaW1lcyBOZXcgUm9tYW4SB0d1bmdzdWgaIwoBMRIeChwIB0IYCgtDb3VyaWVyIE5ldxIJRmlyYSBNb25vGjAKATISKwopCAdCJQoRUXVhdHRyb2NlbnRvIFNhbnMSEEFyaWFsIFVuaWNvZGUgTVMaMAoBMxIrCikIB0IlChFRdWF0dHJvY2VudG8gU2FucxIQQXJpYWwgVW5pY29kZSBNUxowCgE0EisKKQgHQiUKEVF1YXR0cm9jZW50byBTYW5zEhBBcmlhbCBVbmljb2RlIE1TOAByITFkNngzR0lvdE9zY00yT0JjbE5DX2staWFOVXFRTGhJQg==</go:docsCustomData>
</go:gDocsCustomXmlDataStorage>
</file>

<file path=customXml/itemProps1.xml><?xml version="1.0" encoding="utf-8"?>
<ds:datastoreItem xmlns:ds="http://schemas.openxmlformats.org/officeDocument/2006/customXml" ds:itemID="{D96C9199-57EB-4FC7-BE08-56EB6CAD17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5691</Words>
  <Characters>32439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TIA-18</dc:creator>
  <cp:lastModifiedBy>ivanka ramadhan</cp:lastModifiedBy>
  <cp:revision>3</cp:revision>
  <dcterms:created xsi:type="dcterms:W3CDTF">2025-06-24T04:46:00Z</dcterms:created>
  <dcterms:modified xsi:type="dcterms:W3CDTF">2025-06-24T04:49:00Z</dcterms:modified>
</cp:coreProperties>
</file>