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D68D" w14:textId="77777777" w:rsidR="008D52C4" w:rsidRPr="00100371" w:rsidRDefault="0060666D" w:rsidP="008D52C4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Sprint </w:t>
      </w:r>
      <w:r w:rsidR="00ED51CD">
        <w:rPr>
          <w:b/>
          <w:sz w:val="28"/>
        </w:rPr>
        <w:t>2</w:t>
      </w:r>
      <w:r>
        <w:rPr>
          <w:b/>
          <w:sz w:val="28"/>
        </w:rPr>
        <w:t xml:space="preserve"> </w:t>
      </w:r>
      <w:r w:rsidR="000C26AC">
        <w:rPr>
          <w:b/>
          <w:sz w:val="28"/>
        </w:rPr>
        <w:t>Retrospective</w:t>
      </w:r>
    </w:p>
    <w:p w14:paraId="3508C9B2" w14:textId="77777777" w:rsidR="008D52C4" w:rsidRDefault="008D52C4" w:rsidP="008D52C4"/>
    <w:tbl>
      <w:tblPr>
        <w:tblStyle w:val="TableGrid"/>
        <w:tblW w:w="8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"/>
        <w:gridCol w:w="600"/>
        <w:gridCol w:w="630"/>
        <w:gridCol w:w="1916"/>
        <w:gridCol w:w="329"/>
        <w:gridCol w:w="1020"/>
        <w:gridCol w:w="3146"/>
      </w:tblGrid>
      <w:tr w:rsidR="00034D84" w:rsidRPr="00034D84" w14:paraId="42914FD1" w14:textId="77777777" w:rsidTr="00034D84">
        <w:trPr>
          <w:gridAfter w:val="4"/>
          <w:wAfter w:w="6411" w:type="dxa"/>
        </w:trPr>
        <w:tc>
          <w:tcPr>
            <w:tcW w:w="1620" w:type="dxa"/>
            <w:gridSpan w:val="2"/>
          </w:tcPr>
          <w:p w14:paraId="2D2E8FDA" w14:textId="77777777" w:rsidR="00034D84" w:rsidRPr="00034D84" w:rsidRDefault="00034D84" w:rsidP="00E248E4">
            <w:pPr>
              <w:jc w:val="right"/>
            </w:pPr>
            <w:r>
              <w:t>Group Number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E515E08" w14:textId="2183C8B0" w:rsidR="00034D84" w:rsidRPr="00034D84" w:rsidRDefault="00D85C77" w:rsidP="00E248E4">
            <w:r>
              <w:t xml:space="preserve">   5</w:t>
            </w:r>
          </w:p>
        </w:tc>
      </w:tr>
      <w:tr w:rsidR="00034D84" w:rsidRPr="00034D84" w14:paraId="480569E5" w14:textId="77777777" w:rsidTr="00034D84">
        <w:trPr>
          <w:gridAfter w:val="4"/>
          <w:wAfter w:w="6411" w:type="dxa"/>
        </w:trPr>
        <w:tc>
          <w:tcPr>
            <w:tcW w:w="1620" w:type="dxa"/>
            <w:gridSpan w:val="2"/>
          </w:tcPr>
          <w:p w14:paraId="5BAFE8F4" w14:textId="77777777" w:rsidR="00034D84" w:rsidRPr="00034D84" w:rsidRDefault="00034D84" w:rsidP="00E248E4">
            <w:pPr>
              <w:jc w:val="right"/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688C54A" w14:textId="77777777" w:rsidR="00034D84" w:rsidRPr="00034D84" w:rsidRDefault="00034D84" w:rsidP="00E248E4"/>
        </w:tc>
      </w:tr>
      <w:tr w:rsidR="00034D84" w:rsidRPr="00034D84" w14:paraId="1B195232" w14:textId="77777777" w:rsidTr="00034D84">
        <w:tc>
          <w:tcPr>
            <w:tcW w:w="1020" w:type="dxa"/>
          </w:tcPr>
          <w:p w14:paraId="12BC5102" w14:textId="77777777" w:rsidR="00034D84" w:rsidRPr="00034D84" w:rsidRDefault="00034D84" w:rsidP="00034D84">
            <w:pPr>
              <w:jc w:val="right"/>
            </w:pPr>
            <w:r w:rsidRPr="00034D84">
              <w:t>Name 1</w:t>
            </w:r>
          </w:p>
        </w:tc>
        <w:tc>
          <w:tcPr>
            <w:tcW w:w="3146" w:type="dxa"/>
            <w:gridSpan w:val="3"/>
            <w:tcBorders>
              <w:bottom w:val="single" w:sz="4" w:space="0" w:color="auto"/>
            </w:tcBorders>
          </w:tcPr>
          <w:p w14:paraId="5D7C72E5" w14:textId="54DF2870" w:rsidR="00034D84" w:rsidRPr="00034D84" w:rsidRDefault="00D85C77" w:rsidP="008D52C4">
            <w:r>
              <w:t>Alaina Johnson</w:t>
            </w:r>
          </w:p>
        </w:tc>
        <w:tc>
          <w:tcPr>
            <w:tcW w:w="329" w:type="dxa"/>
          </w:tcPr>
          <w:p w14:paraId="0A50ABBD" w14:textId="77777777" w:rsidR="00034D84" w:rsidRPr="00034D84" w:rsidRDefault="00034D84" w:rsidP="008D52C4"/>
        </w:tc>
        <w:tc>
          <w:tcPr>
            <w:tcW w:w="1020" w:type="dxa"/>
          </w:tcPr>
          <w:p w14:paraId="53D91E64" w14:textId="77777777" w:rsidR="00034D84" w:rsidRPr="00034D84" w:rsidRDefault="00034D84" w:rsidP="00034D84">
            <w:pPr>
              <w:jc w:val="right"/>
            </w:pPr>
            <w:r w:rsidRPr="00034D84">
              <w:t>Name 3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4B6FCD07" w14:textId="2BF2F6F1" w:rsidR="00034D84" w:rsidRPr="00034D84" w:rsidRDefault="00D85C77" w:rsidP="008D52C4">
            <w:r>
              <w:t>Justin Young</w:t>
            </w:r>
          </w:p>
        </w:tc>
      </w:tr>
      <w:tr w:rsidR="00034D84" w:rsidRPr="00034D84" w14:paraId="7672DDA1" w14:textId="77777777" w:rsidTr="00034D84">
        <w:tc>
          <w:tcPr>
            <w:tcW w:w="1020" w:type="dxa"/>
          </w:tcPr>
          <w:p w14:paraId="35731B09" w14:textId="77777777" w:rsidR="00034D84" w:rsidRPr="00034D84" w:rsidRDefault="00034D84" w:rsidP="00034D84">
            <w:pPr>
              <w:jc w:val="right"/>
            </w:pPr>
          </w:p>
        </w:tc>
        <w:tc>
          <w:tcPr>
            <w:tcW w:w="3146" w:type="dxa"/>
            <w:gridSpan w:val="3"/>
            <w:tcBorders>
              <w:top w:val="single" w:sz="4" w:space="0" w:color="auto"/>
            </w:tcBorders>
          </w:tcPr>
          <w:p w14:paraId="1BE0FE11" w14:textId="77777777" w:rsidR="00034D84" w:rsidRPr="00034D84" w:rsidRDefault="00034D84" w:rsidP="008D52C4"/>
        </w:tc>
        <w:tc>
          <w:tcPr>
            <w:tcW w:w="329" w:type="dxa"/>
          </w:tcPr>
          <w:p w14:paraId="217F84D4" w14:textId="77777777" w:rsidR="00034D84" w:rsidRPr="00034D84" w:rsidRDefault="00034D84" w:rsidP="008D52C4"/>
        </w:tc>
        <w:tc>
          <w:tcPr>
            <w:tcW w:w="1020" w:type="dxa"/>
          </w:tcPr>
          <w:p w14:paraId="34178AC3" w14:textId="77777777" w:rsidR="00034D84" w:rsidRPr="00034D84" w:rsidRDefault="00034D84" w:rsidP="00034D84">
            <w:pPr>
              <w:jc w:val="right"/>
            </w:pPr>
          </w:p>
        </w:tc>
        <w:tc>
          <w:tcPr>
            <w:tcW w:w="3146" w:type="dxa"/>
            <w:tcBorders>
              <w:top w:val="single" w:sz="4" w:space="0" w:color="auto"/>
            </w:tcBorders>
          </w:tcPr>
          <w:p w14:paraId="06333B34" w14:textId="77777777" w:rsidR="00034D84" w:rsidRPr="00034D84" w:rsidRDefault="00034D84" w:rsidP="008D52C4"/>
        </w:tc>
      </w:tr>
      <w:tr w:rsidR="00034D84" w:rsidRPr="00034D84" w14:paraId="60B8F5FD" w14:textId="77777777" w:rsidTr="00034D84">
        <w:tc>
          <w:tcPr>
            <w:tcW w:w="1020" w:type="dxa"/>
          </w:tcPr>
          <w:p w14:paraId="2FAD5BFB" w14:textId="77777777" w:rsidR="00034D84" w:rsidRPr="00034D84" w:rsidRDefault="00034D84" w:rsidP="00034D84">
            <w:pPr>
              <w:jc w:val="right"/>
            </w:pPr>
            <w:r w:rsidRPr="00034D84">
              <w:t>Name 2</w:t>
            </w:r>
          </w:p>
        </w:tc>
        <w:tc>
          <w:tcPr>
            <w:tcW w:w="3146" w:type="dxa"/>
            <w:gridSpan w:val="3"/>
            <w:tcBorders>
              <w:bottom w:val="single" w:sz="4" w:space="0" w:color="auto"/>
            </w:tcBorders>
          </w:tcPr>
          <w:p w14:paraId="28AE74A4" w14:textId="3C405806" w:rsidR="00034D84" w:rsidRPr="00034D84" w:rsidRDefault="00D85C77" w:rsidP="008D52C4">
            <w:r>
              <w:t>Ryan Trull</w:t>
            </w:r>
          </w:p>
        </w:tc>
        <w:tc>
          <w:tcPr>
            <w:tcW w:w="329" w:type="dxa"/>
          </w:tcPr>
          <w:p w14:paraId="47BD83DB" w14:textId="77777777" w:rsidR="00034D84" w:rsidRPr="00034D84" w:rsidRDefault="00034D84" w:rsidP="008D52C4"/>
        </w:tc>
        <w:tc>
          <w:tcPr>
            <w:tcW w:w="1020" w:type="dxa"/>
          </w:tcPr>
          <w:p w14:paraId="4C783EF3" w14:textId="77777777" w:rsidR="00034D84" w:rsidRPr="00034D84" w:rsidRDefault="00034D84" w:rsidP="00034D84">
            <w:pPr>
              <w:jc w:val="right"/>
            </w:pPr>
            <w:r w:rsidRPr="00034D84">
              <w:t>Name 4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3C13DAAD" w14:textId="77777777" w:rsidR="00034D84" w:rsidRPr="00034D84" w:rsidRDefault="00034D84" w:rsidP="008D52C4"/>
        </w:tc>
      </w:tr>
    </w:tbl>
    <w:p w14:paraId="45ED1381" w14:textId="45BAB66C" w:rsidR="00034D84" w:rsidRDefault="00D85C77" w:rsidP="00D85C77">
      <w:r>
        <w:br/>
      </w:r>
    </w:p>
    <w:p w14:paraId="331222E4" w14:textId="77777777" w:rsidR="00ED51CD" w:rsidRPr="00ED51CD" w:rsidRDefault="00ED51CD" w:rsidP="00ED51CD">
      <w:pPr>
        <w:shd w:val="clear" w:color="auto" w:fill="C5E0B3" w:themeFill="accent6" w:themeFillTint="66"/>
        <w:rPr>
          <w:b/>
        </w:rPr>
      </w:pPr>
      <w:r w:rsidRPr="00ED51CD">
        <w:rPr>
          <w:b/>
        </w:rPr>
        <w:t>Project Status</w:t>
      </w:r>
    </w:p>
    <w:p w14:paraId="59D1554D" w14:textId="77777777" w:rsidR="00ED51CD" w:rsidRDefault="00ED51CD" w:rsidP="008D52C4"/>
    <w:p w14:paraId="4EC247F5" w14:textId="77777777" w:rsidR="003D77A1" w:rsidRDefault="000C26AC" w:rsidP="00ED51CD">
      <w:pPr>
        <w:pStyle w:val="ListParagraph"/>
        <w:numPr>
          <w:ilvl w:val="0"/>
          <w:numId w:val="20"/>
        </w:numPr>
      </w:pPr>
      <w:r>
        <w:t>Prepare a</w:t>
      </w:r>
      <w:r w:rsidR="003D77A1">
        <w:t xml:space="preserve"> brie</w:t>
      </w:r>
      <w:r w:rsidR="00ED51CD">
        <w:t>f, organized summary of methods t</w:t>
      </w:r>
      <w:r w:rsidR="003D77A1">
        <w:t xml:space="preserve">hat </w:t>
      </w:r>
      <w:r w:rsidR="003D77A1" w:rsidRPr="00ED51CD">
        <w:rPr>
          <w:u w:val="single"/>
        </w:rPr>
        <w:t>have not</w:t>
      </w:r>
      <w:r w:rsidR="003D77A1">
        <w:t xml:space="preserve"> been written</w:t>
      </w:r>
    </w:p>
    <w:p w14:paraId="0E4F6BCE" w14:textId="77777777" w:rsidR="006D4222" w:rsidRDefault="006D4222" w:rsidP="006D4222">
      <w:pPr>
        <w:pStyle w:val="ListParagraph"/>
        <w:ind w:left="360"/>
      </w:pPr>
    </w:p>
    <w:p w14:paraId="17E78399" w14:textId="77777777" w:rsidR="003D77A1" w:rsidRPr="006D4222" w:rsidRDefault="00ED51CD" w:rsidP="00ED51CD">
      <w:pPr>
        <w:pStyle w:val="ListParagraph"/>
        <w:numPr>
          <w:ilvl w:val="0"/>
          <w:numId w:val="20"/>
        </w:numPr>
      </w:pPr>
      <w:r>
        <w:t xml:space="preserve">Prepare a brief, organized summary of methods that </w:t>
      </w:r>
      <w:r w:rsidR="003D77A1" w:rsidRPr="00ED51CD">
        <w:rPr>
          <w:u w:val="single"/>
        </w:rPr>
        <w:t>have</w:t>
      </w:r>
      <w:r w:rsidR="003D77A1">
        <w:t xml:space="preserve"> been written </w:t>
      </w:r>
      <w:r w:rsidR="003D77A1" w:rsidRPr="006D4222">
        <w:rPr>
          <w:u w:val="single"/>
        </w:rPr>
        <w:t xml:space="preserve">and tested, </w:t>
      </w:r>
      <w:r w:rsidR="003D77A1" w:rsidRPr="00ED51CD">
        <w:rPr>
          <w:u w:val="single"/>
        </w:rPr>
        <w:t>but are still buggy</w:t>
      </w:r>
    </w:p>
    <w:p w14:paraId="27B03C2E" w14:textId="77777777" w:rsidR="006D4222" w:rsidRDefault="006D4222" w:rsidP="006D4222"/>
    <w:p w14:paraId="2F018202" w14:textId="77777777" w:rsidR="003D77A1" w:rsidRDefault="00ED51CD" w:rsidP="00ED51CD">
      <w:pPr>
        <w:pStyle w:val="ListParagraph"/>
        <w:numPr>
          <w:ilvl w:val="0"/>
          <w:numId w:val="20"/>
        </w:numPr>
      </w:pPr>
      <w:r>
        <w:t xml:space="preserve">Prepare a brief, organized summary of methods that </w:t>
      </w:r>
      <w:r w:rsidR="003D77A1" w:rsidRPr="00ED51CD">
        <w:rPr>
          <w:u w:val="single"/>
        </w:rPr>
        <w:t>have</w:t>
      </w:r>
      <w:r w:rsidR="003D77A1">
        <w:t xml:space="preserve"> been written </w:t>
      </w:r>
      <w:r w:rsidR="003D77A1" w:rsidRPr="00ED51CD">
        <w:rPr>
          <w:u w:val="single"/>
        </w:rPr>
        <w:t>but not tested</w:t>
      </w:r>
    </w:p>
    <w:p w14:paraId="67E563A3" w14:textId="77777777" w:rsidR="003D77A1" w:rsidRDefault="003D77A1" w:rsidP="003D77A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3D77A1" w14:paraId="2F908A26" w14:textId="77777777" w:rsidTr="00720606">
        <w:tc>
          <w:tcPr>
            <w:tcW w:w="9710" w:type="dxa"/>
          </w:tcPr>
          <w:p w14:paraId="662C470B" w14:textId="77777777" w:rsidR="003D77A1" w:rsidRDefault="003D77A1" w:rsidP="00720606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Remove this table before submission</w:t>
            </w:r>
          </w:p>
          <w:p w14:paraId="4BAE613D" w14:textId="77777777" w:rsidR="003D77A1" w:rsidRDefault="003D77A1" w:rsidP="00720606">
            <w:pPr>
              <w:pStyle w:val="ListParagraph"/>
              <w:ind w:left="0"/>
              <w:rPr>
                <w:b/>
                <w:u w:val="single"/>
              </w:rPr>
            </w:pPr>
          </w:p>
          <w:p w14:paraId="7BD53EBE" w14:textId="77777777" w:rsidR="003D77A1" w:rsidRPr="003D77A1" w:rsidRDefault="003D77A1" w:rsidP="00720606">
            <w:pPr>
              <w:pStyle w:val="ListParagraph"/>
              <w:ind w:left="0"/>
            </w:pPr>
            <w:r w:rsidRPr="003D77A1">
              <w:t>Notes:</w:t>
            </w:r>
          </w:p>
          <w:p w14:paraId="3ED4FA35" w14:textId="77777777" w:rsidR="003D77A1" w:rsidRPr="00ED51CD" w:rsidRDefault="003D77A1" w:rsidP="00720606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The format all these should be: Class1: method1, method2, </w:t>
            </w:r>
            <w:r>
              <w:rPr>
                <w:i/>
              </w:rPr>
              <w:t>…</w:t>
            </w:r>
          </w:p>
          <w:p w14:paraId="0B8F8E69" w14:textId="77777777" w:rsidR="00ED51CD" w:rsidRDefault="00ED51CD" w:rsidP="00720606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If you have not written a class, just list the class (not all the methods)</w:t>
            </w:r>
          </w:p>
          <w:p w14:paraId="1D570CBE" w14:textId="77777777" w:rsidR="003D77A1" w:rsidRDefault="003D77A1" w:rsidP="003D77A1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Use sentences if there is anything to explain.</w:t>
            </w:r>
          </w:p>
        </w:tc>
      </w:tr>
    </w:tbl>
    <w:p w14:paraId="5710A553" w14:textId="77777777" w:rsidR="003D77A1" w:rsidRDefault="003D77A1" w:rsidP="003D77A1">
      <w:pPr>
        <w:pStyle w:val="ListParagraph"/>
        <w:ind w:left="360"/>
      </w:pPr>
    </w:p>
    <w:p w14:paraId="34A352F8" w14:textId="77777777" w:rsidR="006D4222" w:rsidRPr="00ED51CD" w:rsidRDefault="006D4222" w:rsidP="006D4222">
      <w:pPr>
        <w:shd w:val="clear" w:color="auto" w:fill="C5E0B3" w:themeFill="accent6" w:themeFillTint="66"/>
        <w:rPr>
          <w:b/>
        </w:rPr>
      </w:pPr>
      <w:r>
        <w:rPr>
          <w:b/>
        </w:rPr>
        <w:t>Requirement 2</w:t>
      </w:r>
    </w:p>
    <w:p w14:paraId="78B2CA8F" w14:textId="77777777" w:rsidR="006D4222" w:rsidRDefault="006D4222" w:rsidP="003D77A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6D4222" w14:paraId="492B1692" w14:textId="77777777" w:rsidTr="00E248E4">
        <w:tc>
          <w:tcPr>
            <w:tcW w:w="9710" w:type="dxa"/>
          </w:tcPr>
          <w:p w14:paraId="7E11C150" w14:textId="77777777" w:rsidR="006D4222" w:rsidRDefault="006D4222" w:rsidP="00E248E4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Remove this table before submission</w:t>
            </w:r>
          </w:p>
          <w:p w14:paraId="0A321386" w14:textId="77777777" w:rsidR="006D4222" w:rsidRDefault="006D4222" w:rsidP="00E248E4">
            <w:pPr>
              <w:pStyle w:val="ListParagraph"/>
              <w:ind w:left="0"/>
              <w:rPr>
                <w:b/>
                <w:u w:val="single"/>
              </w:rPr>
            </w:pPr>
          </w:p>
          <w:p w14:paraId="3E23C017" w14:textId="77777777" w:rsidR="006D4222" w:rsidRDefault="006D4222" w:rsidP="00E248E4">
            <w:pPr>
              <w:pStyle w:val="ListParagraph"/>
              <w:ind w:left="0"/>
              <w:rPr>
                <w:b/>
                <w:u w:val="single"/>
              </w:rPr>
            </w:pPr>
            <w:r>
              <w:t>Prepare a bulleted list of how you addressed Requirement 2, items 1 and 2.</w:t>
            </w:r>
          </w:p>
          <w:p w14:paraId="7C8D05F9" w14:textId="77777777" w:rsidR="006D4222" w:rsidRDefault="006D4222" w:rsidP="006D4222">
            <w:pPr>
              <w:pStyle w:val="ListParagraph"/>
              <w:ind w:left="360"/>
            </w:pPr>
          </w:p>
        </w:tc>
      </w:tr>
    </w:tbl>
    <w:p w14:paraId="150DB549" w14:textId="77777777" w:rsidR="006D4222" w:rsidRDefault="006D4222" w:rsidP="006D4222">
      <w:pPr>
        <w:pStyle w:val="ListParagraph"/>
        <w:ind w:left="360"/>
      </w:pPr>
    </w:p>
    <w:p w14:paraId="49F0679E" w14:textId="77777777" w:rsidR="006D4222" w:rsidRPr="00ED51CD" w:rsidRDefault="006D4222" w:rsidP="006D4222">
      <w:pPr>
        <w:shd w:val="clear" w:color="auto" w:fill="C5E0B3" w:themeFill="accent6" w:themeFillTint="66"/>
        <w:rPr>
          <w:b/>
        </w:rPr>
      </w:pPr>
      <w:r>
        <w:rPr>
          <w:b/>
        </w:rPr>
        <w:t>Requirement 6 – Domain Analysis</w:t>
      </w:r>
    </w:p>
    <w:p w14:paraId="26C3F7C9" w14:textId="77777777" w:rsidR="006D4222" w:rsidRDefault="006D4222" w:rsidP="006D4222">
      <w:pPr>
        <w:pStyle w:val="ListParagraph"/>
        <w:ind w:left="360"/>
      </w:pPr>
    </w:p>
    <w:p w14:paraId="53723EEE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>Website: Reddit</w:t>
      </w:r>
      <w:r>
        <w:br/>
        <w:t xml:space="preserve">Web Address: </w:t>
      </w:r>
      <w:hyperlink r:id="rId7" w:history="1">
        <w:r w:rsidRPr="004A5837">
          <w:rPr>
            <w:rStyle w:val="Hyperlink"/>
          </w:rPr>
          <w:t>http://www.reddit.com</w:t>
        </w:r>
      </w:hyperlink>
      <w:r>
        <w:br/>
        <w:t>Description: Upvotes/Downvotes: a point-based system wherein people can choose to agree with (upvote) or disagree with (downvote) a user’s comment. The points are stored as “karma” on the user’s account.</w:t>
      </w:r>
    </w:p>
    <w:p w14:paraId="60E50B33" w14:textId="77777777" w:rsidR="00984586" w:rsidRDefault="00984586" w:rsidP="00984586">
      <w:pPr>
        <w:ind w:firstLine="720"/>
      </w:pPr>
      <w:r>
        <w:t>Likes:</w:t>
      </w:r>
      <w:r>
        <w:tab/>
      </w:r>
    </w:p>
    <w:p w14:paraId="4DEB7C18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It’s a good way to weed out irrelevant or spammy answers.</w:t>
      </w:r>
    </w:p>
    <w:p w14:paraId="5E047304" w14:textId="77777777" w:rsidR="00984586" w:rsidRDefault="00984586" w:rsidP="00984586">
      <w:pPr>
        <w:ind w:left="720"/>
      </w:pPr>
      <w:r>
        <w:t xml:space="preserve">Dislikes: </w:t>
      </w:r>
    </w:p>
    <w:p w14:paraId="6BBD5989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Occasionally incorrect responses are upvoted more than correct ones</w:t>
      </w:r>
      <w:r>
        <w:br/>
      </w:r>
    </w:p>
    <w:p w14:paraId="5A20CAFD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 xml:space="preserve">Website: </w:t>
      </w:r>
      <w:proofErr w:type="spellStart"/>
      <w:r>
        <w:t>StackOverflow</w:t>
      </w:r>
      <w:proofErr w:type="spellEnd"/>
    </w:p>
    <w:p w14:paraId="37182D3E" w14:textId="77777777" w:rsidR="00984586" w:rsidRDefault="00984586" w:rsidP="00984586">
      <w:pPr>
        <w:ind w:firstLine="720"/>
      </w:pPr>
      <w:r>
        <w:t xml:space="preserve">Web Address: </w:t>
      </w:r>
      <w:hyperlink r:id="rId8" w:history="1">
        <w:r w:rsidRPr="004A5837">
          <w:rPr>
            <w:rStyle w:val="Hyperlink"/>
          </w:rPr>
          <w:t>http://www.stackoverflow.com</w:t>
        </w:r>
      </w:hyperlink>
    </w:p>
    <w:p w14:paraId="358C7B7D" w14:textId="20B91EA6" w:rsidR="00984586" w:rsidRDefault="00984586" w:rsidP="00984586">
      <w:pPr>
        <w:ind w:left="720"/>
      </w:pPr>
      <w:r>
        <w:t>Description: Comments: allows users to add comments to the question without mixing it with the “answers.” It is differentiated on the site by formatting and location.</w:t>
      </w:r>
      <w:r w:rsidR="00884FF7">
        <w:t xml:space="preserve"> Only users with at least 50 reputation can post a comment. Reputation is earned by answering questions</w:t>
      </w:r>
      <w:r w:rsidR="00541BC9">
        <w:t>.</w:t>
      </w:r>
    </w:p>
    <w:p w14:paraId="0506C861" w14:textId="77777777" w:rsidR="00884FF7" w:rsidRDefault="00884FF7" w:rsidP="00984586">
      <w:pPr>
        <w:ind w:left="720"/>
      </w:pPr>
    </w:p>
    <w:p w14:paraId="696A4DB0" w14:textId="77777777" w:rsidR="00984586" w:rsidRDefault="00984586" w:rsidP="00984586">
      <w:pPr>
        <w:ind w:firstLine="720"/>
      </w:pPr>
      <w:r>
        <w:t>Likes:</w:t>
      </w:r>
    </w:p>
    <w:p w14:paraId="2E334CA1" w14:textId="78D9924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Allows for clarification of the question without crowding up the answers with irrelevant responses.</w:t>
      </w:r>
    </w:p>
    <w:p w14:paraId="4DCDB50A" w14:textId="7937D4F0" w:rsidR="00541BC9" w:rsidRDefault="00541BC9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Only users who have a certain level of credibility (debatable, but only users with a certain level of reputation) can post comments, so there is unlikely to be spam.</w:t>
      </w:r>
      <w:bookmarkStart w:id="0" w:name="_GoBack"/>
      <w:bookmarkEnd w:id="0"/>
    </w:p>
    <w:p w14:paraId="010F815A" w14:textId="77777777" w:rsidR="00984586" w:rsidRDefault="00984586" w:rsidP="00984586">
      <w:pPr>
        <w:ind w:firstLine="720"/>
      </w:pPr>
      <w:r>
        <w:t>Dislike:</w:t>
      </w:r>
    </w:p>
    <w:p w14:paraId="4AE20A66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Sometimes the users do not understand the difference between comments/answers and simply use “answers” for the same purpose as “comments,” but it is worth mentioning that the feature does cut out on that quite a bit.</w:t>
      </w:r>
    </w:p>
    <w:p w14:paraId="5CB5C771" w14:textId="77777777" w:rsidR="00984586" w:rsidRDefault="00984586" w:rsidP="00984586">
      <w:pPr>
        <w:pStyle w:val="ListParagraph"/>
        <w:ind w:left="1800"/>
      </w:pPr>
    </w:p>
    <w:p w14:paraId="44B11DEE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 xml:space="preserve">Website: </w:t>
      </w:r>
      <w:proofErr w:type="spellStart"/>
      <w:r>
        <w:t>Youtube</w:t>
      </w:r>
      <w:proofErr w:type="spellEnd"/>
    </w:p>
    <w:p w14:paraId="59D6122B" w14:textId="77777777" w:rsidR="00984586" w:rsidRDefault="00984586" w:rsidP="00984586">
      <w:pPr>
        <w:ind w:firstLine="720"/>
      </w:pPr>
      <w:r>
        <w:t xml:space="preserve">Web Address: </w:t>
      </w:r>
      <w:hyperlink r:id="rId9" w:history="1">
        <w:r w:rsidRPr="004A5837">
          <w:rPr>
            <w:rStyle w:val="Hyperlink"/>
          </w:rPr>
          <w:t>http://www.youtube.com</w:t>
        </w:r>
      </w:hyperlink>
    </w:p>
    <w:p w14:paraId="0483EC3E" w14:textId="77777777" w:rsidR="00984586" w:rsidRDefault="00984586" w:rsidP="00984586">
      <w:pPr>
        <w:ind w:left="720"/>
      </w:pPr>
      <w:r>
        <w:t>Description: Pinned comments: A video’s poster can choose to “pin” a comment to the top of the comment thread.</w:t>
      </w:r>
    </w:p>
    <w:p w14:paraId="540ABA39" w14:textId="77777777" w:rsidR="00984586" w:rsidRDefault="00984586" w:rsidP="00984586">
      <w:pPr>
        <w:ind w:firstLine="720"/>
      </w:pPr>
      <w:r>
        <w:t>Likes:</w:t>
      </w:r>
    </w:p>
    <w:p w14:paraId="3A970349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Allows the poster to give credence to users’ comments by pinning them to the top of the comments.</w:t>
      </w:r>
    </w:p>
    <w:p w14:paraId="4E65D48C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Can be used to answer questions posed, allowing the best answer to be pinned.</w:t>
      </w:r>
    </w:p>
    <w:p w14:paraId="3397CE36" w14:textId="77777777" w:rsidR="00984586" w:rsidRDefault="00984586" w:rsidP="00984586">
      <w:pPr>
        <w:pStyle w:val="ListParagraph"/>
        <w:numPr>
          <w:ilvl w:val="0"/>
          <w:numId w:val="21"/>
        </w:numPr>
        <w:spacing w:after="160" w:line="259" w:lineRule="auto"/>
        <w:jc w:val="left"/>
      </w:pPr>
      <w:r>
        <w:t>Can be used to correct or clarify information in the video (users can pin their own comments)</w:t>
      </w:r>
    </w:p>
    <w:p w14:paraId="61CEAECE" w14:textId="77777777" w:rsidR="00984586" w:rsidRDefault="00984586" w:rsidP="00984586">
      <w:pPr>
        <w:ind w:firstLine="720"/>
      </w:pPr>
      <w:r>
        <w:t xml:space="preserve">Dislike: </w:t>
      </w:r>
    </w:p>
    <w:p w14:paraId="5114EFB9" w14:textId="77777777" w:rsidR="00984586" w:rsidRDefault="00984586" w:rsidP="00984586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t>Often just used for clout or to promo friends.</w:t>
      </w:r>
    </w:p>
    <w:p w14:paraId="2B3D72B6" w14:textId="77777777" w:rsidR="00984586" w:rsidRDefault="00984586" w:rsidP="00984586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t>Users can end up only pinning comments that agree with them</w:t>
      </w:r>
    </w:p>
    <w:p w14:paraId="6F66762C" w14:textId="77777777" w:rsidR="00984586" w:rsidRDefault="00984586" w:rsidP="00984586"/>
    <w:p w14:paraId="48D06FD1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 xml:space="preserve">Website: </w:t>
      </w:r>
      <w:proofErr w:type="spellStart"/>
      <w:r>
        <w:t>Youtube</w:t>
      </w:r>
      <w:proofErr w:type="spellEnd"/>
      <w:r>
        <w:br/>
        <w:t xml:space="preserve">Web Address: </w:t>
      </w:r>
      <w:hyperlink r:id="rId10" w:history="1">
        <w:r w:rsidRPr="004A5837">
          <w:rPr>
            <w:rStyle w:val="Hyperlink"/>
          </w:rPr>
          <w:t>http://www.youtube.com</w:t>
        </w:r>
      </w:hyperlink>
      <w:r>
        <w:br/>
        <w:t>Description: Questions liked by Video Poster: The original poster of the video can like the comment posted on their video. Instead of being included in the traditional “likes/thumbs up” count, it is differentiated by a small version of the video poster’s avatar and a heart.</w:t>
      </w:r>
    </w:p>
    <w:p w14:paraId="7F5E8C40" w14:textId="77777777" w:rsidR="00984586" w:rsidRDefault="00984586" w:rsidP="00984586">
      <w:pPr>
        <w:ind w:firstLine="720"/>
      </w:pPr>
      <w:r>
        <w:t>Likes:</w:t>
      </w:r>
    </w:p>
    <w:p w14:paraId="69375F98" w14:textId="77777777" w:rsidR="00984586" w:rsidRDefault="00984586" w:rsidP="00984586">
      <w:pPr>
        <w:pStyle w:val="ListParagraph"/>
        <w:numPr>
          <w:ilvl w:val="0"/>
          <w:numId w:val="23"/>
        </w:numPr>
        <w:spacing w:after="160" w:line="259" w:lineRule="auto"/>
        <w:jc w:val="left"/>
      </w:pPr>
      <w:r>
        <w:t>Allows users to see which comments the user liked/supported.</w:t>
      </w:r>
    </w:p>
    <w:p w14:paraId="0C5B3D3D" w14:textId="77777777" w:rsidR="00984586" w:rsidRDefault="00984586" w:rsidP="00984586">
      <w:pPr>
        <w:pStyle w:val="ListParagraph"/>
        <w:numPr>
          <w:ilvl w:val="0"/>
          <w:numId w:val="23"/>
        </w:numPr>
        <w:spacing w:after="160" w:line="259" w:lineRule="auto"/>
        <w:jc w:val="left"/>
      </w:pPr>
      <w:r>
        <w:t>Allows for more flexibility than pinned comments, since only one comment at a time can be pinned.</w:t>
      </w:r>
    </w:p>
    <w:p w14:paraId="2348F9AB" w14:textId="77777777" w:rsidR="00984586" w:rsidRDefault="00984586" w:rsidP="00984586">
      <w:pPr>
        <w:ind w:firstLine="720"/>
      </w:pPr>
      <w:r>
        <w:t>Dislikes:</w:t>
      </w:r>
    </w:p>
    <w:p w14:paraId="419EEAEA" w14:textId="77777777" w:rsidR="00984586" w:rsidRDefault="00984586" w:rsidP="00984586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t>It suffers the same problem, where a user could only like comments that agree with them.</w:t>
      </w:r>
    </w:p>
    <w:p w14:paraId="08A6EC07" w14:textId="77777777" w:rsidR="00984586" w:rsidRDefault="00984586" w:rsidP="00984586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t xml:space="preserve">A user could like so many comments that the importance of having a comment liked by the original poster could be cancelled out. </w:t>
      </w:r>
    </w:p>
    <w:p w14:paraId="06B973EE" w14:textId="77777777" w:rsidR="00984586" w:rsidRDefault="00984586" w:rsidP="00984586"/>
    <w:p w14:paraId="13A12B75" w14:textId="77777777" w:rsidR="00984586" w:rsidRDefault="00984586" w:rsidP="00984586">
      <w:pPr>
        <w:pStyle w:val="ListParagraph"/>
        <w:numPr>
          <w:ilvl w:val="0"/>
          <w:numId w:val="27"/>
        </w:numPr>
        <w:spacing w:after="160" w:line="259" w:lineRule="auto"/>
        <w:jc w:val="left"/>
      </w:pPr>
      <w:r>
        <w:t>Website: Twitter</w:t>
      </w:r>
      <w:r>
        <w:br/>
        <w:t xml:space="preserve">Web Address: </w:t>
      </w:r>
      <w:hyperlink r:id="rId11" w:history="1">
        <w:r w:rsidRPr="004A5837">
          <w:rPr>
            <w:rStyle w:val="Hyperlink"/>
          </w:rPr>
          <w:t>http://www.twitter.com</w:t>
        </w:r>
      </w:hyperlink>
      <w:r>
        <w:br/>
        <w:t xml:space="preserve">Description: Quote Retweets: </w:t>
      </w:r>
      <w:proofErr w:type="gramStart"/>
      <w:r>
        <w:t>Also</w:t>
      </w:r>
      <w:proofErr w:type="gramEnd"/>
      <w:r>
        <w:t xml:space="preserve"> on Tumblr.com as part of the “</w:t>
      </w:r>
      <w:proofErr w:type="spellStart"/>
      <w:r>
        <w:t>reblog</w:t>
      </w:r>
      <w:proofErr w:type="spellEnd"/>
      <w:r>
        <w:t xml:space="preserve">” function. A user can “retweet” another user’s tweet (basically, add that tweet to their own profile) and add their own comment to the tweet. </w:t>
      </w:r>
    </w:p>
    <w:p w14:paraId="290CF19C" w14:textId="77777777" w:rsidR="00984586" w:rsidRDefault="00984586" w:rsidP="00984586">
      <w:pPr>
        <w:ind w:firstLine="720"/>
      </w:pPr>
      <w:r>
        <w:lastRenderedPageBreak/>
        <w:t>Likes:</w:t>
      </w:r>
    </w:p>
    <w:p w14:paraId="709DB9CC" w14:textId="77777777" w:rsidR="00984586" w:rsidRDefault="00984586" w:rsidP="00984586">
      <w:pPr>
        <w:pStyle w:val="ListParagraph"/>
        <w:numPr>
          <w:ilvl w:val="0"/>
          <w:numId w:val="25"/>
        </w:numPr>
        <w:spacing w:after="160" w:line="259" w:lineRule="auto"/>
        <w:jc w:val="left"/>
      </w:pPr>
      <w:r>
        <w:t>Allows users to correct their own tweets or add further information (Twitter does not have an edit function)</w:t>
      </w:r>
    </w:p>
    <w:p w14:paraId="6DEDB5ED" w14:textId="77777777" w:rsidR="00984586" w:rsidRDefault="00984586" w:rsidP="00984586">
      <w:pPr>
        <w:pStyle w:val="ListParagraph"/>
        <w:numPr>
          <w:ilvl w:val="0"/>
          <w:numId w:val="25"/>
        </w:numPr>
        <w:spacing w:after="160" w:line="259" w:lineRule="auto"/>
        <w:jc w:val="left"/>
      </w:pPr>
      <w:r>
        <w:t>Allows other users to correct information on others’ tweets while directly referencing the incorrect tweet.</w:t>
      </w:r>
    </w:p>
    <w:p w14:paraId="536937D0" w14:textId="77777777" w:rsidR="00984586" w:rsidRDefault="00984586" w:rsidP="00984586">
      <w:pPr>
        <w:pStyle w:val="ListParagraph"/>
        <w:numPr>
          <w:ilvl w:val="0"/>
          <w:numId w:val="25"/>
        </w:numPr>
        <w:spacing w:after="160" w:line="259" w:lineRule="auto"/>
        <w:jc w:val="left"/>
      </w:pPr>
      <w:r>
        <w:t>Allows users to have opposing views/debate while keeping context in check.</w:t>
      </w:r>
    </w:p>
    <w:p w14:paraId="068F0400" w14:textId="77777777" w:rsidR="00984586" w:rsidRDefault="00984586" w:rsidP="00984586">
      <w:pPr>
        <w:ind w:firstLine="720"/>
      </w:pPr>
      <w:r>
        <w:t>Dislikes:</w:t>
      </w:r>
    </w:p>
    <w:p w14:paraId="37993AE2" w14:textId="77777777" w:rsidR="00984586" w:rsidRDefault="00984586" w:rsidP="00984586">
      <w:pPr>
        <w:pStyle w:val="ListParagraph"/>
        <w:numPr>
          <w:ilvl w:val="0"/>
          <w:numId w:val="26"/>
        </w:numPr>
        <w:spacing w:after="160" w:line="259" w:lineRule="auto"/>
        <w:jc w:val="left"/>
      </w:pPr>
      <w:r>
        <w:t xml:space="preserve">When too many tweets are </w:t>
      </w:r>
      <w:proofErr w:type="gramStart"/>
      <w:r>
        <w:t>quoted</w:t>
      </w:r>
      <w:proofErr w:type="gramEnd"/>
      <w:r>
        <w:t xml:space="preserve"> and then requoted people are unlikely to read the initial tweet or look beyond the last few quotes or the shortest ones. This is more of a problem in Tumblr </w:t>
      </w:r>
      <w:proofErr w:type="spellStart"/>
      <w:r>
        <w:t>reblogs</w:t>
      </w:r>
      <w:proofErr w:type="spellEnd"/>
      <w:r>
        <w:t xml:space="preserve"> which is fundamentally the same concept.</w:t>
      </w:r>
    </w:p>
    <w:p w14:paraId="36AD5A8E" w14:textId="77777777" w:rsidR="006D4222" w:rsidRDefault="006D4222" w:rsidP="006D4222">
      <w:pPr>
        <w:pStyle w:val="ListParagraph"/>
        <w:ind w:left="360"/>
      </w:pPr>
    </w:p>
    <w:p w14:paraId="3377CBA2" w14:textId="77777777" w:rsidR="006D4222" w:rsidRPr="00ED51CD" w:rsidRDefault="006D4222" w:rsidP="006D4222">
      <w:pPr>
        <w:shd w:val="clear" w:color="auto" w:fill="C5E0B3" w:themeFill="accent6" w:themeFillTint="66"/>
        <w:rPr>
          <w:b/>
        </w:rPr>
      </w:pPr>
      <w:r>
        <w:rPr>
          <w:b/>
        </w:rPr>
        <w:t>Requirement 6 – Design &amp; Justification</w:t>
      </w:r>
    </w:p>
    <w:p w14:paraId="15CBDBB9" w14:textId="77777777" w:rsidR="006D4222" w:rsidRDefault="006D4222" w:rsidP="006D422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6D4222" w14:paraId="7A198EB7" w14:textId="77777777" w:rsidTr="00E248E4">
        <w:tc>
          <w:tcPr>
            <w:tcW w:w="9710" w:type="dxa"/>
          </w:tcPr>
          <w:p w14:paraId="48B901D4" w14:textId="77777777" w:rsidR="006D4222" w:rsidRDefault="006D4222" w:rsidP="00E248E4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Remove this table before submission</w:t>
            </w:r>
          </w:p>
          <w:p w14:paraId="7C87EFA3" w14:textId="77777777" w:rsidR="006D4222" w:rsidRDefault="006D4222" w:rsidP="00E248E4">
            <w:pPr>
              <w:pStyle w:val="ListParagraph"/>
              <w:ind w:left="0"/>
              <w:rPr>
                <w:b/>
                <w:u w:val="single"/>
              </w:rPr>
            </w:pPr>
          </w:p>
          <w:p w14:paraId="06014750" w14:textId="77777777" w:rsidR="006D4222" w:rsidRPr="00034D84" w:rsidRDefault="006D4222" w:rsidP="00034D84">
            <w:pPr>
              <w:pStyle w:val="ListParagraph"/>
              <w:ind w:left="0"/>
              <w:rPr>
                <w:b/>
                <w:u w:val="single"/>
              </w:rPr>
            </w:pPr>
            <w:r>
              <w:t xml:space="preserve">Provide your neatly formatted and organized Design and Justification in this section. Use numbering, </w:t>
            </w:r>
            <w:proofErr w:type="spellStart"/>
            <w:r>
              <w:t>etc</w:t>
            </w:r>
            <w:proofErr w:type="spellEnd"/>
            <w:r>
              <w:t xml:space="preserve"> as appropriate to help organize.</w:t>
            </w:r>
          </w:p>
        </w:tc>
      </w:tr>
    </w:tbl>
    <w:p w14:paraId="41850DB3" w14:textId="77777777" w:rsidR="000C26AC" w:rsidRDefault="000C26AC" w:rsidP="00034D84"/>
    <w:sectPr w:rsidR="000C26AC" w:rsidSect="0017142A">
      <w:footerReference w:type="default" r:id="rId12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26BB7" w14:textId="77777777" w:rsidR="00D67D17" w:rsidRDefault="00D67D17" w:rsidP="0017142A">
      <w:r>
        <w:separator/>
      </w:r>
    </w:p>
  </w:endnote>
  <w:endnote w:type="continuationSeparator" w:id="0">
    <w:p w14:paraId="07B21B94" w14:textId="77777777" w:rsidR="00D67D17" w:rsidRDefault="00D67D17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DC19C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6B23E5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78D93677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C5500" w14:textId="77777777" w:rsidR="00D67D17" w:rsidRDefault="00D67D17" w:rsidP="0017142A">
      <w:r>
        <w:separator/>
      </w:r>
    </w:p>
  </w:footnote>
  <w:footnote w:type="continuationSeparator" w:id="0">
    <w:p w14:paraId="7D1A9065" w14:textId="77777777" w:rsidR="00D67D17" w:rsidRDefault="00D67D17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87D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40CF0"/>
    <w:multiLevelType w:val="hybridMultilevel"/>
    <w:tmpl w:val="2C0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1781B"/>
    <w:multiLevelType w:val="hybridMultilevel"/>
    <w:tmpl w:val="4BC08E30"/>
    <w:lvl w:ilvl="0" w:tplc="56544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C40EF"/>
    <w:multiLevelType w:val="hybridMultilevel"/>
    <w:tmpl w:val="C922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C768F9"/>
    <w:multiLevelType w:val="hybridMultilevel"/>
    <w:tmpl w:val="B21AFC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66E4C"/>
    <w:multiLevelType w:val="hybridMultilevel"/>
    <w:tmpl w:val="3F2CE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CC5596"/>
    <w:multiLevelType w:val="hybridMultilevel"/>
    <w:tmpl w:val="2F3C70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47DAC"/>
    <w:multiLevelType w:val="hybridMultilevel"/>
    <w:tmpl w:val="EEA2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E1CCA"/>
    <w:multiLevelType w:val="hybridMultilevel"/>
    <w:tmpl w:val="3408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4495C"/>
    <w:multiLevelType w:val="hybridMultilevel"/>
    <w:tmpl w:val="667C0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DFA39FD"/>
    <w:multiLevelType w:val="hybridMultilevel"/>
    <w:tmpl w:val="F78A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D4FDA"/>
    <w:multiLevelType w:val="hybridMultilevel"/>
    <w:tmpl w:val="F78AF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43241A"/>
    <w:multiLevelType w:val="hybridMultilevel"/>
    <w:tmpl w:val="737CF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6A54F7"/>
    <w:multiLevelType w:val="hybridMultilevel"/>
    <w:tmpl w:val="9D78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47056"/>
    <w:multiLevelType w:val="hybridMultilevel"/>
    <w:tmpl w:val="A154A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5DAC6678"/>
    <w:multiLevelType w:val="hybridMultilevel"/>
    <w:tmpl w:val="ABD0C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6F987AD2"/>
    <w:multiLevelType w:val="hybridMultilevel"/>
    <w:tmpl w:val="1B54D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D971C1"/>
    <w:multiLevelType w:val="hybridMultilevel"/>
    <w:tmpl w:val="4BC08E30"/>
    <w:lvl w:ilvl="0" w:tplc="56544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0A432E"/>
    <w:multiLevelType w:val="hybridMultilevel"/>
    <w:tmpl w:val="DADE2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877AA1"/>
    <w:multiLevelType w:val="hybridMultilevel"/>
    <w:tmpl w:val="C3AE6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5F92174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5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15"/>
  </w:num>
  <w:num w:numId="7">
    <w:abstractNumId w:val="4"/>
  </w:num>
  <w:num w:numId="8">
    <w:abstractNumId w:val="7"/>
  </w:num>
  <w:num w:numId="9">
    <w:abstractNumId w:val="9"/>
  </w:num>
  <w:num w:numId="10">
    <w:abstractNumId w:val="17"/>
  </w:num>
  <w:num w:numId="11">
    <w:abstractNumId w:val="20"/>
  </w:num>
  <w:num w:numId="12">
    <w:abstractNumId w:val="6"/>
  </w:num>
  <w:num w:numId="13">
    <w:abstractNumId w:val="19"/>
  </w:num>
  <w:num w:numId="14">
    <w:abstractNumId w:val="11"/>
  </w:num>
  <w:num w:numId="15">
    <w:abstractNumId w:val="26"/>
  </w:num>
  <w:num w:numId="16">
    <w:abstractNumId w:val="22"/>
  </w:num>
  <w:num w:numId="17">
    <w:abstractNumId w:val="16"/>
  </w:num>
  <w:num w:numId="18">
    <w:abstractNumId w:val="18"/>
  </w:num>
  <w:num w:numId="19">
    <w:abstractNumId w:val="2"/>
  </w:num>
  <w:num w:numId="20">
    <w:abstractNumId w:val="14"/>
  </w:num>
  <w:num w:numId="21">
    <w:abstractNumId w:val="24"/>
  </w:num>
  <w:num w:numId="22">
    <w:abstractNumId w:val="3"/>
  </w:num>
  <w:num w:numId="23">
    <w:abstractNumId w:val="23"/>
  </w:num>
  <w:num w:numId="24">
    <w:abstractNumId w:val="1"/>
  </w:num>
  <w:num w:numId="25">
    <w:abstractNumId w:val="21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6E"/>
    <w:rsid w:val="00034D84"/>
    <w:rsid w:val="000743C1"/>
    <w:rsid w:val="000A4BD3"/>
    <w:rsid w:val="000B4290"/>
    <w:rsid w:val="000C26AC"/>
    <w:rsid w:val="000F2FA1"/>
    <w:rsid w:val="000F7331"/>
    <w:rsid w:val="00137DD1"/>
    <w:rsid w:val="0017142A"/>
    <w:rsid w:val="001D5E40"/>
    <w:rsid w:val="00217B6E"/>
    <w:rsid w:val="002F42B0"/>
    <w:rsid w:val="00352AA1"/>
    <w:rsid w:val="0037670F"/>
    <w:rsid w:val="003D77A1"/>
    <w:rsid w:val="00406EA8"/>
    <w:rsid w:val="0051365C"/>
    <w:rsid w:val="00541BC9"/>
    <w:rsid w:val="0060666D"/>
    <w:rsid w:val="006411F6"/>
    <w:rsid w:val="00670CAF"/>
    <w:rsid w:val="00680DEC"/>
    <w:rsid w:val="006B23E5"/>
    <w:rsid w:val="006D4222"/>
    <w:rsid w:val="006E303E"/>
    <w:rsid w:val="0078232B"/>
    <w:rsid w:val="00884FF7"/>
    <w:rsid w:val="008C3A40"/>
    <w:rsid w:val="008D52C4"/>
    <w:rsid w:val="009169B5"/>
    <w:rsid w:val="00984586"/>
    <w:rsid w:val="009A6A60"/>
    <w:rsid w:val="00A20AB8"/>
    <w:rsid w:val="00A957CD"/>
    <w:rsid w:val="00BC6716"/>
    <w:rsid w:val="00BF77B6"/>
    <w:rsid w:val="00C3270B"/>
    <w:rsid w:val="00C36462"/>
    <w:rsid w:val="00C40E38"/>
    <w:rsid w:val="00CB71B8"/>
    <w:rsid w:val="00CD2C3E"/>
    <w:rsid w:val="00CF469C"/>
    <w:rsid w:val="00D67D17"/>
    <w:rsid w:val="00D82227"/>
    <w:rsid w:val="00D82CAA"/>
    <w:rsid w:val="00D85C77"/>
    <w:rsid w:val="00D942FF"/>
    <w:rsid w:val="00DB1374"/>
    <w:rsid w:val="00DC7823"/>
    <w:rsid w:val="00DF4D83"/>
    <w:rsid w:val="00EC2F20"/>
    <w:rsid w:val="00ED51CD"/>
    <w:rsid w:val="00EE18C0"/>
    <w:rsid w:val="00F134EB"/>
    <w:rsid w:val="00F23A8E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DDD0"/>
  <w15:chartTrackingRefBased/>
  <w15:docId w15:val="{926B0DF7-272A-44F3-A86E-B60F287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2C4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8D52C4"/>
    <w:pPr>
      <w:ind w:left="720"/>
      <w:contextualSpacing/>
    </w:pPr>
  </w:style>
  <w:style w:type="table" w:styleId="TableGrid">
    <w:name w:val="Table Grid"/>
    <w:basedOn w:val="TableNormal"/>
    <w:uiPriority w:val="39"/>
    <w:rsid w:val="0040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ddit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witt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Alaina Johnson</cp:lastModifiedBy>
  <cp:revision>8</cp:revision>
  <dcterms:created xsi:type="dcterms:W3CDTF">2018-10-26T15:44:00Z</dcterms:created>
  <dcterms:modified xsi:type="dcterms:W3CDTF">2018-10-27T19:20:00Z</dcterms:modified>
</cp:coreProperties>
</file>