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C4574" w14:textId="77777777" w:rsidR="00DB5960" w:rsidRPr="00CF0D82" w:rsidRDefault="00DB5960" w:rsidP="00DB5960">
      <w:pPr>
        <w:spacing w:line="480" w:lineRule="auto"/>
      </w:pPr>
      <w:bookmarkStart w:id="0" w:name="_GoBack"/>
      <w:bookmarkEnd w:id="0"/>
      <w:r w:rsidRPr="00CF0D82">
        <w:t>A life cy</w:t>
      </w:r>
      <w:r w:rsidR="00733CA7" w:rsidRPr="00CF0D82">
        <w:t>cle database for parasitic acanthocephalans, cestodes, and nematodes</w:t>
      </w:r>
    </w:p>
    <w:p w14:paraId="70215FB6" w14:textId="77777777" w:rsidR="00DB5960" w:rsidRPr="00EB62BF" w:rsidRDefault="00DB5960" w:rsidP="00F27464">
      <w:pPr>
        <w:spacing w:line="480" w:lineRule="auto"/>
      </w:pPr>
      <w:r w:rsidRPr="00CF0D82">
        <w:t>Daniel P. Benesh</w:t>
      </w:r>
      <w:r w:rsidRPr="00CF0D82">
        <w:rPr>
          <w:vertAlign w:val="superscript"/>
          <w:lang w:val="en-GB"/>
        </w:rPr>
        <w:t>1</w:t>
      </w:r>
      <w:r w:rsidR="00EB62BF">
        <w:rPr>
          <w:lang w:val="en-GB"/>
        </w:rPr>
        <w:t>, Kevin D. Lafferty</w:t>
      </w:r>
      <w:r w:rsidR="00EB62BF" w:rsidRPr="00EB62BF">
        <w:rPr>
          <w:vertAlign w:val="superscript"/>
          <w:lang w:val="en-GB"/>
        </w:rPr>
        <w:t>2, 1</w:t>
      </w:r>
      <w:r w:rsidR="00DA7448">
        <w:rPr>
          <w:lang w:val="en-GB"/>
        </w:rPr>
        <w:t xml:space="preserve">, </w:t>
      </w:r>
      <w:r w:rsidR="00DA7448" w:rsidRPr="00003C5E">
        <w:rPr>
          <w:lang w:val="en-GB"/>
        </w:rPr>
        <w:t>Armand Kuris</w:t>
      </w:r>
      <w:r w:rsidR="00003C5E" w:rsidRPr="00003C5E">
        <w:rPr>
          <w:vertAlign w:val="superscript"/>
          <w:lang w:val="en-GB"/>
        </w:rPr>
        <w:t>3, 1</w:t>
      </w:r>
    </w:p>
    <w:p w14:paraId="4B61AA99" w14:textId="77777777" w:rsidR="00DB5960" w:rsidRPr="00CF0D82" w:rsidRDefault="00DB5960" w:rsidP="00F27464">
      <w:pPr>
        <w:spacing w:line="480" w:lineRule="auto"/>
      </w:pPr>
      <w:r w:rsidRPr="00CF0D82">
        <w:rPr>
          <w:vertAlign w:val="superscript"/>
          <w:lang w:val="en-GB"/>
        </w:rPr>
        <w:t>1</w:t>
      </w:r>
      <w:r w:rsidR="007B2E40" w:rsidRPr="00CF0D82">
        <w:rPr>
          <w:lang w:val="en-GB"/>
        </w:rPr>
        <w:t xml:space="preserve"> </w:t>
      </w:r>
      <w:r w:rsidR="007B2E40" w:rsidRPr="00CF0D82">
        <w:rPr>
          <w:i/>
          <w:lang w:val="en-GB"/>
        </w:rPr>
        <w:t>M</w:t>
      </w:r>
      <w:r w:rsidRPr="00CF0D82">
        <w:rPr>
          <w:i/>
          <w:lang w:val="en-GB"/>
        </w:rPr>
        <w:t xml:space="preserve">arine Science Institute, University of California, Santa Barbara, </w:t>
      </w:r>
      <w:r w:rsidR="002F52B0">
        <w:rPr>
          <w:i/>
          <w:lang w:val="en-GB"/>
        </w:rPr>
        <w:t xml:space="preserve">CA </w:t>
      </w:r>
      <w:r w:rsidRPr="00CF0D82">
        <w:rPr>
          <w:i/>
          <w:lang w:val="en-GB"/>
        </w:rPr>
        <w:t>93106, USA</w:t>
      </w:r>
    </w:p>
    <w:p w14:paraId="7CDA958E" w14:textId="681134BB" w:rsidR="00EB62BF" w:rsidRDefault="006C0D4A" w:rsidP="00EB62BF">
      <w:pPr>
        <w:spacing w:line="480" w:lineRule="auto"/>
        <w:rPr>
          <w:i/>
          <w:lang w:val="en-GB"/>
        </w:rPr>
      </w:pPr>
      <w:r>
        <w:rPr>
          <w:vertAlign w:val="superscript"/>
          <w:lang w:val="en-GB"/>
        </w:rPr>
        <w:t>2</w:t>
      </w:r>
      <w:r w:rsidR="00EB62BF" w:rsidRPr="00CF0D82">
        <w:rPr>
          <w:lang w:val="en-GB"/>
        </w:rPr>
        <w:t xml:space="preserve"> </w:t>
      </w:r>
      <w:r w:rsidR="00EB62BF">
        <w:rPr>
          <w:i/>
          <w:lang w:val="en-GB"/>
        </w:rPr>
        <w:t>Western Ecological Research Center, U</w:t>
      </w:r>
      <w:r w:rsidR="0075656D">
        <w:rPr>
          <w:i/>
          <w:lang w:val="en-GB"/>
        </w:rPr>
        <w:t>.</w:t>
      </w:r>
      <w:r w:rsidR="00EB62BF">
        <w:rPr>
          <w:i/>
          <w:lang w:val="en-GB"/>
        </w:rPr>
        <w:t>S</w:t>
      </w:r>
      <w:r w:rsidR="0075656D">
        <w:rPr>
          <w:i/>
          <w:lang w:val="en-GB"/>
        </w:rPr>
        <w:t>.</w:t>
      </w:r>
      <w:r w:rsidR="00EB62BF">
        <w:rPr>
          <w:i/>
          <w:lang w:val="en-GB"/>
        </w:rPr>
        <w:t xml:space="preserve"> Geological Survey</w:t>
      </w:r>
    </w:p>
    <w:p w14:paraId="68A870F4" w14:textId="77777777" w:rsidR="002F52B0" w:rsidRPr="00CF0D82" w:rsidRDefault="002F52B0" w:rsidP="00EB62BF">
      <w:pPr>
        <w:spacing w:line="480" w:lineRule="auto"/>
      </w:pPr>
      <w:r>
        <w:rPr>
          <w:vertAlign w:val="superscript"/>
          <w:lang w:val="en-GB"/>
        </w:rPr>
        <w:t>3</w:t>
      </w:r>
      <w:r>
        <w:rPr>
          <w:lang w:val="en-GB"/>
        </w:rPr>
        <w:t xml:space="preserve"> </w:t>
      </w:r>
      <w:r w:rsidRPr="00003C5E">
        <w:rPr>
          <w:i/>
          <w:lang w:val="en-GB"/>
        </w:rPr>
        <w:t>Department of Ecology, Evolution and Marine Biology, University of California, Santa Barbara, CA 9</w:t>
      </w:r>
      <w:r w:rsidRPr="00CF0D82">
        <w:rPr>
          <w:i/>
          <w:lang w:val="en-GB"/>
        </w:rPr>
        <w:t>3106</w:t>
      </w:r>
    </w:p>
    <w:p w14:paraId="210230F6" w14:textId="77777777" w:rsidR="007B2E40" w:rsidRPr="00CF0D82" w:rsidRDefault="00EB62BF" w:rsidP="00EB62BF">
      <w:pPr>
        <w:tabs>
          <w:tab w:val="left" w:pos="2154"/>
        </w:tabs>
        <w:spacing w:line="480" w:lineRule="auto"/>
      </w:pPr>
      <w:r>
        <w:tab/>
      </w:r>
    </w:p>
    <w:p w14:paraId="6C1D0B8E" w14:textId="77777777" w:rsidR="00DB5960" w:rsidRPr="00CF0D82" w:rsidRDefault="00733CA7" w:rsidP="00DB5960">
      <w:pPr>
        <w:spacing w:line="480" w:lineRule="auto"/>
      </w:pPr>
      <w:r w:rsidRPr="00CF0D82">
        <w:t>Parasitologists have worked out many</w:t>
      </w:r>
      <w:r w:rsidR="00965C54" w:rsidRPr="00CF0D82">
        <w:t xml:space="preserve"> complex life cycles over the last ~150 years, yet there have been few efforts to synthesize this </w:t>
      </w:r>
      <w:r w:rsidR="005561D7" w:rsidRPr="00CF0D82">
        <w:t xml:space="preserve">information </w:t>
      </w:r>
      <w:r w:rsidR="000B05C2" w:rsidRPr="00CF0D82">
        <w:t xml:space="preserve">to </w:t>
      </w:r>
      <w:r w:rsidR="005561D7" w:rsidRPr="00CF0D82">
        <w:t>facilitate</w:t>
      </w:r>
      <w:r w:rsidR="000B05C2" w:rsidRPr="00CF0D82">
        <w:t xml:space="preserve"> </w:t>
      </w:r>
      <w:r w:rsidR="00965C54" w:rsidRPr="00CF0D82">
        <w:t xml:space="preserve">comparisons </w:t>
      </w:r>
      <w:r w:rsidR="005561D7" w:rsidRPr="00CF0D82">
        <w:t>among</w:t>
      </w:r>
      <w:r w:rsidR="000D4308" w:rsidRPr="00CF0D82">
        <w:t xml:space="preserve"> </w:t>
      </w:r>
      <w:r w:rsidR="00965C54" w:rsidRPr="00CF0D82">
        <w:t xml:space="preserve">taxa. </w:t>
      </w:r>
      <w:r w:rsidR="00B57ADC" w:rsidRPr="00CF0D82">
        <w:t>Mo</w:t>
      </w:r>
      <w:r w:rsidR="0020333D" w:rsidRPr="00CF0D82">
        <w:t>st</w:t>
      </w:r>
      <w:r w:rsidR="0029427C" w:rsidRPr="00CF0D82">
        <w:t xml:space="preserve"> </w:t>
      </w:r>
      <w:r w:rsidR="0020333D" w:rsidRPr="00CF0D82">
        <w:t xml:space="preserve">existing </w:t>
      </w:r>
      <w:r w:rsidR="0029427C" w:rsidRPr="00CF0D82">
        <w:t xml:space="preserve">host-parasite </w:t>
      </w:r>
      <w:r w:rsidR="00E00D7B" w:rsidRPr="00CF0D82">
        <w:t>databases</w:t>
      </w:r>
      <w:r w:rsidR="0020333D" w:rsidRPr="00CF0D82">
        <w:t xml:space="preserve"> focus on</w:t>
      </w:r>
      <w:r w:rsidR="00E00D7B" w:rsidRPr="00CF0D82">
        <w:t xml:space="preserve"> particular</w:t>
      </w:r>
      <w:r w:rsidR="0029427C" w:rsidRPr="00CF0D82">
        <w:t xml:space="preserve"> host tax</w:t>
      </w:r>
      <w:r w:rsidR="0020333D" w:rsidRPr="00CF0D82">
        <w:t>a</w:t>
      </w:r>
      <w:r w:rsidR="00E00D7B" w:rsidRPr="00CF0D82">
        <w:t xml:space="preserve">, </w:t>
      </w:r>
      <w:r w:rsidR="00112553" w:rsidRPr="00CF0D82">
        <w:t xml:space="preserve">do not distinguish final from intermediate hosts, and lack </w:t>
      </w:r>
      <w:r w:rsidR="00EB62BF">
        <w:t>parasite life-</w:t>
      </w:r>
      <w:r w:rsidR="00E00D7B" w:rsidRPr="00CF0D82">
        <w:t>history information</w:t>
      </w:r>
      <w:r w:rsidR="0029427C" w:rsidRPr="00CF0D82">
        <w:t>.</w:t>
      </w:r>
      <w:r w:rsidR="00E00D7B" w:rsidRPr="00CF0D82">
        <w:t xml:space="preserve"> </w:t>
      </w:r>
      <w:r w:rsidR="00965C54" w:rsidRPr="00CF0D82">
        <w:t xml:space="preserve">We </w:t>
      </w:r>
      <w:r w:rsidR="005561D7" w:rsidRPr="00CF0D82">
        <w:t>summarized</w:t>
      </w:r>
      <w:r w:rsidR="00965C54" w:rsidRPr="00CF0D82">
        <w:t xml:space="preserve"> the known life cycles of trophically</w:t>
      </w:r>
      <w:r w:rsidR="00EB62BF">
        <w:t xml:space="preserve"> </w:t>
      </w:r>
      <w:r w:rsidR="00965C54" w:rsidRPr="00CF0D82">
        <w:t>transmitted parasitic</w:t>
      </w:r>
      <w:r w:rsidR="005561D7" w:rsidRPr="00CF0D82">
        <w:t xml:space="preserve"> </w:t>
      </w:r>
      <w:r w:rsidR="00965C54" w:rsidRPr="00CF0D82">
        <w:t xml:space="preserve">acanthocephalans, cestodes, and nematodes. For 973 parasite species, we gathered information from the literature on the hosts infected at each stage of the parasite life cycle (8510 host-parasite species associations), </w:t>
      </w:r>
      <w:r w:rsidR="00E00D7B" w:rsidRPr="00CF0D82">
        <w:t xml:space="preserve">what parasite stage is in </w:t>
      </w:r>
      <w:r w:rsidR="008C3A5C">
        <w:t>each</w:t>
      </w:r>
      <w:r w:rsidR="00E00D7B" w:rsidRPr="00CF0D82">
        <w:t xml:space="preserve"> host, and whether parasite</w:t>
      </w:r>
      <w:r w:rsidR="008C3A5C">
        <w:t>s</w:t>
      </w:r>
      <w:r w:rsidR="00E00D7B" w:rsidRPr="00CF0D82">
        <w:t xml:space="preserve"> need </w:t>
      </w:r>
      <w:r w:rsidR="008C3A5C">
        <w:t xml:space="preserve">to infect </w:t>
      </w:r>
      <w:r w:rsidR="0020333D" w:rsidRPr="00CF0D82">
        <w:t>certain</w:t>
      </w:r>
      <w:r w:rsidR="00E00D7B" w:rsidRPr="00CF0D82">
        <w:t xml:space="preserve"> host</w:t>
      </w:r>
      <w:r w:rsidR="0020333D" w:rsidRPr="00CF0D82">
        <w:t>s</w:t>
      </w:r>
      <w:r w:rsidR="00E00D7B" w:rsidRPr="00CF0D82">
        <w:t xml:space="preserve"> to complete </w:t>
      </w:r>
      <w:r w:rsidR="008C3A5C">
        <w:t>the</w:t>
      </w:r>
      <w:r w:rsidR="00E00D7B" w:rsidRPr="00CF0D82">
        <w:t xml:space="preserve"> life cycle.</w:t>
      </w:r>
      <w:r w:rsidR="0029427C" w:rsidRPr="00CF0D82">
        <w:t xml:space="preserve"> We also collected life-</w:t>
      </w:r>
      <w:r w:rsidR="00965C54" w:rsidRPr="00CF0D82">
        <w:t xml:space="preserve">history data for these parasites at each life cycle stage, including 2313 </w:t>
      </w:r>
      <w:r w:rsidR="0029427C" w:rsidRPr="00CF0D82">
        <w:t>development</w:t>
      </w:r>
      <w:r w:rsidR="00965C54" w:rsidRPr="00CF0D82">
        <w:t xml:space="preserve"> time </w:t>
      </w:r>
      <w:r w:rsidR="0029427C" w:rsidRPr="00CF0D82">
        <w:t xml:space="preserve">measurements </w:t>
      </w:r>
      <w:r w:rsidR="00965C54" w:rsidRPr="00CF0D82">
        <w:t>and 7660 body size</w:t>
      </w:r>
      <w:r w:rsidR="0029427C" w:rsidRPr="00CF0D82">
        <w:t xml:space="preserve"> measurements</w:t>
      </w:r>
      <w:r w:rsidR="00965C54" w:rsidRPr="00CF0D82">
        <w:t>.</w:t>
      </w:r>
      <w:r w:rsidR="00E00D7B" w:rsidRPr="00CF0D82">
        <w:t xml:space="preserve"> The result is the most comprehensive data summary available for these parasite taxa.</w:t>
      </w:r>
      <w:r w:rsidR="00965C54" w:rsidRPr="00CF0D82">
        <w:t xml:space="preserve"> In addition to identifying gaps in our knowledge of parasite life cycles, these data can be used to test hypotheses about life cycle evolution, </w:t>
      </w:r>
      <w:r w:rsidR="00EB62BF">
        <w:t>host specificity, parasite life-</w:t>
      </w:r>
      <w:r w:rsidR="00965C54" w:rsidRPr="00CF0D82">
        <w:t>history strategies</w:t>
      </w:r>
      <w:r w:rsidR="0020333D" w:rsidRPr="00CF0D82">
        <w:t xml:space="preserve">, and the roles </w:t>
      </w:r>
      <w:r w:rsidR="007058F4" w:rsidRPr="00CF0D82">
        <w:t>of parasites in food webs</w:t>
      </w:r>
      <w:r w:rsidR="00965C54" w:rsidRPr="00CF0D82">
        <w:t>.</w:t>
      </w:r>
    </w:p>
    <w:p w14:paraId="31513DA6" w14:textId="77777777" w:rsidR="00DB5960" w:rsidRPr="00CF0D82" w:rsidRDefault="00DB5960" w:rsidP="00DB5960">
      <w:pPr>
        <w:spacing w:line="480" w:lineRule="auto"/>
      </w:pPr>
    </w:p>
    <w:p w14:paraId="14B6D4E9" w14:textId="77777777" w:rsidR="00DB5960" w:rsidRPr="00CF0D82" w:rsidRDefault="00AE5FD3" w:rsidP="00F27464">
      <w:pPr>
        <w:spacing w:line="480" w:lineRule="auto"/>
        <w:rPr>
          <w:i/>
        </w:rPr>
      </w:pPr>
      <w:r w:rsidRPr="00CF0D82">
        <w:rPr>
          <w:i/>
        </w:rPr>
        <w:t>Key words: body size; comparative analysis; complex life cycle; food web; helminth; life history; niche shift; ontogeny; predator-prey interactions; trophic transmission</w:t>
      </w:r>
    </w:p>
    <w:p w14:paraId="4512ACAF" w14:textId="77777777" w:rsidR="00DB5960" w:rsidRPr="00CF0D82" w:rsidRDefault="00DB5960" w:rsidP="00F27464">
      <w:pPr>
        <w:spacing w:line="480" w:lineRule="auto"/>
        <w:rPr>
          <w:b/>
        </w:rPr>
      </w:pPr>
    </w:p>
    <w:p w14:paraId="78779EB2" w14:textId="77777777" w:rsidR="00DB5960" w:rsidRPr="00CF0D82" w:rsidRDefault="00282292" w:rsidP="00F27464">
      <w:pPr>
        <w:spacing w:line="480" w:lineRule="auto"/>
        <w:rPr>
          <w:b/>
        </w:rPr>
      </w:pPr>
      <w:r w:rsidRPr="00CF0D82">
        <w:rPr>
          <w:b/>
        </w:rPr>
        <w:lastRenderedPageBreak/>
        <w:t>METADATA</w:t>
      </w:r>
    </w:p>
    <w:p w14:paraId="20100CCD" w14:textId="77777777" w:rsidR="004D2C84" w:rsidRPr="00CF0D82" w:rsidRDefault="00282292" w:rsidP="00F27464">
      <w:pPr>
        <w:spacing w:line="480" w:lineRule="auto"/>
        <w:rPr>
          <w:b/>
        </w:rPr>
      </w:pPr>
      <w:r w:rsidRPr="00CF0D82">
        <w:rPr>
          <w:b/>
        </w:rPr>
        <w:t xml:space="preserve">CLASS </w:t>
      </w:r>
      <w:r w:rsidR="004D2C84" w:rsidRPr="00CF0D82">
        <w:rPr>
          <w:b/>
        </w:rPr>
        <w:t>I. D</w:t>
      </w:r>
      <w:r w:rsidRPr="00CF0D82">
        <w:rPr>
          <w:b/>
        </w:rPr>
        <w:t>ATA SET DESCRIPTORS</w:t>
      </w:r>
    </w:p>
    <w:p w14:paraId="22C7CAF3" w14:textId="77777777" w:rsidR="004D2C84" w:rsidRPr="00CF0D82" w:rsidRDefault="004D2C84" w:rsidP="00F27464">
      <w:pPr>
        <w:spacing w:line="480" w:lineRule="auto"/>
      </w:pPr>
      <w:r w:rsidRPr="00CF0D82">
        <w:rPr>
          <w:b/>
        </w:rPr>
        <w:t xml:space="preserve">A. Data set </w:t>
      </w:r>
      <w:r w:rsidR="00282292" w:rsidRPr="00CF0D82">
        <w:rPr>
          <w:b/>
        </w:rPr>
        <w:t>identity</w:t>
      </w:r>
      <w:r w:rsidRPr="00CF0D82">
        <w:t xml:space="preserve">: </w:t>
      </w:r>
      <w:r w:rsidR="006C0D4A" w:rsidRPr="00CF0D82">
        <w:t>A life cycle database for parasitic acanthocephalans, cestodes, and nematodes</w:t>
      </w:r>
    </w:p>
    <w:p w14:paraId="65C181C6" w14:textId="77777777" w:rsidR="004D2C84" w:rsidRPr="00CF0D82" w:rsidRDefault="004D2C84" w:rsidP="00F27464">
      <w:pPr>
        <w:spacing w:line="480" w:lineRule="auto"/>
      </w:pPr>
      <w:r w:rsidRPr="00CF0D82">
        <w:rPr>
          <w:b/>
        </w:rPr>
        <w:t xml:space="preserve">B. Data set </w:t>
      </w:r>
      <w:r w:rsidR="004E3AB0" w:rsidRPr="00CF0D82">
        <w:rPr>
          <w:b/>
        </w:rPr>
        <w:t>identification</w:t>
      </w:r>
      <w:r w:rsidRPr="00CF0D82">
        <w:rPr>
          <w:b/>
        </w:rPr>
        <w:t xml:space="preserve"> code</w:t>
      </w:r>
      <w:r w:rsidRPr="00CF0D82">
        <w:t>:</w:t>
      </w:r>
      <w:r w:rsidR="00F27464" w:rsidRPr="00CF0D82">
        <w:t xml:space="preserve"> </w:t>
      </w:r>
    </w:p>
    <w:p w14:paraId="4B9C7D4B" w14:textId="77777777" w:rsidR="004E3AB0" w:rsidRPr="00CF0D82" w:rsidRDefault="004E3AB0" w:rsidP="007F72EF">
      <w:pPr>
        <w:spacing w:line="480" w:lineRule="auto"/>
      </w:pPr>
      <w:r w:rsidRPr="00CF0D82">
        <w:t>CLC_database_hosts.csv</w:t>
      </w:r>
    </w:p>
    <w:p w14:paraId="4D7F8375" w14:textId="77777777" w:rsidR="004E3AB0" w:rsidRPr="00CF0D82" w:rsidRDefault="004E3AB0" w:rsidP="007F72EF">
      <w:pPr>
        <w:spacing w:line="480" w:lineRule="auto"/>
      </w:pPr>
      <w:r w:rsidRPr="00CF0D82">
        <w:t>CLC_database_lifehistory.csv</w:t>
      </w:r>
    </w:p>
    <w:p w14:paraId="2FE2F7D8" w14:textId="77777777" w:rsidR="004D2C84" w:rsidRPr="00CF0D82" w:rsidRDefault="00D368E7" w:rsidP="00F27464">
      <w:pPr>
        <w:spacing w:line="480" w:lineRule="auto"/>
        <w:rPr>
          <w:b/>
        </w:rPr>
      </w:pPr>
      <w:r w:rsidRPr="00CF0D82">
        <w:rPr>
          <w:b/>
        </w:rPr>
        <w:t xml:space="preserve">C. Data </w:t>
      </w:r>
      <w:r w:rsidR="004E3AB0" w:rsidRPr="00CF0D82">
        <w:rPr>
          <w:b/>
        </w:rPr>
        <w:t xml:space="preserve">set </w:t>
      </w:r>
      <w:r w:rsidRPr="00CF0D82">
        <w:rPr>
          <w:b/>
        </w:rPr>
        <w:t>description</w:t>
      </w:r>
    </w:p>
    <w:p w14:paraId="314AF93A" w14:textId="77777777" w:rsidR="004618CC" w:rsidRPr="00CF0D82" w:rsidRDefault="00282292" w:rsidP="00F27464">
      <w:pPr>
        <w:spacing w:line="480" w:lineRule="auto"/>
      </w:pPr>
      <w:r w:rsidRPr="00CF0D82">
        <w:rPr>
          <w:b/>
        </w:rPr>
        <w:t>Originator</w:t>
      </w:r>
      <w:r w:rsidRPr="00CF0D82">
        <w:t>:</w:t>
      </w:r>
      <w:r w:rsidR="001001A4" w:rsidRPr="00CF0D82">
        <w:t xml:space="preserve"> Dan Benesh, University of California Santa Barbara</w:t>
      </w:r>
    </w:p>
    <w:p w14:paraId="24480528" w14:textId="77777777" w:rsidR="00617461" w:rsidRPr="00CF0D82" w:rsidRDefault="004D2C84" w:rsidP="00617461">
      <w:pPr>
        <w:spacing w:line="480" w:lineRule="auto"/>
      </w:pPr>
      <w:r w:rsidRPr="00CF0D82">
        <w:rPr>
          <w:b/>
        </w:rPr>
        <w:t>Abstract</w:t>
      </w:r>
      <w:r w:rsidRPr="00CF0D82">
        <w:t>:</w:t>
      </w:r>
      <w:r w:rsidR="00D368E7" w:rsidRPr="00CF0D82">
        <w:t xml:space="preserve"> </w:t>
      </w:r>
      <w:r w:rsidR="00617461" w:rsidRPr="00CF0D82">
        <w:t xml:space="preserve">Parasitologists have worked out many complex life cycles over the last ~150 years, yet there have been few efforts to synthesize this information to facilitate comparisons among taxa. Most existing host-parasite databases focus on particular host taxa, do not distinguish final from intermediate hosts, and lack </w:t>
      </w:r>
      <w:r w:rsidR="00617461">
        <w:t>parasite life-</w:t>
      </w:r>
      <w:r w:rsidR="00617461" w:rsidRPr="00CF0D82">
        <w:t>history information. We summarized the known life cycles of trophically</w:t>
      </w:r>
      <w:r w:rsidR="00617461">
        <w:t xml:space="preserve"> </w:t>
      </w:r>
      <w:r w:rsidR="00617461" w:rsidRPr="00CF0D82">
        <w:t xml:space="preserve">transmitted parasitic acanthocephalans, cestodes, and nematodes. For 973 parasite species, we gathered information from the literature on the hosts infected at each stage of the parasite life cycle (8510 host-parasite species associations), what parasite stage is in </w:t>
      </w:r>
      <w:r w:rsidR="00617461">
        <w:t>each</w:t>
      </w:r>
      <w:r w:rsidR="00617461" w:rsidRPr="00CF0D82">
        <w:t xml:space="preserve"> host, and whether parasite</w:t>
      </w:r>
      <w:r w:rsidR="00617461">
        <w:t>s</w:t>
      </w:r>
      <w:r w:rsidR="00617461" w:rsidRPr="00CF0D82">
        <w:t xml:space="preserve"> need </w:t>
      </w:r>
      <w:r w:rsidR="00617461">
        <w:t xml:space="preserve">to infect </w:t>
      </w:r>
      <w:r w:rsidR="00617461" w:rsidRPr="00CF0D82">
        <w:t xml:space="preserve">certain hosts to complete </w:t>
      </w:r>
      <w:r w:rsidR="00617461">
        <w:t>the</w:t>
      </w:r>
      <w:r w:rsidR="00617461" w:rsidRPr="00CF0D82">
        <w:t xml:space="preserve"> life cycle. We also collected life-history data for these parasites at each life cycle stage, including 2313 development time measurements and 7660 body size measurements. The result is the most comprehensive data summary available for these parasite taxa. In addition to identifying gaps in our knowledge of parasite life cycles, these data can be used to test hypotheses about life cycle evolution, </w:t>
      </w:r>
      <w:r w:rsidR="00617461">
        <w:t>host specificity, parasite life-</w:t>
      </w:r>
      <w:r w:rsidR="00617461" w:rsidRPr="00CF0D82">
        <w:t>history strategies, and the roles of parasites in food webs.</w:t>
      </w:r>
    </w:p>
    <w:p w14:paraId="79FA9643" w14:textId="77777777" w:rsidR="00642C83" w:rsidRPr="00CF0D82" w:rsidRDefault="001001A4" w:rsidP="00CF0D82">
      <w:pPr>
        <w:spacing w:line="480" w:lineRule="auto"/>
        <w:rPr>
          <w:i/>
        </w:rPr>
      </w:pPr>
      <w:r w:rsidRPr="00CF0D82">
        <w:rPr>
          <w:b/>
        </w:rPr>
        <w:t xml:space="preserve">D. </w:t>
      </w:r>
      <w:r w:rsidR="004D2C84" w:rsidRPr="00CF0D82">
        <w:rPr>
          <w:b/>
          <w:i/>
        </w:rPr>
        <w:t>Key words</w:t>
      </w:r>
      <w:r w:rsidR="00F27464" w:rsidRPr="00CF0D82">
        <w:rPr>
          <w:i/>
        </w:rPr>
        <w:t xml:space="preserve">: </w:t>
      </w:r>
      <w:r w:rsidR="004E3AB0" w:rsidRPr="00CF0D82">
        <w:rPr>
          <w:i/>
        </w:rPr>
        <w:t>body size</w:t>
      </w:r>
      <w:r w:rsidR="00282292" w:rsidRPr="00CF0D82">
        <w:rPr>
          <w:i/>
        </w:rPr>
        <w:t>;</w:t>
      </w:r>
      <w:r w:rsidR="004E3AB0" w:rsidRPr="00CF0D82">
        <w:rPr>
          <w:i/>
        </w:rPr>
        <w:t xml:space="preserve"> comparative analysis</w:t>
      </w:r>
      <w:r w:rsidR="00282292" w:rsidRPr="00CF0D82">
        <w:rPr>
          <w:i/>
        </w:rPr>
        <w:t>;</w:t>
      </w:r>
      <w:r w:rsidR="004E3AB0" w:rsidRPr="00CF0D82">
        <w:rPr>
          <w:i/>
        </w:rPr>
        <w:t xml:space="preserve"> complex life cycle</w:t>
      </w:r>
      <w:r w:rsidR="00282292" w:rsidRPr="00CF0D82">
        <w:rPr>
          <w:i/>
        </w:rPr>
        <w:t>;</w:t>
      </w:r>
      <w:r w:rsidR="004E3AB0" w:rsidRPr="00CF0D82">
        <w:rPr>
          <w:i/>
        </w:rPr>
        <w:t xml:space="preserve"> food web</w:t>
      </w:r>
      <w:r w:rsidR="00282292" w:rsidRPr="00CF0D82">
        <w:rPr>
          <w:i/>
        </w:rPr>
        <w:t>;</w:t>
      </w:r>
      <w:r w:rsidR="004E3AB0" w:rsidRPr="00CF0D82">
        <w:rPr>
          <w:i/>
        </w:rPr>
        <w:t xml:space="preserve"> helminth</w:t>
      </w:r>
      <w:r w:rsidR="00282292" w:rsidRPr="00CF0D82">
        <w:rPr>
          <w:i/>
        </w:rPr>
        <w:t>;</w:t>
      </w:r>
      <w:r w:rsidR="004E3AB0" w:rsidRPr="00CF0D82">
        <w:rPr>
          <w:i/>
        </w:rPr>
        <w:t xml:space="preserve"> life history</w:t>
      </w:r>
      <w:r w:rsidR="00282292" w:rsidRPr="00CF0D82">
        <w:rPr>
          <w:i/>
        </w:rPr>
        <w:t>;</w:t>
      </w:r>
      <w:r w:rsidR="004E3AB0" w:rsidRPr="00CF0D82">
        <w:rPr>
          <w:i/>
        </w:rPr>
        <w:t xml:space="preserve"> niche shift</w:t>
      </w:r>
      <w:r w:rsidR="00282292" w:rsidRPr="00CF0D82">
        <w:rPr>
          <w:i/>
        </w:rPr>
        <w:t>;</w:t>
      </w:r>
      <w:r w:rsidR="004E3AB0" w:rsidRPr="00CF0D82">
        <w:rPr>
          <w:i/>
        </w:rPr>
        <w:t xml:space="preserve"> ontogeny</w:t>
      </w:r>
      <w:r w:rsidR="00282292" w:rsidRPr="00CF0D82">
        <w:rPr>
          <w:i/>
        </w:rPr>
        <w:t>;</w:t>
      </w:r>
      <w:r w:rsidR="004E3AB0" w:rsidRPr="00CF0D82">
        <w:rPr>
          <w:i/>
        </w:rPr>
        <w:t xml:space="preserve"> predator-prey interactions</w:t>
      </w:r>
      <w:r w:rsidR="00282292" w:rsidRPr="00CF0D82">
        <w:rPr>
          <w:i/>
        </w:rPr>
        <w:t>;</w:t>
      </w:r>
      <w:r w:rsidR="004E3AB0" w:rsidRPr="00CF0D82">
        <w:rPr>
          <w:i/>
        </w:rPr>
        <w:t xml:space="preserve"> trophic transmissio</w:t>
      </w:r>
      <w:r w:rsidR="00642C83" w:rsidRPr="00CF0D82">
        <w:rPr>
          <w:i/>
        </w:rPr>
        <w:t>n</w:t>
      </w:r>
    </w:p>
    <w:p w14:paraId="1D63742A" w14:textId="77777777" w:rsidR="004D2C84" w:rsidRPr="00CF0D82" w:rsidRDefault="00282292" w:rsidP="00F27464">
      <w:pPr>
        <w:spacing w:line="480" w:lineRule="auto"/>
        <w:rPr>
          <w:b/>
        </w:rPr>
      </w:pPr>
      <w:r w:rsidRPr="00CF0D82">
        <w:rPr>
          <w:b/>
        </w:rPr>
        <w:t xml:space="preserve">CLASS </w:t>
      </w:r>
      <w:r w:rsidR="004D2C84" w:rsidRPr="00CF0D82">
        <w:rPr>
          <w:b/>
        </w:rPr>
        <w:t xml:space="preserve">II. </w:t>
      </w:r>
      <w:r w:rsidRPr="00CF0D82">
        <w:rPr>
          <w:b/>
        </w:rPr>
        <w:t>RESEARCH ORIGIN DESCRIPTORS</w:t>
      </w:r>
    </w:p>
    <w:p w14:paraId="0B6C316C" w14:textId="77777777" w:rsidR="009C1480" w:rsidRPr="00CF0D82" w:rsidRDefault="004D2C84" w:rsidP="00F27464">
      <w:pPr>
        <w:spacing w:line="480" w:lineRule="auto"/>
      </w:pPr>
      <w:r w:rsidRPr="00CF0D82">
        <w:rPr>
          <w:b/>
        </w:rPr>
        <w:lastRenderedPageBreak/>
        <w:t>A. Overall project description</w:t>
      </w:r>
      <w:r w:rsidR="00D82023" w:rsidRPr="00CF0D82">
        <w:t xml:space="preserve"> </w:t>
      </w:r>
    </w:p>
    <w:p w14:paraId="50B0BE9F" w14:textId="77777777" w:rsidR="009C1480" w:rsidRPr="00CF0D82" w:rsidRDefault="009C1480" w:rsidP="00F27464">
      <w:pPr>
        <w:spacing w:line="480" w:lineRule="auto"/>
      </w:pPr>
      <w:r w:rsidRPr="00CF0D82">
        <w:rPr>
          <w:b/>
        </w:rPr>
        <w:t>Identity:</w:t>
      </w:r>
      <w:r w:rsidRPr="00CF0D82">
        <w:t xml:space="preserve"> A life cycle database for parasitic worms</w:t>
      </w:r>
    </w:p>
    <w:p w14:paraId="278DB10E" w14:textId="77777777" w:rsidR="009C1480" w:rsidRPr="00CF0D82" w:rsidRDefault="009C1480" w:rsidP="009C1480">
      <w:pPr>
        <w:spacing w:line="480" w:lineRule="auto"/>
      </w:pPr>
      <w:r w:rsidRPr="00CF0D82">
        <w:rPr>
          <w:b/>
        </w:rPr>
        <w:t>Originator</w:t>
      </w:r>
      <w:r w:rsidRPr="00CF0D82">
        <w:t>: Dan Benesh, University of California Santa Barbara</w:t>
      </w:r>
    </w:p>
    <w:p w14:paraId="01CE3105" w14:textId="77777777" w:rsidR="009C1480" w:rsidRPr="00CF0D82" w:rsidRDefault="009C1480" w:rsidP="00F27464">
      <w:pPr>
        <w:spacing w:line="480" w:lineRule="auto"/>
      </w:pPr>
      <w:r w:rsidRPr="00CF0D82">
        <w:rPr>
          <w:b/>
        </w:rPr>
        <w:t>Period of study</w:t>
      </w:r>
      <w:r w:rsidRPr="00CF0D82">
        <w:t>: The database was compiled between 2014 and 2016.</w:t>
      </w:r>
    </w:p>
    <w:p w14:paraId="5E3B3281" w14:textId="77777777" w:rsidR="009C1480" w:rsidRPr="00CF0D82" w:rsidRDefault="009C1480" w:rsidP="009C1480">
      <w:pPr>
        <w:spacing w:line="480" w:lineRule="auto"/>
      </w:pPr>
      <w:r w:rsidRPr="00CF0D82">
        <w:rPr>
          <w:b/>
        </w:rPr>
        <w:t>Source of funding</w:t>
      </w:r>
      <w:r w:rsidRPr="00CF0D82">
        <w:t>:</w:t>
      </w:r>
      <w:r w:rsidRPr="00CF0D82">
        <w:rPr>
          <w:b/>
        </w:rPr>
        <w:t xml:space="preserve"> </w:t>
      </w:r>
      <w:r w:rsidRPr="00CF0D82">
        <w:t>Research fellowship</w:t>
      </w:r>
      <w:r w:rsidR="00DA7448">
        <w:t xml:space="preserve"> to D. Benesh</w:t>
      </w:r>
      <w:r w:rsidRPr="00CF0D82">
        <w:t xml:space="preserve"> from the </w:t>
      </w:r>
      <w:r w:rsidRPr="00CF0D82">
        <w:rPr>
          <w:rStyle w:val="Emphasis"/>
          <w:i w:val="0"/>
        </w:rPr>
        <w:t>Deutsche Forschungsgemeinschaft</w:t>
      </w:r>
      <w:r w:rsidRPr="00CF0D82">
        <w:t xml:space="preserve"> (BE 5336/1-1)</w:t>
      </w:r>
    </w:p>
    <w:p w14:paraId="200D66B8" w14:textId="77777777" w:rsidR="009C1480" w:rsidRPr="00CF0D82" w:rsidRDefault="009C1480" w:rsidP="00F27464">
      <w:pPr>
        <w:spacing w:line="480" w:lineRule="auto"/>
      </w:pPr>
      <w:r w:rsidRPr="00CF0D82">
        <w:rPr>
          <w:b/>
        </w:rPr>
        <w:t>B. Research motivation</w:t>
      </w:r>
    </w:p>
    <w:p w14:paraId="3D2A61E2" w14:textId="01109405" w:rsidR="0029427C" w:rsidRPr="00CF0D82" w:rsidRDefault="0029427C" w:rsidP="00F27464">
      <w:pPr>
        <w:spacing w:line="480" w:lineRule="auto"/>
      </w:pPr>
      <w:r w:rsidRPr="00CF0D82">
        <w:t>Many pa</w:t>
      </w:r>
      <w:r w:rsidR="0020018C" w:rsidRPr="00CF0D82">
        <w:t>rasites infect multiple hosts</w:t>
      </w:r>
      <w:r w:rsidR="007D7400">
        <w:t xml:space="preserve"> in succession</w:t>
      </w:r>
      <w:r w:rsidR="0020018C" w:rsidRPr="00CF0D82">
        <w:t xml:space="preserve"> before sexual reproductio</w:t>
      </w:r>
      <w:r w:rsidRPr="00CF0D82">
        <w:t>n. Su</w:t>
      </w:r>
      <w:r w:rsidR="004E4DFF" w:rsidRPr="00CF0D82">
        <w:t>ch</w:t>
      </w:r>
      <w:r w:rsidRPr="00CF0D82">
        <w:t xml:space="preserve"> complex</w:t>
      </w:r>
      <w:r w:rsidR="004E4DFF" w:rsidRPr="00CF0D82">
        <w:t xml:space="preserve"> </w:t>
      </w:r>
      <w:r w:rsidR="00AF4411">
        <w:t xml:space="preserve">life </w:t>
      </w:r>
      <w:r w:rsidR="004E4DFF" w:rsidRPr="00CF0D82">
        <w:t xml:space="preserve">cycles </w:t>
      </w:r>
      <w:r w:rsidRPr="00CF0D82">
        <w:t>seem</w:t>
      </w:r>
      <w:r w:rsidR="004E4DFF" w:rsidRPr="00CF0D82">
        <w:t xml:space="preserve"> paradoxical</w:t>
      </w:r>
      <w:r w:rsidR="005909B0" w:rsidRPr="00CF0D82">
        <w:t>, because p</w:t>
      </w:r>
      <w:r w:rsidR="007C22D2" w:rsidRPr="00CF0D82">
        <w:t xml:space="preserve">arasites risk not being transmitted between their successive obligate hosts and thus dying before reproducing. </w:t>
      </w:r>
      <w:r w:rsidR="00022E4B" w:rsidRPr="00CF0D82">
        <w:t xml:space="preserve">Additionally, parasites must adapt to multiple host physiologies and immune systems. </w:t>
      </w:r>
      <w:r w:rsidR="00444572" w:rsidRPr="00CF0D82">
        <w:t>Nonetheless,</w:t>
      </w:r>
      <w:r w:rsidR="004E4DFF" w:rsidRPr="00CF0D82">
        <w:t xml:space="preserve"> complex life cycles are the norm among parasitic worms </w:t>
      </w:r>
      <w:r w:rsidR="004E4DFF" w:rsidRPr="00CF0D82">
        <w:rPr>
          <w:noProof/>
        </w:rPr>
        <w:t>(Chubb et al. 2010)</w:t>
      </w:r>
      <w:r w:rsidR="004E4DFF" w:rsidRPr="00CF0D82">
        <w:t xml:space="preserve">, </w:t>
      </w:r>
      <w:r w:rsidR="0004716B" w:rsidRPr="00CF0D82">
        <w:t xml:space="preserve">suggesting they </w:t>
      </w:r>
      <w:r w:rsidR="004E4DFF" w:rsidRPr="00CF0D82">
        <w:t>have clear be</w:t>
      </w:r>
      <w:r w:rsidR="00022E4B" w:rsidRPr="00CF0D82">
        <w:t xml:space="preserve">nefits that </w:t>
      </w:r>
      <w:r w:rsidR="005909B0" w:rsidRPr="00CF0D82">
        <w:t xml:space="preserve">can </w:t>
      </w:r>
      <w:r w:rsidR="00022E4B" w:rsidRPr="00CF0D82">
        <w:t>explain their evolution</w:t>
      </w:r>
      <w:r w:rsidR="004E4DFF" w:rsidRPr="00CF0D82">
        <w:t>ary origin and persistence.</w:t>
      </w:r>
      <w:r w:rsidR="00EF5252" w:rsidRPr="00CF0D82">
        <w:t xml:space="preserve"> </w:t>
      </w:r>
      <w:r w:rsidR="001A47DC" w:rsidRPr="00CF0D82">
        <w:t xml:space="preserve">Several </w:t>
      </w:r>
      <w:r w:rsidR="00A714E2" w:rsidRPr="00CF0D82">
        <w:t xml:space="preserve">population dynamic </w:t>
      </w:r>
      <w:r w:rsidR="00A714E2" w:rsidRPr="00CF0D82">
        <w:rPr>
          <w:noProof/>
        </w:rPr>
        <w:t>(Dobson and Merenlender 1991, Choisy et al. 2003)</w:t>
      </w:r>
      <w:r w:rsidR="00A714E2" w:rsidRPr="00CF0D82">
        <w:t xml:space="preserve"> and </w:t>
      </w:r>
      <w:r w:rsidR="00EB62BF">
        <w:t>life-</w:t>
      </w:r>
      <w:r w:rsidR="001A47DC" w:rsidRPr="00CF0D82">
        <w:t xml:space="preserve">history models </w:t>
      </w:r>
      <w:r w:rsidR="00A714E2" w:rsidRPr="00CF0D82">
        <w:rPr>
          <w:noProof/>
        </w:rPr>
        <w:t>(Parker et al. 2003b, 2003a, 2009a, 2009b, Iwasa and Wada 2006, Ball et al. 2008)</w:t>
      </w:r>
      <w:r w:rsidR="00A714E2" w:rsidRPr="00CF0D82">
        <w:t xml:space="preserve"> </w:t>
      </w:r>
      <w:r w:rsidR="001A47DC" w:rsidRPr="00CF0D82">
        <w:t xml:space="preserve">have explored when a complex cycle may be favored over a simple, one-host cycle. </w:t>
      </w:r>
      <w:r w:rsidR="00A714E2" w:rsidRPr="00CF0D82">
        <w:t>For instance, i</w:t>
      </w:r>
      <w:r w:rsidR="00444572" w:rsidRPr="00CF0D82">
        <w:t xml:space="preserve">ncorporating a small host </w:t>
      </w:r>
      <w:r w:rsidR="00542CAE" w:rsidRPr="00CF0D82">
        <w:t>at the start of</w:t>
      </w:r>
      <w:r w:rsidR="00444572" w:rsidRPr="00CF0D82">
        <w:t xml:space="preserve"> the cycle may reduce propagule mortality and increase transmission</w:t>
      </w:r>
      <w:r w:rsidR="000758C7" w:rsidRPr="00CF0D82">
        <w:t xml:space="preserve"> </w:t>
      </w:r>
      <w:r w:rsidR="00583EBC" w:rsidRPr="00CF0D82">
        <w:rPr>
          <w:noProof/>
        </w:rPr>
        <w:t>(e.g.</w:t>
      </w:r>
      <w:r w:rsidR="0075656D">
        <w:rPr>
          <w:noProof/>
        </w:rPr>
        <w:t>,</w:t>
      </w:r>
      <w:r w:rsidR="00583EBC" w:rsidRPr="00CF0D82">
        <w:rPr>
          <w:noProof/>
        </w:rPr>
        <w:t xml:space="preserve"> Morand et al. 1995, Poulin and Leung 2011, Benesh et al. 2014)</w:t>
      </w:r>
      <w:r w:rsidR="00444572" w:rsidRPr="00CF0D82">
        <w:t xml:space="preserve">, whereas adding a </w:t>
      </w:r>
      <w:r w:rsidR="00F566CD" w:rsidRPr="00CF0D82">
        <w:t>predator</w:t>
      </w:r>
      <w:r w:rsidR="001A47DC" w:rsidRPr="00CF0D82">
        <w:t xml:space="preserve"> to the </w:t>
      </w:r>
      <w:r w:rsidR="00542CAE" w:rsidRPr="00CF0D82">
        <w:t xml:space="preserve">end of the </w:t>
      </w:r>
      <w:r w:rsidR="001A47DC" w:rsidRPr="00CF0D82">
        <w:t>cycle</w:t>
      </w:r>
      <w:r w:rsidR="00542CAE" w:rsidRPr="00CF0D82">
        <w:t xml:space="preserve"> </w:t>
      </w:r>
      <w:r w:rsidR="00F566CD" w:rsidRPr="00CF0D82">
        <w:t>could facilitate parasite growth to a</w:t>
      </w:r>
      <w:r w:rsidR="00444572" w:rsidRPr="00CF0D82">
        <w:t xml:space="preserve"> large and fecund reproductive size</w:t>
      </w:r>
      <w:r w:rsidR="0006675D" w:rsidRPr="00CF0D82">
        <w:t xml:space="preserve"> </w:t>
      </w:r>
      <w:r w:rsidR="00583EBC" w:rsidRPr="00CF0D82">
        <w:rPr>
          <w:noProof/>
        </w:rPr>
        <w:t>(e.g.</w:t>
      </w:r>
      <w:r w:rsidR="0075656D">
        <w:rPr>
          <w:noProof/>
        </w:rPr>
        <w:t>,</w:t>
      </w:r>
      <w:r w:rsidR="00583EBC" w:rsidRPr="00CF0D82">
        <w:rPr>
          <w:noProof/>
        </w:rPr>
        <w:t xml:space="preserve"> Arneberg et al. 1998, Poulin et al. 2003, Poulin and George-Nascimento 2007)</w:t>
      </w:r>
      <w:r w:rsidR="00444572" w:rsidRPr="00CF0D82">
        <w:t>.</w:t>
      </w:r>
      <w:r w:rsidR="007D7400">
        <w:t xml:space="preserve"> Complex life cycles can also be beneficial if they increase parasite mating probability </w:t>
      </w:r>
      <w:r w:rsidR="007D7400" w:rsidRPr="007D7400">
        <w:rPr>
          <w:noProof/>
        </w:rPr>
        <w:t>(Brown et al. 2001)</w:t>
      </w:r>
      <w:r w:rsidR="007D7400">
        <w:t>.</w:t>
      </w:r>
      <w:r w:rsidR="005A3DBB" w:rsidRPr="00CF0D82">
        <w:t xml:space="preserve"> </w:t>
      </w:r>
      <w:r w:rsidR="001A47DC" w:rsidRPr="00CF0D82">
        <w:t>T</w:t>
      </w:r>
      <w:r w:rsidRPr="00CF0D82">
        <w:t>o</w:t>
      </w:r>
      <w:r w:rsidR="005909B0" w:rsidRPr="00CF0D82">
        <w:t xml:space="preserve"> </w:t>
      </w:r>
      <w:r w:rsidR="00CA0917" w:rsidRPr="00CF0D82">
        <w:t>evaluate</w:t>
      </w:r>
      <w:r w:rsidR="005909B0" w:rsidRPr="00CF0D82">
        <w:t xml:space="preserve"> hypotheses about life cycle evolution, we compiled </w:t>
      </w:r>
      <w:r w:rsidRPr="00CF0D82">
        <w:t xml:space="preserve">data on </w:t>
      </w:r>
      <w:r w:rsidR="00F24B18" w:rsidRPr="00CF0D82">
        <w:t xml:space="preserve">the life cycles </w:t>
      </w:r>
      <w:r w:rsidR="00B82278" w:rsidRPr="00CF0D82">
        <w:t xml:space="preserve">and life histories </w:t>
      </w:r>
      <w:r w:rsidR="00F24B18" w:rsidRPr="00CF0D82">
        <w:t xml:space="preserve">of </w:t>
      </w:r>
      <w:r w:rsidR="00EB62BF">
        <w:t xml:space="preserve">trophically </w:t>
      </w:r>
      <w:r w:rsidR="001001A4" w:rsidRPr="00CF0D82">
        <w:t xml:space="preserve">transmitted </w:t>
      </w:r>
      <w:r w:rsidRPr="00CF0D82">
        <w:t>acanthocephalans, cestodes, and nematodes</w:t>
      </w:r>
      <w:r w:rsidR="005909B0" w:rsidRPr="00CF0D82">
        <w:t>.</w:t>
      </w:r>
      <w:r w:rsidR="00B82278" w:rsidRPr="00CF0D82">
        <w:t xml:space="preserve"> </w:t>
      </w:r>
      <w:r w:rsidR="00BC7992" w:rsidRPr="00CF0D82">
        <w:t xml:space="preserve">Our database differs from other host-parasite databases in that it is not restricted to a particular host </w:t>
      </w:r>
      <w:r w:rsidR="00040626" w:rsidRPr="00CF0D82">
        <w:t>taxon</w:t>
      </w:r>
      <w:r w:rsidR="00BC7992" w:rsidRPr="00CF0D82">
        <w:t xml:space="preserve"> </w:t>
      </w:r>
      <w:r w:rsidR="00DA7448" w:rsidRPr="00DA7448">
        <w:rPr>
          <w:noProof/>
        </w:rPr>
        <w:t>(e.g.</w:t>
      </w:r>
      <w:r w:rsidR="0075656D">
        <w:rPr>
          <w:noProof/>
        </w:rPr>
        <w:t>,</w:t>
      </w:r>
      <w:r w:rsidR="00DA7448" w:rsidRPr="00DA7448">
        <w:rPr>
          <w:noProof/>
        </w:rPr>
        <w:t xml:space="preserve"> Nunn and Altizer 2005, Strona et al. 2013)</w:t>
      </w:r>
      <w:r w:rsidR="00CF0D82" w:rsidRPr="00CF0D82">
        <w:t xml:space="preserve"> </w:t>
      </w:r>
      <w:r w:rsidR="00040626" w:rsidRPr="00CF0D82">
        <w:t xml:space="preserve">and </w:t>
      </w:r>
      <w:r w:rsidR="00BC7992" w:rsidRPr="00CF0D82">
        <w:t xml:space="preserve">it distinguishes between intermediate and definitive hosts </w:t>
      </w:r>
      <w:r w:rsidR="00DA7448" w:rsidRPr="00DA7448">
        <w:rPr>
          <w:noProof/>
        </w:rPr>
        <w:t>(Gibson et al. 2005)</w:t>
      </w:r>
      <w:r w:rsidR="00BC7992" w:rsidRPr="00CF0D82">
        <w:t xml:space="preserve">. </w:t>
      </w:r>
      <w:r w:rsidRPr="00CF0D82">
        <w:t xml:space="preserve">These data might also be </w:t>
      </w:r>
      <w:r w:rsidRPr="00CF0D82">
        <w:lastRenderedPageBreak/>
        <w:t xml:space="preserve">useful </w:t>
      </w:r>
      <w:r w:rsidR="007058F4" w:rsidRPr="00CF0D82">
        <w:t xml:space="preserve">in </w:t>
      </w:r>
      <w:r w:rsidRPr="00CF0D82">
        <w:t>evaluat</w:t>
      </w:r>
      <w:r w:rsidR="007058F4" w:rsidRPr="00CF0D82">
        <w:t>ing</w:t>
      </w:r>
      <w:r w:rsidRPr="00CF0D82">
        <w:t xml:space="preserve"> ecological hypotheses. For instance, p</w:t>
      </w:r>
      <w:r w:rsidR="00C7643B" w:rsidRPr="00CF0D82">
        <w:t xml:space="preserve">arasites </w:t>
      </w:r>
      <w:r w:rsidR="009D6B3F" w:rsidRPr="00CF0D82">
        <w:t xml:space="preserve">have </w:t>
      </w:r>
      <w:r w:rsidR="0079647D" w:rsidRPr="00CF0D82">
        <w:t>rarely been integrated into food webs</w:t>
      </w:r>
      <w:r w:rsidR="005909B0" w:rsidRPr="00CF0D82">
        <w:t xml:space="preserve"> </w:t>
      </w:r>
      <w:r w:rsidR="005909B0" w:rsidRPr="00CF0D82">
        <w:rPr>
          <w:noProof/>
        </w:rPr>
        <w:t>(Marcogliese and Cone 1997, Lafferty et al. 2008)</w:t>
      </w:r>
      <w:r w:rsidR="007058F4" w:rsidRPr="00CF0D82">
        <w:t>,</w:t>
      </w:r>
      <w:r w:rsidR="00DD1C7F">
        <w:t xml:space="preserve"> </w:t>
      </w:r>
      <w:r w:rsidR="00EA7EC2">
        <w:t>although</w:t>
      </w:r>
      <w:r w:rsidR="00DD1C7F">
        <w:t xml:space="preserve"> including</w:t>
      </w:r>
      <w:r w:rsidR="00842FD2">
        <w:t xml:space="preserve"> them affects </w:t>
      </w:r>
      <w:r w:rsidR="001918E2">
        <w:t>web</w:t>
      </w:r>
      <w:r w:rsidR="00842FD2">
        <w:t xml:space="preserve"> diversity, complexity, motif frequency, and trophic niche breadth and contiguity </w:t>
      </w:r>
      <w:r w:rsidR="00DD1C7F" w:rsidRPr="00DD1C7F">
        <w:rPr>
          <w:noProof/>
        </w:rPr>
        <w:t>(Dunne et al. 2013)</w:t>
      </w:r>
      <w:r w:rsidR="00DD1C7F">
        <w:t>. I</w:t>
      </w:r>
      <w:r w:rsidRPr="00CF0D82">
        <w:t>nformation on life cycles could enable adding some p</w:t>
      </w:r>
      <w:r w:rsidR="007058F4" w:rsidRPr="00CF0D82">
        <w:t xml:space="preserve">arasites into food web topology, </w:t>
      </w:r>
      <w:r w:rsidR="002E2438" w:rsidRPr="00CF0D82">
        <w:t>while</w:t>
      </w:r>
      <w:r w:rsidR="007058F4" w:rsidRPr="00CF0D82">
        <w:t xml:space="preserve"> </w:t>
      </w:r>
      <w:r w:rsidRPr="00CF0D82">
        <w:t xml:space="preserve">information on </w:t>
      </w:r>
      <w:r w:rsidR="002E2438" w:rsidRPr="00CF0D82">
        <w:t xml:space="preserve">parasite </w:t>
      </w:r>
      <w:r w:rsidRPr="00CF0D82">
        <w:t>life history could inform food web energetics and</w:t>
      </w:r>
      <w:r w:rsidR="007058F4" w:rsidRPr="00CF0D82">
        <w:t xml:space="preserve"> the</w:t>
      </w:r>
      <w:r w:rsidRPr="00CF0D82">
        <w:t xml:space="preserve"> impacts </w:t>
      </w:r>
      <w:r w:rsidR="007058F4" w:rsidRPr="00CF0D82">
        <w:t>on</w:t>
      </w:r>
      <w:r w:rsidRPr="00CF0D82">
        <w:t xml:space="preserve"> hosts.</w:t>
      </w:r>
    </w:p>
    <w:p w14:paraId="1DF9E80E" w14:textId="77777777" w:rsidR="003A2E4A" w:rsidRPr="00CF0D82" w:rsidRDefault="009C1480" w:rsidP="00F27464">
      <w:pPr>
        <w:spacing w:line="480" w:lineRule="auto"/>
      </w:pPr>
      <w:r w:rsidRPr="00CF0D82">
        <w:rPr>
          <w:b/>
        </w:rPr>
        <w:t>C</w:t>
      </w:r>
      <w:r w:rsidR="001001A4" w:rsidRPr="00CF0D82">
        <w:rPr>
          <w:b/>
        </w:rPr>
        <w:t xml:space="preserve">. </w:t>
      </w:r>
      <w:r w:rsidRPr="00CF0D82">
        <w:rPr>
          <w:b/>
        </w:rPr>
        <w:t>Methods</w:t>
      </w:r>
    </w:p>
    <w:p w14:paraId="17482978" w14:textId="77777777" w:rsidR="00F2523D" w:rsidRPr="00CF0D82" w:rsidRDefault="00B045E9" w:rsidP="00F27464">
      <w:pPr>
        <w:spacing w:line="480" w:lineRule="auto"/>
      </w:pPr>
      <w:r w:rsidRPr="00CF0D82">
        <w:t>We started with existing comprehensive</w:t>
      </w:r>
      <w:r w:rsidR="00CC2F84" w:rsidRPr="00CF0D82">
        <w:t xml:space="preserve"> studies </w:t>
      </w:r>
      <w:r w:rsidRPr="00CF0D82">
        <w:t xml:space="preserve">that listed </w:t>
      </w:r>
      <w:r w:rsidR="00CC2F84" w:rsidRPr="00CF0D82">
        <w:t>parasite species with known life cycles</w:t>
      </w:r>
      <w:r w:rsidR="006E0987" w:rsidRPr="00CF0D82">
        <w:t xml:space="preserve"> </w:t>
      </w:r>
      <w:r w:rsidR="00C7643B" w:rsidRPr="00CF0D82">
        <w:rPr>
          <w:noProof/>
        </w:rPr>
        <w:t>(Anderson 2000, Benesh et al. 2011, 2014)</w:t>
      </w:r>
      <w:r w:rsidRPr="00CF0D82">
        <w:t xml:space="preserve">, and then we searched the primary literature to add species and information. </w:t>
      </w:r>
      <w:r w:rsidR="00CC2F84" w:rsidRPr="00CF0D82">
        <w:t xml:space="preserve">For each species, we used </w:t>
      </w:r>
      <w:r w:rsidR="005A65B9" w:rsidRPr="00CF0D82">
        <w:t xml:space="preserve">its </w:t>
      </w:r>
      <w:r w:rsidR="00846E67" w:rsidRPr="00CF0D82">
        <w:t>binomial</w:t>
      </w:r>
      <w:r w:rsidR="00CC2F84" w:rsidRPr="00CF0D82">
        <w:t xml:space="preserve"> </w:t>
      </w:r>
      <w:r w:rsidR="005A65B9" w:rsidRPr="00CF0D82">
        <w:t xml:space="preserve">name </w:t>
      </w:r>
      <w:r w:rsidR="00CC2F84" w:rsidRPr="00CF0D82">
        <w:t>as a search term in Google Scholar and examined the first 50-100 hits</w:t>
      </w:r>
      <w:r w:rsidR="00F24B18" w:rsidRPr="00CF0D82">
        <w:t>. W</w:t>
      </w:r>
      <w:r w:rsidR="005A65B9" w:rsidRPr="00CF0D82">
        <w:t xml:space="preserve">e </w:t>
      </w:r>
      <w:r w:rsidR="00CC2F84" w:rsidRPr="00CF0D82">
        <w:t xml:space="preserve">occasionally </w:t>
      </w:r>
      <w:r w:rsidR="00F24B18" w:rsidRPr="00CF0D82">
        <w:t>inspected</w:t>
      </w:r>
      <w:r w:rsidR="005A65B9" w:rsidRPr="00CF0D82">
        <w:t xml:space="preserve"> more</w:t>
      </w:r>
      <w:r w:rsidR="00F24B18" w:rsidRPr="00CF0D82">
        <w:t xml:space="preserve"> </w:t>
      </w:r>
      <w:r w:rsidR="00BE5939" w:rsidRPr="00CF0D82">
        <w:t>search results</w:t>
      </w:r>
      <w:r w:rsidRPr="00CF0D82">
        <w:t xml:space="preserve"> for well-studied species when l</w:t>
      </w:r>
      <w:r w:rsidR="00EB62BF">
        <w:t>ife-</w:t>
      </w:r>
      <w:r w:rsidR="00BE5939" w:rsidRPr="00CF0D82">
        <w:t xml:space="preserve">cycle </w:t>
      </w:r>
      <w:r w:rsidR="009C7D3F" w:rsidRPr="00CF0D82">
        <w:t>and life</w:t>
      </w:r>
      <w:r w:rsidR="00EB62BF">
        <w:t>-</w:t>
      </w:r>
      <w:r w:rsidR="009C7D3F" w:rsidRPr="00CF0D82">
        <w:t xml:space="preserve">history </w:t>
      </w:r>
      <w:r w:rsidR="00BE5939" w:rsidRPr="00CF0D82">
        <w:t xml:space="preserve">studies </w:t>
      </w:r>
      <w:r w:rsidRPr="00CF0D82">
        <w:t xml:space="preserve">were </w:t>
      </w:r>
      <w:r w:rsidR="00BE5939" w:rsidRPr="00CF0D82">
        <w:t>not among the top hits</w:t>
      </w:r>
      <w:r w:rsidR="00846E67" w:rsidRPr="00CF0D82">
        <w:t>.</w:t>
      </w:r>
      <w:r w:rsidR="00CC2F84" w:rsidRPr="00CF0D82">
        <w:t xml:space="preserve"> We looked for </w:t>
      </w:r>
      <w:r w:rsidR="00846E67" w:rsidRPr="00CF0D82">
        <w:t>studies</w:t>
      </w:r>
      <w:r w:rsidR="00CC2F84" w:rsidRPr="00CF0D82">
        <w:t xml:space="preserve"> </w:t>
      </w:r>
      <w:r w:rsidR="003A2E4A" w:rsidRPr="00CF0D82">
        <w:t xml:space="preserve">describing </w:t>
      </w:r>
      <w:r w:rsidR="005A65B9" w:rsidRPr="00CF0D82">
        <w:t>the life cycle, host associations at each stage of the life cycle</w:t>
      </w:r>
      <w:r w:rsidR="00CC2F84" w:rsidRPr="00CF0D82">
        <w:t xml:space="preserve">, </w:t>
      </w:r>
      <w:r w:rsidR="005A65B9" w:rsidRPr="00CF0D82">
        <w:t>parasite</w:t>
      </w:r>
      <w:r w:rsidR="00CC2F84" w:rsidRPr="00CF0D82">
        <w:t xml:space="preserve"> development (how long a parasite infects a host)</w:t>
      </w:r>
      <w:r w:rsidR="005A65B9" w:rsidRPr="00CF0D82">
        <w:t>, and</w:t>
      </w:r>
      <w:r w:rsidR="003A2E4A" w:rsidRPr="00CF0D82">
        <w:t>/or</w:t>
      </w:r>
      <w:r w:rsidR="005A65B9" w:rsidRPr="00CF0D82">
        <w:t xml:space="preserve"> parasite </w:t>
      </w:r>
      <w:r w:rsidR="00CC2F84" w:rsidRPr="00CF0D82">
        <w:t xml:space="preserve">morphology (size and shape). For </w:t>
      </w:r>
      <w:r w:rsidRPr="00CF0D82">
        <w:t>most</w:t>
      </w:r>
      <w:r w:rsidR="00CC2F84" w:rsidRPr="00CF0D82">
        <w:t xml:space="preserve"> species, we also searched the </w:t>
      </w:r>
      <w:r w:rsidR="0067747C" w:rsidRPr="00CF0D82">
        <w:t>B</w:t>
      </w:r>
      <w:r w:rsidR="00CC2F84" w:rsidRPr="00CF0D82">
        <w:t xml:space="preserve">iodiversity </w:t>
      </w:r>
      <w:r w:rsidR="0067747C" w:rsidRPr="00CF0D82">
        <w:t>Heritage L</w:t>
      </w:r>
      <w:r w:rsidR="00CC2F84" w:rsidRPr="00CF0D82">
        <w:t>ibrary (</w:t>
      </w:r>
      <w:r w:rsidR="0067747C" w:rsidRPr="00CF0D82">
        <w:t>http://www.biodiversitylibrary.org/</w:t>
      </w:r>
      <w:r w:rsidR="00CC2F84" w:rsidRPr="00CF0D82">
        <w:t xml:space="preserve">), which was </w:t>
      </w:r>
      <w:r w:rsidR="0067747C" w:rsidRPr="00CF0D82">
        <w:t xml:space="preserve">especially </w:t>
      </w:r>
      <w:r w:rsidR="00CC2F84" w:rsidRPr="00CF0D82">
        <w:t xml:space="preserve">useful </w:t>
      </w:r>
      <w:r w:rsidR="0067747C" w:rsidRPr="00CF0D82">
        <w:t>for</w:t>
      </w:r>
      <w:r w:rsidR="00CC2F84" w:rsidRPr="00CF0D82">
        <w:t xml:space="preserve"> obtaining older species descriptions.</w:t>
      </w:r>
    </w:p>
    <w:p w14:paraId="466BA5E7" w14:textId="77777777" w:rsidR="00BE5939" w:rsidRPr="00CF0D82" w:rsidRDefault="009C1480" w:rsidP="00F27464">
      <w:pPr>
        <w:spacing w:line="480" w:lineRule="auto"/>
      </w:pPr>
      <w:r w:rsidRPr="00CF0D82">
        <w:rPr>
          <w:b/>
        </w:rPr>
        <w:t>D</w:t>
      </w:r>
      <w:r w:rsidR="001001A4" w:rsidRPr="00CF0D82">
        <w:rPr>
          <w:b/>
        </w:rPr>
        <w:t>.</w:t>
      </w:r>
      <w:r w:rsidR="004D2C84" w:rsidRPr="00CF0D82">
        <w:rPr>
          <w:b/>
        </w:rPr>
        <w:t xml:space="preserve"> Data limitation</w:t>
      </w:r>
      <w:r w:rsidR="00777CB8">
        <w:rPr>
          <w:b/>
        </w:rPr>
        <w:t>s</w:t>
      </w:r>
      <w:r w:rsidR="004D2C84" w:rsidRPr="00CF0D82">
        <w:rPr>
          <w:b/>
        </w:rPr>
        <w:t xml:space="preserve"> and potential enhancements</w:t>
      </w:r>
    </w:p>
    <w:p w14:paraId="2AC8696F" w14:textId="3E05FE66" w:rsidR="00BE5939" w:rsidRPr="00CF0D82" w:rsidRDefault="00BE5939" w:rsidP="00F27464">
      <w:pPr>
        <w:spacing w:line="480" w:lineRule="auto"/>
      </w:pPr>
      <w:r w:rsidRPr="00CF0D82">
        <w:rPr>
          <w:b/>
        </w:rPr>
        <w:t>Taxonomic scope</w:t>
      </w:r>
      <w:r w:rsidRPr="00CF0D82">
        <w:t>: The</w:t>
      </w:r>
      <w:r w:rsidR="0092559B" w:rsidRPr="00CF0D82">
        <w:t xml:space="preserve"> data</w:t>
      </w:r>
      <w:r w:rsidRPr="00CF0D82">
        <w:t xml:space="preserve"> </w:t>
      </w:r>
      <w:r w:rsidR="0092559B" w:rsidRPr="00CF0D82">
        <w:t>cover</w:t>
      </w:r>
      <w:r w:rsidRPr="00CF0D82">
        <w:t xml:space="preserve"> three </w:t>
      </w:r>
      <w:r w:rsidR="009C7D3F" w:rsidRPr="00CF0D82">
        <w:t>taxa</w:t>
      </w:r>
      <w:r w:rsidR="0092559B" w:rsidRPr="00CF0D82">
        <w:t xml:space="preserve"> of trophically</w:t>
      </w:r>
      <w:r w:rsidR="00EB62BF">
        <w:t xml:space="preserve"> </w:t>
      </w:r>
      <w:r w:rsidR="0092559B" w:rsidRPr="00CF0D82">
        <w:t xml:space="preserve">transmitted metazoan parasites </w:t>
      </w:r>
      <w:r w:rsidRPr="00CF0D82">
        <w:t>(acanthocephalans, cestodes, and nematodes)</w:t>
      </w:r>
      <w:r w:rsidR="0092559B" w:rsidRPr="00CF0D82">
        <w:t xml:space="preserve">, but do not include a fourth major group, trematodes. Trematodes </w:t>
      </w:r>
      <w:r w:rsidR="009C7D3F" w:rsidRPr="00CF0D82">
        <w:t>are unique</w:t>
      </w:r>
      <w:r w:rsidR="0092559B" w:rsidRPr="00CF0D82">
        <w:t xml:space="preserve"> </w:t>
      </w:r>
      <w:r w:rsidRPr="00CF0D82">
        <w:t xml:space="preserve">in </w:t>
      </w:r>
      <w:r w:rsidR="0092559B" w:rsidRPr="00CF0D82">
        <w:t>that their cycles</w:t>
      </w:r>
      <w:r w:rsidR="002F52B0">
        <w:t xml:space="preserve"> usually</w:t>
      </w:r>
      <w:r w:rsidR="0092559B" w:rsidRPr="00CF0D82">
        <w:t xml:space="preserve"> include an asexually</w:t>
      </w:r>
      <w:r w:rsidR="00EB62BF">
        <w:t xml:space="preserve"> </w:t>
      </w:r>
      <w:r w:rsidR="0092559B" w:rsidRPr="00CF0D82">
        <w:t>reproducing larval stage that is not trophically</w:t>
      </w:r>
      <w:r w:rsidR="00EB62BF">
        <w:t xml:space="preserve"> </w:t>
      </w:r>
      <w:r w:rsidR="0092559B" w:rsidRPr="00CF0D82">
        <w:t>transmitted</w:t>
      </w:r>
      <w:r w:rsidR="007D7400">
        <w:t>, so their transmission dynamics are only partially dependent on predator-prey interactions</w:t>
      </w:r>
      <w:r w:rsidR="0092559B" w:rsidRPr="00CF0D82">
        <w:t xml:space="preserve">. </w:t>
      </w:r>
      <w:r w:rsidR="00455279">
        <w:t xml:space="preserve">Similarly, the database does not include </w:t>
      </w:r>
      <w:r w:rsidR="002D3F07">
        <w:t xml:space="preserve">non-trophically-transmitted </w:t>
      </w:r>
      <w:r w:rsidR="00455279">
        <w:t>nematodes that undergo within-host reproduction, e.g. entomopathogenic nematodes.</w:t>
      </w:r>
      <w:r w:rsidR="00FF7AA4">
        <w:t xml:space="preserve"> </w:t>
      </w:r>
      <w:r w:rsidR="009C7D3F" w:rsidRPr="00CF0D82">
        <w:t>We focused on trophically</w:t>
      </w:r>
      <w:r w:rsidR="00EB62BF">
        <w:t xml:space="preserve"> </w:t>
      </w:r>
      <w:r w:rsidR="009C7D3F" w:rsidRPr="00CF0D82">
        <w:t>transmitted parasites, but comparable datasets could be produced for parasites with other transmission strategies (e.g.</w:t>
      </w:r>
      <w:r w:rsidR="0075656D">
        <w:t>,</w:t>
      </w:r>
      <w:r w:rsidR="009C7D3F" w:rsidRPr="00CF0D82">
        <w:t xml:space="preserve"> penetrators, vector-transmi</w:t>
      </w:r>
      <w:r w:rsidR="00D07C6B" w:rsidRPr="00CF0D82">
        <w:t xml:space="preserve">ssion, sexual-transmission, etc.). </w:t>
      </w:r>
      <w:r w:rsidR="00097DCC" w:rsidRPr="00CF0D82">
        <w:t>W</w:t>
      </w:r>
      <w:r w:rsidRPr="00CF0D82">
        <w:t xml:space="preserve">e strove to </w:t>
      </w:r>
      <w:r w:rsidR="00A672A1" w:rsidRPr="00CF0D82">
        <w:t xml:space="preserve">be </w:t>
      </w:r>
      <w:r w:rsidRPr="00CF0D82">
        <w:t xml:space="preserve">as </w:t>
      </w:r>
      <w:r w:rsidRPr="00CF0D82">
        <w:lastRenderedPageBreak/>
        <w:t>comprehensive as possible</w:t>
      </w:r>
      <w:r w:rsidR="0092559B" w:rsidRPr="00CF0D82">
        <w:t xml:space="preserve"> for the three </w:t>
      </w:r>
      <w:r w:rsidR="00A672A1" w:rsidRPr="00CF0D82">
        <w:t xml:space="preserve">parasite </w:t>
      </w:r>
      <w:r w:rsidR="0092559B" w:rsidRPr="00CF0D82">
        <w:t>groups</w:t>
      </w:r>
      <w:r w:rsidR="00A672A1" w:rsidRPr="00CF0D82">
        <w:t xml:space="preserve"> covered, </w:t>
      </w:r>
      <w:r w:rsidR="00097DCC" w:rsidRPr="00CF0D82">
        <w:t xml:space="preserve">but </w:t>
      </w:r>
      <w:r w:rsidR="00A672A1" w:rsidRPr="00CF0D82">
        <w:t xml:space="preserve">we </w:t>
      </w:r>
      <w:r w:rsidR="0092559B" w:rsidRPr="00CF0D82">
        <w:t xml:space="preserve">acknowledge </w:t>
      </w:r>
      <w:r w:rsidR="007D4953" w:rsidRPr="00CF0D82">
        <w:t>t</w:t>
      </w:r>
      <w:r w:rsidR="00A672A1" w:rsidRPr="00CF0D82">
        <w:t xml:space="preserve">hat </w:t>
      </w:r>
      <w:r w:rsidR="00633F47" w:rsidRPr="00CF0D82">
        <w:t>known</w:t>
      </w:r>
      <w:r w:rsidR="00A672A1" w:rsidRPr="00CF0D82">
        <w:t xml:space="preserve"> cycles </w:t>
      </w:r>
      <w:r w:rsidR="00633F47" w:rsidRPr="00CF0D82">
        <w:t>do</w:t>
      </w:r>
      <w:r w:rsidR="00A672A1" w:rsidRPr="00CF0D82">
        <w:t xml:space="preserve"> not </w:t>
      </w:r>
      <w:r w:rsidR="00633F47" w:rsidRPr="00CF0D82">
        <w:t>represent</w:t>
      </w:r>
      <w:r w:rsidR="003A2E4A" w:rsidRPr="00CF0D82">
        <w:t xml:space="preserve"> a random sample. In fact, </w:t>
      </w:r>
      <w:r w:rsidR="00A672A1" w:rsidRPr="00CF0D82">
        <w:t xml:space="preserve">some parasite clades </w:t>
      </w:r>
      <w:r w:rsidR="00633F47" w:rsidRPr="00CF0D82">
        <w:t xml:space="preserve">still </w:t>
      </w:r>
      <w:r w:rsidR="00A672A1" w:rsidRPr="00CF0D82">
        <w:t xml:space="preserve">lack </w:t>
      </w:r>
      <w:r w:rsidRPr="00CF0D82">
        <w:t>well-worked-out life cycles.</w:t>
      </w:r>
      <w:r w:rsidR="003A2E4A" w:rsidRPr="00CF0D82">
        <w:t xml:space="preserve"> By </w:t>
      </w:r>
      <w:r w:rsidR="00633F47" w:rsidRPr="00CF0D82">
        <w:t>identify</w:t>
      </w:r>
      <w:r w:rsidR="003A2E4A" w:rsidRPr="00CF0D82">
        <w:t>ing</w:t>
      </w:r>
      <w:r w:rsidR="00633F47" w:rsidRPr="00CF0D82">
        <w:t xml:space="preserve"> </w:t>
      </w:r>
      <w:r w:rsidR="00542CAE" w:rsidRPr="00CF0D82">
        <w:t xml:space="preserve">such </w:t>
      </w:r>
      <w:r w:rsidR="005D5572" w:rsidRPr="00CF0D82">
        <w:t>knowledge gaps</w:t>
      </w:r>
      <w:r w:rsidR="003A2E4A" w:rsidRPr="00CF0D82">
        <w:t xml:space="preserve">, we hope these data will </w:t>
      </w:r>
      <w:r w:rsidR="00633F47" w:rsidRPr="00CF0D82">
        <w:t xml:space="preserve">guide </w:t>
      </w:r>
      <w:r w:rsidR="005D5572" w:rsidRPr="00CF0D82">
        <w:t>future life cycle studies.</w:t>
      </w:r>
    </w:p>
    <w:p w14:paraId="65818AFC" w14:textId="77777777" w:rsidR="00BE5939" w:rsidRPr="00CF0D82" w:rsidRDefault="00BE5939" w:rsidP="00F27464">
      <w:pPr>
        <w:spacing w:line="480" w:lineRule="auto"/>
      </w:pPr>
      <w:r w:rsidRPr="00CF0D82">
        <w:rPr>
          <w:b/>
        </w:rPr>
        <w:t>Data quality</w:t>
      </w:r>
      <w:r w:rsidRPr="00CF0D82">
        <w:t xml:space="preserve">: </w:t>
      </w:r>
      <w:r w:rsidR="00D82023" w:rsidRPr="00CF0D82">
        <w:t xml:space="preserve">The </w:t>
      </w:r>
      <w:r w:rsidR="0067747C" w:rsidRPr="00CF0D82">
        <w:t>284</w:t>
      </w:r>
      <w:r w:rsidR="009C16A9" w:rsidRPr="00CF0D82">
        <w:t>6</w:t>
      </w:r>
      <w:r w:rsidR="00846E67" w:rsidRPr="00CF0D82">
        <w:t xml:space="preserve"> </w:t>
      </w:r>
      <w:r w:rsidR="009C16A9" w:rsidRPr="00CF0D82">
        <w:t xml:space="preserve">source </w:t>
      </w:r>
      <w:r w:rsidR="003A2E4A" w:rsidRPr="00CF0D82">
        <w:t>reference</w:t>
      </w:r>
      <w:r w:rsidR="009C16A9" w:rsidRPr="00CF0D82">
        <w:t>s varied in quality with respect to methods, sample size, and existing knowledge.</w:t>
      </w:r>
      <w:r w:rsidR="00D82023" w:rsidRPr="00CF0D82">
        <w:t xml:space="preserve"> </w:t>
      </w:r>
      <w:r w:rsidR="007A4340" w:rsidRPr="00CF0D82">
        <w:t>We often erred on the side of inclus</w:t>
      </w:r>
      <w:r w:rsidR="002D21E7" w:rsidRPr="00CF0D82">
        <w:t>ion over exclusion</w:t>
      </w:r>
      <w:r w:rsidR="007A4340" w:rsidRPr="00CF0D82">
        <w:t>, because comprehensiveness was a goal of the data compilation. C</w:t>
      </w:r>
      <w:r w:rsidRPr="00CF0D82">
        <w:t>ertain variables</w:t>
      </w:r>
      <w:r w:rsidR="007A4340" w:rsidRPr="00CF0D82">
        <w:t xml:space="preserve"> in the data </w:t>
      </w:r>
      <w:r w:rsidRPr="00CF0D82">
        <w:t>may be useful</w:t>
      </w:r>
      <w:r w:rsidR="007A4340" w:rsidRPr="00CF0D82">
        <w:t xml:space="preserve"> in weighting the quality of </w:t>
      </w:r>
      <w:r w:rsidR="00C96030" w:rsidRPr="00CF0D82">
        <w:t>different</w:t>
      </w:r>
      <w:r w:rsidR="007A4340" w:rsidRPr="00CF0D82">
        <w:t xml:space="preserve"> observations, such as the age of the study and</w:t>
      </w:r>
      <w:r w:rsidR="002D21E7" w:rsidRPr="00CF0D82">
        <w:t>/or</w:t>
      </w:r>
      <w:r w:rsidR="007A4340" w:rsidRPr="00CF0D82">
        <w:t xml:space="preserve"> sample sizes.</w:t>
      </w:r>
    </w:p>
    <w:p w14:paraId="35BDC036" w14:textId="77777777" w:rsidR="005D5572" w:rsidRPr="00CF0D82" w:rsidRDefault="00BE5939" w:rsidP="00F27464">
      <w:pPr>
        <w:spacing w:line="480" w:lineRule="auto"/>
      </w:pPr>
      <w:r w:rsidRPr="00CF0D82">
        <w:rPr>
          <w:b/>
        </w:rPr>
        <w:t>Host associations</w:t>
      </w:r>
      <w:r w:rsidRPr="00CF0D82">
        <w:t xml:space="preserve">: </w:t>
      </w:r>
      <w:r w:rsidR="009C16A9" w:rsidRPr="00CF0D82">
        <w:t>Most</w:t>
      </w:r>
      <w:r w:rsidR="00846E67" w:rsidRPr="00CF0D82">
        <w:t xml:space="preserve"> parasite species </w:t>
      </w:r>
      <w:r w:rsidR="009C16A9" w:rsidRPr="00CF0D82">
        <w:t>can</w:t>
      </w:r>
      <w:r w:rsidR="00846E67" w:rsidRPr="00CF0D82">
        <w:t xml:space="preserve"> infect more than one host species at any given</w:t>
      </w:r>
      <w:r w:rsidR="009C16A9" w:rsidRPr="00CF0D82">
        <w:t xml:space="preserve"> life cycle</w:t>
      </w:r>
      <w:r w:rsidR="00846E67" w:rsidRPr="00CF0D82">
        <w:t xml:space="preserve"> s</w:t>
      </w:r>
      <w:r w:rsidR="009C16A9" w:rsidRPr="00CF0D82">
        <w:t>tage</w:t>
      </w:r>
      <w:r w:rsidR="00846E67" w:rsidRPr="00CF0D82">
        <w:t>. We aimed to make</w:t>
      </w:r>
      <w:r w:rsidR="00150DC2" w:rsidRPr="00CF0D82">
        <w:t xml:space="preserve"> the list of host species for a parasite stage </w:t>
      </w:r>
      <w:r w:rsidR="00846E67" w:rsidRPr="00CF0D82">
        <w:t>representative, but acknowledge they are no</w:t>
      </w:r>
      <w:r w:rsidR="00D82023" w:rsidRPr="00CF0D82">
        <w:t>t exhaustive</w:t>
      </w:r>
      <w:r w:rsidR="00846E67" w:rsidRPr="00CF0D82">
        <w:t xml:space="preserve">. Combining this dataset with </w:t>
      </w:r>
      <w:r w:rsidR="00150DC2" w:rsidRPr="00CF0D82">
        <w:t>existing</w:t>
      </w:r>
      <w:r w:rsidR="00846E67" w:rsidRPr="00CF0D82">
        <w:t xml:space="preserve"> host-parasite checklists </w:t>
      </w:r>
      <w:r w:rsidR="002D21E7" w:rsidRPr="00CF0D82">
        <w:t>could</w:t>
      </w:r>
      <w:r w:rsidR="00846E67" w:rsidRPr="00CF0D82">
        <w:t xml:space="preserve"> </w:t>
      </w:r>
      <w:r w:rsidR="002D21E7" w:rsidRPr="00CF0D82">
        <w:t>ameliorate this, though it would not overcome</w:t>
      </w:r>
      <w:r w:rsidR="00542CAE" w:rsidRPr="00CF0D82">
        <w:t xml:space="preserve"> intrinsic</w:t>
      </w:r>
      <w:r w:rsidR="002D21E7" w:rsidRPr="00CF0D82">
        <w:t xml:space="preserve"> </w:t>
      </w:r>
      <w:r w:rsidR="007C5F12" w:rsidRPr="00CF0D82">
        <w:t>sampling biases</w:t>
      </w:r>
      <w:r w:rsidR="002D21E7" w:rsidRPr="00CF0D82">
        <w:t xml:space="preserve">, i.e. some host species have just been more </w:t>
      </w:r>
      <w:r w:rsidR="00EB62BF">
        <w:t>frequently</w:t>
      </w:r>
      <w:r w:rsidR="007C5F12" w:rsidRPr="00CF0D82">
        <w:t xml:space="preserve"> sampled than others</w:t>
      </w:r>
      <w:r w:rsidR="00D82023" w:rsidRPr="00CF0D82">
        <w:t>.</w:t>
      </w:r>
    </w:p>
    <w:p w14:paraId="4B83A937" w14:textId="08544C05" w:rsidR="005D5572" w:rsidRPr="00CF0D82" w:rsidRDefault="005D5572" w:rsidP="00F27464">
      <w:pPr>
        <w:spacing w:line="480" w:lineRule="auto"/>
      </w:pPr>
      <w:r w:rsidRPr="00CF0D82">
        <w:rPr>
          <w:b/>
        </w:rPr>
        <w:t>Body size</w:t>
      </w:r>
      <w:r w:rsidRPr="00CF0D82">
        <w:t xml:space="preserve">: </w:t>
      </w:r>
      <w:r w:rsidR="00150DC2" w:rsidRPr="00CF0D82">
        <w:t>Parasite size is almost always reported as</w:t>
      </w:r>
      <w:r w:rsidR="00D82023" w:rsidRPr="00CF0D82">
        <w:t xml:space="preserve"> lengths and widths,</w:t>
      </w:r>
      <w:r w:rsidR="007C5F12" w:rsidRPr="00CF0D82">
        <w:t xml:space="preserve"> rarely as a mass. Mass is a better measure of body size, because it</w:t>
      </w:r>
      <w:r w:rsidR="006E59C2" w:rsidRPr="00CF0D82">
        <w:t xml:space="preserve"> is not shape- (and thus</w:t>
      </w:r>
      <w:r w:rsidRPr="00CF0D82">
        <w:t xml:space="preserve"> not</w:t>
      </w:r>
      <w:r w:rsidR="006E59C2" w:rsidRPr="00CF0D82">
        <w:t xml:space="preserve"> taxon-) dependent.</w:t>
      </w:r>
      <w:r w:rsidR="00A96C28" w:rsidRPr="00CF0D82">
        <w:t xml:space="preserve"> </w:t>
      </w:r>
      <w:r w:rsidR="009C16A9" w:rsidRPr="00CF0D82">
        <w:t xml:space="preserve">Users </w:t>
      </w:r>
      <w:r w:rsidR="007642BE" w:rsidRPr="00CF0D82">
        <w:t>can</w:t>
      </w:r>
      <w:r w:rsidR="00D82023" w:rsidRPr="00CF0D82">
        <w:t xml:space="preserve"> </w:t>
      </w:r>
      <w:r w:rsidR="009C16A9" w:rsidRPr="00CF0D82">
        <w:t xml:space="preserve">decide how to best use parasite shape to </w:t>
      </w:r>
      <w:r w:rsidR="00D82023" w:rsidRPr="00CF0D82">
        <w:t>convert two-dimensional measures of length and width into a three-dimensional measure</w:t>
      </w:r>
      <w:r w:rsidR="007C5F12" w:rsidRPr="00CF0D82">
        <w:t xml:space="preserve"> like</w:t>
      </w:r>
      <w:r w:rsidR="00D82023" w:rsidRPr="00CF0D82">
        <w:t xml:space="preserve"> mass</w:t>
      </w:r>
      <w:r w:rsidR="007642BE" w:rsidRPr="00CF0D82">
        <w:t xml:space="preserve"> (see </w:t>
      </w:r>
      <w:r w:rsidR="00DB5960" w:rsidRPr="00CF0D82">
        <w:rPr>
          <w:noProof/>
        </w:rPr>
        <w:t>Benesh et al. 2013</w:t>
      </w:r>
      <w:r w:rsidR="007642BE" w:rsidRPr="00CF0D82">
        <w:t xml:space="preserve"> for an example of this in tapeworms)</w:t>
      </w:r>
      <w:r w:rsidR="00D82023" w:rsidRPr="00CF0D82">
        <w:t xml:space="preserve">. </w:t>
      </w:r>
    </w:p>
    <w:p w14:paraId="14FF7568" w14:textId="77777777" w:rsidR="004D2C84" w:rsidRPr="00CF0D82" w:rsidRDefault="00384401" w:rsidP="00F27464">
      <w:pPr>
        <w:spacing w:line="480" w:lineRule="auto"/>
        <w:rPr>
          <w:b/>
        </w:rPr>
      </w:pPr>
      <w:r w:rsidRPr="00CF0D82">
        <w:rPr>
          <w:b/>
        </w:rPr>
        <w:t xml:space="preserve">CLASS </w:t>
      </w:r>
      <w:r w:rsidR="004D2C84" w:rsidRPr="00CF0D82">
        <w:rPr>
          <w:b/>
        </w:rPr>
        <w:t xml:space="preserve">III. </w:t>
      </w:r>
      <w:r w:rsidRPr="00CF0D82">
        <w:rPr>
          <w:b/>
        </w:rPr>
        <w:t>DATA SET STATUS AND ACCESSIBILITY</w:t>
      </w:r>
    </w:p>
    <w:p w14:paraId="2747C2C4" w14:textId="77777777" w:rsidR="00384401" w:rsidRPr="00CF0D82" w:rsidRDefault="004D2C84" w:rsidP="00F27464">
      <w:pPr>
        <w:spacing w:line="480" w:lineRule="auto"/>
        <w:rPr>
          <w:b/>
        </w:rPr>
      </w:pPr>
      <w:r w:rsidRPr="00CF0D82">
        <w:rPr>
          <w:b/>
        </w:rPr>
        <w:t xml:space="preserve">A. </w:t>
      </w:r>
      <w:r w:rsidR="00384401" w:rsidRPr="00CF0D82">
        <w:rPr>
          <w:b/>
        </w:rPr>
        <w:t>Status</w:t>
      </w:r>
    </w:p>
    <w:p w14:paraId="0707A496" w14:textId="77777777" w:rsidR="00384401" w:rsidRPr="00CF0D82" w:rsidRDefault="00384401" w:rsidP="00F27464">
      <w:pPr>
        <w:spacing w:line="480" w:lineRule="auto"/>
      </w:pPr>
      <w:r w:rsidRPr="00CF0D82">
        <w:rPr>
          <w:b/>
        </w:rPr>
        <w:t>Latest update</w:t>
      </w:r>
      <w:r w:rsidRPr="00CF0D82">
        <w:t>: The data set has not been updated since its publication.</w:t>
      </w:r>
    </w:p>
    <w:p w14:paraId="4B41B7A1" w14:textId="77777777" w:rsidR="00384401" w:rsidRPr="00CF0D82" w:rsidRDefault="00384401" w:rsidP="00384401">
      <w:pPr>
        <w:spacing w:line="480" w:lineRule="auto"/>
      </w:pPr>
      <w:r w:rsidRPr="00CF0D82">
        <w:rPr>
          <w:b/>
        </w:rPr>
        <w:t>Latest archive date</w:t>
      </w:r>
      <w:r w:rsidRPr="00CF0D82">
        <w:t>: The data set has not been updated since its publication.</w:t>
      </w:r>
    </w:p>
    <w:p w14:paraId="332E6A9D" w14:textId="77777777" w:rsidR="004D2C84" w:rsidRPr="00CF0D82" w:rsidRDefault="00384401" w:rsidP="00384401">
      <w:pPr>
        <w:spacing w:line="480" w:lineRule="auto"/>
      </w:pPr>
      <w:r w:rsidRPr="00CF0D82">
        <w:rPr>
          <w:b/>
          <w:bCs/>
        </w:rPr>
        <w:t>Metadata status:</w:t>
      </w:r>
      <w:r w:rsidRPr="00CF0D82">
        <w:t xml:space="preserve"> Metadata have not been updated since first publication.</w:t>
      </w:r>
    </w:p>
    <w:p w14:paraId="16BCDBAF" w14:textId="77777777" w:rsidR="00384401" w:rsidRPr="00CF0D82" w:rsidRDefault="004D2C84" w:rsidP="00F27464">
      <w:pPr>
        <w:spacing w:line="480" w:lineRule="auto"/>
        <w:rPr>
          <w:b/>
        </w:rPr>
      </w:pPr>
      <w:r w:rsidRPr="00CF0D82">
        <w:rPr>
          <w:b/>
        </w:rPr>
        <w:t xml:space="preserve">B. </w:t>
      </w:r>
      <w:r w:rsidR="00162640" w:rsidRPr="00CF0D82">
        <w:rPr>
          <w:b/>
        </w:rPr>
        <w:t>Accessibility</w:t>
      </w:r>
    </w:p>
    <w:p w14:paraId="66448976" w14:textId="77777777" w:rsidR="00384401" w:rsidRPr="00CF0D82" w:rsidRDefault="00384401" w:rsidP="00F27464">
      <w:pPr>
        <w:spacing w:line="480" w:lineRule="auto"/>
      </w:pPr>
      <w:r w:rsidRPr="00CF0D82">
        <w:rPr>
          <w:b/>
        </w:rPr>
        <w:t>Contact person</w:t>
      </w:r>
      <w:r w:rsidRPr="00CF0D82">
        <w:t xml:space="preserve">: Dan Benesh, email: </w:t>
      </w:r>
      <w:hyperlink r:id="rId5" w:history="1">
        <w:r w:rsidRPr="00CF0D82">
          <w:rPr>
            <w:rStyle w:val="Hyperlink"/>
          </w:rPr>
          <w:t>dbenesh82@gmail.com</w:t>
        </w:r>
      </w:hyperlink>
    </w:p>
    <w:p w14:paraId="6E5A593E" w14:textId="77777777" w:rsidR="00384401" w:rsidRPr="00CF0D82" w:rsidRDefault="00384401" w:rsidP="00384401">
      <w:pPr>
        <w:spacing w:line="480" w:lineRule="auto"/>
      </w:pPr>
      <w:r w:rsidRPr="00CF0D82">
        <w:rPr>
          <w:b/>
        </w:rPr>
        <w:t>Copyright restrictions</w:t>
      </w:r>
      <w:r w:rsidRPr="00CF0D82">
        <w:t>: None.</w:t>
      </w:r>
    </w:p>
    <w:p w14:paraId="1B1E9683" w14:textId="77777777" w:rsidR="00384401" w:rsidRPr="00CF0D82" w:rsidRDefault="00384401" w:rsidP="00384401">
      <w:pPr>
        <w:spacing w:line="480" w:lineRule="auto"/>
      </w:pPr>
      <w:r w:rsidRPr="00CF0D82">
        <w:rPr>
          <w:b/>
        </w:rPr>
        <w:lastRenderedPageBreak/>
        <w:t>Proprietary restrictions</w:t>
      </w:r>
      <w:r w:rsidRPr="00CF0D82">
        <w:t xml:space="preserve">: Data are free to use for any non-commercial purpose, but </w:t>
      </w:r>
      <w:r w:rsidR="00FF2D2E" w:rsidRPr="00CF0D82">
        <w:t>we ask users to</w:t>
      </w:r>
      <w:r w:rsidRPr="00CF0D82">
        <w:t xml:space="preserve"> cite this data paper in </w:t>
      </w:r>
      <w:r w:rsidR="00FF2D2E" w:rsidRPr="00CF0D82">
        <w:t xml:space="preserve">any </w:t>
      </w:r>
      <w:r w:rsidRPr="00CF0D82">
        <w:t xml:space="preserve">scholarly </w:t>
      </w:r>
      <w:r w:rsidR="00C06E56" w:rsidRPr="00CF0D82">
        <w:t>outlets</w:t>
      </w:r>
      <w:r w:rsidRPr="00CF0D82">
        <w:t>.</w:t>
      </w:r>
    </w:p>
    <w:p w14:paraId="7F80E425" w14:textId="77777777" w:rsidR="00384401" w:rsidRPr="00CF0D82" w:rsidRDefault="00384401" w:rsidP="00384401">
      <w:pPr>
        <w:spacing w:line="480" w:lineRule="auto"/>
      </w:pPr>
      <w:r w:rsidRPr="00CF0D82">
        <w:rPr>
          <w:b/>
        </w:rPr>
        <w:t>Costs</w:t>
      </w:r>
      <w:r w:rsidRPr="00CF0D82">
        <w:t>: None</w:t>
      </w:r>
    </w:p>
    <w:p w14:paraId="0EBD675D" w14:textId="77777777" w:rsidR="004D2C84" w:rsidRPr="00CF0D82" w:rsidRDefault="002B1B39" w:rsidP="00F27464">
      <w:pPr>
        <w:spacing w:line="480" w:lineRule="auto"/>
        <w:rPr>
          <w:b/>
        </w:rPr>
      </w:pPr>
      <w:r w:rsidRPr="00CF0D82">
        <w:rPr>
          <w:b/>
        </w:rPr>
        <w:t xml:space="preserve">CLASS </w:t>
      </w:r>
      <w:r w:rsidR="004D2C84" w:rsidRPr="00CF0D82">
        <w:rPr>
          <w:b/>
        </w:rPr>
        <w:t xml:space="preserve">IV. </w:t>
      </w:r>
      <w:r w:rsidRPr="00CF0D82">
        <w:rPr>
          <w:b/>
        </w:rPr>
        <w:t>DATA SET STRUCTURAL DESCRIPTORS</w:t>
      </w:r>
    </w:p>
    <w:p w14:paraId="13332172" w14:textId="77777777" w:rsidR="002B1B39" w:rsidRPr="00CF0D82" w:rsidRDefault="000C3BA9" w:rsidP="002B1B39">
      <w:pPr>
        <w:spacing w:line="480" w:lineRule="auto"/>
        <w:rPr>
          <w:b/>
        </w:rPr>
      </w:pPr>
      <w:r w:rsidRPr="00CF0D82">
        <w:rPr>
          <w:b/>
        </w:rPr>
        <w:t>HOST DATA</w:t>
      </w:r>
    </w:p>
    <w:p w14:paraId="2B96D0E8" w14:textId="77777777" w:rsidR="002B1B39" w:rsidRPr="00CF0D82" w:rsidRDefault="002B1B39" w:rsidP="002B1B39">
      <w:pPr>
        <w:spacing w:line="480" w:lineRule="auto"/>
        <w:rPr>
          <w:b/>
        </w:rPr>
      </w:pPr>
      <w:r w:rsidRPr="00CF0D82">
        <w:rPr>
          <w:b/>
        </w:rPr>
        <w:t>A. Data Set File</w:t>
      </w:r>
    </w:p>
    <w:p w14:paraId="53D91A7D" w14:textId="77777777" w:rsidR="002B1B39" w:rsidRPr="00CF0D82" w:rsidRDefault="002B1B39" w:rsidP="002B1B39">
      <w:pPr>
        <w:spacing w:line="480" w:lineRule="auto"/>
      </w:pPr>
      <w:r w:rsidRPr="00CF0D82">
        <w:rPr>
          <w:b/>
        </w:rPr>
        <w:t>Identity</w:t>
      </w:r>
      <w:r w:rsidRPr="00CF0D82">
        <w:t>:</w:t>
      </w:r>
      <w:r w:rsidRPr="00CF0D82">
        <w:rPr>
          <w:b/>
        </w:rPr>
        <w:t xml:space="preserve"> </w:t>
      </w:r>
      <w:r w:rsidRPr="00CF0D82">
        <w:t>CLC_database_hosts.csv</w:t>
      </w:r>
    </w:p>
    <w:p w14:paraId="4ADA0ED1" w14:textId="77777777" w:rsidR="002B1B39" w:rsidRPr="00CF0D82" w:rsidRDefault="002B1B39" w:rsidP="002B1B39">
      <w:pPr>
        <w:spacing w:line="480" w:lineRule="auto"/>
        <w:rPr>
          <w:b/>
        </w:rPr>
      </w:pPr>
      <w:r w:rsidRPr="00CF0D82">
        <w:rPr>
          <w:b/>
        </w:rPr>
        <w:t>Size</w:t>
      </w:r>
      <w:r w:rsidRPr="00CF0D82">
        <w:t xml:space="preserve">: </w:t>
      </w:r>
      <w:r w:rsidR="000808EB" w:rsidRPr="00CF0D82">
        <w:t>1.94 M</w:t>
      </w:r>
      <w:r w:rsidRPr="00CF0D82">
        <w:t>B</w:t>
      </w:r>
    </w:p>
    <w:p w14:paraId="2A7746DD" w14:textId="77777777" w:rsidR="002B1B39" w:rsidRPr="00CF0D82" w:rsidRDefault="002B1B39" w:rsidP="002B1B39">
      <w:pPr>
        <w:spacing w:line="480" w:lineRule="auto"/>
        <w:rPr>
          <w:b/>
        </w:rPr>
      </w:pPr>
      <w:r w:rsidRPr="00CF0D82">
        <w:rPr>
          <w:b/>
        </w:rPr>
        <w:t>Format and storage mode</w:t>
      </w:r>
      <w:r w:rsidRPr="00CF0D82">
        <w:t>: CSV</w:t>
      </w:r>
    </w:p>
    <w:p w14:paraId="3CE64515" w14:textId="77777777" w:rsidR="002B1B39" w:rsidRPr="00CF0D82" w:rsidRDefault="002B1B39" w:rsidP="002B1B39">
      <w:pPr>
        <w:spacing w:line="480" w:lineRule="auto"/>
        <w:rPr>
          <w:b/>
        </w:rPr>
      </w:pPr>
      <w:r w:rsidRPr="00CF0D82">
        <w:rPr>
          <w:b/>
        </w:rPr>
        <w:t>Contents</w:t>
      </w:r>
      <w:r w:rsidRPr="00CF0D82">
        <w:t>:</w:t>
      </w:r>
      <w:r w:rsidRPr="00CF0D82">
        <w:rPr>
          <w:b/>
        </w:rPr>
        <w:t xml:space="preserve"> </w:t>
      </w:r>
      <w:r w:rsidRPr="00CF0D82">
        <w:t>Contains information on hosts and the role they play in the parasites' life cycle.</w:t>
      </w:r>
    </w:p>
    <w:p w14:paraId="68F50454" w14:textId="77777777" w:rsidR="002B1B39" w:rsidRPr="00CF0D82" w:rsidRDefault="002B1B39" w:rsidP="00F27464">
      <w:pPr>
        <w:spacing w:line="480" w:lineRule="auto"/>
        <w:rPr>
          <w:b/>
        </w:rPr>
      </w:pPr>
      <w:r w:rsidRPr="00CF0D82">
        <w:rPr>
          <w:b/>
        </w:rPr>
        <w:t>B. Variable Information</w:t>
      </w:r>
    </w:p>
    <w:p w14:paraId="1AB3F238" w14:textId="77777777" w:rsidR="002B1B39" w:rsidRPr="00CF0D82" w:rsidRDefault="002B1B39" w:rsidP="002B1B39">
      <w:pPr>
        <w:spacing w:line="480" w:lineRule="auto"/>
      </w:pPr>
      <w:r w:rsidRPr="00CF0D82">
        <w:rPr>
          <w:b/>
        </w:rPr>
        <w:t>Parasite.species</w:t>
      </w:r>
      <w:r w:rsidR="003464CC" w:rsidRPr="00CF0D82">
        <w:t>:</w:t>
      </w:r>
      <w:r w:rsidRPr="00CF0D82">
        <w:t xml:space="preserve"> scientific name of the parasite species</w:t>
      </w:r>
    </w:p>
    <w:p w14:paraId="046010CF" w14:textId="77777777" w:rsidR="009C16A9" w:rsidRPr="00CF0D82" w:rsidRDefault="009C16A9" w:rsidP="009C16A9">
      <w:pPr>
        <w:spacing w:line="480" w:lineRule="auto"/>
      </w:pPr>
      <w:r w:rsidRPr="00CF0D82">
        <w:rPr>
          <w:b/>
        </w:rPr>
        <w:t>Parasite.genus:</w:t>
      </w:r>
      <w:r w:rsidRPr="00CF0D82">
        <w:t xml:space="preserve"> name of the parasite genus</w:t>
      </w:r>
    </w:p>
    <w:p w14:paraId="74718D18" w14:textId="77777777" w:rsidR="002B1B39" w:rsidRPr="00CF0D82" w:rsidRDefault="002B1B39" w:rsidP="002B1B39">
      <w:pPr>
        <w:spacing w:line="480" w:lineRule="auto"/>
      </w:pPr>
      <w:r w:rsidRPr="00CF0D82">
        <w:rPr>
          <w:b/>
        </w:rPr>
        <w:t>Parasite.group</w:t>
      </w:r>
      <w:r w:rsidR="003464CC" w:rsidRPr="00CF0D82">
        <w:t>:</w:t>
      </w:r>
      <w:r w:rsidRPr="00CF0D82">
        <w:t xml:space="preserve"> helminth group to which the species belongs (acanthocephalan, cestode, or nematode)</w:t>
      </w:r>
    </w:p>
    <w:p w14:paraId="433EBEE4" w14:textId="77777777" w:rsidR="002B1B39" w:rsidRPr="00CF0D82" w:rsidRDefault="002B1B39" w:rsidP="002B1B39">
      <w:pPr>
        <w:spacing w:line="480" w:lineRule="auto"/>
      </w:pPr>
      <w:r w:rsidRPr="00CF0D82">
        <w:rPr>
          <w:b/>
        </w:rPr>
        <w:t>Host.species</w:t>
      </w:r>
      <w:r w:rsidR="003464CC" w:rsidRPr="00CF0D82">
        <w:t>:</w:t>
      </w:r>
      <w:r w:rsidRPr="00CF0D82">
        <w:t xml:space="preserve"> scientific name of the host of a given parasite. The names of all host and parasite species were screened for </w:t>
      </w:r>
      <w:r w:rsidR="0000575C" w:rsidRPr="00CF0D82">
        <w:t>typos</w:t>
      </w:r>
      <w:r w:rsidRPr="00CF0D82">
        <w:t xml:space="preserve"> with the Global Names Resolver (</w:t>
      </w:r>
      <w:r w:rsidR="004E22C2" w:rsidRPr="00CF0D82">
        <w:t>http://resolver.globalnames.org/</w:t>
      </w:r>
      <w:r w:rsidRPr="00CF0D82">
        <w:t>).</w:t>
      </w:r>
    </w:p>
    <w:p w14:paraId="592DFD54" w14:textId="77777777" w:rsidR="002B1B39" w:rsidRPr="00CF0D82" w:rsidRDefault="002B1B39" w:rsidP="002B1B39">
      <w:pPr>
        <w:spacing w:line="480" w:lineRule="auto"/>
      </w:pPr>
      <w:r w:rsidRPr="00CF0D82">
        <w:rPr>
          <w:b/>
        </w:rPr>
        <w:t>Host.common.name</w:t>
      </w:r>
      <w:r w:rsidR="003464CC" w:rsidRPr="00CF0D82">
        <w:t>:</w:t>
      </w:r>
      <w:r w:rsidRPr="00CF0D82">
        <w:t xml:space="preserve"> vernacular name for host species</w:t>
      </w:r>
    </w:p>
    <w:p w14:paraId="545C6AD0" w14:textId="77777777" w:rsidR="002B1B39" w:rsidRPr="00CF0D82" w:rsidRDefault="002B1B39" w:rsidP="002B1B39">
      <w:pPr>
        <w:spacing w:line="480" w:lineRule="auto"/>
      </w:pPr>
      <w:r w:rsidRPr="00CF0D82">
        <w:rPr>
          <w:b/>
        </w:rPr>
        <w:t>Missing.info</w:t>
      </w:r>
      <w:r w:rsidR="003464CC" w:rsidRPr="00CF0D82">
        <w:t xml:space="preserve">: </w:t>
      </w:r>
      <w:r w:rsidRPr="00CF0D82">
        <w:t xml:space="preserve">a dummy variable indicating whether a given host association is evidence-based (0), i.e. documented </w:t>
      </w:r>
      <w:r w:rsidR="00516D0E" w:rsidRPr="00CF0D82">
        <w:t xml:space="preserve">by </w:t>
      </w:r>
      <w:r w:rsidRPr="00CF0D82">
        <w:t>natural or experimental infections, or presumed (1)</w:t>
      </w:r>
      <w:r w:rsidR="00516D0E" w:rsidRPr="00CF0D82">
        <w:t>, i.e.</w:t>
      </w:r>
      <w:r w:rsidRPr="00CF0D82">
        <w:t xml:space="preserve"> based on host trophic ecology and/or parasite phylogeny</w:t>
      </w:r>
      <w:r w:rsidR="00516D0E" w:rsidRPr="00CF0D82">
        <w:t>.</w:t>
      </w:r>
    </w:p>
    <w:p w14:paraId="787A8B98" w14:textId="77777777" w:rsidR="002B1B39" w:rsidRPr="00CF0D82" w:rsidRDefault="002B1B39" w:rsidP="002B1B39">
      <w:pPr>
        <w:spacing w:line="480" w:lineRule="auto"/>
      </w:pPr>
      <w:r w:rsidRPr="00CF0D82">
        <w:rPr>
          <w:b/>
        </w:rPr>
        <w:t>Typical.host</w:t>
      </w:r>
      <w:r w:rsidR="003464CC" w:rsidRPr="00CF0D82">
        <w:t>:</w:t>
      </w:r>
      <w:r w:rsidRPr="00CF0D82">
        <w:t xml:space="preserve"> if the host is considered typical or atypical for a parasite. Reasons for considering a host atypical included the parasite develops poorly in the host, establishment success is low in experimental infections, and/or the host is rarely infected in nature. This is subjective</w:t>
      </w:r>
      <w:r w:rsidR="00516D0E" w:rsidRPr="00CF0D82">
        <w:t>, as it</w:t>
      </w:r>
      <w:r w:rsidRPr="00CF0D82">
        <w:t xml:space="preserve"> is based on researcher </w:t>
      </w:r>
      <w:r w:rsidRPr="00CF0D82">
        <w:lastRenderedPageBreak/>
        <w:t xml:space="preserve">opinions </w:t>
      </w:r>
      <w:r w:rsidR="00516D0E" w:rsidRPr="00CF0D82">
        <w:t>in</w:t>
      </w:r>
      <w:r w:rsidRPr="00CF0D82">
        <w:t xml:space="preserve"> the primary literature</w:t>
      </w:r>
      <w:r w:rsidR="00516D0E" w:rsidRPr="00CF0D82">
        <w:t>. Thus</w:t>
      </w:r>
      <w:r w:rsidRPr="00CF0D82">
        <w:t>, the criteria for categorizing a host as atypical can vary from parasite to parasite.</w:t>
      </w:r>
    </w:p>
    <w:p w14:paraId="104A44DA" w14:textId="77777777" w:rsidR="002B1B39" w:rsidRPr="00CF0D82" w:rsidRDefault="002B1B39" w:rsidP="002B1B39">
      <w:pPr>
        <w:spacing w:line="480" w:lineRule="auto"/>
      </w:pPr>
      <w:r w:rsidRPr="00CF0D82">
        <w:rPr>
          <w:b/>
        </w:rPr>
        <w:t>Host.no</w:t>
      </w:r>
      <w:r w:rsidR="003464CC" w:rsidRPr="00CF0D82">
        <w:t>:</w:t>
      </w:r>
      <w:r w:rsidRPr="00CF0D82">
        <w:t xml:space="preserve"> whether the host is the first, second, third, etc. in the life cycle</w:t>
      </w:r>
    </w:p>
    <w:p w14:paraId="0C4011C7" w14:textId="77777777" w:rsidR="002B1B39" w:rsidRPr="00CF0D82" w:rsidRDefault="002B1B39" w:rsidP="002B1B39">
      <w:pPr>
        <w:spacing w:line="480" w:lineRule="auto"/>
      </w:pPr>
      <w:r w:rsidRPr="00CF0D82">
        <w:rPr>
          <w:b/>
        </w:rPr>
        <w:t>Def.int</w:t>
      </w:r>
      <w:r w:rsidR="003464CC" w:rsidRPr="00CF0D82">
        <w:t>:</w:t>
      </w:r>
      <w:r w:rsidRPr="00CF0D82">
        <w:t xml:space="preserve"> whether the host is a definitive host or an intermediate host</w:t>
      </w:r>
    </w:p>
    <w:p w14:paraId="10F6A3B6" w14:textId="77777777" w:rsidR="002B1B39" w:rsidRPr="00CF0D82" w:rsidRDefault="002B1B39" w:rsidP="002B1B39">
      <w:pPr>
        <w:spacing w:line="480" w:lineRule="auto"/>
      </w:pPr>
      <w:r w:rsidRPr="00CF0D82">
        <w:rPr>
          <w:b/>
        </w:rPr>
        <w:t>Facultative</w:t>
      </w:r>
      <w:r w:rsidR="003464CC" w:rsidRPr="00CF0D82">
        <w:t>:</w:t>
      </w:r>
      <w:r w:rsidRPr="00CF0D82">
        <w:t xml:space="preserve"> whether a host is necessary for completion of the life cycle. Three types of facultative hosts are distinguished. 'Progenetic' indicates the host is unnecessary because the parasite </w:t>
      </w:r>
      <w:r w:rsidR="005061D7" w:rsidRPr="00CF0D82">
        <w:t>can reproduce</w:t>
      </w:r>
      <w:r w:rsidRPr="00CF0D82">
        <w:t xml:space="preserve"> precociously in the previous host. If a reproducing parasite can be transferred from one definitive host to another definitive host, the </w:t>
      </w:r>
      <w:r w:rsidR="00516D0E" w:rsidRPr="00CF0D82">
        <w:t>latter</w:t>
      </w:r>
      <w:r w:rsidRPr="00CF0D82">
        <w:t xml:space="preserve"> host is unnecessary and is called 'postcyclic'. Finally, 'paratenic' indicates an intermediate host that is not obligate for infection of the next host. Often, a host is considered 'paratenic' based solely on the lack of any obvious parasite development within the host, and it has not been established experimentally that the host is indeed facultative.</w:t>
      </w:r>
    </w:p>
    <w:p w14:paraId="60F33B3B" w14:textId="77777777" w:rsidR="002B1B39" w:rsidRPr="00CF0D82" w:rsidRDefault="002B1B39" w:rsidP="002B1B39">
      <w:pPr>
        <w:spacing w:line="480" w:lineRule="auto"/>
      </w:pPr>
      <w:r w:rsidRPr="00CF0D82">
        <w:rPr>
          <w:b/>
        </w:rPr>
        <w:t>Stage</w:t>
      </w:r>
      <w:r w:rsidR="003464CC" w:rsidRPr="00CF0D82">
        <w:t>:</w:t>
      </w:r>
      <w:r w:rsidRPr="00CF0D82">
        <w:t xml:space="preserve"> a taxon-general categorization of parasite stage, specifically whether the parasite is an adult or a larva in the host. Larval stages are </w:t>
      </w:r>
      <w:r w:rsidR="009226FC" w:rsidRPr="00CF0D82">
        <w:t>numbered</w:t>
      </w:r>
      <w:r w:rsidRPr="00CF0D82">
        <w:t xml:space="preserve"> based on which successive host they infect, e.g. a larva in the first host is called '1larv'.</w:t>
      </w:r>
    </w:p>
    <w:p w14:paraId="6E343686" w14:textId="77777777" w:rsidR="002B1B39" w:rsidRPr="00CF0D82" w:rsidRDefault="002B1B39" w:rsidP="002B1B39">
      <w:pPr>
        <w:spacing w:line="480" w:lineRule="auto"/>
      </w:pPr>
      <w:r w:rsidRPr="00CF0D82">
        <w:rPr>
          <w:b/>
        </w:rPr>
        <w:t>Asexual</w:t>
      </w:r>
      <w:r w:rsidR="003464CC" w:rsidRPr="00CF0D82">
        <w:t>:</w:t>
      </w:r>
      <w:r w:rsidRPr="00CF0D82">
        <w:t xml:space="preserve"> whether a stage undergoes asexual reproduction. This only applies to some larval cestodes; their asexual reproduction is classified as low (tens of clonal individuals produced or less) or high (hundreds or even thousands of clonal individuals produced).</w:t>
      </w:r>
    </w:p>
    <w:p w14:paraId="641CA8B1" w14:textId="77777777" w:rsidR="002B1B39" w:rsidRPr="00CF0D82" w:rsidRDefault="009C16A9" w:rsidP="002B1B39">
      <w:pPr>
        <w:spacing w:line="480" w:lineRule="auto"/>
      </w:pPr>
      <w:r w:rsidRPr="00CF0D82">
        <w:rPr>
          <w:b/>
        </w:rPr>
        <w:t>Site</w:t>
      </w:r>
      <w:r w:rsidR="003464CC" w:rsidRPr="00CF0D82">
        <w:t>:</w:t>
      </w:r>
      <w:r w:rsidRPr="00CF0D82">
        <w:t xml:space="preserve"> where the parasite occurs </w:t>
      </w:r>
      <w:r w:rsidR="002B1B39" w:rsidRPr="00CF0D82">
        <w:t xml:space="preserve">in the host. This is generally the parasite's final </w:t>
      </w:r>
      <w:r w:rsidRPr="00CF0D82">
        <w:t>site</w:t>
      </w:r>
      <w:r w:rsidR="002B1B39" w:rsidRPr="00CF0D82">
        <w:t xml:space="preserve">. </w:t>
      </w:r>
      <w:r w:rsidR="00516D0E" w:rsidRPr="00CF0D82">
        <w:t>Not all occupied tissues are listed f</w:t>
      </w:r>
      <w:r w:rsidR="002B1B39" w:rsidRPr="00CF0D82">
        <w:t>or species that undergo elaborat</w:t>
      </w:r>
      <w:r w:rsidR="00516D0E" w:rsidRPr="00CF0D82">
        <w:t>e migrations through their host</w:t>
      </w:r>
      <w:r w:rsidR="002B1B39" w:rsidRPr="00CF0D82">
        <w:t>.</w:t>
      </w:r>
    </w:p>
    <w:p w14:paraId="3A806B70" w14:textId="00D7FD2B" w:rsidR="002B1B39" w:rsidRPr="00CF0D82" w:rsidRDefault="002B1B39" w:rsidP="002B1B39">
      <w:pPr>
        <w:spacing w:line="480" w:lineRule="auto"/>
      </w:pPr>
      <w:r w:rsidRPr="00CF0D82">
        <w:rPr>
          <w:b/>
        </w:rPr>
        <w:t>H</w:t>
      </w:r>
      <w:r w:rsidR="009C16A9" w:rsidRPr="00CF0D82">
        <w:rPr>
          <w:b/>
        </w:rPr>
        <w:t>ost.h</w:t>
      </w:r>
      <w:r w:rsidRPr="00CF0D82">
        <w:rPr>
          <w:b/>
        </w:rPr>
        <w:t>abitat</w:t>
      </w:r>
      <w:r w:rsidR="003464CC" w:rsidRPr="00CF0D82">
        <w:t>:</w:t>
      </w:r>
      <w:r w:rsidRPr="00CF0D82">
        <w:t xml:space="preserve"> habitat in which the life cycle takes place (terrestrial, freshwater, marine). Some cycles do not fit well into this categorization (e.g.</w:t>
      </w:r>
      <w:r w:rsidR="0075656D">
        <w:t>,</w:t>
      </w:r>
      <w:r w:rsidRPr="00CF0D82">
        <w:t xml:space="preserve"> parasites in estuaries, in salt lakes, or parasites that have larval stages in aquatic hosts and the adult stage in semi-terrestrial hosts such as waterfowl).</w:t>
      </w:r>
    </w:p>
    <w:p w14:paraId="6BA6790F" w14:textId="77777777" w:rsidR="002B1B39" w:rsidRPr="00CF0D82" w:rsidRDefault="002B1B39" w:rsidP="002B1B39">
      <w:pPr>
        <w:spacing w:line="480" w:lineRule="auto"/>
      </w:pPr>
      <w:r w:rsidRPr="00CF0D82">
        <w:rPr>
          <w:b/>
        </w:rPr>
        <w:t>Vert.group</w:t>
      </w:r>
      <w:r w:rsidR="003464CC" w:rsidRPr="00CF0D82">
        <w:t>:</w:t>
      </w:r>
      <w:r w:rsidRPr="00CF0D82">
        <w:t xml:space="preserve"> if the host is a vertebrate, the vertebrate group it belongs to</w:t>
      </w:r>
    </w:p>
    <w:p w14:paraId="6C7F1854" w14:textId="77777777" w:rsidR="002B1B39" w:rsidRPr="00CF0D82" w:rsidRDefault="002B1B39" w:rsidP="002B1B39">
      <w:pPr>
        <w:spacing w:line="480" w:lineRule="auto"/>
      </w:pPr>
      <w:r w:rsidRPr="00CF0D82">
        <w:rPr>
          <w:b/>
        </w:rPr>
        <w:t>Remark</w:t>
      </w:r>
      <w:r w:rsidR="003464CC" w:rsidRPr="00CF0D82">
        <w:t>:</w:t>
      </w:r>
      <w:r w:rsidRPr="00CF0D82">
        <w:t xml:space="preserve"> miscellaneous remarks about the host and/or parasite</w:t>
      </w:r>
    </w:p>
    <w:p w14:paraId="62D52D4C" w14:textId="77777777" w:rsidR="002B1B39" w:rsidRPr="00CF0D82" w:rsidRDefault="002B1B39" w:rsidP="002B1B39">
      <w:pPr>
        <w:spacing w:line="480" w:lineRule="auto"/>
      </w:pPr>
      <w:r w:rsidRPr="00CF0D82">
        <w:rPr>
          <w:b/>
        </w:rPr>
        <w:lastRenderedPageBreak/>
        <w:t>Author</w:t>
      </w:r>
      <w:r w:rsidRPr="00CF0D82">
        <w:t>,</w:t>
      </w:r>
      <w:r w:rsidRPr="00CF0D82">
        <w:rPr>
          <w:b/>
        </w:rPr>
        <w:t xml:space="preserve"> Year</w:t>
      </w:r>
      <w:r w:rsidRPr="00CF0D82">
        <w:t>,</w:t>
      </w:r>
      <w:r w:rsidRPr="00CF0D82">
        <w:rPr>
          <w:b/>
        </w:rPr>
        <w:t xml:space="preserve"> Journal</w:t>
      </w:r>
      <w:r w:rsidRPr="00CF0D82">
        <w:t>,</w:t>
      </w:r>
      <w:r w:rsidRPr="00CF0D82">
        <w:rPr>
          <w:b/>
        </w:rPr>
        <w:t xml:space="preserve"> Volume</w:t>
      </w:r>
      <w:r w:rsidRPr="00CF0D82">
        <w:t xml:space="preserve">, and </w:t>
      </w:r>
      <w:r w:rsidRPr="00CF0D82">
        <w:rPr>
          <w:b/>
        </w:rPr>
        <w:t>Pages</w:t>
      </w:r>
      <w:r w:rsidR="003464CC" w:rsidRPr="00CF0D82">
        <w:t>:</w:t>
      </w:r>
      <w:r w:rsidRPr="00CF0D82">
        <w:t xml:space="preserve"> the bibliographic reference for the data</w:t>
      </w:r>
    </w:p>
    <w:p w14:paraId="2737B446" w14:textId="77777777" w:rsidR="000C3BA9" w:rsidRPr="00CF0D82" w:rsidRDefault="000C3BA9" w:rsidP="00F27464">
      <w:pPr>
        <w:spacing w:line="480" w:lineRule="auto"/>
        <w:rPr>
          <w:b/>
        </w:rPr>
      </w:pPr>
      <w:r w:rsidRPr="00CF0D82">
        <w:rPr>
          <w:b/>
        </w:rPr>
        <w:t>PARASITE LIFE HISTORY</w:t>
      </w:r>
    </w:p>
    <w:p w14:paraId="1F0B97FB" w14:textId="77777777" w:rsidR="000C3BA9" w:rsidRPr="00CF0D82" w:rsidRDefault="000C3BA9" w:rsidP="000C3BA9">
      <w:pPr>
        <w:spacing w:line="480" w:lineRule="auto"/>
        <w:rPr>
          <w:b/>
        </w:rPr>
      </w:pPr>
      <w:r w:rsidRPr="00CF0D82">
        <w:rPr>
          <w:b/>
        </w:rPr>
        <w:t>A. Data Set File</w:t>
      </w:r>
    </w:p>
    <w:p w14:paraId="1AD234A7" w14:textId="77777777" w:rsidR="000C3BA9" w:rsidRPr="00CF0D82" w:rsidRDefault="000C3BA9" w:rsidP="000C3BA9">
      <w:pPr>
        <w:spacing w:line="480" w:lineRule="auto"/>
      </w:pPr>
      <w:r w:rsidRPr="00CF0D82">
        <w:rPr>
          <w:b/>
        </w:rPr>
        <w:t>Identity</w:t>
      </w:r>
      <w:r w:rsidRPr="00CF0D82">
        <w:t>:</w:t>
      </w:r>
      <w:r w:rsidRPr="00CF0D82">
        <w:rPr>
          <w:b/>
        </w:rPr>
        <w:t xml:space="preserve"> </w:t>
      </w:r>
      <w:r w:rsidRPr="00CF0D82">
        <w:t>CLC_database_lifehistory.csv</w:t>
      </w:r>
    </w:p>
    <w:p w14:paraId="0D3AB48D" w14:textId="77777777" w:rsidR="000C3BA9" w:rsidRPr="00CF0D82" w:rsidRDefault="000C3BA9" w:rsidP="000C3BA9">
      <w:pPr>
        <w:spacing w:line="480" w:lineRule="auto"/>
        <w:rPr>
          <w:b/>
        </w:rPr>
      </w:pPr>
      <w:r w:rsidRPr="00CF0D82">
        <w:rPr>
          <w:b/>
        </w:rPr>
        <w:t>Size</w:t>
      </w:r>
      <w:r w:rsidRPr="00CF0D82">
        <w:t xml:space="preserve">: </w:t>
      </w:r>
      <w:r w:rsidR="00BC2B0B" w:rsidRPr="00CF0D82">
        <w:t>1.98 M</w:t>
      </w:r>
      <w:r w:rsidRPr="00CF0D82">
        <w:t>B</w:t>
      </w:r>
    </w:p>
    <w:p w14:paraId="202D3C72" w14:textId="77777777" w:rsidR="000C3BA9" w:rsidRPr="00CF0D82" w:rsidRDefault="000C3BA9" w:rsidP="000C3BA9">
      <w:pPr>
        <w:spacing w:line="480" w:lineRule="auto"/>
        <w:rPr>
          <w:b/>
        </w:rPr>
      </w:pPr>
      <w:r w:rsidRPr="00CF0D82">
        <w:rPr>
          <w:b/>
        </w:rPr>
        <w:t>Format and storage mode</w:t>
      </w:r>
      <w:r w:rsidRPr="00CF0D82">
        <w:t>: CSV</w:t>
      </w:r>
    </w:p>
    <w:p w14:paraId="0274B63D" w14:textId="77777777" w:rsidR="000C3BA9" w:rsidRPr="00CF0D82" w:rsidRDefault="000C3BA9" w:rsidP="000C3BA9">
      <w:pPr>
        <w:spacing w:line="480" w:lineRule="auto"/>
      </w:pPr>
      <w:r w:rsidRPr="00CF0D82">
        <w:rPr>
          <w:b/>
        </w:rPr>
        <w:t>Contents</w:t>
      </w:r>
      <w:r w:rsidRPr="00CF0D82">
        <w:t>:</w:t>
      </w:r>
      <w:r w:rsidRPr="00CF0D82">
        <w:rPr>
          <w:b/>
        </w:rPr>
        <w:t xml:space="preserve"> </w:t>
      </w:r>
      <w:r w:rsidR="00EB6348">
        <w:t>Contains parasite life-</w:t>
      </w:r>
      <w:r w:rsidRPr="00CF0D82">
        <w:t>history data.</w:t>
      </w:r>
    </w:p>
    <w:p w14:paraId="527FE6F3" w14:textId="77777777" w:rsidR="002B1B39" w:rsidRPr="00CF0D82" w:rsidRDefault="000C3BA9" w:rsidP="000C3BA9">
      <w:pPr>
        <w:spacing w:line="480" w:lineRule="auto"/>
        <w:rPr>
          <w:b/>
        </w:rPr>
      </w:pPr>
      <w:r w:rsidRPr="00CF0D82">
        <w:rPr>
          <w:b/>
        </w:rPr>
        <w:t>B. Variable Information</w:t>
      </w:r>
    </w:p>
    <w:p w14:paraId="0FCBD93D" w14:textId="77777777" w:rsidR="00F27464" w:rsidRPr="00CF0D82" w:rsidRDefault="00F27464" w:rsidP="00F27464">
      <w:pPr>
        <w:spacing w:line="480" w:lineRule="auto"/>
      </w:pPr>
      <w:r w:rsidRPr="00CF0D82">
        <w:rPr>
          <w:b/>
        </w:rPr>
        <w:t>Parasite.species</w:t>
      </w:r>
      <w:r w:rsidR="00C41ED7" w:rsidRPr="00CF0D82">
        <w:t>:</w:t>
      </w:r>
      <w:r w:rsidRPr="00CF0D82">
        <w:t xml:space="preserve"> scientific name of the parasite species</w:t>
      </w:r>
    </w:p>
    <w:p w14:paraId="1A59C54A" w14:textId="77777777" w:rsidR="009C16A9" w:rsidRPr="00CF0D82" w:rsidRDefault="009C16A9" w:rsidP="009C16A9">
      <w:pPr>
        <w:spacing w:line="480" w:lineRule="auto"/>
      </w:pPr>
      <w:r w:rsidRPr="00CF0D82">
        <w:rPr>
          <w:b/>
        </w:rPr>
        <w:t>Parasite.genus:</w:t>
      </w:r>
      <w:r w:rsidRPr="00CF0D82">
        <w:t xml:space="preserve"> name of the parasite genus</w:t>
      </w:r>
    </w:p>
    <w:p w14:paraId="00F27058" w14:textId="77777777" w:rsidR="00F27464" w:rsidRPr="00CF0D82" w:rsidRDefault="00F27464" w:rsidP="009C16A9">
      <w:pPr>
        <w:spacing w:line="480" w:lineRule="auto"/>
      </w:pPr>
      <w:r w:rsidRPr="00CF0D82">
        <w:rPr>
          <w:b/>
        </w:rPr>
        <w:t>Parasite.group</w:t>
      </w:r>
      <w:r w:rsidR="00C41ED7" w:rsidRPr="00CF0D82">
        <w:t>:</w:t>
      </w:r>
      <w:r w:rsidRPr="00CF0D82">
        <w:t xml:space="preserve"> helminth group to which the species belongs (acanthocephalan, cestode, or nematode)</w:t>
      </w:r>
    </w:p>
    <w:p w14:paraId="6FCC85E1" w14:textId="77777777" w:rsidR="00F27464" w:rsidRPr="00CF0D82" w:rsidRDefault="00F27464" w:rsidP="00F27464">
      <w:pPr>
        <w:spacing w:line="480" w:lineRule="auto"/>
      </w:pPr>
      <w:r w:rsidRPr="00CF0D82">
        <w:rPr>
          <w:b/>
        </w:rPr>
        <w:t>Host.species</w:t>
      </w:r>
      <w:r w:rsidR="00C41ED7" w:rsidRPr="00CF0D82">
        <w:t>:</w:t>
      </w:r>
      <w:r w:rsidRPr="00CF0D82">
        <w:t xml:space="preserve"> scientific name of the host species in which a parasite was studied</w:t>
      </w:r>
      <w:r w:rsidR="009C5B81" w:rsidRPr="00CF0D82">
        <w:t xml:space="preserve">. The names of all host and parasite species were screened for typos with the </w:t>
      </w:r>
      <w:r w:rsidR="0000575C" w:rsidRPr="00CF0D82">
        <w:t>Global Names Resolver (http://resolver.globalnames.org/).</w:t>
      </w:r>
    </w:p>
    <w:p w14:paraId="14390580" w14:textId="77777777" w:rsidR="00F27464" w:rsidRPr="00CF0D82" w:rsidRDefault="00F27464" w:rsidP="00F27464">
      <w:pPr>
        <w:spacing w:line="480" w:lineRule="auto"/>
      </w:pPr>
      <w:r w:rsidRPr="00CF0D82">
        <w:rPr>
          <w:b/>
        </w:rPr>
        <w:t>Host.no</w:t>
      </w:r>
      <w:r w:rsidR="00C41ED7" w:rsidRPr="00CF0D82">
        <w:t>:</w:t>
      </w:r>
      <w:r w:rsidRPr="00CF0D82">
        <w:t xml:space="preserve"> whether the host is the first, second, third, etc. in the life cycle. Propagule stages such as the egg were assigned a value of 0.</w:t>
      </w:r>
    </w:p>
    <w:p w14:paraId="6A94A8C9" w14:textId="77777777" w:rsidR="00F27464" w:rsidRPr="00CF0D82" w:rsidRDefault="00F27464" w:rsidP="00F27464">
      <w:pPr>
        <w:spacing w:line="480" w:lineRule="auto"/>
      </w:pPr>
      <w:r w:rsidRPr="00CF0D82">
        <w:rPr>
          <w:b/>
        </w:rPr>
        <w:t>Stage</w:t>
      </w:r>
      <w:r w:rsidR="00C41ED7" w:rsidRPr="00CF0D82">
        <w:t>:</w:t>
      </w:r>
      <w:r w:rsidRPr="00CF0D82">
        <w:t xml:space="preserve"> a taxon-general categorization of the stage of the parasite. Three propagule stages are distinguished: eggs, embryos within the eggs, and free larvae that have hatched from eggs. Larval stages within hosts are </w:t>
      </w:r>
      <w:r w:rsidR="009226FC" w:rsidRPr="00CF0D82">
        <w:t>numbered</w:t>
      </w:r>
      <w:r w:rsidRPr="00CF0D82">
        <w:t xml:space="preserve"> based on which successive host they infect, e.g. a larva in the first host is called '1larv'. </w:t>
      </w:r>
    </w:p>
    <w:p w14:paraId="641C0414" w14:textId="77777777" w:rsidR="00F27464" w:rsidRPr="00CF0D82" w:rsidRDefault="00F27464" w:rsidP="00F27464">
      <w:pPr>
        <w:spacing w:line="480" w:lineRule="auto"/>
      </w:pPr>
      <w:r w:rsidRPr="00CF0D82">
        <w:rPr>
          <w:b/>
        </w:rPr>
        <w:t>Egg.hatch</w:t>
      </w:r>
      <w:r w:rsidR="00C41ED7" w:rsidRPr="00CF0D82">
        <w:t>:</w:t>
      </w:r>
      <w:r w:rsidRPr="00CF0D82">
        <w:t xml:space="preserve"> whether eggs are ingested by the first host ('eaten'), whether they hatch and are eaten ('hatch, eaten'), whether they hatch, grow, and are then eaten ('hatch, grow, eaten'), or whether they hatch and penetrate the first host ('hatch, penetrate'; many of these species can also infect via the oral route).</w:t>
      </w:r>
    </w:p>
    <w:p w14:paraId="21D56409" w14:textId="77777777" w:rsidR="00F27464" w:rsidRPr="00CF0D82" w:rsidRDefault="00F27464" w:rsidP="00F27464">
      <w:pPr>
        <w:spacing w:line="480" w:lineRule="auto"/>
      </w:pPr>
      <w:r w:rsidRPr="00CF0D82">
        <w:rPr>
          <w:b/>
        </w:rPr>
        <w:lastRenderedPageBreak/>
        <w:t>Development.time</w:t>
      </w:r>
      <w:r w:rsidR="00C41ED7" w:rsidRPr="00CF0D82">
        <w:t>:</w:t>
      </w:r>
      <w:r w:rsidR="009226FC" w:rsidRPr="00CF0D82">
        <w:t xml:space="preserve"> the number of days</w:t>
      </w:r>
      <w:r w:rsidRPr="00CF0D82">
        <w:t xml:space="preserve"> spent developing in a stage before being capable of moving to the next stage. For eggs, it is the time to hatching or the time to embryonation (stated in the variable 'Development.remarks'). For larval parasites, it is the time to infectivity. And for adults, it is the prepatent period.</w:t>
      </w:r>
    </w:p>
    <w:p w14:paraId="126B6EE9" w14:textId="77777777" w:rsidR="00F27464" w:rsidRPr="00CF0D82" w:rsidRDefault="00F27464" w:rsidP="00F27464">
      <w:pPr>
        <w:spacing w:line="480" w:lineRule="auto"/>
      </w:pPr>
      <w:r w:rsidRPr="00CF0D82">
        <w:rPr>
          <w:b/>
        </w:rPr>
        <w:t>Temp</w:t>
      </w:r>
      <w:r w:rsidR="00C41ED7" w:rsidRPr="00CF0D82">
        <w:t>:</w:t>
      </w:r>
      <w:r w:rsidRPr="00CF0D82">
        <w:t xml:space="preserve"> temperature </w:t>
      </w:r>
      <w:r w:rsidR="009F3B39" w:rsidRPr="00CF0D82">
        <w:t xml:space="preserve">in Celsius </w:t>
      </w:r>
      <w:r w:rsidRPr="00CF0D82">
        <w:t>at w</w:t>
      </w:r>
      <w:r w:rsidR="009F3B39" w:rsidRPr="00CF0D82">
        <w:t>hich development was studied</w:t>
      </w:r>
    </w:p>
    <w:p w14:paraId="3E8A989E" w14:textId="77777777" w:rsidR="00F27464" w:rsidRPr="00CF0D82" w:rsidRDefault="00F27464" w:rsidP="00F27464">
      <w:pPr>
        <w:spacing w:line="480" w:lineRule="auto"/>
      </w:pPr>
      <w:r w:rsidRPr="00CF0D82">
        <w:rPr>
          <w:b/>
        </w:rPr>
        <w:t>Development.remarks</w:t>
      </w:r>
      <w:r w:rsidR="00C41ED7" w:rsidRPr="00CF0D82">
        <w:t>:</w:t>
      </w:r>
      <w:r w:rsidRPr="00CF0D82">
        <w:t xml:space="preserve"> miscellaneous remarks about parasite development</w:t>
      </w:r>
    </w:p>
    <w:p w14:paraId="660DB32C" w14:textId="77777777" w:rsidR="00F27464" w:rsidRPr="00CF0D82" w:rsidRDefault="00F27464" w:rsidP="00F27464">
      <w:pPr>
        <w:spacing w:line="480" w:lineRule="auto"/>
      </w:pPr>
      <w:r w:rsidRPr="00CF0D82">
        <w:rPr>
          <w:b/>
        </w:rPr>
        <w:t>Length</w:t>
      </w:r>
      <w:r w:rsidR="00C41ED7" w:rsidRPr="00CF0D82">
        <w:t>:</w:t>
      </w:r>
      <w:r w:rsidRPr="00CF0D82">
        <w:t xml:space="preserve"> length of the parasite in mm</w:t>
      </w:r>
    </w:p>
    <w:p w14:paraId="369F8DA8" w14:textId="77777777" w:rsidR="00F27464" w:rsidRPr="00CF0D82" w:rsidRDefault="00F27464" w:rsidP="00F27464">
      <w:pPr>
        <w:spacing w:line="480" w:lineRule="auto"/>
      </w:pPr>
      <w:r w:rsidRPr="00CF0D82">
        <w:rPr>
          <w:b/>
        </w:rPr>
        <w:t>Width</w:t>
      </w:r>
      <w:r w:rsidR="00C41ED7" w:rsidRPr="00CF0D82">
        <w:t>:</w:t>
      </w:r>
      <w:r w:rsidRPr="00CF0D82">
        <w:t xml:space="preserve"> width of the parasite in mm</w:t>
      </w:r>
    </w:p>
    <w:p w14:paraId="220A2460" w14:textId="77777777" w:rsidR="00F27464" w:rsidRPr="00CF0D82" w:rsidRDefault="00F27464" w:rsidP="00F27464">
      <w:pPr>
        <w:spacing w:line="480" w:lineRule="auto"/>
      </w:pPr>
      <w:r w:rsidRPr="00CF0D82">
        <w:rPr>
          <w:b/>
        </w:rPr>
        <w:t>Max.length</w:t>
      </w:r>
      <w:r w:rsidR="00C41ED7" w:rsidRPr="00CF0D82">
        <w:t>:</w:t>
      </w:r>
      <w:r w:rsidRPr="00CF0D82">
        <w:t xml:space="preserve"> maximum reported length of the parasite in mm</w:t>
      </w:r>
    </w:p>
    <w:p w14:paraId="7A222F25" w14:textId="77777777" w:rsidR="00F27464" w:rsidRPr="00CF0D82" w:rsidRDefault="00F27464" w:rsidP="00F27464">
      <w:pPr>
        <w:spacing w:line="480" w:lineRule="auto"/>
      </w:pPr>
      <w:r w:rsidRPr="00CF0D82">
        <w:rPr>
          <w:b/>
        </w:rPr>
        <w:t>Max.width</w:t>
      </w:r>
      <w:r w:rsidR="00C41ED7" w:rsidRPr="00CF0D82">
        <w:t>:</w:t>
      </w:r>
      <w:r w:rsidRPr="00CF0D82">
        <w:t xml:space="preserve"> maximum reported width of the parasite in mm</w:t>
      </w:r>
    </w:p>
    <w:p w14:paraId="0C778818" w14:textId="77777777" w:rsidR="00F27464" w:rsidRPr="00CF0D82" w:rsidRDefault="00C41ED7" w:rsidP="00F27464">
      <w:pPr>
        <w:spacing w:line="480" w:lineRule="auto"/>
      </w:pPr>
      <w:r w:rsidRPr="00CF0D82">
        <w:rPr>
          <w:b/>
        </w:rPr>
        <w:t>n</w:t>
      </w:r>
      <w:r w:rsidRPr="00CF0D82">
        <w:t>:</w:t>
      </w:r>
      <w:r w:rsidR="00F27464" w:rsidRPr="00CF0D82">
        <w:t xml:space="preserve"> number of individuals contributing to size estimate</w:t>
      </w:r>
    </w:p>
    <w:p w14:paraId="60ACB8B0" w14:textId="77777777" w:rsidR="00F27464" w:rsidRPr="00CF0D82" w:rsidRDefault="00F27464" w:rsidP="00F27464">
      <w:pPr>
        <w:spacing w:line="480" w:lineRule="auto"/>
      </w:pPr>
      <w:r w:rsidRPr="00CF0D82">
        <w:rPr>
          <w:b/>
        </w:rPr>
        <w:t>Size.reported.as</w:t>
      </w:r>
      <w:r w:rsidR="00C41ED7" w:rsidRPr="00CF0D82">
        <w:t>:</w:t>
      </w:r>
      <w:r w:rsidRPr="00CF0D82">
        <w:t xml:space="preserve"> categorical variable describing how size was reported, i.e. as an average, a range, in a figure, or as just a point measurement.</w:t>
      </w:r>
    </w:p>
    <w:p w14:paraId="5D362C13" w14:textId="77777777" w:rsidR="00F27464" w:rsidRPr="00CF0D82" w:rsidRDefault="00F27464" w:rsidP="00F27464">
      <w:pPr>
        <w:spacing w:line="480" w:lineRule="auto"/>
      </w:pPr>
      <w:r w:rsidRPr="00CF0D82">
        <w:rPr>
          <w:b/>
        </w:rPr>
        <w:t>Shape</w:t>
      </w:r>
      <w:r w:rsidR="00C41ED7" w:rsidRPr="00CF0D82">
        <w:t>:</w:t>
      </w:r>
      <w:r w:rsidRPr="00CF0D82">
        <w:t xml:space="preserve"> approximate shape of the parasite stage</w:t>
      </w:r>
    </w:p>
    <w:p w14:paraId="0245C393" w14:textId="77777777" w:rsidR="00F27464" w:rsidRPr="00CF0D82" w:rsidRDefault="00F27464" w:rsidP="00F27464">
      <w:pPr>
        <w:spacing w:line="480" w:lineRule="auto"/>
      </w:pPr>
      <w:r w:rsidRPr="00CF0D82">
        <w:rPr>
          <w:b/>
        </w:rPr>
        <w:t>Asexual</w:t>
      </w:r>
      <w:r w:rsidR="00C41ED7" w:rsidRPr="00CF0D82">
        <w:t>:</w:t>
      </w:r>
      <w:r w:rsidRPr="00CF0D82">
        <w:t xml:space="preserve"> whether size measurements are for individuals or for clonal aggregates (e.g. a cyst) in species undergoing asexual reproduction as larvae</w:t>
      </w:r>
    </w:p>
    <w:p w14:paraId="496C9CBE" w14:textId="77777777" w:rsidR="00F27464" w:rsidRPr="00CF0D82" w:rsidRDefault="00F27464" w:rsidP="00F27464">
      <w:pPr>
        <w:spacing w:line="480" w:lineRule="auto"/>
      </w:pPr>
      <w:r w:rsidRPr="00CF0D82">
        <w:rPr>
          <w:b/>
        </w:rPr>
        <w:t>Sex</w:t>
      </w:r>
      <w:r w:rsidR="00C41ED7" w:rsidRPr="00CF0D82">
        <w:t>:</w:t>
      </w:r>
      <w:r w:rsidRPr="00CF0D82">
        <w:t xml:space="preserve"> if applicable, whether size was for male or female parasites</w:t>
      </w:r>
    </w:p>
    <w:p w14:paraId="66C603A8" w14:textId="77777777" w:rsidR="00F27464" w:rsidRPr="00CF0D82" w:rsidRDefault="00F27464" w:rsidP="00F27464">
      <w:pPr>
        <w:spacing w:line="480" w:lineRule="auto"/>
      </w:pPr>
      <w:r w:rsidRPr="00CF0D82">
        <w:rPr>
          <w:b/>
        </w:rPr>
        <w:t>Size.remarks</w:t>
      </w:r>
      <w:r w:rsidR="00C41ED7" w:rsidRPr="00CF0D82">
        <w:t>:</w:t>
      </w:r>
      <w:r w:rsidRPr="00CF0D82">
        <w:t xml:space="preserve"> miscellaneous remarks about parasite size</w:t>
      </w:r>
    </w:p>
    <w:p w14:paraId="558744AF" w14:textId="77777777" w:rsidR="00F27464" w:rsidRPr="00CF0D82" w:rsidRDefault="00C41ED7" w:rsidP="00F27464">
      <w:pPr>
        <w:spacing w:line="480" w:lineRule="auto"/>
      </w:pPr>
      <w:r w:rsidRPr="00CF0D82">
        <w:rPr>
          <w:b/>
        </w:rPr>
        <w:t>Author</w:t>
      </w:r>
      <w:r w:rsidRPr="00CF0D82">
        <w:t>,</w:t>
      </w:r>
      <w:r w:rsidRPr="00CF0D82">
        <w:rPr>
          <w:b/>
        </w:rPr>
        <w:t xml:space="preserve"> Year</w:t>
      </w:r>
      <w:r w:rsidRPr="00CF0D82">
        <w:t>,</w:t>
      </w:r>
      <w:r w:rsidRPr="00CF0D82">
        <w:rPr>
          <w:b/>
        </w:rPr>
        <w:t xml:space="preserve"> Journal</w:t>
      </w:r>
      <w:r w:rsidRPr="00CF0D82">
        <w:t>,</w:t>
      </w:r>
      <w:r w:rsidRPr="00CF0D82">
        <w:rPr>
          <w:b/>
        </w:rPr>
        <w:t xml:space="preserve"> Volume</w:t>
      </w:r>
      <w:r w:rsidRPr="00CF0D82">
        <w:t xml:space="preserve">, and </w:t>
      </w:r>
      <w:r w:rsidRPr="00CF0D82">
        <w:rPr>
          <w:b/>
        </w:rPr>
        <w:t>Pages</w:t>
      </w:r>
      <w:r w:rsidRPr="00CF0D82">
        <w:t>:</w:t>
      </w:r>
      <w:r w:rsidR="00F27464" w:rsidRPr="00CF0D82">
        <w:t xml:space="preserve"> the bibliographic reference for the data</w:t>
      </w:r>
    </w:p>
    <w:p w14:paraId="4162C2B1" w14:textId="77777777" w:rsidR="004D2C84" w:rsidRPr="00CF0D82" w:rsidRDefault="00C41ED7" w:rsidP="00F27464">
      <w:pPr>
        <w:spacing w:line="480" w:lineRule="auto"/>
        <w:rPr>
          <w:b/>
        </w:rPr>
      </w:pPr>
      <w:r w:rsidRPr="00CF0D82">
        <w:rPr>
          <w:b/>
        </w:rPr>
        <w:t>ACKNOWLEDGMENTS</w:t>
      </w:r>
    </w:p>
    <w:p w14:paraId="04D3E755" w14:textId="77777777" w:rsidR="004D2C84" w:rsidRPr="00CF0D82" w:rsidRDefault="00E12E2B" w:rsidP="00F27464">
      <w:pPr>
        <w:spacing w:line="480" w:lineRule="auto"/>
      </w:pPr>
      <w:r>
        <w:t xml:space="preserve">We thank G. Strona for comments on an earlier version of the metadata. </w:t>
      </w:r>
      <w:r w:rsidR="00F27464" w:rsidRPr="00CF0D82">
        <w:t xml:space="preserve">D. Benesh </w:t>
      </w:r>
      <w:r w:rsidR="00BC724C" w:rsidRPr="00CF0D82">
        <w:t xml:space="preserve">was supported by </w:t>
      </w:r>
      <w:r w:rsidR="00F27464" w:rsidRPr="00CF0D82">
        <w:t xml:space="preserve">a DFG Fellowship (BE </w:t>
      </w:r>
      <w:r w:rsidR="006E2FFC" w:rsidRPr="00CF0D82">
        <w:t>5336</w:t>
      </w:r>
      <w:r w:rsidR="00F27464" w:rsidRPr="00CF0D82">
        <w:t>/1</w:t>
      </w:r>
      <w:r w:rsidR="006E2FFC" w:rsidRPr="00CF0D82">
        <w:t>-1</w:t>
      </w:r>
      <w:r w:rsidR="00F27464" w:rsidRPr="00CF0D82">
        <w:t>)</w:t>
      </w:r>
      <w:r w:rsidR="00EB6348">
        <w:t>.</w:t>
      </w:r>
    </w:p>
    <w:p w14:paraId="505E51FD" w14:textId="060B2A9D" w:rsidR="004D2C84" w:rsidRDefault="00C41ED7" w:rsidP="00F27464">
      <w:pPr>
        <w:spacing w:line="480" w:lineRule="auto"/>
        <w:rPr>
          <w:b/>
        </w:rPr>
      </w:pPr>
      <w:r w:rsidRPr="00CF0D82">
        <w:rPr>
          <w:b/>
        </w:rPr>
        <w:t>LITERATURE CITED</w:t>
      </w:r>
    </w:p>
    <w:p w14:paraId="0709E9EF"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663962">
        <w:rPr>
          <w:rFonts w:ascii="Calibri" w:hAnsi="Calibri" w:cs="Calibri"/>
          <w:noProof/>
          <w:szCs w:val="24"/>
        </w:rPr>
        <w:t>Anderson</w:t>
      </w:r>
      <w:r w:rsidRPr="007D7400">
        <w:rPr>
          <w:rFonts w:ascii="Calibri" w:hAnsi="Calibri" w:cs="Calibri"/>
          <w:noProof/>
          <w:szCs w:val="24"/>
        </w:rPr>
        <w:t xml:space="preserve">, R. C. 2000. Nematode parasites of vertebrates: their development and transmission. 2nd </w:t>
      </w:r>
      <w:r w:rsidRPr="007D7400">
        <w:rPr>
          <w:rFonts w:ascii="Calibri" w:hAnsi="Calibri" w:cs="Calibri"/>
          <w:noProof/>
          <w:szCs w:val="24"/>
        </w:rPr>
        <w:lastRenderedPageBreak/>
        <w:t>edition.</w:t>
      </w:r>
      <w:r>
        <w:rPr>
          <w:rFonts w:ascii="Calibri" w:hAnsi="Calibri" w:cs="Calibri"/>
          <w:noProof/>
          <w:szCs w:val="24"/>
        </w:rPr>
        <w:t xml:space="preserve"> CABI Publishing, Wallingford, UK</w:t>
      </w:r>
      <w:r w:rsidRPr="007D7400">
        <w:rPr>
          <w:rFonts w:ascii="Calibri" w:hAnsi="Calibri" w:cs="Calibri"/>
          <w:noProof/>
          <w:szCs w:val="24"/>
        </w:rPr>
        <w:t>.</w:t>
      </w:r>
    </w:p>
    <w:p w14:paraId="22601DFD"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t xml:space="preserve">Arneberg, P., A. Skorping, and A. F. Read. 1998. Parasite abundance, body size, life histories, and the energetic equivalence rule. </w:t>
      </w:r>
      <w:r>
        <w:rPr>
          <w:rFonts w:ascii="Calibri" w:hAnsi="Calibri" w:cs="Calibri"/>
          <w:noProof/>
          <w:szCs w:val="24"/>
        </w:rPr>
        <w:t>American N</w:t>
      </w:r>
      <w:r w:rsidRPr="007D7400">
        <w:rPr>
          <w:rFonts w:ascii="Calibri" w:hAnsi="Calibri" w:cs="Calibri"/>
          <w:noProof/>
          <w:szCs w:val="24"/>
        </w:rPr>
        <w:t>aturalist 151:497–513.</w:t>
      </w:r>
    </w:p>
    <w:p w14:paraId="5C6B342C"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t>Ball, M. A., G. A. Parker, and J. C. Chubb. 2008. The evolution of complex life cycles when parasite mortality is size- or time-dependent. Journal of Theoretical Biology 253:202–214.</w:t>
      </w:r>
    </w:p>
    <w:p w14:paraId="17BD5DD8"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t xml:space="preserve">Benesh, D. P., J. C. Chubb, and G. A. Parker. 2011. Exploitation of the </w:t>
      </w:r>
      <w:r>
        <w:rPr>
          <w:rFonts w:ascii="Calibri" w:hAnsi="Calibri" w:cs="Calibri"/>
          <w:noProof/>
          <w:szCs w:val="24"/>
        </w:rPr>
        <w:t>same trophic link favors convergence of l</w:t>
      </w:r>
      <w:r w:rsidRPr="007D7400">
        <w:rPr>
          <w:rFonts w:ascii="Calibri" w:hAnsi="Calibri" w:cs="Calibri"/>
          <w:noProof/>
          <w:szCs w:val="24"/>
        </w:rPr>
        <w:t xml:space="preserve">arval </w:t>
      </w:r>
      <w:r>
        <w:rPr>
          <w:rFonts w:ascii="Calibri" w:hAnsi="Calibri" w:cs="Calibri"/>
          <w:noProof/>
          <w:szCs w:val="24"/>
        </w:rPr>
        <w:t>l</w:t>
      </w:r>
      <w:r w:rsidRPr="007D7400">
        <w:rPr>
          <w:rFonts w:ascii="Calibri" w:hAnsi="Calibri" w:cs="Calibri"/>
          <w:noProof/>
          <w:szCs w:val="24"/>
        </w:rPr>
        <w:t>ife-</w:t>
      </w:r>
      <w:r>
        <w:rPr>
          <w:rFonts w:ascii="Calibri" w:hAnsi="Calibri" w:cs="Calibri"/>
          <w:noProof/>
          <w:szCs w:val="24"/>
        </w:rPr>
        <w:t>history strategies in c</w:t>
      </w:r>
      <w:r w:rsidRPr="007D7400">
        <w:rPr>
          <w:rFonts w:ascii="Calibri" w:hAnsi="Calibri" w:cs="Calibri"/>
          <w:noProof/>
          <w:szCs w:val="24"/>
        </w:rPr>
        <w:t xml:space="preserve">omplex </w:t>
      </w:r>
      <w:r>
        <w:rPr>
          <w:rFonts w:ascii="Calibri" w:hAnsi="Calibri" w:cs="Calibri"/>
          <w:noProof/>
          <w:szCs w:val="24"/>
        </w:rPr>
        <w:t>l</w:t>
      </w:r>
      <w:r w:rsidRPr="007D7400">
        <w:rPr>
          <w:rFonts w:ascii="Calibri" w:hAnsi="Calibri" w:cs="Calibri"/>
          <w:noProof/>
          <w:szCs w:val="24"/>
        </w:rPr>
        <w:t xml:space="preserve">ife </w:t>
      </w:r>
      <w:r>
        <w:rPr>
          <w:rFonts w:ascii="Calibri" w:hAnsi="Calibri" w:cs="Calibri"/>
          <w:noProof/>
          <w:szCs w:val="24"/>
        </w:rPr>
        <w:t>c</w:t>
      </w:r>
      <w:r w:rsidRPr="007D7400">
        <w:rPr>
          <w:rFonts w:ascii="Calibri" w:hAnsi="Calibri" w:cs="Calibri"/>
          <w:noProof/>
          <w:szCs w:val="24"/>
        </w:rPr>
        <w:t xml:space="preserve">ycle </w:t>
      </w:r>
      <w:r>
        <w:rPr>
          <w:rFonts w:ascii="Calibri" w:hAnsi="Calibri" w:cs="Calibri"/>
          <w:noProof/>
          <w:szCs w:val="24"/>
        </w:rPr>
        <w:t>h</w:t>
      </w:r>
      <w:r w:rsidRPr="007D7400">
        <w:rPr>
          <w:rFonts w:ascii="Calibri" w:hAnsi="Calibri" w:cs="Calibri"/>
          <w:noProof/>
          <w:szCs w:val="24"/>
        </w:rPr>
        <w:t>elminths. Evolution 65:2286–2299.</w:t>
      </w:r>
    </w:p>
    <w:p w14:paraId="56C5E37C"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t>Benesh, D. P., J. C. Chubb, and G. A. Parker. 2013. Complex life cycles: why refrain from growth before reproduction in the adult niche? American Naturalist 181:39–51.</w:t>
      </w:r>
    </w:p>
    <w:p w14:paraId="00B4F8D9"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t>Benesh, D. P., J. C. Chubb, and G. A. Parker. 2014. The trophic vacuum and the evolution of complex life cycles in trophically transmitted helminths. Proceedings of the Royal Society B 281:20141462.</w:t>
      </w:r>
    </w:p>
    <w:p w14:paraId="39BB466B"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t>Brown, S. P., F. Renaud, J.-F. Guegan, and F. Thomas. 2001. Evolution of trophic transmission in parasites: the need to reach a mating place? Journal of Evolutionary Biology 14:815–820.</w:t>
      </w:r>
    </w:p>
    <w:p w14:paraId="60894971"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t>Choisy, M., S. P. Brown, K. D. Lafferty, and F. Thomas. 2003. Evolution of trophic transmission in parasites: why add in</w:t>
      </w:r>
      <w:r>
        <w:rPr>
          <w:rFonts w:ascii="Calibri" w:hAnsi="Calibri" w:cs="Calibri"/>
          <w:noProof/>
          <w:szCs w:val="24"/>
        </w:rPr>
        <w:t>termediate hosts? American N</w:t>
      </w:r>
      <w:r w:rsidRPr="007D7400">
        <w:rPr>
          <w:rFonts w:ascii="Calibri" w:hAnsi="Calibri" w:cs="Calibri"/>
          <w:noProof/>
          <w:szCs w:val="24"/>
        </w:rPr>
        <w:t>aturalist 162:172–</w:t>
      </w:r>
      <w:r>
        <w:rPr>
          <w:rFonts w:ascii="Calibri" w:hAnsi="Calibri" w:cs="Calibri"/>
          <w:noProof/>
          <w:szCs w:val="24"/>
        </w:rPr>
        <w:t>1</w:t>
      </w:r>
      <w:r w:rsidRPr="007D7400">
        <w:rPr>
          <w:rFonts w:ascii="Calibri" w:hAnsi="Calibri" w:cs="Calibri"/>
          <w:noProof/>
          <w:szCs w:val="24"/>
        </w:rPr>
        <w:t>81.</w:t>
      </w:r>
    </w:p>
    <w:p w14:paraId="0DD35FCD"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t>Chubb, J. C., M. A. Ball, and G. A. Parker. 2010. Living in intermediate hosts: evolutionary adaptations in larval helminths. Trends in Parasitology 26:93–102.</w:t>
      </w:r>
    </w:p>
    <w:p w14:paraId="010EF698"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587E86">
        <w:rPr>
          <w:rFonts w:ascii="Calibri" w:hAnsi="Calibri" w:cs="Calibri"/>
          <w:noProof/>
          <w:szCs w:val="24"/>
        </w:rPr>
        <w:t>Dobson</w:t>
      </w:r>
      <w:r w:rsidRPr="007D7400">
        <w:rPr>
          <w:rFonts w:ascii="Calibri" w:hAnsi="Calibri" w:cs="Calibri"/>
          <w:noProof/>
          <w:szCs w:val="24"/>
        </w:rPr>
        <w:t>, A. P., and A. Merenlender. 1991. Coevolution of macroparasites and their hosts. Pages 83–101</w:t>
      </w:r>
      <w:r>
        <w:rPr>
          <w:rFonts w:ascii="Calibri" w:hAnsi="Calibri" w:cs="Calibri"/>
          <w:noProof/>
          <w:szCs w:val="24"/>
        </w:rPr>
        <w:t xml:space="preserve"> </w:t>
      </w:r>
      <w:r w:rsidRPr="007D7400">
        <w:rPr>
          <w:rFonts w:ascii="Calibri" w:hAnsi="Calibri" w:cs="Calibri"/>
          <w:i/>
          <w:iCs/>
          <w:noProof/>
          <w:szCs w:val="24"/>
        </w:rPr>
        <w:t>in</w:t>
      </w:r>
      <w:r w:rsidRPr="007D7400">
        <w:rPr>
          <w:rFonts w:ascii="Calibri" w:hAnsi="Calibri" w:cs="Calibri"/>
          <w:noProof/>
          <w:szCs w:val="24"/>
        </w:rPr>
        <w:t xml:space="preserve"> C. A. Toft, A. E. Aeschlimann, and L. Bolis, editors.</w:t>
      </w:r>
      <w:r>
        <w:rPr>
          <w:rFonts w:ascii="Calibri" w:hAnsi="Calibri" w:cs="Calibri"/>
          <w:noProof/>
          <w:szCs w:val="24"/>
        </w:rPr>
        <w:t xml:space="preserve"> Parasite-host a</w:t>
      </w:r>
      <w:r w:rsidRPr="007D7400">
        <w:rPr>
          <w:rFonts w:ascii="Calibri" w:hAnsi="Calibri" w:cs="Calibri"/>
          <w:noProof/>
          <w:szCs w:val="24"/>
        </w:rPr>
        <w:t xml:space="preserve">ssociations, </w:t>
      </w:r>
      <w:r>
        <w:rPr>
          <w:rFonts w:ascii="Calibri" w:hAnsi="Calibri" w:cs="Calibri"/>
          <w:noProof/>
          <w:szCs w:val="24"/>
        </w:rPr>
        <w:t>coexistence or c</w:t>
      </w:r>
      <w:r w:rsidRPr="007D7400">
        <w:rPr>
          <w:rFonts w:ascii="Calibri" w:hAnsi="Calibri" w:cs="Calibri"/>
          <w:noProof/>
          <w:szCs w:val="24"/>
        </w:rPr>
        <w:t>onflict? Oxford University Press, Oxford.</w:t>
      </w:r>
    </w:p>
    <w:p w14:paraId="1B937992" w14:textId="77777777" w:rsidR="00C904C8" w:rsidRPr="00DD1C7F" w:rsidRDefault="00C904C8" w:rsidP="00C904C8">
      <w:pPr>
        <w:widowControl w:val="0"/>
        <w:autoSpaceDE w:val="0"/>
        <w:autoSpaceDN w:val="0"/>
        <w:adjustRightInd w:val="0"/>
        <w:spacing w:line="480" w:lineRule="auto"/>
        <w:ind w:left="480" w:hanging="480"/>
        <w:rPr>
          <w:rFonts w:ascii="Calibri" w:hAnsi="Calibri" w:cs="Calibri"/>
          <w:noProof/>
          <w:szCs w:val="24"/>
        </w:rPr>
      </w:pPr>
      <w:r w:rsidRPr="00DD1C7F">
        <w:rPr>
          <w:rFonts w:ascii="Calibri" w:hAnsi="Calibri" w:cs="Calibri"/>
          <w:noProof/>
          <w:szCs w:val="24"/>
        </w:rPr>
        <w:t xml:space="preserve">Dunne, J. A., K. D. Lafferty, A. P. Dobson, R. F. Hechinger, A. M. Kuris, N. D. Martinez, J. P. McLaughlin, K. N. Mouritsen, R. Poulin, K. Reise, D. B. Stouffer, D. W. Thieltges, R. J. Williams, and C. D. Zander. 2013. Parasites Affect Food Web Structure Primarily through Increased Diversity and Complexity. </w:t>
      </w:r>
      <w:r w:rsidRPr="00DD1C7F">
        <w:rPr>
          <w:rFonts w:ascii="Calibri" w:hAnsi="Calibri" w:cs="Calibri"/>
          <w:noProof/>
          <w:szCs w:val="24"/>
        </w:rPr>
        <w:lastRenderedPageBreak/>
        <w:t>PLoS Biology 11:e1001579.</w:t>
      </w:r>
    </w:p>
    <w:p w14:paraId="3616E4C2"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663962">
        <w:rPr>
          <w:rFonts w:ascii="Calibri" w:hAnsi="Calibri" w:cs="Calibri"/>
          <w:noProof/>
          <w:szCs w:val="24"/>
        </w:rPr>
        <w:t>Gibson</w:t>
      </w:r>
      <w:r w:rsidRPr="007D7400">
        <w:rPr>
          <w:rFonts w:ascii="Calibri" w:hAnsi="Calibri" w:cs="Calibri"/>
          <w:noProof/>
          <w:szCs w:val="24"/>
        </w:rPr>
        <w:t>, D. I., R. A. Bray</w:t>
      </w:r>
      <w:r>
        <w:rPr>
          <w:rFonts w:ascii="Calibri" w:hAnsi="Calibri" w:cs="Calibri"/>
          <w:noProof/>
          <w:szCs w:val="24"/>
        </w:rPr>
        <w:t>, and E. A. Harris. 2005. Host-parasite d</w:t>
      </w:r>
      <w:r w:rsidRPr="007D7400">
        <w:rPr>
          <w:rFonts w:ascii="Calibri" w:hAnsi="Calibri" w:cs="Calibri"/>
          <w:noProof/>
          <w:szCs w:val="24"/>
        </w:rPr>
        <w:t xml:space="preserve">atabase of the Natural History Museum, London. </w:t>
      </w:r>
      <w:r w:rsidRPr="00663962">
        <w:rPr>
          <w:rFonts w:ascii="Calibri" w:hAnsi="Calibri" w:cs="Calibri"/>
          <w:noProof/>
          <w:szCs w:val="24"/>
        </w:rPr>
        <w:t>http://www.nhm.ac.uk/research-curation/scientific-resources/taxonomy-systematics/host-parasites/database/index.jsp</w:t>
      </w:r>
    </w:p>
    <w:p w14:paraId="2752C184"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t>Iwasa, Y., and G. Wada. 2006. Complex life cycle and body sizes at life-history transitions for macroparasites. Evolutionary Ecology Research 8:1427–1443.</w:t>
      </w:r>
    </w:p>
    <w:p w14:paraId="2CD6BE7E"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t xml:space="preserve">Lafferty, K. D., S. Allesina, M. Arim, C. J. Briggs, G. De Leo, A. P. Dobson, J. A. Dunne, P. T. J. Johnson, A. M. Kuris, D. J. Marcogliese, N. D. Martinez, J. Memmott, P. </w:t>
      </w:r>
      <w:r>
        <w:rPr>
          <w:rFonts w:ascii="Calibri" w:hAnsi="Calibri" w:cs="Calibri"/>
          <w:noProof/>
          <w:szCs w:val="24"/>
        </w:rPr>
        <w:t>A.</w:t>
      </w:r>
      <w:r w:rsidRPr="007D7400">
        <w:rPr>
          <w:rFonts w:ascii="Calibri" w:hAnsi="Calibri" w:cs="Calibri"/>
          <w:noProof/>
          <w:szCs w:val="24"/>
        </w:rPr>
        <w:t xml:space="preserve"> Marquet, J. P. McLaughlin, E. </w:t>
      </w:r>
      <w:r>
        <w:rPr>
          <w:rFonts w:ascii="Calibri" w:hAnsi="Calibri" w:cs="Calibri"/>
          <w:noProof/>
          <w:szCs w:val="24"/>
        </w:rPr>
        <w:t>A.</w:t>
      </w:r>
      <w:r w:rsidRPr="007D7400">
        <w:rPr>
          <w:rFonts w:ascii="Calibri" w:hAnsi="Calibri" w:cs="Calibri"/>
          <w:noProof/>
          <w:szCs w:val="24"/>
        </w:rPr>
        <w:t xml:space="preserve"> Mordecai, M. Pascual, R. Poulin, and D. W. Thieltges. 2008. Parasites in food webs: the ultimate missing links. </w:t>
      </w:r>
      <w:r>
        <w:rPr>
          <w:rFonts w:ascii="Calibri" w:hAnsi="Calibri" w:cs="Calibri"/>
          <w:noProof/>
          <w:szCs w:val="24"/>
        </w:rPr>
        <w:t>Ecology L</w:t>
      </w:r>
      <w:r w:rsidRPr="007D7400">
        <w:rPr>
          <w:rFonts w:ascii="Calibri" w:hAnsi="Calibri" w:cs="Calibri"/>
          <w:noProof/>
          <w:szCs w:val="24"/>
        </w:rPr>
        <w:t>etters 11:533–</w:t>
      </w:r>
      <w:r>
        <w:rPr>
          <w:rFonts w:ascii="Calibri" w:hAnsi="Calibri" w:cs="Calibri"/>
          <w:noProof/>
          <w:szCs w:val="24"/>
        </w:rPr>
        <w:t>5</w:t>
      </w:r>
      <w:r w:rsidRPr="007D7400">
        <w:rPr>
          <w:rFonts w:ascii="Calibri" w:hAnsi="Calibri" w:cs="Calibri"/>
          <w:noProof/>
          <w:szCs w:val="24"/>
        </w:rPr>
        <w:t>46.</w:t>
      </w:r>
    </w:p>
    <w:p w14:paraId="4556C3EF"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t xml:space="preserve">Marcogliese, D. J., and D. K. Cone. 1997. Food webs: a plea for parasites. Trends in </w:t>
      </w:r>
      <w:r>
        <w:rPr>
          <w:rFonts w:ascii="Calibri" w:hAnsi="Calibri" w:cs="Calibri"/>
          <w:noProof/>
          <w:szCs w:val="24"/>
        </w:rPr>
        <w:t>E</w:t>
      </w:r>
      <w:r w:rsidRPr="007D7400">
        <w:rPr>
          <w:rFonts w:ascii="Calibri" w:hAnsi="Calibri" w:cs="Calibri"/>
          <w:noProof/>
          <w:szCs w:val="24"/>
        </w:rPr>
        <w:t xml:space="preserve">cology </w:t>
      </w:r>
      <w:r>
        <w:rPr>
          <w:rFonts w:ascii="Calibri" w:hAnsi="Calibri" w:cs="Calibri"/>
          <w:noProof/>
          <w:szCs w:val="24"/>
        </w:rPr>
        <w:t>and</w:t>
      </w:r>
      <w:r w:rsidRPr="007D7400">
        <w:rPr>
          <w:rFonts w:ascii="Calibri" w:hAnsi="Calibri" w:cs="Calibri"/>
          <w:noProof/>
          <w:szCs w:val="24"/>
        </w:rPr>
        <w:t xml:space="preserve"> </w:t>
      </w:r>
      <w:r>
        <w:rPr>
          <w:rFonts w:ascii="Calibri" w:hAnsi="Calibri" w:cs="Calibri"/>
          <w:noProof/>
          <w:szCs w:val="24"/>
        </w:rPr>
        <w:t>E</w:t>
      </w:r>
      <w:r w:rsidRPr="007D7400">
        <w:rPr>
          <w:rFonts w:ascii="Calibri" w:hAnsi="Calibri" w:cs="Calibri"/>
          <w:noProof/>
          <w:szCs w:val="24"/>
        </w:rPr>
        <w:t>volution 12:320–</w:t>
      </w:r>
      <w:r>
        <w:rPr>
          <w:rFonts w:ascii="Calibri" w:hAnsi="Calibri" w:cs="Calibri"/>
          <w:noProof/>
          <w:szCs w:val="24"/>
        </w:rPr>
        <w:t>32</w:t>
      </w:r>
      <w:r w:rsidRPr="007D7400">
        <w:rPr>
          <w:rFonts w:ascii="Calibri" w:hAnsi="Calibri" w:cs="Calibri"/>
          <w:noProof/>
          <w:szCs w:val="24"/>
        </w:rPr>
        <w:t>5.</w:t>
      </w:r>
    </w:p>
    <w:p w14:paraId="2CA791B3"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t xml:space="preserve">Morand, S., F. Robert, and V. A. Connors. 1995. Complexity in </w:t>
      </w:r>
      <w:r>
        <w:rPr>
          <w:rFonts w:ascii="Calibri" w:hAnsi="Calibri" w:cs="Calibri"/>
          <w:noProof/>
          <w:szCs w:val="24"/>
        </w:rPr>
        <w:t>p</w:t>
      </w:r>
      <w:r w:rsidRPr="007D7400">
        <w:rPr>
          <w:rFonts w:ascii="Calibri" w:hAnsi="Calibri" w:cs="Calibri"/>
          <w:noProof/>
          <w:szCs w:val="24"/>
        </w:rPr>
        <w:t xml:space="preserve">arasite </w:t>
      </w:r>
      <w:r>
        <w:rPr>
          <w:rFonts w:ascii="Calibri" w:hAnsi="Calibri" w:cs="Calibri"/>
          <w:noProof/>
          <w:szCs w:val="24"/>
        </w:rPr>
        <w:t>l</w:t>
      </w:r>
      <w:r w:rsidRPr="007D7400">
        <w:rPr>
          <w:rFonts w:ascii="Calibri" w:hAnsi="Calibri" w:cs="Calibri"/>
          <w:noProof/>
          <w:szCs w:val="24"/>
        </w:rPr>
        <w:t xml:space="preserve">ife </w:t>
      </w:r>
      <w:r>
        <w:rPr>
          <w:rFonts w:ascii="Calibri" w:hAnsi="Calibri" w:cs="Calibri"/>
          <w:noProof/>
          <w:szCs w:val="24"/>
        </w:rPr>
        <w:t>c</w:t>
      </w:r>
      <w:r w:rsidRPr="007D7400">
        <w:rPr>
          <w:rFonts w:ascii="Calibri" w:hAnsi="Calibri" w:cs="Calibri"/>
          <w:noProof/>
          <w:szCs w:val="24"/>
        </w:rPr>
        <w:t xml:space="preserve">ycles: </w:t>
      </w:r>
      <w:r>
        <w:rPr>
          <w:rFonts w:ascii="Calibri" w:hAnsi="Calibri" w:cs="Calibri"/>
          <w:noProof/>
          <w:szCs w:val="24"/>
        </w:rPr>
        <w:t>p</w:t>
      </w:r>
      <w:r w:rsidRPr="007D7400">
        <w:rPr>
          <w:rFonts w:ascii="Calibri" w:hAnsi="Calibri" w:cs="Calibri"/>
          <w:noProof/>
          <w:szCs w:val="24"/>
        </w:rPr>
        <w:t xml:space="preserve">opulation </w:t>
      </w:r>
      <w:r>
        <w:rPr>
          <w:rFonts w:ascii="Calibri" w:hAnsi="Calibri" w:cs="Calibri"/>
          <w:noProof/>
          <w:szCs w:val="24"/>
        </w:rPr>
        <w:t>biology of c</w:t>
      </w:r>
      <w:r w:rsidRPr="007D7400">
        <w:rPr>
          <w:rFonts w:ascii="Calibri" w:hAnsi="Calibri" w:cs="Calibri"/>
          <w:noProof/>
          <w:szCs w:val="24"/>
        </w:rPr>
        <w:t>estodes</w:t>
      </w:r>
      <w:r>
        <w:rPr>
          <w:rFonts w:ascii="Calibri" w:hAnsi="Calibri" w:cs="Calibri"/>
          <w:noProof/>
          <w:szCs w:val="24"/>
        </w:rPr>
        <w:t xml:space="preserve"> in fish. </w:t>
      </w:r>
      <w:r w:rsidRPr="007D7400">
        <w:rPr>
          <w:rFonts w:ascii="Calibri" w:hAnsi="Calibri" w:cs="Calibri"/>
          <w:noProof/>
          <w:szCs w:val="24"/>
        </w:rPr>
        <w:t>Journal of Animal Ecology 64:256–264.</w:t>
      </w:r>
    </w:p>
    <w:p w14:paraId="338D4CC1"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t>Nunn, C. L., and S. M. Altizer. 2005. The global mammal parasite database: An online resource for infectious disease records in wild primates. Evolutionary Anthropology 14:1–2.</w:t>
      </w:r>
    </w:p>
    <w:p w14:paraId="4EC661F4"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t>Parker, G. A., M. A. Ball, and J. C. Chubb. 2009a. To grow or not to grow? Intermediate and paratenic hosts as helminth life cycle strategies. Journal of Theoretical Biology 258:135–147.</w:t>
      </w:r>
    </w:p>
    <w:p w14:paraId="2BA89F50"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t>Parker, G. A., M. A. Ball, and J. C. Chubb. 2009b. Why do larval helminths avoid the gut of intermediate hosts? Journal of Theoretical Biology 260:460–473.</w:t>
      </w:r>
    </w:p>
    <w:p w14:paraId="7EF49973"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t>Parker, G. A., J. C. Chubb, M. A. Ball, and G. N. Roberts. 2003a. Evolution of complex life cycles in helminth parasites. Nature 425:480–</w:t>
      </w:r>
      <w:r>
        <w:rPr>
          <w:rFonts w:ascii="Calibri" w:hAnsi="Calibri" w:cs="Calibri"/>
          <w:noProof/>
          <w:szCs w:val="24"/>
        </w:rPr>
        <w:t>48</w:t>
      </w:r>
      <w:r w:rsidRPr="007D7400">
        <w:rPr>
          <w:rFonts w:ascii="Calibri" w:hAnsi="Calibri" w:cs="Calibri"/>
          <w:noProof/>
          <w:szCs w:val="24"/>
        </w:rPr>
        <w:t>4.</w:t>
      </w:r>
    </w:p>
    <w:p w14:paraId="08AFC55F"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t>Parker, G. A., J. C. Chubb, G. N. Roberts, M. Michaud, and M. Milinski. 2003b. Optimal growth strategies of larval helminths in their intermediate hosts. Journal of Evolutionary Biology 16:47–54.</w:t>
      </w:r>
    </w:p>
    <w:p w14:paraId="5A3372E6"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lastRenderedPageBreak/>
        <w:t>Poulin, R., and M. George-Nascimento. 2007. The scaling of total parasite biomass with host body mass. International</w:t>
      </w:r>
      <w:r>
        <w:rPr>
          <w:rFonts w:ascii="Calibri" w:hAnsi="Calibri" w:cs="Calibri"/>
          <w:noProof/>
          <w:szCs w:val="24"/>
        </w:rPr>
        <w:t xml:space="preserve"> J</w:t>
      </w:r>
      <w:r w:rsidRPr="007D7400">
        <w:rPr>
          <w:rFonts w:ascii="Calibri" w:hAnsi="Calibri" w:cs="Calibri"/>
          <w:noProof/>
          <w:szCs w:val="24"/>
        </w:rPr>
        <w:t xml:space="preserve">ournal for </w:t>
      </w:r>
      <w:r>
        <w:rPr>
          <w:rFonts w:ascii="Calibri" w:hAnsi="Calibri" w:cs="Calibri"/>
          <w:noProof/>
          <w:szCs w:val="24"/>
        </w:rPr>
        <w:t>P</w:t>
      </w:r>
      <w:r w:rsidRPr="007D7400">
        <w:rPr>
          <w:rFonts w:ascii="Calibri" w:hAnsi="Calibri" w:cs="Calibri"/>
          <w:noProof/>
          <w:szCs w:val="24"/>
        </w:rPr>
        <w:t>arasitology 37:359–</w:t>
      </w:r>
      <w:r>
        <w:rPr>
          <w:rFonts w:ascii="Calibri" w:hAnsi="Calibri" w:cs="Calibri"/>
          <w:noProof/>
          <w:szCs w:val="24"/>
        </w:rPr>
        <w:t>3</w:t>
      </w:r>
      <w:r w:rsidRPr="007D7400">
        <w:rPr>
          <w:rFonts w:ascii="Calibri" w:hAnsi="Calibri" w:cs="Calibri"/>
          <w:noProof/>
          <w:szCs w:val="24"/>
        </w:rPr>
        <w:t>64.</w:t>
      </w:r>
    </w:p>
    <w:p w14:paraId="02CBD3E6"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t>Poulin, R., and T. L. F. Leung. 2011. Body size, trophic level, and the use of fish as transmission routes by parasites. Oecologia 166:731–</w:t>
      </w:r>
      <w:r>
        <w:rPr>
          <w:rFonts w:ascii="Calibri" w:hAnsi="Calibri" w:cs="Calibri"/>
          <w:noProof/>
          <w:szCs w:val="24"/>
        </w:rPr>
        <w:t>73</w:t>
      </w:r>
      <w:r w:rsidRPr="007D7400">
        <w:rPr>
          <w:rFonts w:ascii="Calibri" w:hAnsi="Calibri" w:cs="Calibri"/>
          <w:noProof/>
          <w:szCs w:val="24"/>
        </w:rPr>
        <w:t>8.</w:t>
      </w:r>
    </w:p>
    <w:p w14:paraId="608CD912" w14:textId="77777777" w:rsidR="00C904C8" w:rsidRPr="007D7400" w:rsidRDefault="00C904C8" w:rsidP="00C904C8">
      <w:pPr>
        <w:widowControl w:val="0"/>
        <w:autoSpaceDE w:val="0"/>
        <w:autoSpaceDN w:val="0"/>
        <w:adjustRightInd w:val="0"/>
        <w:spacing w:line="480" w:lineRule="auto"/>
        <w:ind w:left="480" w:hanging="480"/>
        <w:rPr>
          <w:rFonts w:ascii="Calibri" w:hAnsi="Calibri" w:cs="Calibri"/>
          <w:noProof/>
          <w:szCs w:val="24"/>
        </w:rPr>
      </w:pPr>
      <w:r w:rsidRPr="007D7400">
        <w:rPr>
          <w:rFonts w:ascii="Calibri" w:hAnsi="Calibri" w:cs="Calibri"/>
          <w:noProof/>
          <w:szCs w:val="24"/>
        </w:rPr>
        <w:t>Poulin, R., M. Wise, and J. Moore. 2003. A comparative analysis of adult body size and its correlates in acanthocephalan parasites. International Journal for Parasitology 33:799–805.</w:t>
      </w:r>
    </w:p>
    <w:p w14:paraId="7E297541" w14:textId="01E4DD1C" w:rsidR="00526796" w:rsidRPr="00526796" w:rsidRDefault="00C904C8" w:rsidP="00C904C8">
      <w:pPr>
        <w:spacing w:line="480" w:lineRule="auto"/>
        <w:rPr>
          <w:b/>
        </w:rPr>
      </w:pPr>
      <w:r w:rsidRPr="007D7400">
        <w:rPr>
          <w:rFonts w:ascii="Calibri" w:hAnsi="Calibri" w:cs="Calibri"/>
          <w:noProof/>
          <w:szCs w:val="24"/>
        </w:rPr>
        <w:t>Strona, G., M. L. D. Palomares, N. Bailly, P. Galli, and K. D. Lafferty. 2013. Host range, host ecology, and distribution of more than 11800 fish parasite species. Ecology 94:544.</w:t>
      </w:r>
    </w:p>
    <w:sectPr w:rsidR="00526796" w:rsidRPr="00526796" w:rsidSect="00DB5960">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C84"/>
    <w:rsid w:val="00003C5E"/>
    <w:rsid w:val="0000575C"/>
    <w:rsid w:val="00022E4B"/>
    <w:rsid w:val="0003499E"/>
    <w:rsid w:val="00035EB9"/>
    <w:rsid w:val="00040626"/>
    <w:rsid w:val="0004716B"/>
    <w:rsid w:val="0006675D"/>
    <w:rsid w:val="000758C7"/>
    <w:rsid w:val="000808EB"/>
    <w:rsid w:val="000821B6"/>
    <w:rsid w:val="00097DCC"/>
    <w:rsid w:val="000A4213"/>
    <w:rsid w:val="000B05C2"/>
    <w:rsid w:val="000C0B24"/>
    <w:rsid w:val="000C3BA9"/>
    <w:rsid w:val="000D4308"/>
    <w:rsid w:val="000F2982"/>
    <w:rsid w:val="001001A4"/>
    <w:rsid w:val="00112553"/>
    <w:rsid w:val="00114067"/>
    <w:rsid w:val="00150DC2"/>
    <w:rsid w:val="00162640"/>
    <w:rsid w:val="001878C1"/>
    <w:rsid w:val="001918E2"/>
    <w:rsid w:val="001956B8"/>
    <w:rsid w:val="001963CB"/>
    <w:rsid w:val="00196EF7"/>
    <w:rsid w:val="001A47DC"/>
    <w:rsid w:val="001A6EE8"/>
    <w:rsid w:val="001A7F65"/>
    <w:rsid w:val="001B297A"/>
    <w:rsid w:val="001D5DBB"/>
    <w:rsid w:val="0020018C"/>
    <w:rsid w:val="0020333D"/>
    <w:rsid w:val="00226AFF"/>
    <w:rsid w:val="00244B61"/>
    <w:rsid w:val="00282292"/>
    <w:rsid w:val="0029427C"/>
    <w:rsid w:val="002B1B39"/>
    <w:rsid w:val="002D21E7"/>
    <w:rsid w:val="002D3F07"/>
    <w:rsid w:val="002E2438"/>
    <w:rsid w:val="002F52B0"/>
    <w:rsid w:val="00300D38"/>
    <w:rsid w:val="00310EAB"/>
    <w:rsid w:val="00336702"/>
    <w:rsid w:val="00341EDA"/>
    <w:rsid w:val="003464CC"/>
    <w:rsid w:val="00384401"/>
    <w:rsid w:val="003A2E4A"/>
    <w:rsid w:val="003B2095"/>
    <w:rsid w:val="003E0C16"/>
    <w:rsid w:val="003F66F2"/>
    <w:rsid w:val="00426115"/>
    <w:rsid w:val="00444572"/>
    <w:rsid w:val="00455279"/>
    <w:rsid w:val="004618CC"/>
    <w:rsid w:val="00492DA1"/>
    <w:rsid w:val="004A3890"/>
    <w:rsid w:val="004C7F4D"/>
    <w:rsid w:val="004D2C84"/>
    <w:rsid w:val="004E22C2"/>
    <w:rsid w:val="004E3AB0"/>
    <w:rsid w:val="004E4DFF"/>
    <w:rsid w:val="005061D7"/>
    <w:rsid w:val="00516D0E"/>
    <w:rsid w:val="0052450B"/>
    <w:rsid w:val="00526796"/>
    <w:rsid w:val="00542CAE"/>
    <w:rsid w:val="005530C3"/>
    <w:rsid w:val="005561D7"/>
    <w:rsid w:val="00556389"/>
    <w:rsid w:val="00583EBC"/>
    <w:rsid w:val="005909B0"/>
    <w:rsid w:val="005A3DBB"/>
    <w:rsid w:val="005A65B9"/>
    <w:rsid w:val="005B6DA0"/>
    <w:rsid w:val="005D5572"/>
    <w:rsid w:val="0061394B"/>
    <w:rsid w:val="00617461"/>
    <w:rsid w:val="006250FF"/>
    <w:rsid w:val="00633F47"/>
    <w:rsid w:val="00637E74"/>
    <w:rsid w:val="00642C83"/>
    <w:rsid w:val="006514B9"/>
    <w:rsid w:val="0067747C"/>
    <w:rsid w:val="00683C46"/>
    <w:rsid w:val="00683CA7"/>
    <w:rsid w:val="00685A5A"/>
    <w:rsid w:val="006B5271"/>
    <w:rsid w:val="006C0D4A"/>
    <w:rsid w:val="006C128E"/>
    <w:rsid w:val="006D2EA9"/>
    <w:rsid w:val="006D5B38"/>
    <w:rsid w:val="006E0987"/>
    <w:rsid w:val="006E2FFC"/>
    <w:rsid w:val="006E59C2"/>
    <w:rsid w:val="00700400"/>
    <w:rsid w:val="007058F4"/>
    <w:rsid w:val="00711A9E"/>
    <w:rsid w:val="00713FFA"/>
    <w:rsid w:val="007176B2"/>
    <w:rsid w:val="00733CA7"/>
    <w:rsid w:val="00743AE6"/>
    <w:rsid w:val="00752F10"/>
    <w:rsid w:val="0075656D"/>
    <w:rsid w:val="007642BE"/>
    <w:rsid w:val="00770A8B"/>
    <w:rsid w:val="00777CB8"/>
    <w:rsid w:val="0079647D"/>
    <w:rsid w:val="007A4340"/>
    <w:rsid w:val="007B1B10"/>
    <w:rsid w:val="007B2E40"/>
    <w:rsid w:val="007C22D2"/>
    <w:rsid w:val="007C5F12"/>
    <w:rsid w:val="007D4953"/>
    <w:rsid w:val="007D7400"/>
    <w:rsid w:val="007D7CF2"/>
    <w:rsid w:val="007F631B"/>
    <w:rsid w:val="007F72EF"/>
    <w:rsid w:val="00814B5E"/>
    <w:rsid w:val="00842FD2"/>
    <w:rsid w:val="00846E67"/>
    <w:rsid w:val="00870E49"/>
    <w:rsid w:val="008C3A5C"/>
    <w:rsid w:val="008E2962"/>
    <w:rsid w:val="00914BD7"/>
    <w:rsid w:val="009226FC"/>
    <w:rsid w:val="0092559B"/>
    <w:rsid w:val="00965C54"/>
    <w:rsid w:val="00971C82"/>
    <w:rsid w:val="009729E9"/>
    <w:rsid w:val="00995052"/>
    <w:rsid w:val="009A23C9"/>
    <w:rsid w:val="009C1480"/>
    <w:rsid w:val="009C16A9"/>
    <w:rsid w:val="009C5B81"/>
    <w:rsid w:val="009C695E"/>
    <w:rsid w:val="009C7D3F"/>
    <w:rsid w:val="009D6B3F"/>
    <w:rsid w:val="009F3B39"/>
    <w:rsid w:val="00A672A1"/>
    <w:rsid w:val="00A714E2"/>
    <w:rsid w:val="00A8713C"/>
    <w:rsid w:val="00A9301B"/>
    <w:rsid w:val="00A96C28"/>
    <w:rsid w:val="00AD4909"/>
    <w:rsid w:val="00AE5FD3"/>
    <w:rsid w:val="00AE75FC"/>
    <w:rsid w:val="00AF4411"/>
    <w:rsid w:val="00B045E9"/>
    <w:rsid w:val="00B57ADC"/>
    <w:rsid w:val="00B82278"/>
    <w:rsid w:val="00B86DDC"/>
    <w:rsid w:val="00BC2B0B"/>
    <w:rsid w:val="00BC724C"/>
    <w:rsid w:val="00BC7992"/>
    <w:rsid w:val="00BE5939"/>
    <w:rsid w:val="00BF45A1"/>
    <w:rsid w:val="00C06E56"/>
    <w:rsid w:val="00C204B1"/>
    <w:rsid w:val="00C2717F"/>
    <w:rsid w:val="00C32036"/>
    <w:rsid w:val="00C41ED7"/>
    <w:rsid w:val="00C55A72"/>
    <w:rsid w:val="00C6447F"/>
    <w:rsid w:val="00C7643B"/>
    <w:rsid w:val="00C904C8"/>
    <w:rsid w:val="00C96030"/>
    <w:rsid w:val="00CA0917"/>
    <w:rsid w:val="00CA5CE3"/>
    <w:rsid w:val="00CB3D64"/>
    <w:rsid w:val="00CC0ED3"/>
    <w:rsid w:val="00CC2F84"/>
    <w:rsid w:val="00CD0EA2"/>
    <w:rsid w:val="00CF0D82"/>
    <w:rsid w:val="00D07C6B"/>
    <w:rsid w:val="00D15B31"/>
    <w:rsid w:val="00D1727E"/>
    <w:rsid w:val="00D368E7"/>
    <w:rsid w:val="00D542A6"/>
    <w:rsid w:val="00D56A5A"/>
    <w:rsid w:val="00D6114C"/>
    <w:rsid w:val="00D82023"/>
    <w:rsid w:val="00D92131"/>
    <w:rsid w:val="00DA7448"/>
    <w:rsid w:val="00DB5960"/>
    <w:rsid w:val="00DD1C7F"/>
    <w:rsid w:val="00E00D7B"/>
    <w:rsid w:val="00E10BD7"/>
    <w:rsid w:val="00E12E2B"/>
    <w:rsid w:val="00E20055"/>
    <w:rsid w:val="00E41D6A"/>
    <w:rsid w:val="00E85AE1"/>
    <w:rsid w:val="00E91439"/>
    <w:rsid w:val="00EA41DE"/>
    <w:rsid w:val="00EA7EC2"/>
    <w:rsid w:val="00EB62BF"/>
    <w:rsid w:val="00EB6348"/>
    <w:rsid w:val="00ED5D26"/>
    <w:rsid w:val="00EF5252"/>
    <w:rsid w:val="00F24B18"/>
    <w:rsid w:val="00F2523D"/>
    <w:rsid w:val="00F27464"/>
    <w:rsid w:val="00F367D3"/>
    <w:rsid w:val="00F45017"/>
    <w:rsid w:val="00F566CD"/>
    <w:rsid w:val="00FA1A07"/>
    <w:rsid w:val="00FE3B6B"/>
    <w:rsid w:val="00FF2D2E"/>
    <w:rsid w:val="00FF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940F"/>
  <w15:chartTrackingRefBased/>
  <w15:docId w15:val="{D345DD47-E9E9-4F35-9053-39882AE5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B5960"/>
  </w:style>
  <w:style w:type="character" w:styleId="Emphasis">
    <w:name w:val="Emphasis"/>
    <w:basedOn w:val="DefaultParagraphFont"/>
    <w:uiPriority w:val="20"/>
    <w:qFormat/>
    <w:rsid w:val="009C1480"/>
    <w:rPr>
      <w:i/>
      <w:iCs/>
    </w:rPr>
  </w:style>
  <w:style w:type="character" w:styleId="Hyperlink">
    <w:name w:val="Hyperlink"/>
    <w:basedOn w:val="DefaultParagraphFont"/>
    <w:uiPriority w:val="99"/>
    <w:unhideWhenUsed/>
    <w:rsid w:val="00384401"/>
    <w:rPr>
      <w:color w:val="0563C1" w:themeColor="hyperlink"/>
      <w:u w:val="single"/>
    </w:rPr>
  </w:style>
  <w:style w:type="paragraph" w:styleId="BalloonText">
    <w:name w:val="Balloon Text"/>
    <w:basedOn w:val="Normal"/>
    <w:link w:val="BalloonTextChar"/>
    <w:uiPriority w:val="99"/>
    <w:semiHidden/>
    <w:unhideWhenUsed/>
    <w:rsid w:val="00226A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A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865670">
      <w:bodyDiv w:val="1"/>
      <w:marLeft w:val="0"/>
      <w:marRight w:val="0"/>
      <w:marTop w:val="0"/>
      <w:marBottom w:val="0"/>
      <w:divBdr>
        <w:top w:val="none" w:sz="0" w:space="0" w:color="auto"/>
        <w:left w:val="none" w:sz="0" w:space="0" w:color="auto"/>
        <w:bottom w:val="none" w:sz="0" w:space="0" w:color="auto"/>
        <w:right w:val="none" w:sz="0" w:space="0" w:color="auto"/>
      </w:divBdr>
      <w:divsChild>
        <w:div w:id="250510940">
          <w:marLeft w:val="0"/>
          <w:marRight w:val="0"/>
          <w:marTop w:val="0"/>
          <w:marBottom w:val="0"/>
          <w:divBdr>
            <w:top w:val="none" w:sz="0" w:space="0" w:color="auto"/>
            <w:left w:val="none" w:sz="0" w:space="0" w:color="auto"/>
            <w:bottom w:val="none" w:sz="0" w:space="0" w:color="auto"/>
            <w:right w:val="none" w:sz="0" w:space="0" w:color="auto"/>
          </w:divBdr>
        </w:div>
        <w:div w:id="1273979551">
          <w:marLeft w:val="0"/>
          <w:marRight w:val="0"/>
          <w:marTop w:val="0"/>
          <w:marBottom w:val="0"/>
          <w:divBdr>
            <w:top w:val="none" w:sz="0" w:space="0" w:color="auto"/>
            <w:left w:val="none" w:sz="0" w:space="0" w:color="auto"/>
            <w:bottom w:val="none" w:sz="0" w:space="0" w:color="auto"/>
            <w:right w:val="none" w:sz="0" w:space="0" w:color="auto"/>
          </w:divBdr>
        </w:div>
        <w:div w:id="1493065686">
          <w:marLeft w:val="0"/>
          <w:marRight w:val="0"/>
          <w:marTop w:val="0"/>
          <w:marBottom w:val="0"/>
          <w:divBdr>
            <w:top w:val="none" w:sz="0" w:space="0" w:color="auto"/>
            <w:left w:val="none" w:sz="0" w:space="0" w:color="auto"/>
            <w:bottom w:val="none" w:sz="0" w:space="0" w:color="auto"/>
            <w:right w:val="none" w:sz="0" w:space="0" w:color="auto"/>
          </w:divBdr>
        </w:div>
      </w:divsChild>
    </w:div>
    <w:div w:id="851574946">
      <w:bodyDiv w:val="1"/>
      <w:marLeft w:val="0"/>
      <w:marRight w:val="0"/>
      <w:marTop w:val="0"/>
      <w:marBottom w:val="0"/>
      <w:divBdr>
        <w:top w:val="none" w:sz="0" w:space="0" w:color="auto"/>
        <w:left w:val="none" w:sz="0" w:space="0" w:color="auto"/>
        <w:bottom w:val="none" w:sz="0" w:space="0" w:color="auto"/>
        <w:right w:val="none" w:sz="0" w:space="0" w:color="auto"/>
      </w:divBdr>
    </w:div>
    <w:div w:id="184971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dbenesh8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343CC-92D2-452A-A766-50BB5F530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3120</Words>
  <Characters>17787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cp:revision>
  <dcterms:created xsi:type="dcterms:W3CDTF">2016-11-30T14:34:00Z</dcterms:created>
  <dcterms:modified xsi:type="dcterms:W3CDTF">2016-12-05T16:23:00Z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http://www.zotero.org/styles/ecology</vt:lpwstr>
  </property>
  <property fmtid="{D5CDD505-2E9C-101B-9397-08002B2CF9AE}" pid="7" name="Mendeley Recent Style Name 2_1">
    <vt:lpwstr>Ecology</vt:lpwstr>
  </property>
  <property fmtid="{D5CDD505-2E9C-101B-9397-08002B2CF9AE}" pid="8" name="Mendeley Recent Style Id 3_1">
    <vt:lpwstr>http://www.zotero.org/styles/experimental-parasitology</vt:lpwstr>
  </property>
  <property fmtid="{D5CDD505-2E9C-101B-9397-08002B2CF9AE}" pid="9" name="Mendeley Recent Style Name 3_1">
    <vt:lpwstr>Experimental Parasitology</vt:lpwstr>
  </property>
  <property fmtid="{D5CDD505-2E9C-101B-9397-08002B2CF9AE}" pid="10" name="Mendeley Recent Style Id 4_1">
    <vt:lpwstr>http://csl.mendeley.com/styles/5652061/FoliaParasitologica2</vt:lpwstr>
  </property>
  <property fmtid="{D5CDD505-2E9C-101B-9397-08002B2CF9AE}" pid="11" name="Mendeley Recent Style Name 4_1">
    <vt:lpwstr>Folia Parasitologica</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http://www.zotero.org/styles/journal-of-animal-ecology</vt:lpwstr>
  </property>
  <property fmtid="{D5CDD505-2E9C-101B-9397-08002B2CF9AE}" pid="15" name="Mendeley Recent Style Name 6_1">
    <vt:lpwstr>Journal of Animal Ecology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http://www.zotero.org/styles/parasitology</vt:lpwstr>
  </property>
  <property fmtid="{D5CDD505-2E9C-101B-9397-08002B2CF9AE}" pid="19" name="Mendeley Recent Style Name 8_1">
    <vt:lpwstr>Parasitology</vt:lpwstr>
  </property>
  <property fmtid="{D5CDD505-2E9C-101B-9397-08002B2CF9AE}" pid="20" name="Mendeley Recent Style Id 9_1">
    <vt:lpwstr>http://www.zotero.org/styles/proceedings-of-the-royal-society-b</vt:lpwstr>
  </property>
  <property fmtid="{D5CDD505-2E9C-101B-9397-08002B2CF9AE}" pid="21" name="Mendeley Recent Style Name 9_1">
    <vt:lpwstr>Proceedings of the Royal Society B</vt:lpwstr>
  </property>
</Properties>
</file>