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24582" w14:textId="77777777" w:rsidR="0017522E" w:rsidRDefault="001B0E6E">
      <w:pPr>
        <w:spacing w:line="480" w:lineRule="auto"/>
        <w:jc w:val="center"/>
        <w:divId w:val="476070680"/>
      </w:pPr>
      <w:bookmarkStart w:id="0" w:name="_Hlk139539177"/>
      <w:bookmarkEnd w:id="0"/>
      <w:r w:rsidRPr="001B0E6E">
        <w:t>The Association Between Time to Eat and Students Fruit &amp; Vegetable Consumption, Selection, and Waste</w:t>
      </w:r>
    </w:p>
    <w:p w14:paraId="2187D163" w14:textId="7EFAB6C3" w:rsidR="00F338D1" w:rsidRDefault="00836EA1">
      <w:pPr>
        <w:spacing w:line="480" w:lineRule="auto"/>
        <w:jc w:val="center"/>
        <w:divId w:val="476070680"/>
      </w:pPr>
      <w:r>
        <w:t>by</w:t>
      </w:r>
    </w:p>
    <w:p w14:paraId="727894EF" w14:textId="77777777" w:rsidR="00F338D1" w:rsidRDefault="00836EA1">
      <w:pPr>
        <w:jc w:val="center"/>
        <w:divId w:val="476070680"/>
      </w:pPr>
      <w:r>
        <w:t>Christina Marie Dandridge</w:t>
      </w:r>
    </w:p>
    <w:p w14:paraId="16F68A17" w14:textId="77777777" w:rsidR="00F338D1" w:rsidRDefault="00F338D1">
      <w:pPr>
        <w:ind w:left="4320"/>
        <w:divId w:val="476070680"/>
      </w:pPr>
    </w:p>
    <w:p w14:paraId="0B1C522D" w14:textId="77777777" w:rsidR="00F338D1" w:rsidRDefault="00F338D1">
      <w:pPr>
        <w:ind w:left="4320"/>
        <w:divId w:val="476070680"/>
      </w:pPr>
    </w:p>
    <w:p w14:paraId="58893634" w14:textId="77777777" w:rsidR="00F338D1" w:rsidRDefault="00F338D1">
      <w:pPr>
        <w:ind w:left="4320"/>
        <w:divId w:val="476070680"/>
      </w:pPr>
    </w:p>
    <w:p w14:paraId="22F14907" w14:textId="77777777" w:rsidR="00F338D1" w:rsidRDefault="00F338D1">
      <w:pPr>
        <w:ind w:left="4320"/>
        <w:divId w:val="476070680"/>
      </w:pPr>
    </w:p>
    <w:p w14:paraId="1D8B46BF" w14:textId="77777777" w:rsidR="00F338D1" w:rsidRDefault="00F338D1">
      <w:pPr>
        <w:ind w:left="4320"/>
        <w:divId w:val="476070680"/>
      </w:pPr>
    </w:p>
    <w:p w14:paraId="0325BF85" w14:textId="77777777" w:rsidR="00F338D1" w:rsidRDefault="00836EA1">
      <w:pPr>
        <w:jc w:val="center"/>
        <w:divId w:val="476070680"/>
      </w:pPr>
      <w:r>
        <w:t>A Thesis</w:t>
      </w:r>
      <w:r>
        <w:rPr>
          <w:color w:val="000000"/>
        </w:rPr>
        <w:t xml:space="preserve"> Presented in Partial Fulfillment</w:t>
      </w:r>
      <w:r>
        <w:t xml:space="preserve"> </w:t>
      </w:r>
    </w:p>
    <w:p w14:paraId="5A30F249" w14:textId="77777777" w:rsidR="00F338D1" w:rsidRDefault="00836EA1">
      <w:pPr>
        <w:jc w:val="center"/>
        <w:divId w:val="476070680"/>
      </w:pPr>
      <w:r>
        <w:rPr>
          <w:color w:val="000000"/>
        </w:rPr>
        <w:t>of the Requirements for the Degree</w:t>
      </w:r>
      <w:r>
        <w:t xml:space="preserve"> </w:t>
      </w:r>
    </w:p>
    <w:p w14:paraId="22CBB15E" w14:textId="50717101" w:rsidR="00F338D1" w:rsidRDefault="00836EA1">
      <w:pPr>
        <w:jc w:val="center"/>
        <w:divId w:val="476070680"/>
      </w:pPr>
      <w:r>
        <w:rPr>
          <w:color w:val="000000"/>
        </w:rPr>
        <w:t>Master of Science</w:t>
      </w:r>
      <w:r>
        <w:t xml:space="preserve"> </w:t>
      </w:r>
    </w:p>
    <w:p w14:paraId="7B601B44" w14:textId="77777777" w:rsidR="00F338D1" w:rsidRDefault="00F338D1">
      <w:pPr>
        <w:ind w:left="4320"/>
        <w:divId w:val="476070680"/>
      </w:pPr>
    </w:p>
    <w:p w14:paraId="310301C8" w14:textId="77777777" w:rsidR="00F338D1" w:rsidRDefault="00F338D1">
      <w:pPr>
        <w:ind w:left="4320"/>
        <w:divId w:val="476070680"/>
      </w:pPr>
    </w:p>
    <w:p w14:paraId="5B6815B8" w14:textId="77777777" w:rsidR="00F338D1" w:rsidRDefault="00F338D1">
      <w:pPr>
        <w:ind w:left="4320"/>
        <w:divId w:val="476070680"/>
      </w:pPr>
    </w:p>
    <w:p w14:paraId="4316194C" w14:textId="77777777" w:rsidR="00F338D1" w:rsidRDefault="00F338D1">
      <w:pPr>
        <w:ind w:left="4320"/>
        <w:divId w:val="476070680"/>
      </w:pPr>
    </w:p>
    <w:p w14:paraId="41D55033" w14:textId="77777777" w:rsidR="00F338D1" w:rsidRDefault="00F338D1">
      <w:pPr>
        <w:ind w:left="4320"/>
        <w:divId w:val="476070680"/>
      </w:pPr>
    </w:p>
    <w:p w14:paraId="2F729B55" w14:textId="77777777" w:rsidR="00F338D1" w:rsidRDefault="00F338D1">
      <w:pPr>
        <w:ind w:left="4320"/>
        <w:divId w:val="476070680"/>
      </w:pPr>
    </w:p>
    <w:p w14:paraId="5ABDC772" w14:textId="77777777" w:rsidR="00F338D1" w:rsidRDefault="00F338D1">
      <w:pPr>
        <w:ind w:left="4320"/>
        <w:divId w:val="476070680"/>
      </w:pPr>
    </w:p>
    <w:p w14:paraId="3D9949C4" w14:textId="77777777" w:rsidR="00F338D1" w:rsidRDefault="00F338D1">
      <w:pPr>
        <w:ind w:left="4320"/>
        <w:divId w:val="476070680"/>
      </w:pPr>
    </w:p>
    <w:p w14:paraId="3CAFA684" w14:textId="77777777" w:rsidR="00F338D1" w:rsidRDefault="00F338D1">
      <w:pPr>
        <w:ind w:left="4320"/>
        <w:divId w:val="476070680"/>
      </w:pPr>
    </w:p>
    <w:p w14:paraId="3993E647" w14:textId="77777777" w:rsidR="00F338D1" w:rsidRDefault="00F338D1">
      <w:pPr>
        <w:ind w:left="4320"/>
        <w:divId w:val="476070680"/>
      </w:pPr>
    </w:p>
    <w:p w14:paraId="79F600D7" w14:textId="77777777" w:rsidR="00F338D1" w:rsidRDefault="00836EA1">
      <w:pPr>
        <w:jc w:val="center"/>
        <w:divId w:val="476070680"/>
      </w:pPr>
      <w:r>
        <w:t>Approved July 2023 by the</w:t>
      </w:r>
      <w:r>
        <w:br/>
        <w:t xml:space="preserve">Graduate Supervisory Committee: </w:t>
      </w:r>
    </w:p>
    <w:p w14:paraId="6D8B2A25" w14:textId="77777777" w:rsidR="00F338D1" w:rsidRDefault="00F338D1">
      <w:pPr>
        <w:ind w:left="4320"/>
        <w:divId w:val="476070680"/>
        <w:rPr>
          <w:color w:val="000000"/>
        </w:rPr>
      </w:pPr>
    </w:p>
    <w:p w14:paraId="0EDCB8F8" w14:textId="77777777" w:rsidR="00F338D1" w:rsidRDefault="00836EA1">
      <w:pPr>
        <w:jc w:val="center"/>
        <w:divId w:val="476070680"/>
        <w:rPr>
          <w:color w:val="000000"/>
        </w:rPr>
      </w:pPr>
      <w:r>
        <w:rPr>
          <w:color w:val="000000"/>
        </w:rPr>
        <w:t>Marc Adams, Chair</w:t>
      </w:r>
      <w:r>
        <w:rPr>
          <w:color w:val="000000"/>
        </w:rPr>
        <w:br/>
        <w:t xml:space="preserve">Corrie </w:t>
      </w:r>
      <w:proofErr w:type="spellStart"/>
      <w:r>
        <w:rPr>
          <w:color w:val="000000"/>
        </w:rPr>
        <w:t>Whisner</w:t>
      </w:r>
      <w:proofErr w:type="spellEnd"/>
      <w:r>
        <w:rPr>
          <w:color w:val="000000"/>
        </w:rPr>
        <w:t xml:space="preserve"> </w:t>
      </w:r>
      <w:r>
        <w:rPr>
          <w:color w:val="000000"/>
        </w:rPr>
        <w:br/>
        <w:t xml:space="preserve">Meg </w:t>
      </w:r>
      <w:proofErr w:type="spellStart"/>
      <w:r>
        <w:rPr>
          <w:color w:val="000000"/>
        </w:rPr>
        <w:t>Bruening</w:t>
      </w:r>
      <w:proofErr w:type="spellEnd"/>
    </w:p>
    <w:p w14:paraId="44B0A862" w14:textId="77777777" w:rsidR="00F338D1" w:rsidRDefault="00F338D1">
      <w:pPr>
        <w:ind w:left="4320"/>
        <w:divId w:val="476070680"/>
        <w:rPr>
          <w:color w:val="000000"/>
        </w:rPr>
      </w:pPr>
    </w:p>
    <w:p w14:paraId="48388A79" w14:textId="77777777" w:rsidR="00F338D1" w:rsidRDefault="00F338D1">
      <w:pPr>
        <w:ind w:left="4320"/>
        <w:divId w:val="476070680"/>
        <w:rPr>
          <w:color w:val="000000"/>
        </w:rPr>
      </w:pPr>
    </w:p>
    <w:p w14:paraId="3C2519C0" w14:textId="77777777" w:rsidR="00F338D1" w:rsidRDefault="00F338D1">
      <w:pPr>
        <w:ind w:left="4320"/>
        <w:divId w:val="476070680"/>
        <w:rPr>
          <w:color w:val="000000"/>
        </w:rPr>
      </w:pPr>
    </w:p>
    <w:p w14:paraId="7659B3C3" w14:textId="77777777" w:rsidR="00F338D1" w:rsidRDefault="00F338D1">
      <w:pPr>
        <w:ind w:left="4320"/>
        <w:divId w:val="476070680"/>
        <w:rPr>
          <w:color w:val="000000"/>
        </w:rPr>
      </w:pPr>
    </w:p>
    <w:p w14:paraId="6A5237F3" w14:textId="77777777" w:rsidR="00F338D1" w:rsidRDefault="00F338D1">
      <w:pPr>
        <w:ind w:left="4320"/>
        <w:divId w:val="476070680"/>
        <w:rPr>
          <w:color w:val="000000"/>
        </w:rPr>
      </w:pPr>
    </w:p>
    <w:p w14:paraId="6F3945B5" w14:textId="77777777" w:rsidR="00F338D1" w:rsidRDefault="00F338D1">
      <w:pPr>
        <w:ind w:left="4320"/>
        <w:divId w:val="476070680"/>
        <w:rPr>
          <w:color w:val="000000"/>
        </w:rPr>
      </w:pPr>
    </w:p>
    <w:p w14:paraId="03342832" w14:textId="77777777" w:rsidR="00F338D1" w:rsidRDefault="00F338D1">
      <w:pPr>
        <w:ind w:left="4320"/>
        <w:divId w:val="476070680"/>
        <w:rPr>
          <w:color w:val="000000"/>
        </w:rPr>
      </w:pPr>
    </w:p>
    <w:p w14:paraId="02F6A7F6" w14:textId="77777777" w:rsidR="00F338D1" w:rsidRDefault="00F338D1">
      <w:pPr>
        <w:ind w:left="4320"/>
        <w:divId w:val="476070680"/>
        <w:rPr>
          <w:color w:val="000000"/>
        </w:rPr>
      </w:pPr>
    </w:p>
    <w:p w14:paraId="4B9638C6" w14:textId="77777777" w:rsidR="00F338D1" w:rsidRDefault="00F338D1">
      <w:pPr>
        <w:ind w:left="4320"/>
        <w:divId w:val="476070680"/>
        <w:rPr>
          <w:color w:val="000000"/>
        </w:rPr>
      </w:pPr>
    </w:p>
    <w:p w14:paraId="5D0CDB71" w14:textId="77777777" w:rsidR="00F338D1" w:rsidRDefault="00F338D1">
      <w:pPr>
        <w:ind w:left="4320"/>
        <w:divId w:val="476070680"/>
        <w:rPr>
          <w:color w:val="000000"/>
        </w:rPr>
      </w:pPr>
    </w:p>
    <w:p w14:paraId="514B563E" w14:textId="77777777" w:rsidR="00F338D1" w:rsidRDefault="00F338D1">
      <w:pPr>
        <w:ind w:left="4320"/>
        <w:divId w:val="476070680"/>
        <w:rPr>
          <w:color w:val="000000"/>
        </w:rPr>
      </w:pPr>
    </w:p>
    <w:p w14:paraId="52385A58" w14:textId="77777777" w:rsidR="00F338D1" w:rsidRDefault="00F338D1">
      <w:pPr>
        <w:ind w:left="4320"/>
        <w:divId w:val="476070680"/>
        <w:rPr>
          <w:color w:val="000000"/>
        </w:rPr>
      </w:pPr>
    </w:p>
    <w:p w14:paraId="56EEC94B" w14:textId="77777777" w:rsidR="00F338D1" w:rsidRDefault="00836EA1">
      <w:pPr>
        <w:spacing w:line="480" w:lineRule="auto"/>
        <w:jc w:val="center"/>
        <w:divId w:val="476070680"/>
        <w:rPr>
          <w:color w:val="000000"/>
        </w:rPr>
      </w:pPr>
      <w:r>
        <w:rPr>
          <w:color w:val="000000"/>
        </w:rPr>
        <w:t>ARIZONA STATE UNIVERSITY</w:t>
      </w:r>
      <w:r>
        <w:t xml:space="preserve"> </w:t>
      </w:r>
    </w:p>
    <w:p w14:paraId="21AD2E98" w14:textId="77777777" w:rsidR="00F338D1" w:rsidRDefault="00836EA1">
      <w:pPr>
        <w:spacing w:line="480" w:lineRule="auto"/>
        <w:jc w:val="center"/>
        <w:divId w:val="476070680"/>
      </w:pPr>
      <w:r>
        <w:t xml:space="preserve">August 2023 </w:t>
      </w:r>
    </w:p>
    <w:p w14:paraId="0BE149B9" w14:textId="77777777" w:rsidR="00F338D1" w:rsidRDefault="00F338D1">
      <w:pPr>
        <w:divId w:val="476070680"/>
        <w:rPr>
          <w:rFonts w:eastAsia="Times New Roman"/>
        </w:rPr>
        <w:sectPr w:rsidR="00F338D1">
          <w:pgSz w:w="12240" w:h="15840"/>
          <w:pgMar w:top="1440" w:right="1800" w:bottom="1440" w:left="1800" w:header="720" w:footer="720" w:gutter="0"/>
          <w:pgNumType w:start="0"/>
          <w:cols w:space="720"/>
          <w:docGrid w:linePitch="360"/>
        </w:sectPr>
      </w:pPr>
    </w:p>
    <w:p w14:paraId="5CD60324" w14:textId="77777777" w:rsidR="00F338D1" w:rsidRDefault="00836EA1">
      <w:pPr>
        <w:jc w:val="center"/>
        <w:divId w:val="476070680"/>
        <w:rPr>
          <w:caps/>
        </w:rPr>
      </w:pPr>
      <w:r>
        <w:rPr>
          <w:caps/>
        </w:rPr>
        <w:lastRenderedPageBreak/>
        <w:t>Abstract</w:t>
      </w:r>
      <w:r>
        <w:t xml:space="preserve"> </w:t>
      </w:r>
    </w:p>
    <w:p w14:paraId="19435A1E" w14:textId="77777777" w:rsidR="00F338D1" w:rsidRDefault="00836EA1">
      <w:pPr>
        <w:jc w:val="center"/>
        <w:divId w:val="476070680"/>
        <w:rPr>
          <w:caps/>
        </w:rPr>
      </w:pPr>
      <w:r>
        <w:rPr>
          <w:caps/>
        </w:rPr>
        <w:t> </w:t>
      </w:r>
      <w:r>
        <w:t xml:space="preserve"> </w:t>
      </w:r>
    </w:p>
    <w:p w14:paraId="48C6A325" w14:textId="1080EBC9" w:rsidR="00125B4E" w:rsidRDefault="00836EA1">
      <w:pPr>
        <w:spacing w:line="480" w:lineRule="auto"/>
        <w:ind w:firstLine="720"/>
        <w:divId w:val="476070680"/>
      </w:pPr>
      <w:r>
        <w:t xml:space="preserve">Background: </w:t>
      </w:r>
      <w:r w:rsidR="00280A9E">
        <w:t>S</w:t>
      </w:r>
      <w:r>
        <w:t xml:space="preserve">tudies </w:t>
      </w:r>
      <w:r w:rsidR="00280A9E">
        <w:t xml:space="preserve">have examined </w:t>
      </w:r>
      <w:r>
        <w:t>student fruit/vegetable (FV) consumption, selection, and waste related to lunch duration</w:t>
      </w:r>
      <w:r w:rsidR="00280A9E">
        <w:t xml:space="preserve"> and found that longer duration at lunch was associated with</w:t>
      </w:r>
      <w:r w:rsidR="008A4FCB">
        <w:t xml:space="preserve"> greater consumption, selection, and reduced waste.</w:t>
      </w:r>
      <w:r w:rsidR="00280A9E">
        <w:t xml:space="preserve"> However,</w:t>
      </w:r>
      <w:r>
        <w:t xml:space="preserve"> few studies have investigated the relationship between </w:t>
      </w:r>
      <w:proofErr w:type="gramStart"/>
      <w:r>
        <w:t>time</w:t>
      </w:r>
      <w:proofErr w:type="gramEnd"/>
      <w:r>
        <w:t xml:space="preserve"> to eat and FVs. The aim of this research is to analyze the relationship between</w:t>
      </w:r>
      <w:r w:rsidR="00280A9E">
        <w:t xml:space="preserve"> objective</w:t>
      </w:r>
      <w:r>
        <w:t xml:space="preserve"> time to</w:t>
      </w:r>
      <w:r w:rsidR="00280A9E">
        <w:t xml:space="preserve"> students took to</w:t>
      </w:r>
      <w:r>
        <w:t xml:space="preserve"> eat</w:t>
      </w:r>
      <w:r w:rsidR="00280A9E">
        <w:t xml:space="preserve"> (“time to eat”) </w:t>
      </w:r>
      <w:r>
        <w:t>as it relates to their fruit and vegetable consumption, selection, and plate waste.in elementary, middle, and high schools.</w:t>
      </w:r>
    </w:p>
    <w:p w14:paraId="25F93725" w14:textId="05707B97" w:rsidR="00125B4E" w:rsidRDefault="00836EA1" w:rsidP="00125B4E">
      <w:pPr>
        <w:spacing w:line="480" w:lineRule="auto"/>
        <w:ind w:firstLine="720"/>
        <w:divId w:val="476070680"/>
      </w:pPr>
      <w:r>
        <w:t xml:space="preserve"> Methods: A secondary analysis of cross-sectional study of 37 Arizona schools </w:t>
      </w:r>
      <w:r w:rsidR="00B92E4C">
        <w:t xml:space="preserve">to discover the </w:t>
      </w:r>
      <w:r>
        <w:t>differences in the selection, consumption, and waste of FVs from students (Full N = 2226, Elementary N = 630, Middle School N = 699, High School N = 897) using objective time to eat measures. Zero-inflated negative binomial regressions examined differences in FV grams selected, consumed, and wasted adjusted for</w:t>
      </w:r>
      <w:commentRangeStart w:id="1"/>
      <w:r>
        <w:t xml:space="preserve"> </w:t>
      </w:r>
      <w:proofErr w:type="spellStart"/>
      <w:r w:rsidR="0002766B">
        <w:t>sociodemographics</w:t>
      </w:r>
      <w:proofErr w:type="spellEnd"/>
      <w:r w:rsidR="0002766B">
        <w:t xml:space="preserve"> </w:t>
      </w:r>
      <w:r w:rsidR="008A4FCB">
        <w:t>including race, ethnicity, eligibility for free or reduced lunch, academic year, and sex.</w:t>
      </w:r>
      <w:r>
        <w:t xml:space="preserve"> </w:t>
      </w:r>
      <w:commentRangeEnd w:id="1"/>
      <w:r w:rsidR="007B2ABD">
        <w:rPr>
          <w:rStyle w:val="CommentReference"/>
          <w:rFonts w:asciiTheme="minorHAnsi" w:eastAsiaTheme="minorHAnsi" w:hAnsiTheme="minorHAnsi" w:cstheme="minorBidi"/>
        </w:rPr>
        <w:commentReference w:id="1"/>
      </w:r>
      <w:r w:rsidR="007B2ABD">
        <w:t>. Results are presented across</w:t>
      </w:r>
      <w:r w:rsidR="008A4FCB">
        <w:t xml:space="preserve"> </w:t>
      </w:r>
      <w:r>
        <w:t>school level</w:t>
      </w:r>
      <w:r w:rsidR="007B2ABD">
        <w:t xml:space="preserve"> (elementary, middle, and high school)</w:t>
      </w:r>
      <w:r>
        <w:t xml:space="preserve">. </w:t>
      </w:r>
    </w:p>
    <w:p w14:paraId="3B60717C" w14:textId="09237C25" w:rsidR="00125B4E" w:rsidRDefault="00836EA1">
      <w:pPr>
        <w:spacing w:line="480" w:lineRule="auto"/>
        <w:ind w:firstLine="720"/>
        <w:divId w:val="476070680"/>
      </w:pPr>
      <w:r>
        <w:t>Results: It was discovered that elementary and middle school students took longer to eat their meals compared to high school students</w:t>
      </w:r>
      <w:r w:rsidR="00B92E4C">
        <w:t>.</w:t>
      </w:r>
      <w:r w:rsidR="00280A9E">
        <w:t xml:space="preserve"> </w:t>
      </w:r>
      <w:r w:rsidR="008A4FCB">
        <w:t>In the count model f</w:t>
      </w:r>
      <w:r>
        <w:t xml:space="preserve">or every additional minute spent, there was a 0.5% greater likelihood of selecting </w:t>
      </w:r>
      <w:r w:rsidR="007B2ABD">
        <w:t>FVs</w:t>
      </w:r>
      <w:r>
        <w:t xml:space="preserve"> for elementary </w:t>
      </w:r>
      <w:commentRangeStart w:id="2"/>
      <w:r>
        <w:t>kids</w:t>
      </w:r>
      <w:r w:rsidR="007B2ABD">
        <w:t xml:space="preserve"> among those who took any FVs</w:t>
      </w:r>
      <w:r>
        <w:t xml:space="preserve">. </w:t>
      </w:r>
      <w:commentRangeEnd w:id="2"/>
      <w:r w:rsidR="007B2ABD">
        <w:rPr>
          <w:rStyle w:val="CommentReference"/>
          <w:rFonts w:asciiTheme="minorHAnsi" w:eastAsiaTheme="minorHAnsi" w:hAnsiTheme="minorHAnsi" w:cstheme="minorBidi"/>
        </w:rPr>
        <w:commentReference w:id="2"/>
      </w:r>
      <w:r>
        <w:t xml:space="preserve">The results indicated that the longer students took to eat, the higher the likelihood of consuming more grams of </w:t>
      </w:r>
      <w:r w:rsidR="007B2ABD">
        <w:t>FVs</w:t>
      </w:r>
      <w:r>
        <w:t>.</w:t>
      </w:r>
      <w:r w:rsidR="008A4FCB">
        <w:t xml:space="preserve"> </w:t>
      </w:r>
      <w:r w:rsidR="00735720">
        <w:t xml:space="preserve">Time to eat was related to increased FV consumption. Each 10 more minutes spent eating (i.e., time to eat) is associated with a 5% increase in grams of FV selected relative to mean (for </w:t>
      </w:r>
      <w:r w:rsidR="00735720">
        <w:lastRenderedPageBreak/>
        <w:t>those that chose F/V) over 1 week this equates to 32 g increase of F/V selected</w:t>
      </w:r>
      <w:r w:rsidR="008A4FCB">
        <w:t>.</w:t>
      </w:r>
      <w:r>
        <w:t xml:space="preserve"> </w:t>
      </w:r>
      <w:r w:rsidR="007B2ABD">
        <w:t>T</w:t>
      </w:r>
      <w:r>
        <w:t xml:space="preserve">ime to eat </w:t>
      </w:r>
      <w:r w:rsidR="007B2ABD">
        <w:t xml:space="preserve">was not statistically related to </w:t>
      </w:r>
      <w:r>
        <w:t xml:space="preserve">the grams of </w:t>
      </w:r>
      <w:r w:rsidR="007B2ABD">
        <w:t>FV</w:t>
      </w:r>
      <w:r>
        <w:t xml:space="preserve"> wasted among students who </w:t>
      </w:r>
      <w:r w:rsidR="007B2ABD">
        <w:t>was</w:t>
      </w:r>
      <w:r w:rsidR="00735720">
        <w:t>ted</w:t>
      </w:r>
      <w:r w:rsidR="007B2ABD">
        <w:t xml:space="preserve"> </w:t>
      </w:r>
      <w:r>
        <w:t xml:space="preserve">some </w:t>
      </w:r>
      <w:r w:rsidR="007B2ABD">
        <w:t>FVs (IRR=</w:t>
      </w:r>
      <w:r w:rsidR="001A135C">
        <w:t>0.997</w:t>
      </w:r>
      <w:r w:rsidR="007B2ABD">
        <w:t>; p=</w:t>
      </w:r>
      <w:r w:rsidR="001A135C">
        <w:t>0.292</w:t>
      </w:r>
      <w:r w:rsidR="007B2ABD">
        <w:t>.)</w:t>
      </w:r>
      <w:r>
        <w:t xml:space="preserve">. However, </w:t>
      </w:r>
      <w:r w:rsidR="001A135C">
        <w:t>t</w:t>
      </w:r>
      <w:r w:rsidR="001A135C" w:rsidRPr="001A135C">
        <w:t xml:space="preserve">here was some significance in the sociodemographic </w:t>
      </w:r>
      <w:r w:rsidR="001A135C">
        <w:t xml:space="preserve">factors </w:t>
      </w:r>
      <w:r w:rsidR="001A135C" w:rsidRPr="001A135C">
        <w:t>such as gender (all) and other (middle school</w:t>
      </w:r>
      <w:proofErr w:type="gramStart"/>
      <w:r w:rsidR="001A135C" w:rsidRPr="001A135C">
        <w:t>)</w:t>
      </w:r>
      <w:r w:rsidR="007B2ABD">
        <w:t xml:space="preserve"> </w:t>
      </w:r>
      <w:r w:rsidR="00B92E4C">
        <w:t>.</w:t>
      </w:r>
      <w:proofErr w:type="gramEnd"/>
      <w:r>
        <w:t xml:space="preserve"> </w:t>
      </w:r>
    </w:p>
    <w:p w14:paraId="32DDAB44" w14:textId="5EE48483" w:rsidR="00F338D1" w:rsidRDefault="00836EA1" w:rsidP="00D50DBC">
      <w:pPr>
        <w:spacing w:line="480" w:lineRule="auto"/>
        <w:ind w:firstLine="720"/>
        <w:divId w:val="476070680"/>
        <w:rPr>
          <w:noProof/>
        </w:rPr>
      </w:pPr>
      <w:r>
        <w:t>Conclusions:</w:t>
      </w:r>
      <w:r w:rsidR="00E32412">
        <w:t xml:space="preserve"> </w:t>
      </w:r>
      <w:r w:rsidR="00D50DBC" w:rsidRPr="00D50DBC">
        <w:t>Given that our data showed no association between lunch duration and eating time, future research should concentrate on these topics. There are many barriers to eating fruits and vegetables that have been found. Interventions and/or school policies could be put in place that encourage increased student choice and consumption of fruits and vegetables while reducing waste at lunch</w:t>
      </w:r>
      <w:r w:rsidR="00B92E4C">
        <w:t>.</w:t>
      </w:r>
      <w:r>
        <w:rPr>
          <w:rFonts w:eastAsia="Times New Roman"/>
        </w:rPr>
        <w:br w:type="page"/>
      </w:r>
      <w:bookmarkStart w:id="3" w:name="toc"/>
      <w:r>
        <w:rPr>
          <w:caps/>
          <w:noProof/>
        </w:rPr>
        <w:lastRenderedPageBreak/>
        <w:t>Table of Contents</w:t>
      </w:r>
      <w:bookmarkEnd w:id="3"/>
      <w:r>
        <w:rPr>
          <w:noProof/>
        </w:rPr>
        <w:t xml:space="preserve"> </w:t>
      </w:r>
    </w:p>
    <w:p w14:paraId="29F4F7DA" w14:textId="0A41B381" w:rsidR="00664171" w:rsidRPr="00664171" w:rsidRDefault="00836EA1" w:rsidP="00664171">
      <w:pPr>
        <w:spacing w:line="480" w:lineRule="auto"/>
        <w:jc w:val="right"/>
        <w:divId w:val="476070680"/>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Page</w:t>
      </w:r>
    </w:p>
    <w:p w14:paraId="6BA77A84" w14:textId="77777777" w:rsidR="00664171" w:rsidRPr="00664171" w:rsidRDefault="00664171" w:rsidP="00664171">
      <w:pPr>
        <w:divId w:val="476070680"/>
      </w:pPr>
    </w:p>
    <w:p w14:paraId="2CD944B7" w14:textId="77777777" w:rsidR="00F338D1" w:rsidRDefault="00836EA1">
      <w:pPr>
        <w:spacing w:line="480" w:lineRule="auto"/>
        <w:divId w:val="476070680"/>
      </w:pPr>
      <w:bookmarkStart w:id="4" w:name="_Hlk139268183"/>
      <w:r>
        <w:rPr>
          <w:caps/>
        </w:rPr>
        <w:t>Chapter</w:t>
      </w:r>
    </w:p>
    <w:bookmarkEnd w:id="4"/>
    <w:p w14:paraId="262DFC45" w14:textId="226264E7" w:rsidR="00F338D1" w:rsidRDefault="00836EA1">
      <w:pPr>
        <w:pStyle w:val="TOC1"/>
        <w:numPr>
          <w:ilvl w:val="0"/>
          <w:numId w:val="3"/>
        </w:numPr>
        <w:tabs>
          <w:tab w:val="clear" w:pos="960"/>
          <w:tab w:val="clear" w:pos="8300"/>
          <w:tab w:val="right" w:leader="dot" w:pos="8640"/>
        </w:tabs>
        <w:ind w:left="1020"/>
        <w:divId w:val="476070680"/>
      </w:pPr>
      <w:r>
        <w:t xml:space="preserve">INTRODUCTION </w:t>
      </w:r>
      <w:r>
        <w:rPr>
          <w:noProof/>
        </w:rPr>
        <w:tab/>
      </w:r>
      <w:r>
        <w:t xml:space="preserve"> </w:t>
      </w:r>
      <w:r w:rsidR="00072C68">
        <w:rPr>
          <w:noProof/>
        </w:rPr>
        <w:t>1</w:t>
      </w:r>
    </w:p>
    <w:p w14:paraId="4D33AA19" w14:textId="1AC1975D" w:rsidR="00F338D1" w:rsidRDefault="00E95F17">
      <w:pPr>
        <w:pStyle w:val="TOC2"/>
        <w:ind w:left="660"/>
        <w:jc w:val="right"/>
        <w:divId w:val="476070680"/>
        <w:rPr>
          <w:noProof/>
        </w:rPr>
      </w:pPr>
      <w:r w:rsidRPr="00E95F17">
        <w:rPr>
          <w:noProof/>
        </w:rPr>
        <w:t>Overview</w:t>
      </w:r>
      <w:r w:rsidR="00836EA1">
        <w:rPr>
          <w:noProof/>
        </w:rPr>
        <w:tab/>
      </w:r>
      <w:r w:rsidR="00072C68">
        <w:rPr>
          <w:noProof/>
        </w:rPr>
        <w:t>1</w:t>
      </w:r>
    </w:p>
    <w:p w14:paraId="5211626A" w14:textId="65CAD9D6" w:rsidR="00F338D1" w:rsidRDefault="00F74E8F">
      <w:pPr>
        <w:pStyle w:val="TOC2"/>
        <w:ind w:left="660"/>
        <w:jc w:val="right"/>
        <w:divId w:val="476070680"/>
        <w:rPr>
          <w:noProof/>
        </w:rPr>
      </w:pPr>
      <w:r w:rsidRPr="00F74E8F">
        <w:rPr>
          <w:noProof/>
        </w:rPr>
        <w:t>Purpose of Study</w:t>
      </w:r>
      <w:r w:rsidR="00836EA1">
        <w:rPr>
          <w:noProof/>
        </w:rPr>
        <w:tab/>
      </w:r>
      <w:r w:rsidR="00FC1453">
        <w:rPr>
          <w:noProof/>
        </w:rPr>
        <w:t>2</w:t>
      </w:r>
    </w:p>
    <w:p w14:paraId="69426AC5" w14:textId="22DB2959" w:rsidR="008E2830" w:rsidRDefault="000276D2" w:rsidP="008E2830">
      <w:pPr>
        <w:pStyle w:val="TOC2"/>
        <w:ind w:left="660"/>
        <w:jc w:val="right"/>
        <w:divId w:val="476070680"/>
        <w:rPr>
          <w:noProof/>
        </w:rPr>
      </w:pPr>
      <w:r w:rsidRPr="000276D2">
        <w:rPr>
          <w:noProof/>
        </w:rPr>
        <w:t>Strengths and Limitations</w:t>
      </w:r>
      <w:r w:rsidR="008E2830">
        <w:rPr>
          <w:noProof/>
        </w:rPr>
        <w:tab/>
      </w:r>
      <w:r w:rsidR="00FC1453">
        <w:rPr>
          <w:noProof/>
        </w:rPr>
        <w:t>3</w:t>
      </w:r>
    </w:p>
    <w:p w14:paraId="5B9AB3E7" w14:textId="42140837" w:rsidR="008E2830" w:rsidRDefault="00D1399E" w:rsidP="008E2830">
      <w:pPr>
        <w:pStyle w:val="TOC2"/>
        <w:ind w:left="660"/>
        <w:jc w:val="right"/>
        <w:divId w:val="476070680"/>
        <w:rPr>
          <w:noProof/>
        </w:rPr>
      </w:pPr>
      <w:r w:rsidRPr="00D1399E">
        <w:rPr>
          <w:noProof/>
        </w:rPr>
        <w:t>Research Aims</w:t>
      </w:r>
      <w:r w:rsidR="008E2830">
        <w:rPr>
          <w:noProof/>
        </w:rPr>
        <w:tab/>
      </w:r>
      <w:r w:rsidR="00FC1453">
        <w:rPr>
          <w:noProof/>
        </w:rPr>
        <w:t>3</w:t>
      </w:r>
    </w:p>
    <w:p w14:paraId="7D7631FF" w14:textId="2629EB8C" w:rsidR="008E2830" w:rsidRPr="008E2830" w:rsidRDefault="003C7053" w:rsidP="00664171">
      <w:pPr>
        <w:pStyle w:val="TOC2"/>
        <w:ind w:left="660"/>
        <w:jc w:val="right"/>
        <w:divId w:val="476070680"/>
        <w:rPr>
          <w:noProof/>
        </w:rPr>
      </w:pPr>
      <w:r w:rsidRPr="003C7053">
        <w:rPr>
          <w:noProof/>
        </w:rPr>
        <w:t>Definitions</w:t>
      </w:r>
      <w:r w:rsidR="008E2830">
        <w:rPr>
          <w:noProof/>
        </w:rPr>
        <w:tab/>
      </w:r>
      <w:r w:rsidR="00FC1453">
        <w:rPr>
          <w:noProof/>
        </w:rPr>
        <w:t>4</w:t>
      </w:r>
    </w:p>
    <w:p w14:paraId="7FA44291" w14:textId="77777777" w:rsidR="008E2830" w:rsidRPr="008E2830" w:rsidRDefault="008E2830" w:rsidP="008E2830">
      <w:pPr>
        <w:divId w:val="476070680"/>
      </w:pPr>
    </w:p>
    <w:p w14:paraId="49840862" w14:textId="77777777" w:rsidR="008E2830" w:rsidRPr="008E2830" w:rsidRDefault="008E2830" w:rsidP="008E2830">
      <w:pPr>
        <w:divId w:val="476070680"/>
      </w:pPr>
    </w:p>
    <w:p w14:paraId="7FF95478" w14:textId="012CDA5C" w:rsidR="00F338D1" w:rsidRDefault="00836EA1">
      <w:pPr>
        <w:pStyle w:val="TOC1"/>
        <w:numPr>
          <w:ilvl w:val="0"/>
          <w:numId w:val="3"/>
        </w:numPr>
        <w:tabs>
          <w:tab w:val="clear" w:pos="960"/>
          <w:tab w:val="clear" w:pos="8300"/>
          <w:tab w:val="right" w:leader="dot" w:pos="8640"/>
        </w:tabs>
        <w:ind w:left="1020"/>
        <w:divId w:val="476070680"/>
      </w:pPr>
      <w:r>
        <w:t>REVIEW OF LITERATURE</w:t>
      </w:r>
      <w:r>
        <w:rPr>
          <w:noProof/>
        </w:rPr>
        <w:tab/>
      </w:r>
      <w:r>
        <w:t xml:space="preserve"> </w:t>
      </w:r>
      <w:r w:rsidR="0002766B">
        <w:rPr>
          <w:noProof/>
        </w:rPr>
        <w:t>6</w:t>
      </w:r>
    </w:p>
    <w:p w14:paraId="1B2A893D" w14:textId="027DFEFE" w:rsidR="00F338D1" w:rsidRDefault="008A01BE">
      <w:pPr>
        <w:pStyle w:val="TOC2"/>
        <w:ind w:left="660"/>
        <w:jc w:val="right"/>
        <w:divId w:val="476070680"/>
        <w:rPr>
          <w:noProof/>
        </w:rPr>
      </w:pPr>
      <w:r w:rsidRPr="008A01BE">
        <w:rPr>
          <w:rFonts w:cstheme="minorHAnsi"/>
        </w:rPr>
        <w:t>Background of National School Lunch Program (N</w:t>
      </w:r>
      <w:r>
        <w:rPr>
          <w:rFonts w:cstheme="minorHAnsi"/>
        </w:rPr>
        <w:t>SLP</w:t>
      </w:r>
      <w:r w:rsidRPr="008A01BE">
        <w:rPr>
          <w:rFonts w:cstheme="minorHAnsi"/>
        </w:rPr>
        <w:t>)</w:t>
      </w:r>
      <w:r w:rsidR="00836EA1">
        <w:rPr>
          <w:noProof/>
        </w:rPr>
        <w:tab/>
      </w:r>
      <w:r w:rsidR="0002766B">
        <w:rPr>
          <w:noProof/>
        </w:rPr>
        <w:t>6</w:t>
      </w:r>
    </w:p>
    <w:p w14:paraId="490B3636" w14:textId="19E1BFED" w:rsidR="00875663" w:rsidRPr="00875663" w:rsidRDefault="00A7652E" w:rsidP="00875663">
      <w:pPr>
        <w:pStyle w:val="TOC2"/>
        <w:ind w:left="660"/>
        <w:jc w:val="right"/>
        <w:divId w:val="476070680"/>
        <w:rPr>
          <w:noProof/>
        </w:rPr>
      </w:pPr>
      <w:r w:rsidRPr="00A7652E">
        <w:rPr>
          <w:rFonts w:cstheme="minorHAnsi"/>
        </w:rPr>
        <w:t>Kid’s Nutrient Intake</w:t>
      </w:r>
      <w:r w:rsidR="00875663">
        <w:rPr>
          <w:noProof/>
        </w:rPr>
        <w:tab/>
      </w:r>
      <w:r w:rsidR="00FC1453">
        <w:rPr>
          <w:noProof/>
        </w:rPr>
        <w:t>9</w:t>
      </w:r>
    </w:p>
    <w:p w14:paraId="49DFB690" w14:textId="55ACF3C4" w:rsidR="00F338D1" w:rsidRDefault="0000393A">
      <w:pPr>
        <w:pStyle w:val="TOC2"/>
        <w:ind w:left="660"/>
        <w:jc w:val="right"/>
        <w:divId w:val="476070680"/>
        <w:rPr>
          <w:noProof/>
        </w:rPr>
      </w:pPr>
      <w:r w:rsidRPr="0000393A">
        <w:rPr>
          <w:rFonts w:cstheme="minorHAnsi"/>
        </w:rPr>
        <w:t>School Age Kids Nutritional Needs</w:t>
      </w:r>
      <w:r w:rsidR="00836EA1">
        <w:rPr>
          <w:noProof/>
        </w:rPr>
        <w:tab/>
      </w:r>
      <w:r w:rsidR="00FC1453">
        <w:rPr>
          <w:noProof/>
        </w:rPr>
        <w:t>9</w:t>
      </w:r>
    </w:p>
    <w:p w14:paraId="7BBE195E" w14:textId="027A4A54" w:rsidR="00875663" w:rsidRDefault="009F2CD3" w:rsidP="00875663">
      <w:pPr>
        <w:pStyle w:val="TOC2"/>
        <w:ind w:left="660"/>
        <w:jc w:val="right"/>
        <w:divId w:val="476070680"/>
        <w:rPr>
          <w:noProof/>
        </w:rPr>
      </w:pPr>
      <w:r w:rsidRPr="009F2CD3">
        <w:rPr>
          <w:rFonts w:cstheme="minorHAnsi"/>
        </w:rPr>
        <w:t>School/Home Food Environment of Kids</w:t>
      </w:r>
      <w:r w:rsidR="00875663">
        <w:rPr>
          <w:noProof/>
        </w:rPr>
        <w:tab/>
        <w:t>1</w:t>
      </w:r>
      <w:r w:rsidR="00FC1453">
        <w:rPr>
          <w:noProof/>
        </w:rPr>
        <w:t>0</w:t>
      </w:r>
    </w:p>
    <w:p w14:paraId="46E03611" w14:textId="524B93F7" w:rsidR="00875663" w:rsidRDefault="007F63A9" w:rsidP="00875663">
      <w:pPr>
        <w:pStyle w:val="TOC2"/>
        <w:ind w:left="660"/>
        <w:jc w:val="right"/>
        <w:divId w:val="476070680"/>
        <w:rPr>
          <w:noProof/>
        </w:rPr>
      </w:pPr>
      <w:r w:rsidRPr="007F63A9">
        <w:rPr>
          <w:rFonts w:cstheme="minorHAnsi"/>
        </w:rPr>
        <w:t>Food Environment</w:t>
      </w:r>
      <w:r w:rsidR="00875663">
        <w:rPr>
          <w:noProof/>
        </w:rPr>
        <w:tab/>
        <w:t>1</w:t>
      </w:r>
      <w:r w:rsidR="00FC1453">
        <w:rPr>
          <w:noProof/>
        </w:rPr>
        <w:t>0</w:t>
      </w:r>
    </w:p>
    <w:p w14:paraId="2286FB07" w14:textId="3CD21424" w:rsidR="00875663" w:rsidRDefault="00D46958" w:rsidP="00875663">
      <w:pPr>
        <w:pStyle w:val="TOC2"/>
        <w:ind w:left="660"/>
        <w:jc w:val="right"/>
        <w:divId w:val="476070680"/>
        <w:rPr>
          <w:noProof/>
        </w:rPr>
      </w:pPr>
      <w:r w:rsidRPr="00D46958">
        <w:rPr>
          <w:rFonts w:cstheme="minorHAnsi"/>
        </w:rPr>
        <w:t>Effects of These Programs on Kids Intake</w:t>
      </w:r>
      <w:r w:rsidR="00875663">
        <w:rPr>
          <w:noProof/>
        </w:rPr>
        <w:tab/>
        <w:t>1</w:t>
      </w:r>
      <w:r w:rsidR="00FC1453">
        <w:rPr>
          <w:noProof/>
        </w:rPr>
        <w:t>1</w:t>
      </w:r>
    </w:p>
    <w:p w14:paraId="2F58EEA5" w14:textId="0F62B3F3" w:rsidR="00875663" w:rsidRDefault="001456AA" w:rsidP="00875663">
      <w:pPr>
        <w:pStyle w:val="TOC2"/>
        <w:ind w:left="660"/>
        <w:jc w:val="right"/>
        <w:divId w:val="476070680"/>
        <w:rPr>
          <w:noProof/>
        </w:rPr>
      </w:pPr>
      <w:r w:rsidRPr="001456AA">
        <w:rPr>
          <w:rFonts w:cstheme="minorHAnsi"/>
        </w:rPr>
        <w:t>Obesity</w:t>
      </w:r>
      <w:r w:rsidR="00875663">
        <w:rPr>
          <w:noProof/>
        </w:rPr>
        <w:tab/>
        <w:t>1</w:t>
      </w:r>
      <w:r w:rsidR="00FC1453">
        <w:rPr>
          <w:noProof/>
        </w:rPr>
        <w:t>1</w:t>
      </w:r>
    </w:p>
    <w:p w14:paraId="6F91B653" w14:textId="26819806" w:rsidR="00875663" w:rsidRDefault="00CE029A" w:rsidP="00875663">
      <w:pPr>
        <w:pStyle w:val="TOC2"/>
        <w:ind w:left="660"/>
        <w:jc w:val="right"/>
        <w:divId w:val="476070680"/>
        <w:rPr>
          <w:noProof/>
        </w:rPr>
      </w:pPr>
      <w:r w:rsidRPr="00CE029A">
        <w:rPr>
          <w:rFonts w:cstheme="minorHAnsi"/>
        </w:rPr>
        <w:t>Food Insecurity</w:t>
      </w:r>
      <w:r w:rsidR="00875663">
        <w:rPr>
          <w:noProof/>
        </w:rPr>
        <w:tab/>
        <w:t>1</w:t>
      </w:r>
      <w:r w:rsidR="00FC1453">
        <w:rPr>
          <w:noProof/>
        </w:rPr>
        <w:t>1</w:t>
      </w:r>
    </w:p>
    <w:p w14:paraId="440C8597" w14:textId="22E75335" w:rsidR="00875663" w:rsidRDefault="00CE029A" w:rsidP="00875663">
      <w:pPr>
        <w:pStyle w:val="TOC2"/>
        <w:ind w:left="660"/>
        <w:jc w:val="right"/>
        <w:divId w:val="476070680"/>
        <w:rPr>
          <w:noProof/>
        </w:rPr>
      </w:pPr>
      <w:r w:rsidRPr="00CE029A">
        <w:rPr>
          <w:rFonts w:cstheme="minorHAnsi"/>
        </w:rPr>
        <w:t>Taste Preferences</w:t>
      </w:r>
      <w:r w:rsidR="00875663">
        <w:rPr>
          <w:noProof/>
        </w:rPr>
        <w:tab/>
        <w:t>1</w:t>
      </w:r>
      <w:r w:rsidR="00FC1453">
        <w:rPr>
          <w:noProof/>
        </w:rPr>
        <w:t>3</w:t>
      </w:r>
    </w:p>
    <w:p w14:paraId="2F6DBA03" w14:textId="25E7A4EA" w:rsidR="00875663" w:rsidRDefault="00E03112" w:rsidP="00875663">
      <w:pPr>
        <w:pStyle w:val="TOC2"/>
        <w:ind w:left="660"/>
        <w:jc w:val="right"/>
        <w:divId w:val="476070680"/>
        <w:rPr>
          <w:noProof/>
        </w:rPr>
      </w:pPr>
      <w:r w:rsidRPr="00E03112">
        <w:rPr>
          <w:rFonts w:cstheme="minorHAnsi"/>
        </w:rPr>
        <w:t>Food Quality</w:t>
      </w:r>
      <w:r w:rsidR="00875663">
        <w:rPr>
          <w:noProof/>
        </w:rPr>
        <w:tab/>
        <w:t>1</w:t>
      </w:r>
      <w:r w:rsidR="00FC1453">
        <w:rPr>
          <w:noProof/>
        </w:rPr>
        <w:t>4</w:t>
      </w:r>
    </w:p>
    <w:p w14:paraId="3B0A2AFB" w14:textId="5EB78144" w:rsidR="00664171" w:rsidRDefault="00B20DDE" w:rsidP="00664171">
      <w:pPr>
        <w:pStyle w:val="TOC2"/>
        <w:ind w:left="660"/>
        <w:jc w:val="right"/>
        <w:divId w:val="476070680"/>
        <w:rPr>
          <w:noProof/>
        </w:rPr>
      </w:pPr>
      <w:r w:rsidRPr="00B20DDE">
        <w:rPr>
          <w:rFonts w:cstheme="minorHAnsi"/>
        </w:rPr>
        <w:t>Fruit &amp; Vegetable Consumption</w:t>
      </w:r>
      <w:r w:rsidR="00664171">
        <w:rPr>
          <w:noProof/>
        </w:rPr>
        <w:tab/>
        <w:t>1</w:t>
      </w:r>
      <w:r w:rsidR="00FC1453">
        <w:rPr>
          <w:noProof/>
        </w:rPr>
        <w:t>8</w:t>
      </w:r>
    </w:p>
    <w:p w14:paraId="4995CD21" w14:textId="3A4CA47C" w:rsidR="00111A03" w:rsidRPr="00B01484" w:rsidRDefault="00111A03" w:rsidP="00B01484">
      <w:pPr>
        <w:spacing w:line="480" w:lineRule="auto"/>
        <w:divId w:val="476070680"/>
      </w:pPr>
      <w:r>
        <w:rPr>
          <w:caps/>
        </w:rPr>
        <w:lastRenderedPageBreak/>
        <w:t>Chapter</w:t>
      </w:r>
    </w:p>
    <w:p w14:paraId="101FBA99" w14:textId="6F842302" w:rsidR="00664171" w:rsidRDefault="007B6911" w:rsidP="00664171">
      <w:pPr>
        <w:pStyle w:val="TOC2"/>
        <w:ind w:left="660"/>
        <w:jc w:val="right"/>
        <w:divId w:val="476070680"/>
        <w:rPr>
          <w:noProof/>
        </w:rPr>
      </w:pPr>
      <w:r w:rsidRPr="007B6911">
        <w:rPr>
          <w:rFonts w:cstheme="minorHAnsi"/>
        </w:rPr>
        <w:t>Food Waste</w:t>
      </w:r>
      <w:r w:rsidR="00664171">
        <w:rPr>
          <w:noProof/>
        </w:rPr>
        <w:tab/>
        <w:t>2</w:t>
      </w:r>
      <w:r w:rsidR="00D57086">
        <w:rPr>
          <w:noProof/>
        </w:rPr>
        <w:t>1</w:t>
      </w:r>
    </w:p>
    <w:p w14:paraId="2C464A23" w14:textId="15C6E751" w:rsidR="00664171" w:rsidRDefault="00860D57" w:rsidP="00664171">
      <w:pPr>
        <w:pStyle w:val="TOC2"/>
        <w:ind w:left="660"/>
        <w:jc w:val="right"/>
        <w:divId w:val="476070680"/>
        <w:rPr>
          <w:noProof/>
        </w:rPr>
      </w:pPr>
      <w:r w:rsidRPr="00860D57">
        <w:rPr>
          <w:rFonts w:cstheme="minorHAnsi"/>
        </w:rPr>
        <w:t>Cafeteria Environment</w:t>
      </w:r>
      <w:r w:rsidR="00664171">
        <w:rPr>
          <w:noProof/>
        </w:rPr>
        <w:tab/>
      </w:r>
      <w:r w:rsidR="00FC1453">
        <w:rPr>
          <w:noProof/>
        </w:rPr>
        <w:t>2</w:t>
      </w:r>
      <w:r w:rsidR="00D57086">
        <w:rPr>
          <w:noProof/>
        </w:rPr>
        <w:t>2</w:t>
      </w:r>
    </w:p>
    <w:p w14:paraId="1F96F04A" w14:textId="2FF5B7CF" w:rsidR="00664171" w:rsidRDefault="00860D57" w:rsidP="00664171">
      <w:pPr>
        <w:pStyle w:val="TOC2"/>
        <w:ind w:left="660"/>
        <w:jc w:val="right"/>
        <w:divId w:val="476070680"/>
        <w:rPr>
          <w:noProof/>
        </w:rPr>
      </w:pPr>
      <w:r w:rsidRPr="00860D57">
        <w:rPr>
          <w:rFonts w:cstheme="minorHAnsi"/>
        </w:rPr>
        <w:t>Cafeteria Noise Exposure</w:t>
      </w:r>
      <w:r w:rsidR="00664171">
        <w:rPr>
          <w:noProof/>
        </w:rPr>
        <w:tab/>
        <w:t>2</w:t>
      </w:r>
      <w:r w:rsidR="00D57086">
        <w:rPr>
          <w:noProof/>
        </w:rPr>
        <w:t>3</w:t>
      </w:r>
    </w:p>
    <w:p w14:paraId="6FF27536" w14:textId="7F96334C" w:rsidR="00664171" w:rsidRDefault="005B469C" w:rsidP="00664171">
      <w:pPr>
        <w:pStyle w:val="TOC2"/>
        <w:ind w:left="660"/>
        <w:jc w:val="right"/>
        <w:divId w:val="476070680"/>
        <w:rPr>
          <w:noProof/>
        </w:rPr>
      </w:pPr>
      <w:r w:rsidRPr="005B469C">
        <w:rPr>
          <w:rFonts w:cstheme="minorHAnsi"/>
        </w:rPr>
        <w:t>Plate Waste</w:t>
      </w:r>
      <w:r w:rsidR="00664171">
        <w:rPr>
          <w:noProof/>
        </w:rPr>
        <w:tab/>
        <w:t>2</w:t>
      </w:r>
      <w:r w:rsidR="00D57086">
        <w:rPr>
          <w:noProof/>
        </w:rPr>
        <w:t>4</w:t>
      </w:r>
    </w:p>
    <w:p w14:paraId="4D0C6529" w14:textId="2EDAD8E5" w:rsidR="00875663" w:rsidRPr="00875663" w:rsidRDefault="005B469C" w:rsidP="00664171">
      <w:pPr>
        <w:pStyle w:val="TOC2"/>
        <w:ind w:left="660"/>
        <w:jc w:val="right"/>
        <w:divId w:val="476070680"/>
        <w:rPr>
          <w:noProof/>
        </w:rPr>
      </w:pPr>
      <w:r w:rsidRPr="005B469C">
        <w:rPr>
          <w:rFonts w:cstheme="minorHAnsi"/>
        </w:rPr>
        <w:t>Summary</w:t>
      </w:r>
      <w:r w:rsidR="00664171">
        <w:rPr>
          <w:noProof/>
        </w:rPr>
        <w:tab/>
        <w:t>2</w:t>
      </w:r>
      <w:r w:rsidR="00D57086">
        <w:rPr>
          <w:noProof/>
        </w:rPr>
        <w:t>6</w:t>
      </w:r>
    </w:p>
    <w:p w14:paraId="54526205" w14:textId="77777777" w:rsidR="00875663" w:rsidRPr="00875663" w:rsidRDefault="00875663" w:rsidP="00875663">
      <w:pPr>
        <w:divId w:val="476070680"/>
      </w:pPr>
    </w:p>
    <w:p w14:paraId="266B7E24" w14:textId="7531146C" w:rsidR="00F338D1" w:rsidRDefault="00836EA1">
      <w:pPr>
        <w:pStyle w:val="TOC1"/>
        <w:numPr>
          <w:ilvl w:val="0"/>
          <w:numId w:val="3"/>
        </w:numPr>
        <w:tabs>
          <w:tab w:val="clear" w:pos="960"/>
          <w:tab w:val="clear" w:pos="8300"/>
          <w:tab w:val="right" w:leader="dot" w:pos="8640"/>
        </w:tabs>
        <w:ind w:left="1020"/>
        <w:divId w:val="476070680"/>
      </w:pPr>
      <w:r>
        <w:t xml:space="preserve">METHODS </w:t>
      </w:r>
      <w:r>
        <w:rPr>
          <w:noProof/>
        </w:rPr>
        <w:tab/>
      </w:r>
      <w:r>
        <w:t xml:space="preserve"> </w:t>
      </w:r>
      <w:r w:rsidR="00664171">
        <w:rPr>
          <w:noProof/>
        </w:rPr>
        <w:t>2</w:t>
      </w:r>
      <w:r w:rsidR="00D57086">
        <w:rPr>
          <w:noProof/>
        </w:rPr>
        <w:t>8</w:t>
      </w:r>
    </w:p>
    <w:p w14:paraId="04D2FE07" w14:textId="742C8AF2" w:rsidR="00F338D1" w:rsidRDefault="00AC5737">
      <w:pPr>
        <w:pStyle w:val="TOC2"/>
        <w:ind w:left="660"/>
        <w:jc w:val="right"/>
        <w:divId w:val="476070680"/>
        <w:rPr>
          <w:noProof/>
        </w:rPr>
      </w:pPr>
      <w:r w:rsidRPr="00AC5737">
        <w:rPr>
          <w:noProof/>
        </w:rPr>
        <w:t>Study Design</w:t>
      </w:r>
      <w:r w:rsidR="00836EA1">
        <w:rPr>
          <w:noProof/>
        </w:rPr>
        <w:tab/>
      </w:r>
      <w:r w:rsidR="00664171">
        <w:rPr>
          <w:noProof/>
        </w:rPr>
        <w:t>2</w:t>
      </w:r>
      <w:r w:rsidR="00D57086">
        <w:rPr>
          <w:noProof/>
        </w:rPr>
        <w:t>8</w:t>
      </w:r>
    </w:p>
    <w:p w14:paraId="2D6808F1" w14:textId="5C08D1B6" w:rsidR="00F338D1" w:rsidRDefault="00981BDD">
      <w:pPr>
        <w:pStyle w:val="TOC2"/>
        <w:ind w:left="660"/>
        <w:jc w:val="right"/>
        <w:divId w:val="476070680"/>
        <w:rPr>
          <w:noProof/>
        </w:rPr>
      </w:pPr>
      <w:r w:rsidRPr="00981BDD">
        <w:rPr>
          <w:noProof/>
        </w:rPr>
        <w:t>Measures</w:t>
      </w:r>
      <w:r w:rsidR="00836EA1">
        <w:rPr>
          <w:noProof/>
        </w:rPr>
        <w:tab/>
      </w:r>
      <w:r w:rsidR="00664171">
        <w:rPr>
          <w:noProof/>
        </w:rPr>
        <w:t>2</w:t>
      </w:r>
      <w:r w:rsidR="00D57086">
        <w:rPr>
          <w:noProof/>
        </w:rPr>
        <w:t>9</w:t>
      </w:r>
    </w:p>
    <w:p w14:paraId="4738B675" w14:textId="2EBAD0FF" w:rsidR="00664171" w:rsidRDefault="006348EB" w:rsidP="00664171">
      <w:pPr>
        <w:pStyle w:val="TOC2"/>
        <w:ind w:left="660"/>
        <w:jc w:val="right"/>
        <w:divId w:val="476070680"/>
        <w:rPr>
          <w:noProof/>
        </w:rPr>
      </w:pPr>
      <w:r w:rsidRPr="006348EB">
        <w:rPr>
          <w:rFonts w:cstheme="minorHAnsi"/>
        </w:rPr>
        <w:t>Sociodemographic</w:t>
      </w:r>
      <w:r w:rsidR="00664171">
        <w:rPr>
          <w:noProof/>
        </w:rPr>
        <w:tab/>
      </w:r>
      <w:r w:rsidR="00D57086">
        <w:rPr>
          <w:noProof/>
        </w:rPr>
        <w:t>30</w:t>
      </w:r>
    </w:p>
    <w:p w14:paraId="622BAF49" w14:textId="29F37397" w:rsidR="00664171" w:rsidRPr="00664171" w:rsidRDefault="006348EB" w:rsidP="00664171">
      <w:pPr>
        <w:pStyle w:val="TOC2"/>
        <w:ind w:left="660"/>
        <w:jc w:val="right"/>
        <w:divId w:val="476070680"/>
        <w:rPr>
          <w:noProof/>
        </w:rPr>
      </w:pPr>
      <w:r w:rsidRPr="006348EB">
        <w:rPr>
          <w:rFonts w:cstheme="minorHAnsi"/>
        </w:rPr>
        <w:t>Statistical Analysis</w:t>
      </w:r>
      <w:r w:rsidR="00664171">
        <w:rPr>
          <w:noProof/>
        </w:rPr>
        <w:tab/>
      </w:r>
      <w:r w:rsidR="00D57086">
        <w:rPr>
          <w:noProof/>
        </w:rPr>
        <w:t>30</w:t>
      </w:r>
    </w:p>
    <w:p w14:paraId="1DF7D1CF" w14:textId="77777777" w:rsidR="00664171" w:rsidRPr="00664171" w:rsidRDefault="00664171" w:rsidP="00664171">
      <w:pPr>
        <w:divId w:val="476070680"/>
      </w:pPr>
    </w:p>
    <w:p w14:paraId="0B2BDA73" w14:textId="60E395EF" w:rsidR="00F338D1" w:rsidRDefault="00836EA1">
      <w:pPr>
        <w:pStyle w:val="TOC1"/>
        <w:numPr>
          <w:ilvl w:val="0"/>
          <w:numId w:val="3"/>
        </w:numPr>
        <w:tabs>
          <w:tab w:val="clear" w:pos="960"/>
          <w:tab w:val="clear" w:pos="8300"/>
          <w:tab w:val="right" w:leader="dot" w:pos="8640"/>
        </w:tabs>
        <w:ind w:left="1020"/>
        <w:divId w:val="476070680"/>
      </w:pPr>
      <w:r>
        <w:t xml:space="preserve">RESULTS </w:t>
      </w:r>
      <w:r>
        <w:rPr>
          <w:noProof/>
        </w:rPr>
        <w:tab/>
      </w:r>
      <w:r>
        <w:t xml:space="preserve"> </w:t>
      </w:r>
      <w:r w:rsidR="00664171">
        <w:rPr>
          <w:noProof/>
        </w:rPr>
        <w:t>3</w:t>
      </w:r>
      <w:r w:rsidR="00D57086">
        <w:rPr>
          <w:noProof/>
        </w:rPr>
        <w:t>1</w:t>
      </w:r>
    </w:p>
    <w:p w14:paraId="4A4E0B2C" w14:textId="755B5347" w:rsidR="00F338D1" w:rsidRDefault="00836EA1">
      <w:pPr>
        <w:pStyle w:val="TOC1"/>
        <w:numPr>
          <w:ilvl w:val="0"/>
          <w:numId w:val="3"/>
        </w:numPr>
        <w:tabs>
          <w:tab w:val="clear" w:pos="960"/>
          <w:tab w:val="clear" w:pos="8300"/>
          <w:tab w:val="right" w:leader="dot" w:pos="8640"/>
        </w:tabs>
        <w:ind w:left="1020"/>
        <w:divId w:val="476070680"/>
      </w:pPr>
      <w:r>
        <w:t xml:space="preserve">DISCUSSION </w:t>
      </w:r>
      <w:r>
        <w:rPr>
          <w:noProof/>
        </w:rPr>
        <w:tab/>
      </w:r>
      <w:r>
        <w:t xml:space="preserve"> </w:t>
      </w:r>
      <w:r w:rsidR="00D57086">
        <w:rPr>
          <w:noProof/>
        </w:rPr>
        <w:t>39</w:t>
      </w:r>
    </w:p>
    <w:p w14:paraId="6C378ED1" w14:textId="4D886210" w:rsidR="00F338D1" w:rsidRDefault="00836EA1">
      <w:pPr>
        <w:pStyle w:val="TOC1"/>
        <w:numPr>
          <w:ilvl w:val="0"/>
          <w:numId w:val="3"/>
        </w:numPr>
        <w:tabs>
          <w:tab w:val="clear" w:pos="960"/>
          <w:tab w:val="clear" w:pos="8300"/>
          <w:tab w:val="right" w:leader="dot" w:pos="8640"/>
        </w:tabs>
        <w:ind w:left="1020"/>
        <w:divId w:val="476070680"/>
      </w:pPr>
      <w:r>
        <w:t xml:space="preserve">CONCLUSION </w:t>
      </w:r>
      <w:r>
        <w:rPr>
          <w:noProof/>
        </w:rPr>
        <w:tab/>
      </w:r>
      <w:r>
        <w:t xml:space="preserve"> </w:t>
      </w:r>
      <w:r w:rsidR="00D57086">
        <w:rPr>
          <w:noProof/>
        </w:rPr>
        <w:t>49</w:t>
      </w:r>
    </w:p>
    <w:p w14:paraId="64CBB92D" w14:textId="5FB84183" w:rsidR="00F338D1" w:rsidRPr="00FC1453" w:rsidRDefault="00836EA1" w:rsidP="00FC1453">
      <w:pPr>
        <w:pStyle w:val="msotoc10"/>
        <w:tabs>
          <w:tab w:val="clear" w:pos="960"/>
          <w:tab w:val="clear" w:pos="8300"/>
          <w:tab w:val="right" w:leader="dot" w:pos="8640"/>
        </w:tabs>
        <w:ind w:left="360"/>
        <w:divId w:val="476070680"/>
        <w:rPr>
          <w:noProof/>
        </w:rPr>
        <w:sectPr w:rsidR="00F338D1" w:rsidRPr="00FC1453">
          <w:footerReference w:type="default" r:id="rId11"/>
          <w:pgSz w:w="12240" w:h="15840"/>
          <w:pgMar w:top="1440" w:right="1800" w:bottom="1440" w:left="1800" w:header="720" w:footer="720" w:gutter="0"/>
          <w:pgNumType w:fmt="lowerRoman"/>
          <w:cols w:space="720"/>
        </w:sectPr>
      </w:pPr>
      <w:r>
        <w:rPr>
          <w:caps/>
          <w:noProof/>
        </w:rPr>
        <w:t xml:space="preserve">REFERENCES </w:t>
      </w:r>
      <w:r>
        <w:rPr>
          <w:noProof/>
        </w:rPr>
        <w:tab/>
      </w:r>
      <w:r w:rsidR="00FC1453">
        <w:rPr>
          <w:noProof/>
        </w:rPr>
        <w:t>5</w:t>
      </w:r>
      <w:r w:rsidR="00D57086">
        <w:rPr>
          <w:noProof/>
        </w:rPr>
        <w:t>1</w:t>
      </w:r>
    </w:p>
    <w:p w14:paraId="768BDB1F" w14:textId="77777777" w:rsidR="00F338D1" w:rsidRDefault="00836EA1">
      <w:pPr>
        <w:tabs>
          <w:tab w:val="right" w:pos="8640"/>
        </w:tabs>
        <w:spacing w:line="480" w:lineRule="auto"/>
        <w:jc w:val="center"/>
        <w:divId w:val="476070680"/>
      </w:pPr>
      <w:r>
        <w:rPr>
          <w:caps/>
        </w:rPr>
        <w:lastRenderedPageBreak/>
        <w:t>LIST OF TABLES</w:t>
      </w:r>
    </w:p>
    <w:p w14:paraId="6E62240D" w14:textId="77777777" w:rsidR="00F338D1" w:rsidRDefault="00836EA1">
      <w:pPr>
        <w:tabs>
          <w:tab w:val="right" w:pos="8640"/>
        </w:tabs>
        <w:spacing w:line="480" w:lineRule="auto"/>
        <w:divId w:val="476070680"/>
      </w:pPr>
      <w:r>
        <w:t>Table</w:t>
      </w:r>
      <w:r>
        <w:tab/>
        <w:t>Page</w:t>
      </w:r>
    </w:p>
    <w:p w14:paraId="3517FC03" w14:textId="77777777" w:rsidR="00E32412" w:rsidRDefault="00E32412" w:rsidP="00E32412">
      <w:pPr>
        <w:pStyle w:val="TOC7"/>
        <w:divId w:val="476070680"/>
      </w:pPr>
      <w:r w:rsidRPr="00E32412">
        <w:rPr>
          <w:noProof/>
        </w:rPr>
        <w:t>1.</w:t>
      </w:r>
      <w:r>
        <w:rPr>
          <w:noProof/>
        </w:rPr>
        <w:t>       </w:t>
      </w:r>
      <w:r w:rsidRPr="00172D49">
        <w:rPr>
          <w:noProof/>
        </w:rPr>
        <w:t>Demographic Characteristics and Variables of Interest</w:t>
      </w:r>
      <w:r>
        <w:rPr>
          <w:noProof/>
        </w:rPr>
        <w:tab/>
        <w:t>34</w:t>
      </w:r>
    </w:p>
    <w:p w14:paraId="742BCD2A" w14:textId="77777777" w:rsidR="00E32412" w:rsidRDefault="00E32412" w:rsidP="00E32412">
      <w:pPr>
        <w:pStyle w:val="TOC7"/>
        <w:divId w:val="476070680"/>
      </w:pPr>
      <w:r>
        <w:rPr>
          <w:noProof/>
        </w:rPr>
        <w:t>2.      </w:t>
      </w:r>
      <w:r w:rsidRPr="00551D75">
        <w:rPr>
          <w:noProof/>
        </w:rPr>
        <w:t>Zero-Inflated Negative Binomial Regression Examining the Association Between</w:t>
      </w:r>
      <w:r>
        <w:rPr>
          <w:noProof/>
        </w:rPr>
        <w:t xml:space="preserve"> </w:t>
      </w:r>
      <w:r w:rsidRPr="00551D75">
        <w:rPr>
          <w:noProof/>
        </w:rPr>
        <w:t>Time Students Took to Eat and Fruit/Vegetable Selection by School-Level</w:t>
      </w:r>
      <w:r>
        <w:rPr>
          <w:noProof/>
        </w:rPr>
        <w:tab/>
        <w:t>35</w:t>
      </w:r>
    </w:p>
    <w:p w14:paraId="4F6AA870" w14:textId="77777777" w:rsidR="00E32412" w:rsidRDefault="00E32412" w:rsidP="00E32412">
      <w:pPr>
        <w:pStyle w:val="TOC7"/>
        <w:divId w:val="476070680"/>
        <w:rPr>
          <w:noProof/>
        </w:rPr>
      </w:pPr>
      <w:r>
        <w:rPr>
          <w:noProof/>
        </w:rPr>
        <w:t>3.       </w:t>
      </w:r>
      <w:r w:rsidRPr="007A158F">
        <w:t>Zero-Inflated Negative Binomial Regression Examining the Association Between Time Students Took to Eat and Fruit/Vegetable Consumed by School-Level</w:t>
      </w:r>
      <w:r>
        <w:rPr>
          <w:noProof/>
        </w:rPr>
        <w:tab/>
        <w:t>36</w:t>
      </w:r>
    </w:p>
    <w:p w14:paraId="49CCA4FB" w14:textId="77777777" w:rsidR="00E32412" w:rsidRDefault="00E32412" w:rsidP="00E32412">
      <w:pPr>
        <w:pStyle w:val="TOC7"/>
        <w:divId w:val="476070680"/>
      </w:pPr>
      <w:r>
        <w:rPr>
          <w:noProof/>
        </w:rPr>
        <w:t>4.       </w:t>
      </w:r>
      <w:r w:rsidRPr="00012442">
        <w:t>Zero-Inflated Negative Binomial Regression Examining the Association Between Time Students Took to Eat and Fruit/Vegetable Wasted by School-Level</w:t>
      </w:r>
    </w:p>
    <w:p w14:paraId="4AE21849" w14:textId="77777777" w:rsidR="00E32412" w:rsidRDefault="00E32412" w:rsidP="00E32412">
      <w:pPr>
        <w:pStyle w:val="TOC7"/>
        <w:divId w:val="476070680"/>
        <w:rPr>
          <w:noProof/>
        </w:rPr>
      </w:pPr>
      <w:r>
        <w:rPr>
          <w:noProof/>
        </w:rPr>
        <w:tab/>
        <w:t>…………………………………………………………………………37</w:t>
      </w:r>
    </w:p>
    <w:p w14:paraId="5ECA7FF6" w14:textId="77777777" w:rsidR="00E32412" w:rsidRDefault="00E32412" w:rsidP="00E32412">
      <w:pPr>
        <w:pStyle w:val="TOC7"/>
        <w:divId w:val="476070680"/>
        <w:rPr>
          <w:noProof/>
        </w:rPr>
      </w:pPr>
      <w:r>
        <w:rPr>
          <w:noProof/>
        </w:rPr>
        <w:t>5.       </w:t>
      </w:r>
      <w:r w:rsidRPr="00C54675">
        <w:t xml:space="preserve">Zero-Inflated Negative Binomial Regression Examining the Association Between Time Students Took to Eat and Fruit/Vegetable Wasted </w:t>
      </w:r>
      <w:proofErr w:type="gramStart"/>
      <w:r w:rsidRPr="00C54675">
        <w:t>As</w:t>
      </w:r>
      <w:proofErr w:type="gramEnd"/>
      <w:r w:rsidRPr="00C54675">
        <w:t xml:space="preserve"> Proportion of F</w:t>
      </w:r>
      <w:r>
        <w:t xml:space="preserve">V </w:t>
      </w:r>
      <w:r w:rsidRPr="00C54675">
        <w:t>Selected by School-Level</w:t>
      </w:r>
      <w:r>
        <w:rPr>
          <w:noProof/>
        </w:rPr>
        <w:tab/>
        <w:t>38</w:t>
      </w:r>
    </w:p>
    <w:p w14:paraId="4FAFB9B6" w14:textId="77777777" w:rsidR="00D95F3F" w:rsidRPr="00D95F3F" w:rsidRDefault="00D95F3F" w:rsidP="00D95F3F">
      <w:pPr>
        <w:divId w:val="476070680"/>
      </w:pPr>
    </w:p>
    <w:p w14:paraId="3373C3F4" w14:textId="77777777" w:rsidR="00D95F3F" w:rsidRPr="00D95F3F" w:rsidRDefault="00D95F3F" w:rsidP="00D95F3F">
      <w:pPr>
        <w:divId w:val="476070680"/>
      </w:pPr>
    </w:p>
    <w:p w14:paraId="526291E0" w14:textId="77777777" w:rsidR="00D95F3F" w:rsidRPr="00D95F3F" w:rsidRDefault="00D95F3F" w:rsidP="00D95F3F">
      <w:pPr>
        <w:divId w:val="476070680"/>
      </w:pPr>
    </w:p>
    <w:p w14:paraId="0F011E39" w14:textId="77777777" w:rsidR="00D95F3F" w:rsidRPr="00D95F3F" w:rsidRDefault="00D95F3F" w:rsidP="00D95F3F">
      <w:pPr>
        <w:divId w:val="476070680"/>
      </w:pPr>
    </w:p>
    <w:p w14:paraId="4A636532" w14:textId="77777777" w:rsidR="00475937" w:rsidRPr="00475937" w:rsidRDefault="00475937" w:rsidP="00475937">
      <w:pPr>
        <w:divId w:val="476070680"/>
      </w:pPr>
    </w:p>
    <w:p w14:paraId="1E12E170" w14:textId="77777777" w:rsidR="00475937" w:rsidRPr="00475937" w:rsidRDefault="00475937" w:rsidP="00475937">
      <w:pPr>
        <w:divId w:val="476070680"/>
      </w:pPr>
    </w:p>
    <w:p w14:paraId="72FFAF9E" w14:textId="77777777" w:rsidR="00475937" w:rsidRPr="00475937" w:rsidRDefault="00475937" w:rsidP="00475937">
      <w:pPr>
        <w:divId w:val="476070680"/>
      </w:pPr>
    </w:p>
    <w:p w14:paraId="338A24A9" w14:textId="6B3DD6DF" w:rsidR="00475937" w:rsidRPr="00475937" w:rsidRDefault="00475937" w:rsidP="00475937">
      <w:pPr>
        <w:divId w:val="476070680"/>
      </w:pPr>
    </w:p>
    <w:p w14:paraId="70B4A06C" w14:textId="77777777" w:rsidR="00475937" w:rsidRPr="00475937" w:rsidRDefault="00475937" w:rsidP="00475937">
      <w:pPr>
        <w:divId w:val="476070680"/>
      </w:pPr>
    </w:p>
    <w:p w14:paraId="6A089C73" w14:textId="77777777" w:rsidR="00475937" w:rsidRPr="00475937" w:rsidRDefault="00475937" w:rsidP="00475937">
      <w:pPr>
        <w:divId w:val="476070680"/>
      </w:pPr>
    </w:p>
    <w:p w14:paraId="207A8498" w14:textId="77777777" w:rsidR="00475937" w:rsidRPr="00475937" w:rsidRDefault="00475937" w:rsidP="00475937">
      <w:pPr>
        <w:divId w:val="476070680"/>
      </w:pPr>
    </w:p>
    <w:p w14:paraId="19A01081" w14:textId="77777777" w:rsidR="00475937" w:rsidRDefault="00475937" w:rsidP="00475937">
      <w:pPr>
        <w:divId w:val="476070680"/>
      </w:pPr>
    </w:p>
    <w:p w14:paraId="76AB30EE" w14:textId="52DA1EB9" w:rsidR="00475937" w:rsidRPr="00475937" w:rsidRDefault="00475937" w:rsidP="00475937">
      <w:pPr>
        <w:divId w:val="476070680"/>
        <w:sectPr w:rsidR="00475937" w:rsidRPr="00475937" w:rsidSect="00E24C59">
          <w:pgSz w:w="12240" w:h="15840"/>
          <w:pgMar w:top="1440" w:right="1800" w:bottom="1440" w:left="1800" w:header="720" w:footer="720" w:gutter="0"/>
          <w:pgNumType w:fmt="lowerRoman"/>
          <w:cols w:space="720"/>
          <w:docGrid w:linePitch="326"/>
        </w:sectPr>
      </w:pPr>
    </w:p>
    <w:p w14:paraId="2080FEDE" w14:textId="77777777" w:rsidR="00F338D1" w:rsidRDefault="00836EA1">
      <w:pPr>
        <w:tabs>
          <w:tab w:val="right" w:pos="8640"/>
        </w:tabs>
        <w:spacing w:line="480" w:lineRule="auto"/>
        <w:jc w:val="center"/>
        <w:divId w:val="476070680"/>
        <w:rPr>
          <w:caps/>
        </w:rPr>
      </w:pPr>
      <w:r>
        <w:rPr>
          <w:caps/>
        </w:rPr>
        <w:lastRenderedPageBreak/>
        <w:t>LIST OF FIGURES</w:t>
      </w:r>
    </w:p>
    <w:p w14:paraId="0FBE4D6A" w14:textId="77777777" w:rsidR="00F338D1" w:rsidRDefault="00836EA1">
      <w:pPr>
        <w:tabs>
          <w:tab w:val="right" w:pos="8640"/>
        </w:tabs>
        <w:spacing w:line="480" w:lineRule="auto"/>
        <w:divId w:val="476070680"/>
      </w:pPr>
      <w:r>
        <w:t>Figure</w:t>
      </w:r>
      <w:r>
        <w:tab/>
        <w:t>Page</w:t>
      </w:r>
    </w:p>
    <w:p w14:paraId="12AC88EB" w14:textId="4CAFF99D" w:rsidR="00F338D1" w:rsidRDefault="00836EA1">
      <w:pPr>
        <w:pStyle w:val="TOC8"/>
        <w:jc w:val="right"/>
        <w:divId w:val="476070680"/>
        <w:rPr>
          <w:noProof/>
        </w:rPr>
      </w:pPr>
      <w:r>
        <w:rPr>
          <w:noProof/>
        </w:rPr>
        <w:t>1.       </w:t>
      </w:r>
      <w:r w:rsidR="00A61702" w:rsidRPr="00A61702">
        <w:rPr>
          <w:noProof/>
        </w:rPr>
        <w:t>Heathly Index Score</w:t>
      </w:r>
      <w:r>
        <w:rPr>
          <w:noProof/>
        </w:rPr>
        <w:tab/>
      </w:r>
      <w:r w:rsidR="00475937">
        <w:rPr>
          <w:noProof/>
        </w:rPr>
        <w:t>1</w:t>
      </w:r>
      <w:r w:rsidR="00E71532">
        <w:rPr>
          <w:noProof/>
        </w:rPr>
        <w:t>6</w:t>
      </w:r>
    </w:p>
    <w:p w14:paraId="000D55B3" w14:textId="369CDD8C" w:rsidR="00F338D1" w:rsidRDefault="00836EA1">
      <w:pPr>
        <w:pStyle w:val="TOC8"/>
        <w:jc w:val="right"/>
        <w:divId w:val="476070680"/>
        <w:rPr>
          <w:noProof/>
        </w:rPr>
      </w:pPr>
      <w:r>
        <w:rPr>
          <w:noProof/>
        </w:rPr>
        <w:t>2.       </w:t>
      </w:r>
      <w:r w:rsidR="00A61702" w:rsidRPr="00A61702">
        <w:rPr>
          <w:noProof/>
        </w:rPr>
        <w:t>Healthy Eating Index for Childhood and Adolescence</w:t>
      </w:r>
      <w:r>
        <w:rPr>
          <w:noProof/>
        </w:rPr>
        <w:tab/>
      </w:r>
      <w:r w:rsidR="00475937">
        <w:rPr>
          <w:noProof/>
        </w:rPr>
        <w:t>1</w:t>
      </w:r>
      <w:r w:rsidR="00E71532">
        <w:rPr>
          <w:noProof/>
        </w:rPr>
        <w:t>7</w:t>
      </w:r>
    </w:p>
    <w:p w14:paraId="21CF861A" w14:textId="0CF739CB" w:rsidR="00F338D1" w:rsidRPr="00475937" w:rsidRDefault="00836EA1" w:rsidP="00475937">
      <w:pPr>
        <w:pStyle w:val="TOC8"/>
        <w:jc w:val="right"/>
        <w:divId w:val="476070680"/>
        <w:rPr>
          <w:noProof/>
        </w:rPr>
        <w:sectPr w:rsidR="00F338D1" w:rsidRPr="00475937">
          <w:pgSz w:w="12240" w:h="15840"/>
          <w:pgMar w:top="1440" w:right="1800" w:bottom="1440" w:left="1800" w:header="720" w:footer="720" w:gutter="0"/>
          <w:pgNumType w:fmt="lowerRoman"/>
          <w:cols w:space="720"/>
        </w:sectPr>
      </w:pPr>
      <w:r>
        <w:rPr>
          <w:noProof/>
        </w:rPr>
        <w:t>3.       </w:t>
      </w:r>
      <w:r w:rsidR="00EC0195" w:rsidRPr="00EC0195">
        <w:rPr>
          <w:noProof/>
        </w:rPr>
        <w:t>Average of Healthy Index Scores</w:t>
      </w:r>
      <w:r>
        <w:rPr>
          <w:noProof/>
        </w:rPr>
        <w:tab/>
      </w:r>
      <w:r w:rsidR="0002766B">
        <w:rPr>
          <w:noProof/>
        </w:rPr>
        <w:t>20</w:t>
      </w:r>
    </w:p>
    <w:p w14:paraId="31585733" w14:textId="77777777" w:rsidR="00F338D1" w:rsidRDefault="00836EA1">
      <w:pPr>
        <w:spacing w:line="480" w:lineRule="auto"/>
        <w:jc w:val="center"/>
        <w:divId w:val="476070680"/>
        <w:rPr>
          <w:bCs/>
        </w:rPr>
      </w:pPr>
      <w:r>
        <w:rPr>
          <w:bCs/>
        </w:rPr>
        <w:lastRenderedPageBreak/>
        <w:t>CHAPTER 1</w:t>
      </w:r>
    </w:p>
    <w:p w14:paraId="2516194B" w14:textId="77777777" w:rsidR="00F338D1" w:rsidRDefault="00836EA1">
      <w:pPr>
        <w:spacing w:line="480" w:lineRule="auto"/>
        <w:jc w:val="center"/>
        <w:divId w:val="476070680"/>
        <w:rPr>
          <w:bCs/>
        </w:rPr>
      </w:pPr>
      <w:r>
        <w:rPr>
          <w:bCs/>
        </w:rPr>
        <w:t>INTRODUCTION</w:t>
      </w:r>
    </w:p>
    <w:p w14:paraId="6CCE06EC" w14:textId="77777777" w:rsidR="00D95F3F" w:rsidRPr="00E3212A" w:rsidRDefault="00D95F3F" w:rsidP="00D95F3F">
      <w:pPr>
        <w:spacing w:line="480" w:lineRule="auto"/>
        <w:jc w:val="center"/>
        <w:divId w:val="476070680"/>
        <w:rPr>
          <w:b/>
        </w:rPr>
      </w:pPr>
      <w:r w:rsidRPr="00E3212A">
        <w:rPr>
          <w:b/>
        </w:rPr>
        <w:t>Overview</w:t>
      </w:r>
    </w:p>
    <w:p w14:paraId="36EC6DD1" w14:textId="6B0D7A48" w:rsidR="00D95F3F" w:rsidRPr="00E3212A" w:rsidRDefault="00D95F3F" w:rsidP="00D95F3F">
      <w:pPr>
        <w:pStyle w:val="NormalWeb"/>
        <w:spacing w:line="480" w:lineRule="auto"/>
        <w:ind w:firstLine="720"/>
        <w:divId w:val="476070680"/>
        <w:rPr>
          <w:bCs/>
        </w:rPr>
      </w:pPr>
      <w:r w:rsidRPr="00E3212A">
        <w:rPr>
          <w:bCs/>
        </w:rPr>
        <w:t xml:space="preserve">“Schools are essential to early exposure to good nutrition and provide a blueprint for healthy eating that can last a lifetime,” said USDA Under Secretary for Food, Nutrition and Consumer Services Kevin Concannon. According to the latest Vital Signs report from the Centers for Disease Control and Prevention, children aged 2 to 18 in the United States are consuming more whole fruit (CDC, 2019). The quantity of whole fruit consumed daily increased by 67 percent between 2003 and 2010, but remains low (CDC, 2019).  Despite these gains in fruit consumption, children continue to fall short of the daily </w:t>
      </w:r>
      <w:r w:rsidR="00897E5C">
        <w:rPr>
          <w:bCs/>
        </w:rPr>
        <w:t>FV</w:t>
      </w:r>
      <w:r w:rsidRPr="00E3212A">
        <w:rPr>
          <w:bCs/>
        </w:rPr>
        <w:t xml:space="preserve"> consumption recommendations (CDC, 2019). In 2007-2010, 60% of children did not consume enough fruit to satisfy daily recommendations, and 93% of children did not consume enough vegetables (CDC, 2019). Obesity, hypertension, coronary heart disease, stroke, and cancer have all been associated with a poor intake of fruits and vegetables (</w:t>
      </w:r>
      <w:proofErr w:type="spellStart"/>
      <w:r w:rsidRPr="00E3212A">
        <w:rPr>
          <w:bCs/>
        </w:rPr>
        <w:t>Slavin</w:t>
      </w:r>
      <w:proofErr w:type="spellEnd"/>
      <w:r w:rsidRPr="00E3212A">
        <w:rPr>
          <w:bCs/>
        </w:rPr>
        <w:t xml:space="preserve"> &amp; Lloyd, 2012).  Low consumption of fruits and vegetables and the associated chronic diseases are caused by a variety of variables (CDC, 2019). The amount of fruit and vegetables that children should consume is determined by their age, gender, and degree of physical activity (CDC, 2019).  Girls ages 9-13 years need to eat 1 ½ cups of fruit and 2 cups of vegetables daily (DGA, 2020). Girls ages 14-18 years need to eat 1 ½ cups of fruit and 2 ½ cups of vegetables daily (DGA, 2020). </w:t>
      </w:r>
      <w:r w:rsidRPr="00540F00">
        <w:rPr>
          <w:bCs/>
        </w:rPr>
        <w:t>Boys ages 9-13 years need to eat 1 ½ cups of fruit and 2 ½ cups of vegetables daily</w:t>
      </w:r>
      <w:r w:rsidRPr="00E3212A">
        <w:rPr>
          <w:bCs/>
        </w:rPr>
        <w:t xml:space="preserve"> (DGA, 2020)</w:t>
      </w:r>
      <w:r w:rsidRPr="00540F00">
        <w:rPr>
          <w:bCs/>
        </w:rPr>
        <w:t xml:space="preserve">. Boys </w:t>
      </w:r>
      <w:proofErr w:type="gramStart"/>
      <w:r w:rsidRPr="00540F00">
        <w:rPr>
          <w:bCs/>
        </w:rPr>
        <w:t>ages</w:t>
      </w:r>
      <w:proofErr w:type="gramEnd"/>
      <w:r w:rsidRPr="00540F00">
        <w:rPr>
          <w:bCs/>
        </w:rPr>
        <w:t xml:space="preserve"> 14-18 years need to eat 2 cups of fruit and 3 cups of vegetables daily</w:t>
      </w:r>
      <w:r w:rsidRPr="00E3212A">
        <w:rPr>
          <w:bCs/>
        </w:rPr>
        <w:t xml:space="preserve"> (DGA, 2020)</w:t>
      </w:r>
      <w:r w:rsidRPr="00540F00">
        <w:rPr>
          <w:bCs/>
        </w:rPr>
        <w:t>.</w:t>
      </w:r>
      <w:r w:rsidRPr="00E3212A">
        <w:rPr>
          <w:bCs/>
        </w:rPr>
        <w:t xml:space="preserve"> These amounts are for children who </w:t>
      </w:r>
      <w:r w:rsidRPr="00E3212A">
        <w:rPr>
          <w:bCs/>
        </w:rPr>
        <w:lastRenderedPageBreak/>
        <w:t xml:space="preserve">get less than 30 min/day of moderate physical activity, beyond normal daily activities (DGA, 2020). More active children may be able to consume more while staying within calorie needs (DGA, 2020). Good nutrition and a healthy lifestyle are essential for a child's overall success and readiness to learn. </w:t>
      </w:r>
    </w:p>
    <w:p w14:paraId="273DBBED" w14:textId="4C24E7D7" w:rsidR="00D95F3F" w:rsidRPr="00E3212A" w:rsidRDefault="00D95F3F" w:rsidP="00D95F3F">
      <w:pPr>
        <w:pStyle w:val="NormalWeb"/>
        <w:spacing w:line="480" w:lineRule="auto"/>
        <w:ind w:firstLine="720"/>
        <w:divId w:val="476070680"/>
        <w:rPr>
          <w:bCs/>
        </w:rPr>
      </w:pPr>
      <w:r w:rsidRPr="00E3212A">
        <w:rPr>
          <w:bCs/>
        </w:rPr>
        <w:t xml:space="preserve">An effective approach for assisting students in achieving their maximum academic potential and enhancing their general health and wellbeing is by creating a positive school meal environment, which includes giving them enough time to eat after receiving their meal (CDE, 2022). According to studies, longer school lunch times are linked to higher student consumption of nutritious foods like more </w:t>
      </w:r>
      <w:r w:rsidR="00897E5C">
        <w:rPr>
          <w:bCs/>
        </w:rPr>
        <w:t>FVs</w:t>
      </w:r>
      <w:r w:rsidRPr="00E3212A">
        <w:rPr>
          <w:bCs/>
        </w:rPr>
        <w:t xml:space="preserve"> and less plate waste (CDE, 2022). A student's capacity to learn and succeed is also directly correlated with their eating habits (CDE, 2022). The length of time allowed for breakfast and lunch meal periods is not currently regulated by federal or state law, but the Centers for Disease Control advise giving students at least 20 minutes once they are seated for lunch (CDE, 2022). There is not much research on the amount of time to eat as it relates to FV consumption. More research is needed to better understand the relationship between FV consumption and time to eat. </w:t>
      </w:r>
    </w:p>
    <w:p w14:paraId="065F3424" w14:textId="77777777" w:rsidR="00D95F3F" w:rsidRPr="00E3212A" w:rsidRDefault="00D95F3F" w:rsidP="00D95F3F">
      <w:pPr>
        <w:pStyle w:val="NormalWeb"/>
        <w:spacing w:line="480" w:lineRule="auto"/>
        <w:jc w:val="center"/>
        <w:divId w:val="476070680"/>
        <w:rPr>
          <w:b/>
        </w:rPr>
      </w:pPr>
      <w:r w:rsidRPr="00E3212A">
        <w:rPr>
          <w:b/>
        </w:rPr>
        <w:t>Purpose of Study</w:t>
      </w:r>
    </w:p>
    <w:p w14:paraId="0D5FEFAB" w14:textId="632E9525" w:rsidR="00D95F3F" w:rsidRPr="00E3212A" w:rsidRDefault="00D95F3F" w:rsidP="00D95F3F">
      <w:pPr>
        <w:spacing w:line="480" w:lineRule="auto"/>
        <w:ind w:firstLine="720"/>
        <w:divId w:val="476070680"/>
        <w:rPr>
          <w:b/>
        </w:rPr>
      </w:pPr>
      <w:r w:rsidRPr="00E3212A">
        <w:t>The purpose of this study is to explore if there is an associat</w:t>
      </w:r>
      <w:r w:rsidR="00A7139B">
        <w:t>ion</w:t>
      </w:r>
      <w:r w:rsidRPr="00E3212A">
        <w:t xml:space="preserve"> between the amount of time students </w:t>
      </w:r>
      <w:r w:rsidR="00A7139B">
        <w:t>spend</w:t>
      </w:r>
      <w:r w:rsidRPr="00E3212A">
        <w:t xml:space="preserve"> </w:t>
      </w:r>
      <w:r w:rsidR="00A7139B">
        <w:t>eating</w:t>
      </w:r>
      <w:r w:rsidRPr="00E3212A">
        <w:t xml:space="preserve"> during lunch time as it </w:t>
      </w:r>
      <w:r w:rsidR="00A7139B">
        <w:t xml:space="preserve">relates </w:t>
      </w:r>
      <w:r w:rsidRPr="00E3212A">
        <w:t xml:space="preserve">to their </w:t>
      </w:r>
      <w:r w:rsidR="00897E5C">
        <w:t>FV</w:t>
      </w:r>
      <w:r w:rsidRPr="00E3212A">
        <w:t xml:space="preserve"> consumption, selection, and waste</w:t>
      </w:r>
      <w:r w:rsidR="00A7139B">
        <w:t>.</w:t>
      </w:r>
      <w:r w:rsidRPr="00E3212A">
        <w:t xml:space="preserve"> This is a secondary analysis of baseline</w:t>
      </w:r>
      <w:r w:rsidR="00A7139B">
        <w:t xml:space="preserve"> </w:t>
      </w:r>
      <w:r w:rsidRPr="00E3212A">
        <w:t xml:space="preserve">from The School Lunch Study, a cluster randomized controlled trial research examining the impact of salad bars and nutrition on fruit and vegetable waste and consumption among elementary, middle, and high school students in </w:t>
      </w:r>
      <w:r w:rsidRPr="00E3212A">
        <w:lastRenderedPageBreak/>
        <w:t>Arizona schools. Research has indicated little information about the relationship between the amount of time students have to eat and school food choices and consumption (Cohen et al., 2015). It is hypothesized that the amount of time to eat during lunch is related to students’ F&amp;V consumption.</w:t>
      </w:r>
    </w:p>
    <w:p w14:paraId="347A3B81" w14:textId="77777777" w:rsidR="00D95F3F" w:rsidRPr="00E3212A" w:rsidRDefault="00D95F3F" w:rsidP="00D95F3F">
      <w:pPr>
        <w:spacing w:line="480" w:lineRule="auto"/>
        <w:jc w:val="center"/>
        <w:divId w:val="476070680"/>
        <w:rPr>
          <w:b/>
        </w:rPr>
      </w:pPr>
      <w:r w:rsidRPr="00E3212A">
        <w:rPr>
          <w:b/>
        </w:rPr>
        <w:t xml:space="preserve">Research Aims </w:t>
      </w:r>
    </w:p>
    <w:p w14:paraId="5049892C" w14:textId="77777777" w:rsidR="00D95F3F" w:rsidRPr="00E32412" w:rsidRDefault="00D95F3F" w:rsidP="00D95F3F">
      <w:pPr>
        <w:pStyle w:val="ListParagraph"/>
        <w:numPr>
          <w:ilvl w:val="0"/>
          <w:numId w:val="5"/>
        </w:numPr>
        <w:spacing w:after="0" w:line="480" w:lineRule="auto"/>
        <w:divId w:val="476070680"/>
        <w:rPr>
          <w:rFonts w:ascii="Times New Roman" w:hAnsi="Times New Roman" w:cs="Times New Roman"/>
          <w:b/>
          <w:sz w:val="24"/>
          <w:szCs w:val="24"/>
        </w:rPr>
      </w:pPr>
      <w:r w:rsidRPr="00E3212A">
        <w:rPr>
          <w:rFonts w:ascii="Times New Roman" w:hAnsi="Times New Roman" w:cs="Times New Roman"/>
          <w:i/>
          <w:sz w:val="24"/>
          <w:szCs w:val="24"/>
        </w:rPr>
        <w:t>Research Question 1</w:t>
      </w:r>
      <w:r w:rsidRPr="00E3212A">
        <w:rPr>
          <w:rFonts w:ascii="Times New Roman" w:hAnsi="Times New Roman" w:cs="Times New Roman"/>
          <w:b/>
          <w:sz w:val="24"/>
          <w:szCs w:val="24"/>
        </w:rPr>
        <w:t xml:space="preserve">: </w:t>
      </w:r>
      <w:r w:rsidRPr="00E3212A">
        <w:rPr>
          <w:rFonts w:ascii="Times New Roman" w:hAnsi="Times New Roman" w:cs="Times New Roman"/>
          <w:sz w:val="24"/>
          <w:szCs w:val="24"/>
          <w:shd w:val="clear" w:color="auto" w:fill="FFFFFF"/>
        </w:rPr>
        <w:t>Is the amount of time to eat related to students’ fruit and vegetables consumption?</w:t>
      </w:r>
    </w:p>
    <w:p w14:paraId="30203780" w14:textId="77777777" w:rsidR="00D95F3F" w:rsidRPr="00E3212A" w:rsidRDefault="00D95F3F" w:rsidP="00D95F3F">
      <w:pPr>
        <w:pStyle w:val="ListParagraph"/>
        <w:numPr>
          <w:ilvl w:val="0"/>
          <w:numId w:val="5"/>
        </w:numPr>
        <w:spacing w:after="0" w:line="480" w:lineRule="auto"/>
        <w:divId w:val="476070680"/>
        <w:rPr>
          <w:rFonts w:ascii="Times New Roman" w:hAnsi="Times New Roman" w:cs="Times New Roman"/>
          <w:b/>
          <w:sz w:val="24"/>
          <w:szCs w:val="24"/>
        </w:rPr>
      </w:pPr>
      <w:r w:rsidRPr="00E3212A">
        <w:rPr>
          <w:rFonts w:ascii="Times New Roman" w:hAnsi="Times New Roman" w:cs="Times New Roman"/>
          <w:i/>
          <w:sz w:val="24"/>
          <w:szCs w:val="24"/>
        </w:rPr>
        <w:t>Research Question 2</w:t>
      </w:r>
      <w:r w:rsidRPr="00E3212A">
        <w:rPr>
          <w:rFonts w:ascii="Times New Roman" w:hAnsi="Times New Roman" w:cs="Times New Roman"/>
          <w:b/>
          <w:sz w:val="24"/>
          <w:szCs w:val="24"/>
        </w:rPr>
        <w:t xml:space="preserve">: </w:t>
      </w:r>
      <w:r w:rsidRPr="00E3212A">
        <w:rPr>
          <w:rFonts w:ascii="Times New Roman" w:hAnsi="Times New Roman" w:cs="Times New Roman"/>
          <w:sz w:val="24"/>
          <w:szCs w:val="24"/>
          <w:shd w:val="clear" w:color="auto" w:fill="FFFFFF"/>
        </w:rPr>
        <w:t>Is the amount of time to eat related to students’ fruit and vegetables selection?</w:t>
      </w:r>
    </w:p>
    <w:p w14:paraId="5EFDED29" w14:textId="77777777" w:rsidR="00D95F3F" w:rsidRPr="00E3212A" w:rsidRDefault="00D95F3F" w:rsidP="00D95F3F">
      <w:pPr>
        <w:pStyle w:val="ListParagraph"/>
        <w:numPr>
          <w:ilvl w:val="0"/>
          <w:numId w:val="5"/>
        </w:numPr>
        <w:spacing w:after="0" w:line="480" w:lineRule="auto"/>
        <w:divId w:val="476070680"/>
        <w:rPr>
          <w:rFonts w:ascii="Times New Roman" w:hAnsi="Times New Roman" w:cs="Times New Roman"/>
          <w:b/>
          <w:sz w:val="24"/>
          <w:szCs w:val="24"/>
        </w:rPr>
      </w:pPr>
      <w:r w:rsidRPr="00E3212A">
        <w:rPr>
          <w:rFonts w:ascii="Times New Roman" w:hAnsi="Times New Roman" w:cs="Times New Roman"/>
          <w:i/>
          <w:sz w:val="24"/>
          <w:szCs w:val="24"/>
        </w:rPr>
        <w:t>Research Question 3</w:t>
      </w:r>
      <w:r w:rsidRPr="00E3212A">
        <w:rPr>
          <w:rFonts w:ascii="Times New Roman" w:hAnsi="Times New Roman" w:cs="Times New Roman"/>
          <w:b/>
          <w:sz w:val="24"/>
          <w:szCs w:val="24"/>
        </w:rPr>
        <w:t xml:space="preserve">: </w:t>
      </w:r>
      <w:r w:rsidRPr="00E3212A">
        <w:rPr>
          <w:rFonts w:ascii="Times New Roman" w:hAnsi="Times New Roman" w:cs="Times New Roman"/>
          <w:sz w:val="24"/>
          <w:szCs w:val="24"/>
          <w:shd w:val="clear" w:color="auto" w:fill="FFFFFF"/>
        </w:rPr>
        <w:t>Is the amount of time to eat related to students’ fruit and vegetables waste?</w:t>
      </w:r>
    </w:p>
    <w:p w14:paraId="4E80188F" w14:textId="77777777" w:rsidR="00D95F3F" w:rsidRPr="00E3212A" w:rsidRDefault="00D95F3F" w:rsidP="00D95F3F">
      <w:pPr>
        <w:pStyle w:val="ListParagraph"/>
        <w:spacing w:line="480" w:lineRule="auto"/>
        <w:jc w:val="center"/>
        <w:divId w:val="476070680"/>
        <w:rPr>
          <w:rFonts w:ascii="Times New Roman" w:hAnsi="Times New Roman" w:cs="Times New Roman"/>
          <w:b/>
          <w:bCs/>
          <w:sz w:val="24"/>
          <w:szCs w:val="24"/>
        </w:rPr>
      </w:pPr>
      <w:r w:rsidRPr="00E3212A">
        <w:rPr>
          <w:rFonts w:ascii="Times New Roman" w:hAnsi="Times New Roman" w:cs="Times New Roman"/>
          <w:b/>
          <w:bCs/>
          <w:sz w:val="24"/>
          <w:szCs w:val="24"/>
        </w:rPr>
        <w:t>Strengths &amp; Limitations</w:t>
      </w:r>
    </w:p>
    <w:p w14:paraId="233AF78C" w14:textId="12A14F39" w:rsidR="00D95F3F" w:rsidRPr="00E3212A" w:rsidRDefault="00D95F3F" w:rsidP="00D95F3F">
      <w:pPr>
        <w:pStyle w:val="ListParagraph"/>
        <w:numPr>
          <w:ilvl w:val="0"/>
          <w:numId w:val="5"/>
        </w:numPr>
        <w:spacing w:line="480" w:lineRule="auto"/>
        <w:divId w:val="476070680"/>
        <w:rPr>
          <w:rFonts w:ascii="Times New Roman" w:hAnsi="Times New Roman" w:cs="Times New Roman"/>
          <w:sz w:val="24"/>
          <w:szCs w:val="24"/>
        </w:rPr>
      </w:pPr>
      <w:r w:rsidRPr="00E3212A">
        <w:rPr>
          <w:rFonts w:ascii="Times New Roman" w:hAnsi="Times New Roman" w:cs="Times New Roman"/>
          <w:sz w:val="24"/>
          <w:szCs w:val="24"/>
        </w:rPr>
        <w:t xml:space="preserve">Some strengths of this study include the use of objective data gathering techniques </w:t>
      </w:r>
      <w:r w:rsidR="00897E5C" w:rsidRPr="00E3212A">
        <w:rPr>
          <w:rFonts w:ascii="Times New Roman" w:hAnsi="Times New Roman" w:cs="Times New Roman"/>
          <w:sz w:val="24"/>
          <w:szCs w:val="24"/>
        </w:rPr>
        <w:t>to ensure</w:t>
      </w:r>
      <w:r w:rsidRPr="00E3212A">
        <w:rPr>
          <w:rFonts w:ascii="Times New Roman" w:hAnsi="Times New Roman" w:cs="Times New Roman"/>
          <w:sz w:val="24"/>
          <w:szCs w:val="24"/>
        </w:rPr>
        <w:t xml:space="preserve"> the accuracy of the study's data and findings. Second, the study design was non-invasive </w:t>
      </w:r>
      <w:proofErr w:type="gramStart"/>
      <w:r w:rsidRPr="00E3212A">
        <w:rPr>
          <w:rFonts w:ascii="Times New Roman" w:hAnsi="Times New Roman" w:cs="Times New Roman"/>
          <w:sz w:val="24"/>
          <w:szCs w:val="24"/>
        </w:rPr>
        <w:t>in order to</w:t>
      </w:r>
      <w:proofErr w:type="gramEnd"/>
      <w:r w:rsidRPr="00E3212A">
        <w:rPr>
          <w:rFonts w:ascii="Times New Roman" w:hAnsi="Times New Roman" w:cs="Times New Roman"/>
          <w:sz w:val="24"/>
          <w:szCs w:val="24"/>
        </w:rPr>
        <w:t xml:space="preserve"> not disrupt the participants' eating habits while also allowing for objective and reliable results. The sample size used in this study is quite large, which contributes to the study's generalizability while also supporting the precision of the results. Finally, because most research on nutrition in schools </w:t>
      </w:r>
      <w:r w:rsidR="00897E5C" w:rsidRPr="00E3212A">
        <w:rPr>
          <w:rFonts w:ascii="Times New Roman" w:hAnsi="Times New Roman" w:cs="Times New Roman"/>
          <w:sz w:val="24"/>
          <w:szCs w:val="24"/>
        </w:rPr>
        <w:t>focuses</w:t>
      </w:r>
      <w:r w:rsidRPr="00E3212A">
        <w:rPr>
          <w:rFonts w:ascii="Times New Roman" w:hAnsi="Times New Roman" w:cs="Times New Roman"/>
          <w:sz w:val="24"/>
          <w:szCs w:val="24"/>
        </w:rPr>
        <w:t xml:space="preserve"> on elementary-aged students, this study explored all grade levels subject to regularly having lunch, allowing for better consistency of results.</w:t>
      </w:r>
    </w:p>
    <w:p w14:paraId="28378848" w14:textId="7575DA4A" w:rsidR="00D95F3F" w:rsidRPr="00E3212A" w:rsidRDefault="00D95F3F" w:rsidP="00D95F3F">
      <w:pPr>
        <w:pStyle w:val="ListParagraph"/>
        <w:numPr>
          <w:ilvl w:val="0"/>
          <w:numId w:val="5"/>
        </w:numPr>
        <w:spacing w:line="480" w:lineRule="auto"/>
        <w:divId w:val="476070680"/>
        <w:rPr>
          <w:rStyle w:val="title-text"/>
          <w:rFonts w:ascii="Times New Roman" w:hAnsi="Times New Roman" w:cs="Times New Roman"/>
          <w:sz w:val="24"/>
          <w:szCs w:val="24"/>
        </w:rPr>
      </w:pPr>
      <w:r w:rsidRPr="00E3212A">
        <w:rPr>
          <w:rFonts w:ascii="Times New Roman" w:hAnsi="Times New Roman" w:cs="Times New Roman"/>
          <w:sz w:val="24"/>
          <w:szCs w:val="24"/>
        </w:rPr>
        <w:lastRenderedPageBreak/>
        <w:t xml:space="preserve">There are some limitations to this study. Researchers were unable to regulate which menu items were served by each school, which may have influenced what </w:t>
      </w:r>
      <w:r w:rsidR="00A7139B">
        <w:rPr>
          <w:rFonts w:ascii="Times New Roman" w:hAnsi="Times New Roman" w:cs="Times New Roman"/>
          <w:sz w:val="24"/>
          <w:szCs w:val="24"/>
        </w:rPr>
        <w:t>students</w:t>
      </w:r>
      <w:r w:rsidRPr="00E3212A">
        <w:rPr>
          <w:rFonts w:ascii="Times New Roman" w:hAnsi="Times New Roman" w:cs="Times New Roman"/>
          <w:sz w:val="24"/>
          <w:szCs w:val="24"/>
        </w:rPr>
        <w:t xml:space="preserve"> ate. Researchers were unable to account for the time of day that schools provided </w:t>
      </w:r>
      <w:r w:rsidR="00897E5C" w:rsidRPr="00E3212A">
        <w:rPr>
          <w:rFonts w:ascii="Times New Roman" w:hAnsi="Times New Roman" w:cs="Times New Roman"/>
          <w:sz w:val="24"/>
          <w:szCs w:val="24"/>
        </w:rPr>
        <w:t>lunch,</w:t>
      </w:r>
      <w:r w:rsidRPr="00E3212A">
        <w:rPr>
          <w:rFonts w:ascii="Times New Roman" w:hAnsi="Times New Roman" w:cs="Times New Roman"/>
          <w:sz w:val="24"/>
          <w:szCs w:val="24"/>
        </w:rPr>
        <w:t xml:space="preserve"> or the length of time kids had to eat, both of which could have an impact on student consumption. While researchers requested students not to share or throw away food, it is likely that study participants broke these guidelines, which would have an impact on plate waste.</w:t>
      </w:r>
    </w:p>
    <w:p w14:paraId="75740480" w14:textId="77777777" w:rsidR="00D95F3F" w:rsidRPr="00E3212A" w:rsidRDefault="00D95F3F" w:rsidP="00D95F3F">
      <w:pPr>
        <w:pStyle w:val="Heading1"/>
        <w:divId w:val="476070680"/>
        <w:rPr>
          <w:rStyle w:val="title-text"/>
          <w:b w:val="0"/>
          <w:bCs/>
        </w:rPr>
      </w:pPr>
      <w:r w:rsidRPr="00E3212A">
        <w:rPr>
          <w:rStyle w:val="title-text"/>
        </w:rPr>
        <w:t>Definitions</w:t>
      </w:r>
    </w:p>
    <w:p w14:paraId="7EDD943D" w14:textId="77777777" w:rsidR="00D95F3F" w:rsidRPr="00E3212A" w:rsidRDefault="00D95F3F" w:rsidP="00D95F3F">
      <w:pPr>
        <w:pStyle w:val="ListParagraph"/>
        <w:numPr>
          <w:ilvl w:val="0"/>
          <w:numId w:val="4"/>
        </w:numPr>
        <w:spacing w:line="480" w:lineRule="auto"/>
        <w:divId w:val="476070680"/>
        <w:rPr>
          <w:rStyle w:val="title-text"/>
          <w:rFonts w:ascii="Times New Roman" w:hAnsi="Times New Roman" w:cs="Times New Roman"/>
          <w:sz w:val="24"/>
          <w:szCs w:val="24"/>
        </w:rPr>
      </w:pPr>
      <w:r w:rsidRPr="00E3212A">
        <w:rPr>
          <w:rStyle w:val="title-text"/>
          <w:rFonts w:ascii="Times New Roman" w:hAnsi="Times New Roman" w:cs="Times New Roman"/>
          <w:b/>
          <w:bCs/>
          <w:sz w:val="24"/>
          <w:szCs w:val="24"/>
        </w:rPr>
        <w:t>Time to eat</w:t>
      </w:r>
      <w:r w:rsidRPr="00E3212A">
        <w:rPr>
          <w:rStyle w:val="title-text"/>
          <w:rFonts w:ascii="Times New Roman" w:hAnsi="Times New Roman" w:cs="Times New Roman"/>
          <w:sz w:val="24"/>
          <w:szCs w:val="24"/>
        </w:rPr>
        <w:t>- The amount of time a student has to sit and eat lunch not including adequate seat time but, the length of the meal period overall is important because many activities can shorten time to eat, including using the restroom, handwashing, walking to where the meal is served, waiting in line, selecting items for the meal, waiting to pay, walking to the table, socializing with friends, and bussing trays after the meal</w:t>
      </w:r>
    </w:p>
    <w:p w14:paraId="158CDE2D" w14:textId="77777777" w:rsidR="00D95F3F" w:rsidRPr="00E3212A" w:rsidRDefault="00D95F3F" w:rsidP="00D95F3F">
      <w:pPr>
        <w:pStyle w:val="ListParagraph"/>
        <w:numPr>
          <w:ilvl w:val="0"/>
          <w:numId w:val="4"/>
        </w:numPr>
        <w:spacing w:line="480" w:lineRule="auto"/>
        <w:divId w:val="476070680"/>
        <w:rPr>
          <w:rFonts w:ascii="Times New Roman" w:hAnsi="Times New Roman" w:cs="Times New Roman"/>
          <w:sz w:val="24"/>
          <w:szCs w:val="24"/>
        </w:rPr>
      </w:pPr>
      <w:r w:rsidRPr="00E3212A">
        <w:rPr>
          <w:rFonts w:ascii="Times New Roman" w:hAnsi="Times New Roman" w:cs="Times New Roman"/>
          <w:b/>
          <w:sz w:val="24"/>
          <w:szCs w:val="24"/>
        </w:rPr>
        <w:t xml:space="preserve">National School Lunch Program (NSLP) - </w:t>
      </w:r>
      <w:r w:rsidRPr="00E3212A">
        <w:rPr>
          <w:rFonts w:ascii="Times New Roman" w:hAnsi="Times New Roman" w:cs="Times New Roman"/>
          <w:sz w:val="24"/>
          <w:szCs w:val="24"/>
        </w:rPr>
        <w:t xml:space="preserve">a federal meal program available through the United States Department of Agriculture (USDA) to schools and childcare centers offering funding for participating schools which offer free and reduced lunches that meet specific nutritional standards to qualifying </w:t>
      </w:r>
      <w:proofErr w:type="gramStart"/>
      <w:r w:rsidRPr="00E3212A">
        <w:rPr>
          <w:rFonts w:ascii="Times New Roman" w:hAnsi="Times New Roman" w:cs="Times New Roman"/>
          <w:sz w:val="24"/>
          <w:szCs w:val="24"/>
        </w:rPr>
        <w:t>students</w:t>
      </w:r>
      <w:proofErr w:type="gramEnd"/>
    </w:p>
    <w:p w14:paraId="58341B1E" w14:textId="77777777" w:rsidR="00D95F3F" w:rsidRPr="00E3212A" w:rsidRDefault="00D95F3F" w:rsidP="00D95F3F">
      <w:pPr>
        <w:pStyle w:val="ListParagraph"/>
        <w:numPr>
          <w:ilvl w:val="0"/>
          <w:numId w:val="4"/>
        </w:numPr>
        <w:spacing w:line="480" w:lineRule="auto"/>
        <w:divId w:val="476070680"/>
        <w:rPr>
          <w:rFonts w:ascii="Times New Roman" w:hAnsi="Times New Roman" w:cs="Times New Roman"/>
          <w:b/>
          <w:sz w:val="24"/>
          <w:szCs w:val="24"/>
        </w:rPr>
      </w:pPr>
      <w:r w:rsidRPr="00E3212A">
        <w:rPr>
          <w:rFonts w:ascii="Times New Roman" w:hAnsi="Times New Roman" w:cs="Times New Roman"/>
          <w:b/>
          <w:sz w:val="24"/>
          <w:szCs w:val="24"/>
        </w:rPr>
        <w:t xml:space="preserve">Healthy, Hunger Free Kids Act of 2010 (HHFKA)- </w:t>
      </w:r>
      <w:r w:rsidRPr="00E3212A">
        <w:rPr>
          <w:rFonts w:ascii="Times New Roman" w:hAnsi="Times New Roman" w:cs="Times New Roman"/>
          <w:sz w:val="24"/>
          <w:szCs w:val="24"/>
        </w:rPr>
        <w:t>a</w:t>
      </w:r>
      <w:r w:rsidRPr="00E3212A">
        <w:rPr>
          <w:rFonts w:ascii="Times New Roman" w:hAnsi="Times New Roman" w:cs="Times New Roman"/>
          <w:b/>
          <w:sz w:val="24"/>
          <w:szCs w:val="24"/>
        </w:rPr>
        <w:t xml:space="preserve"> </w:t>
      </w:r>
      <w:r w:rsidRPr="00E3212A">
        <w:rPr>
          <w:rFonts w:ascii="Times New Roman" w:hAnsi="Times New Roman" w:cs="Times New Roman"/>
          <w:sz w:val="24"/>
          <w:szCs w:val="24"/>
        </w:rPr>
        <w:t xml:space="preserve">legislative act implemented in 2012 which directed a </w:t>
      </w:r>
      <w:proofErr w:type="gramStart"/>
      <w:r w:rsidRPr="00E3212A">
        <w:rPr>
          <w:rFonts w:ascii="Times New Roman" w:hAnsi="Times New Roman" w:cs="Times New Roman"/>
          <w:sz w:val="24"/>
          <w:szCs w:val="24"/>
        </w:rPr>
        <w:t>six cent</w:t>
      </w:r>
      <w:proofErr w:type="gramEnd"/>
      <w:r w:rsidRPr="00E3212A">
        <w:rPr>
          <w:rFonts w:ascii="Times New Roman" w:hAnsi="Times New Roman" w:cs="Times New Roman"/>
          <w:sz w:val="24"/>
          <w:szCs w:val="24"/>
        </w:rPr>
        <w:t xml:space="preserve"> increase in reimbursement per meal served through the National School Lunch Program (NSLP) and School Breakfast Program (SBP) and made </w:t>
      </w:r>
      <w:r w:rsidRPr="00E3212A">
        <w:rPr>
          <w:rFonts w:ascii="Times New Roman" w:hAnsi="Times New Roman" w:cs="Times New Roman"/>
          <w:sz w:val="24"/>
          <w:szCs w:val="24"/>
        </w:rPr>
        <w:lastRenderedPageBreak/>
        <w:t xml:space="preserve">significant changes to required nutrition standards of meals served through the NSLP and SBP </w:t>
      </w:r>
    </w:p>
    <w:p w14:paraId="620145A2" w14:textId="77777777" w:rsidR="00D95F3F" w:rsidRPr="00E3212A" w:rsidRDefault="00D95F3F" w:rsidP="00D95F3F">
      <w:pPr>
        <w:pStyle w:val="ListParagraph"/>
        <w:numPr>
          <w:ilvl w:val="0"/>
          <w:numId w:val="4"/>
        </w:numPr>
        <w:spacing w:line="480" w:lineRule="auto"/>
        <w:divId w:val="476070680"/>
        <w:rPr>
          <w:rFonts w:ascii="Times New Roman" w:hAnsi="Times New Roman" w:cs="Times New Roman"/>
          <w:b/>
          <w:sz w:val="24"/>
          <w:szCs w:val="24"/>
        </w:rPr>
      </w:pPr>
      <w:r w:rsidRPr="00E3212A">
        <w:rPr>
          <w:rFonts w:ascii="Times New Roman" w:hAnsi="Times New Roman" w:cs="Times New Roman"/>
          <w:b/>
          <w:sz w:val="24"/>
          <w:szCs w:val="24"/>
        </w:rPr>
        <w:t xml:space="preserve">School Lunch- </w:t>
      </w:r>
      <w:r w:rsidRPr="00E3212A">
        <w:rPr>
          <w:rFonts w:ascii="Times New Roman" w:hAnsi="Times New Roman" w:cs="Times New Roman"/>
          <w:sz w:val="24"/>
          <w:szCs w:val="24"/>
        </w:rPr>
        <w:t xml:space="preserve">a time defined by individual schools or districts for students to eat a lunch </w:t>
      </w:r>
      <w:proofErr w:type="gramStart"/>
      <w:r w:rsidRPr="00E3212A">
        <w:rPr>
          <w:rFonts w:ascii="Times New Roman" w:hAnsi="Times New Roman" w:cs="Times New Roman"/>
          <w:sz w:val="24"/>
          <w:szCs w:val="24"/>
        </w:rPr>
        <w:t>meal</w:t>
      </w:r>
      <w:proofErr w:type="gramEnd"/>
      <w:r w:rsidRPr="00E3212A">
        <w:rPr>
          <w:rFonts w:ascii="Times New Roman" w:hAnsi="Times New Roman" w:cs="Times New Roman"/>
          <w:b/>
          <w:sz w:val="24"/>
          <w:szCs w:val="24"/>
        </w:rPr>
        <w:t xml:space="preserve"> </w:t>
      </w:r>
    </w:p>
    <w:p w14:paraId="65D93BBB" w14:textId="77777777" w:rsidR="00D95F3F" w:rsidRPr="00E3212A" w:rsidRDefault="00D95F3F" w:rsidP="00D95F3F">
      <w:pPr>
        <w:pStyle w:val="ListParagraph"/>
        <w:numPr>
          <w:ilvl w:val="0"/>
          <w:numId w:val="4"/>
        </w:numPr>
        <w:spacing w:line="480" w:lineRule="auto"/>
        <w:divId w:val="476070680"/>
        <w:rPr>
          <w:rFonts w:ascii="Times New Roman" w:hAnsi="Times New Roman" w:cs="Times New Roman"/>
          <w:b/>
          <w:sz w:val="24"/>
          <w:szCs w:val="24"/>
        </w:rPr>
      </w:pPr>
      <w:r w:rsidRPr="00E3212A">
        <w:rPr>
          <w:rFonts w:ascii="Times New Roman" w:hAnsi="Times New Roman" w:cs="Times New Roman"/>
          <w:b/>
          <w:sz w:val="24"/>
          <w:szCs w:val="24"/>
        </w:rPr>
        <w:t xml:space="preserve">Fruit and vegetable plate waste- </w:t>
      </w:r>
      <w:r w:rsidRPr="00E3212A">
        <w:rPr>
          <w:rFonts w:ascii="Times New Roman" w:hAnsi="Times New Roman" w:cs="Times New Roman"/>
          <w:sz w:val="24"/>
          <w:szCs w:val="24"/>
        </w:rPr>
        <w:t xml:space="preserve">measured in grams of fruit and vegetable weight after </w:t>
      </w:r>
      <w:proofErr w:type="gramStart"/>
      <w:r w:rsidRPr="00E3212A">
        <w:rPr>
          <w:rFonts w:ascii="Times New Roman" w:hAnsi="Times New Roman" w:cs="Times New Roman"/>
          <w:sz w:val="24"/>
          <w:szCs w:val="24"/>
        </w:rPr>
        <w:t>consumption</w:t>
      </w:r>
      <w:proofErr w:type="gramEnd"/>
      <w:r w:rsidRPr="00E3212A">
        <w:rPr>
          <w:rFonts w:ascii="Times New Roman" w:hAnsi="Times New Roman" w:cs="Times New Roman"/>
          <w:sz w:val="24"/>
          <w:szCs w:val="24"/>
        </w:rPr>
        <w:t xml:space="preserve"> </w:t>
      </w:r>
    </w:p>
    <w:p w14:paraId="59D553A4" w14:textId="77777777" w:rsidR="00D95F3F" w:rsidRPr="00E3212A" w:rsidRDefault="00D95F3F" w:rsidP="00D95F3F">
      <w:pPr>
        <w:pStyle w:val="ListParagraph"/>
        <w:numPr>
          <w:ilvl w:val="0"/>
          <w:numId w:val="4"/>
        </w:numPr>
        <w:spacing w:line="480" w:lineRule="auto"/>
        <w:divId w:val="476070680"/>
        <w:rPr>
          <w:rFonts w:ascii="Times New Roman" w:hAnsi="Times New Roman" w:cs="Times New Roman"/>
          <w:b/>
          <w:sz w:val="24"/>
          <w:szCs w:val="24"/>
        </w:rPr>
      </w:pPr>
      <w:r w:rsidRPr="00E3212A">
        <w:rPr>
          <w:rFonts w:ascii="Times New Roman" w:hAnsi="Times New Roman" w:cs="Times New Roman"/>
          <w:b/>
          <w:sz w:val="24"/>
          <w:szCs w:val="24"/>
        </w:rPr>
        <w:t xml:space="preserve">Fruit and vegetable consumption- </w:t>
      </w:r>
      <w:r w:rsidRPr="00E3212A">
        <w:rPr>
          <w:rFonts w:ascii="Times New Roman" w:hAnsi="Times New Roman" w:cs="Times New Roman"/>
          <w:sz w:val="24"/>
          <w:szCs w:val="24"/>
        </w:rPr>
        <w:t>gram value of FV weight determined by</w:t>
      </w:r>
      <w:r w:rsidRPr="00E3212A">
        <w:rPr>
          <w:rFonts w:ascii="Times New Roman" w:hAnsi="Times New Roman" w:cs="Times New Roman"/>
          <w:b/>
          <w:sz w:val="24"/>
          <w:szCs w:val="24"/>
        </w:rPr>
        <w:t xml:space="preserve"> </w:t>
      </w:r>
      <w:r w:rsidRPr="00E3212A">
        <w:rPr>
          <w:rFonts w:ascii="Times New Roman" w:hAnsi="Times New Roman" w:cs="Times New Roman"/>
          <w:sz w:val="24"/>
          <w:szCs w:val="24"/>
        </w:rPr>
        <w:t xml:space="preserve">subtracting FV plate waste from weight of FV before consumption by </w:t>
      </w:r>
      <w:proofErr w:type="gramStart"/>
      <w:r w:rsidRPr="00E3212A">
        <w:rPr>
          <w:rFonts w:ascii="Times New Roman" w:hAnsi="Times New Roman" w:cs="Times New Roman"/>
          <w:sz w:val="24"/>
          <w:szCs w:val="24"/>
        </w:rPr>
        <w:t>student</w:t>
      </w:r>
      <w:proofErr w:type="gramEnd"/>
      <w:r w:rsidRPr="00E3212A">
        <w:rPr>
          <w:rFonts w:ascii="Times New Roman" w:hAnsi="Times New Roman" w:cs="Times New Roman"/>
          <w:sz w:val="24"/>
          <w:szCs w:val="24"/>
        </w:rPr>
        <w:t xml:space="preserve"> </w:t>
      </w:r>
    </w:p>
    <w:p w14:paraId="67F6AB31" w14:textId="77777777" w:rsidR="00D95F3F" w:rsidRPr="00E3212A" w:rsidRDefault="00D95F3F" w:rsidP="00D95F3F">
      <w:pPr>
        <w:pStyle w:val="ListParagraph"/>
        <w:numPr>
          <w:ilvl w:val="0"/>
          <w:numId w:val="4"/>
        </w:numPr>
        <w:spacing w:line="480" w:lineRule="auto"/>
        <w:divId w:val="476070680"/>
        <w:rPr>
          <w:rFonts w:ascii="Times New Roman" w:hAnsi="Times New Roman" w:cs="Times New Roman"/>
          <w:b/>
          <w:sz w:val="24"/>
          <w:szCs w:val="24"/>
        </w:rPr>
      </w:pPr>
      <w:r w:rsidRPr="00E3212A">
        <w:rPr>
          <w:rFonts w:ascii="Times New Roman" w:hAnsi="Times New Roman" w:cs="Times New Roman"/>
          <w:b/>
          <w:sz w:val="24"/>
          <w:szCs w:val="24"/>
        </w:rPr>
        <w:t xml:space="preserve">Fruit and vegetable- </w:t>
      </w:r>
      <w:r w:rsidRPr="00E3212A">
        <w:rPr>
          <w:rFonts w:ascii="Times New Roman" w:hAnsi="Times New Roman" w:cs="Times New Roman"/>
          <w:bCs/>
          <w:sz w:val="24"/>
          <w:szCs w:val="24"/>
        </w:rPr>
        <w:t xml:space="preserve">(FV) </w:t>
      </w:r>
      <w:r w:rsidRPr="00E3212A">
        <w:rPr>
          <w:rFonts w:ascii="Times New Roman" w:hAnsi="Times New Roman" w:cs="Times New Roman"/>
          <w:sz w:val="24"/>
          <w:szCs w:val="24"/>
        </w:rPr>
        <w:t xml:space="preserve">for purposes of this study, fruits and vegetables are defined only as those which are served cold and include entrée salads, salsa, hummus, and canned fruits and vegetables; excludes juice and hot fruits and vegetables or entrees with significant fruit and vegetable components except for entrée </w:t>
      </w:r>
      <w:proofErr w:type="gramStart"/>
      <w:r w:rsidRPr="00E3212A">
        <w:rPr>
          <w:rFonts w:ascii="Times New Roman" w:hAnsi="Times New Roman" w:cs="Times New Roman"/>
          <w:sz w:val="24"/>
          <w:szCs w:val="24"/>
        </w:rPr>
        <w:t>salads</w:t>
      </w:r>
      <w:proofErr w:type="gramEnd"/>
      <w:r w:rsidRPr="00E3212A">
        <w:rPr>
          <w:rFonts w:ascii="Times New Roman" w:hAnsi="Times New Roman" w:cs="Times New Roman"/>
          <w:b/>
          <w:sz w:val="24"/>
          <w:szCs w:val="24"/>
        </w:rPr>
        <w:t xml:space="preserve"> </w:t>
      </w:r>
    </w:p>
    <w:p w14:paraId="7D127739" w14:textId="77777777" w:rsidR="00D95F3F" w:rsidRPr="00E3212A" w:rsidRDefault="00D95F3F" w:rsidP="00D95F3F">
      <w:pPr>
        <w:pStyle w:val="ListParagraph"/>
        <w:numPr>
          <w:ilvl w:val="0"/>
          <w:numId w:val="4"/>
        </w:numPr>
        <w:spacing w:line="480" w:lineRule="auto"/>
        <w:divId w:val="476070680"/>
        <w:rPr>
          <w:rFonts w:ascii="Times New Roman" w:hAnsi="Times New Roman" w:cs="Times New Roman"/>
          <w:sz w:val="24"/>
          <w:szCs w:val="24"/>
        </w:rPr>
      </w:pPr>
      <w:r w:rsidRPr="00E3212A">
        <w:rPr>
          <w:rStyle w:val="title-text"/>
          <w:rFonts w:ascii="Times New Roman" w:hAnsi="Times New Roman" w:cs="Times New Roman"/>
          <w:b/>
          <w:bCs/>
          <w:sz w:val="24"/>
          <w:szCs w:val="24"/>
        </w:rPr>
        <w:t>Fiscal Year (FY)</w:t>
      </w:r>
      <w:r w:rsidRPr="00E3212A">
        <w:rPr>
          <w:rStyle w:val="title-text"/>
          <w:rFonts w:ascii="Times New Roman" w:hAnsi="Times New Roman" w:cs="Times New Roman"/>
          <w:sz w:val="24"/>
          <w:szCs w:val="24"/>
        </w:rPr>
        <w:t xml:space="preserve">- </w:t>
      </w:r>
      <w:r w:rsidRPr="00E3212A">
        <w:rPr>
          <w:rFonts w:ascii="Times New Roman" w:hAnsi="Times New Roman" w:cs="Times New Roman"/>
          <w:sz w:val="24"/>
          <w:szCs w:val="24"/>
          <w:shd w:val="clear" w:color="auto" w:fill="FFFFFF"/>
        </w:rPr>
        <w:t xml:space="preserve">also known as a budget year, is a period of time used by the government and businesses for accounting purposes to formulate annual financial </w:t>
      </w:r>
      <w:proofErr w:type="gramStart"/>
      <w:r w:rsidRPr="00E3212A">
        <w:rPr>
          <w:rFonts w:ascii="Times New Roman" w:hAnsi="Times New Roman" w:cs="Times New Roman"/>
          <w:sz w:val="24"/>
          <w:szCs w:val="24"/>
          <w:shd w:val="clear" w:color="auto" w:fill="FFFFFF"/>
        </w:rPr>
        <w:t>statements</w:t>
      </w:r>
      <w:proofErr w:type="gramEnd"/>
    </w:p>
    <w:p w14:paraId="19C473CA" w14:textId="77777777" w:rsidR="00F338D1" w:rsidRDefault="00836EA1">
      <w:pPr>
        <w:spacing w:line="480" w:lineRule="auto"/>
        <w:jc w:val="center"/>
        <w:divId w:val="476070680"/>
        <w:rPr>
          <w:bCs/>
        </w:rPr>
      </w:pPr>
      <w:r>
        <w:rPr>
          <w:rFonts w:eastAsia="Times New Roman"/>
        </w:rPr>
        <w:br w:type="page"/>
      </w:r>
      <w:r>
        <w:rPr>
          <w:bCs/>
        </w:rPr>
        <w:lastRenderedPageBreak/>
        <w:t>CHAPTER 2</w:t>
      </w:r>
    </w:p>
    <w:p w14:paraId="209ADA3C" w14:textId="77777777" w:rsidR="00F338D1" w:rsidRDefault="00836EA1">
      <w:pPr>
        <w:spacing w:line="480" w:lineRule="auto"/>
        <w:jc w:val="center"/>
        <w:divId w:val="476070680"/>
        <w:rPr>
          <w:bCs/>
        </w:rPr>
      </w:pPr>
      <w:r>
        <w:rPr>
          <w:bCs/>
        </w:rPr>
        <w:t>REVIEW OF LITERATURE</w:t>
      </w:r>
    </w:p>
    <w:p w14:paraId="6453A718" w14:textId="77777777" w:rsidR="00D95F3F" w:rsidRPr="00E3212A" w:rsidRDefault="00D95F3F" w:rsidP="00D95F3F">
      <w:pPr>
        <w:pStyle w:val="Heading2"/>
        <w:spacing w:line="480" w:lineRule="auto"/>
        <w:jc w:val="center"/>
        <w:divId w:val="476070680"/>
        <w:rPr>
          <w:b w:val="0"/>
          <w:bCs/>
        </w:rPr>
      </w:pPr>
      <w:r w:rsidRPr="00E3212A">
        <w:rPr>
          <w:bCs/>
        </w:rPr>
        <w:t>Background of National School Lunch Program (NSLP)</w:t>
      </w:r>
    </w:p>
    <w:p w14:paraId="783E3A1A" w14:textId="0F1B6C3C" w:rsidR="00D95F3F" w:rsidRPr="00E3212A" w:rsidRDefault="00D95F3F" w:rsidP="00D95F3F">
      <w:pPr>
        <w:pStyle w:val="Bibliography"/>
        <w:spacing w:line="480" w:lineRule="auto"/>
        <w:divId w:val="476070680"/>
      </w:pPr>
      <w:r w:rsidRPr="00E3212A">
        <w:tab/>
      </w:r>
      <w:r w:rsidRPr="00E3212A">
        <w:tab/>
        <w:t>The largest of the USDA's child nutrition programs, the National School Lunch Program (NSLP), subsidizes school lunches for millions of American children. Eligible children living in low-income homes can get free or reduced-price meals (Ralston et al., 2017). NSLP</w:t>
      </w:r>
      <w:r>
        <w:t xml:space="preserve"> </w:t>
      </w:r>
      <w:r w:rsidRPr="00E3212A">
        <w:t>is responsible for serving nearly 100,000 schools/</w:t>
      </w:r>
      <w:r w:rsidR="00897E5C" w:rsidRPr="00E3212A">
        <w:t>institutions</w:t>
      </w:r>
      <w:r w:rsidRPr="00E3212A">
        <w:t xml:space="preserve"> school lunches to 29.6 million students each day (“School Meal”, n.d.). NSLP is a nationally funded lunch program that serves students in public and private schools, as well as residential childcare facilities (“NSLP”, n.d.). School lunches contribute greatly to student’s performance, as well as overall health status. At school, many school-aged children consume </w:t>
      </w:r>
      <w:r w:rsidR="002A631F" w:rsidRPr="002A631F">
        <w:t>30%−50%</w:t>
      </w:r>
      <w:r w:rsidR="002A631F" w:rsidRPr="002A631F">
        <w:t xml:space="preserve"> </w:t>
      </w:r>
      <w:r w:rsidRPr="00E3212A">
        <w:t>percent of their daily calories</w:t>
      </w:r>
      <w:r w:rsidR="002A631F">
        <w:t xml:space="preserve"> </w:t>
      </w:r>
      <w:r w:rsidR="002A631F" w:rsidRPr="002A631F">
        <w:t>(</w:t>
      </w:r>
      <w:proofErr w:type="spellStart"/>
      <w:r w:rsidR="002A631F" w:rsidRPr="002A631F">
        <w:rPr>
          <w:color w:val="000000"/>
          <w:shd w:val="clear" w:color="auto" w:fill="FFFFFF"/>
        </w:rPr>
        <w:t>Schanzenbach</w:t>
      </w:r>
      <w:proofErr w:type="spellEnd"/>
      <w:r w:rsidR="002A631F" w:rsidRPr="002A631F">
        <w:rPr>
          <w:color w:val="000000"/>
          <w:shd w:val="clear" w:color="auto" w:fill="FFFFFF"/>
        </w:rPr>
        <w:t>, 2009)</w:t>
      </w:r>
      <w:r w:rsidRPr="002A631F">
        <w:t>.</w:t>
      </w:r>
      <w:r w:rsidRPr="00E3212A">
        <w:t xml:space="preserve"> In fiscal year (FY) 2019, NSLP </w:t>
      </w:r>
      <w:r>
        <w:t>ser</w:t>
      </w:r>
      <w:r w:rsidRPr="00E3212A">
        <w:t xml:space="preserve">ved low-cost or free meals to 29.6 million children on average every school day, at a cost of $14.2 billion (“NSLP”, n.d.). In fiscal year (FY) 2020, NSLP participation averaged 22.6 million children per school day, with total program expenditures totaling $10.4 billion (“NSLP”, n.d.). These decreases are due to program interruptions in the second part of FY 2020 caused by the Coronavirus (COVID-19) epidemic, which prompted the closure of numerous schools and </w:t>
      </w:r>
      <w:r w:rsidR="00897E5C" w:rsidRPr="00E3212A">
        <w:t>childcare</w:t>
      </w:r>
      <w:r w:rsidRPr="00E3212A">
        <w:t xml:space="preserve"> institutions (“NSLP”, n.d.). </w:t>
      </w:r>
      <w:proofErr w:type="gramStart"/>
      <w:r w:rsidRPr="00E3212A">
        <w:t>The majority of</w:t>
      </w:r>
      <w:proofErr w:type="gramEnd"/>
      <w:r w:rsidRPr="00E3212A">
        <w:t xml:space="preserve"> school-aged children's nutritional daily needs are met through school meal programs such as the School Breakfast Program and the </w:t>
      </w:r>
      <w:r w:rsidR="002A631F">
        <w:t xml:space="preserve">NSLP. </w:t>
      </w:r>
      <w:r w:rsidRPr="00E3212A">
        <w:t xml:space="preserve">NSLP’s objective is to deliver one-third of the nutritious content of a child's daily diet at lunchtime (Behrens et al., 2018). </w:t>
      </w:r>
    </w:p>
    <w:p w14:paraId="0647F75A" w14:textId="26EE095C" w:rsidR="00D95F3F" w:rsidRPr="00E3212A" w:rsidRDefault="00D95F3F" w:rsidP="00E32412">
      <w:pPr>
        <w:pStyle w:val="Bibliography"/>
        <w:spacing w:line="480" w:lineRule="auto"/>
        <w:divId w:val="476070680"/>
      </w:pPr>
      <w:r w:rsidRPr="00E3212A">
        <w:lastRenderedPageBreak/>
        <w:tab/>
      </w:r>
      <w:r w:rsidRPr="00E3212A">
        <w:tab/>
        <w:t>The Health Hunger-Free Kids Act (HHFKA) was implemented by Congress in 2010. HHFKA was made to modify the NSLP's nutrition requirements to coincide with the 2010 Dietary Guidelines for Americans, the first adjustment to school meal nutrition standards since 1994 (</w:t>
      </w:r>
      <w:proofErr w:type="spellStart"/>
      <w:r w:rsidRPr="00E3212A">
        <w:t>Kinderknecht</w:t>
      </w:r>
      <w:proofErr w:type="spellEnd"/>
      <w:r w:rsidRPr="00E3212A">
        <w:t xml:space="preserve"> et al., 2020). HHFKA was linked to improved meal dietary quality among low-income, low-middle-income, and middle-high-income kids who were NSLP participants (</w:t>
      </w:r>
      <w:proofErr w:type="spellStart"/>
      <w:r w:rsidRPr="00E3212A">
        <w:t>Kinderknecht</w:t>
      </w:r>
      <w:proofErr w:type="spellEnd"/>
      <w:r w:rsidRPr="00E3212A">
        <w:t xml:space="preserve"> et al., 2020). Research was found that school policies appear to be a promising place to explore to apply public health strategies targeted at decreasing obesity since children spend a significant amount of their waking hours at school and consume one-third to one-half of their daily calories there (</w:t>
      </w:r>
      <w:proofErr w:type="spellStart"/>
      <w:r w:rsidRPr="00E3212A">
        <w:t>Schanzenbach</w:t>
      </w:r>
      <w:proofErr w:type="spellEnd"/>
      <w:r w:rsidRPr="00E3212A">
        <w:t xml:space="preserve">, n.d.). According to new data, children are eating the healthiest meals at school, which might be linked to improved exposure to </w:t>
      </w:r>
      <w:r w:rsidR="00897E5C">
        <w:t>FVs</w:t>
      </w:r>
      <w:r w:rsidRPr="00E3212A">
        <w:t xml:space="preserve"> (“School Meal”, n.d.). Children from families with incomes at or below 130% of the poverty level are eligible for free or reduced priced school meals (“School Meal”, n.d.). The Healthy Hunger Kids act focused on improving children's diet by aligning food served at school meals with the most recent dietary guidelines for Americans (DGAs).</w:t>
      </w:r>
    </w:p>
    <w:p w14:paraId="11E8ED92" w14:textId="2BB2E0E4" w:rsidR="00D95F3F" w:rsidRPr="00E3212A" w:rsidRDefault="00D95F3F" w:rsidP="00D95F3F">
      <w:pPr>
        <w:spacing w:line="480" w:lineRule="auto"/>
        <w:divId w:val="476070680"/>
      </w:pPr>
      <w:r w:rsidRPr="00E3212A">
        <w:tab/>
        <w:t xml:space="preserve">Obesity in children is a global public health concern that affects countries of all economic levels (Garden et al., 2020). By the age of 10–11 years, around 34% of children are overweight or obese. Obesity and overweight in children are linked to a variety of medical, psychological, and social problems (Garden et al., 2020). The percentage of children and adolescents affected by obesity has more than tripled since the 1970s (“Obesity”, n.d.). Obesity in children and adolescents is a major problem in the United States, placing them at risk for poor health (“Obesity”, n.d.). </w:t>
      </w:r>
      <w:r w:rsidRPr="00E3212A">
        <w:rPr>
          <w:shd w:val="clear" w:color="auto" w:fill="FFFFFF"/>
        </w:rPr>
        <w:t xml:space="preserve">The prevalence rate of obesity was 19.3% which affects about 14.4 million </w:t>
      </w:r>
      <w:r w:rsidRPr="00E3212A">
        <w:rPr>
          <w:shd w:val="clear" w:color="auto" w:fill="FFFFFF"/>
        </w:rPr>
        <w:lastRenderedPageBreak/>
        <w:t xml:space="preserve">children and adolescents (“Overweight &amp; Obesity”, n.d.). </w:t>
      </w:r>
      <w:r w:rsidRPr="00E3212A">
        <w:t>Obesity in children and adolescents has become one of the most pressing public health issues of the twenty-first century (</w:t>
      </w:r>
      <w:proofErr w:type="spellStart"/>
      <w:r w:rsidRPr="00E3212A">
        <w:t>Güngör</w:t>
      </w:r>
      <w:proofErr w:type="spellEnd"/>
      <w:r w:rsidRPr="00E3212A">
        <w:t xml:space="preserve">, 2014). Obesity-related comorbid disease entities have emerged </w:t>
      </w:r>
      <w:proofErr w:type="gramStart"/>
      <w:r w:rsidRPr="00E3212A">
        <w:t>as a result of</w:t>
      </w:r>
      <w:proofErr w:type="gramEnd"/>
      <w:r w:rsidRPr="00E3212A">
        <w:t xml:space="preserve"> the rising prevalence of pediatric obesity (</w:t>
      </w:r>
      <w:proofErr w:type="spellStart"/>
      <w:r w:rsidRPr="00E3212A">
        <w:t>Güngör</w:t>
      </w:r>
      <w:proofErr w:type="spellEnd"/>
      <w:r w:rsidRPr="00E3212A">
        <w:t>, 2014). Obesity in children has a negative impact on practically every organ system and can have significant repercussions (</w:t>
      </w:r>
      <w:proofErr w:type="spellStart"/>
      <w:r w:rsidRPr="00E3212A">
        <w:t>Güngör</w:t>
      </w:r>
      <w:proofErr w:type="spellEnd"/>
      <w:r w:rsidRPr="00E3212A">
        <w:t xml:space="preserve">, 2014). It is also a significant contribution to rising healthcare costs. For </w:t>
      </w:r>
      <w:proofErr w:type="gramStart"/>
      <w:r w:rsidRPr="00E3212A">
        <w:t>all of</w:t>
      </w:r>
      <w:proofErr w:type="gramEnd"/>
      <w:r w:rsidRPr="00E3212A">
        <w:t xml:space="preserve"> these reasons, it is critical to avoid childhood obesity and to detect overweight and obese children at an early age so that treatment may begin, and a healthy weight can be achieved and maintained (</w:t>
      </w:r>
      <w:proofErr w:type="spellStart"/>
      <w:r w:rsidRPr="00E3212A">
        <w:t>Güngör</w:t>
      </w:r>
      <w:proofErr w:type="spellEnd"/>
      <w:r w:rsidRPr="00E3212A">
        <w:t>, 2014). A key risk factor for the emergence of diet-related chronic diseases such cardiovascular disease, stroke, type 2 diabetes, and particular cancers is being overweight (Nour, e</w:t>
      </w:r>
      <w:r w:rsidR="004F2F25">
        <w:t>t</w:t>
      </w:r>
      <w:r w:rsidRPr="00E3212A">
        <w:t xml:space="preserve"> al. 2018). A significant modifiable element in the prevention of diseases is nutrition, and in particular, the consumption of </w:t>
      </w:r>
      <w:proofErr w:type="gramStart"/>
      <w:r w:rsidR="00897E5C">
        <w:t xml:space="preserve">FVs </w:t>
      </w:r>
      <w:r w:rsidRPr="00E3212A">
        <w:t xml:space="preserve"> (</w:t>
      </w:r>
      <w:proofErr w:type="gramEnd"/>
      <w:r w:rsidRPr="00E3212A">
        <w:t>Nour, e</w:t>
      </w:r>
      <w:r w:rsidR="004F2F25">
        <w:t>t</w:t>
      </w:r>
      <w:r w:rsidRPr="00E3212A">
        <w:t xml:space="preserve"> al. 2018).</w:t>
      </w:r>
      <w:r w:rsidRPr="00E3212A">
        <w:tab/>
      </w:r>
    </w:p>
    <w:p w14:paraId="2FEEC485" w14:textId="086A44FA" w:rsidR="00D95F3F" w:rsidRPr="00E3212A" w:rsidRDefault="00D95F3F" w:rsidP="00D95F3F">
      <w:pPr>
        <w:spacing w:line="480" w:lineRule="auto"/>
        <w:divId w:val="476070680"/>
      </w:pPr>
      <w:r w:rsidRPr="00E3212A">
        <w:tab/>
        <w:t>Prior to the COVID pandemic, 70 percent of the 30 million meals provided daily were to children on the free and reduced-price meal program, many of whom were students of color (Tanner, 2021). As a result of the school closures caused by COVID-19, the 21.9 million students who received free or reduced-price meals under the National School Lunch Program (NSLP) will be unable to consume those calories (</w:t>
      </w:r>
      <w:proofErr w:type="spellStart"/>
      <w:r w:rsidRPr="00E3212A">
        <w:t>Ambrozek</w:t>
      </w:r>
      <w:proofErr w:type="spellEnd"/>
      <w:r w:rsidRPr="00E3212A">
        <w:t xml:space="preserve"> &amp; Beatty, 2020). By decreasing or removing items rich in added sugars, saturated fat, and salt from meals and increasing the quantity of fresh vegetables given, school meals may enhance student nutrition (Tanner, 2021). </w:t>
      </w:r>
    </w:p>
    <w:p w14:paraId="75F5EAEB" w14:textId="77777777" w:rsidR="00D95F3F" w:rsidRPr="00E3212A" w:rsidRDefault="00D95F3F" w:rsidP="00D95F3F">
      <w:pPr>
        <w:pStyle w:val="Heading2"/>
        <w:spacing w:line="480" w:lineRule="auto"/>
        <w:jc w:val="center"/>
        <w:divId w:val="476070680"/>
        <w:rPr>
          <w:b w:val="0"/>
          <w:bCs/>
        </w:rPr>
      </w:pPr>
      <w:bookmarkStart w:id="5" w:name="_Toc86071123"/>
      <w:bookmarkStart w:id="6" w:name="_Toc86071232"/>
      <w:bookmarkStart w:id="7" w:name="_Toc86071298"/>
      <w:bookmarkStart w:id="8" w:name="_Toc88490490"/>
      <w:r w:rsidRPr="00E3212A">
        <w:rPr>
          <w:bCs/>
        </w:rPr>
        <w:lastRenderedPageBreak/>
        <w:t>Kid’s nutrient intake</w:t>
      </w:r>
      <w:bookmarkEnd w:id="5"/>
      <w:bookmarkEnd w:id="6"/>
      <w:bookmarkEnd w:id="7"/>
      <w:bookmarkEnd w:id="8"/>
    </w:p>
    <w:p w14:paraId="764239F2" w14:textId="7AA39294" w:rsidR="00D95F3F" w:rsidRPr="00E3212A" w:rsidRDefault="00D95F3F" w:rsidP="00D95F3F">
      <w:pPr>
        <w:spacing w:line="480" w:lineRule="auto"/>
        <w:divId w:val="476070680"/>
      </w:pPr>
      <w:r w:rsidRPr="00E3212A">
        <w:tab/>
      </w:r>
      <w:bookmarkStart w:id="9" w:name="_Toc88490491"/>
      <w:r w:rsidRPr="00E3212A">
        <w:rPr>
          <w:rStyle w:val="Heading2Char"/>
          <w:rFonts w:ascii="Times New Roman" w:hAnsi="Times New Roman" w:cs="Times New Roman"/>
          <w:b/>
          <w:bCs/>
          <w:color w:val="auto"/>
          <w:sz w:val="24"/>
          <w:szCs w:val="24"/>
        </w:rPr>
        <w:t xml:space="preserve">School age </w:t>
      </w:r>
      <w:proofErr w:type="gramStart"/>
      <w:r w:rsidRPr="00E3212A">
        <w:rPr>
          <w:rStyle w:val="Heading2Char"/>
          <w:rFonts w:ascii="Times New Roman" w:hAnsi="Times New Roman" w:cs="Times New Roman"/>
          <w:b/>
          <w:bCs/>
          <w:color w:val="auto"/>
          <w:sz w:val="24"/>
          <w:szCs w:val="24"/>
        </w:rPr>
        <w:t>kids</w:t>
      </w:r>
      <w:proofErr w:type="gramEnd"/>
      <w:r w:rsidRPr="00E3212A">
        <w:rPr>
          <w:rStyle w:val="Heading2Char"/>
          <w:rFonts w:ascii="Times New Roman" w:hAnsi="Times New Roman" w:cs="Times New Roman"/>
          <w:b/>
          <w:bCs/>
          <w:color w:val="auto"/>
          <w:sz w:val="24"/>
          <w:szCs w:val="24"/>
        </w:rPr>
        <w:t xml:space="preserve"> nutritional needs</w:t>
      </w:r>
      <w:bookmarkEnd w:id="9"/>
      <w:r w:rsidRPr="00E3212A">
        <w:rPr>
          <w:b/>
          <w:bCs/>
        </w:rPr>
        <w:t>.</w:t>
      </w:r>
      <w:r w:rsidRPr="00E3212A">
        <w:t xml:space="preserve"> Eating becomes a social phenomenon during this stage of </w:t>
      </w:r>
      <w:r w:rsidR="00897E5C" w:rsidRPr="00E3212A">
        <w:t>adolescents’</w:t>
      </w:r>
      <w:r w:rsidRPr="00E3212A">
        <w:t xml:space="preserve"> lives. They typically </w:t>
      </w:r>
      <w:proofErr w:type="gramStart"/>
      <w:r w:rsidRPr="00E3212A">
        <w:t>are spending</w:t>
      </w:r>
      <w:proofErr w:type="gramEnd"/>
      <w:r w:rsidRPr="00E3212A">
        <w:t xml:space="preserve"> most of their time in school which leaves the school lunch programs to maintain a huge factor of healthy eating of many children. The question </w:t>
      </w:r>
      <w:r w:rsidR="00897E5C" w:rsidRPr="00E3212A">
        <w:t>of whether</w:t>
      </w:r>
      <w:r w:rsidRPr="00E3212A">
        <w:t xml:space="preserve"> school aged kids are receiving adequate nutrition has begun to rise as related to </w:t>
      </w:r>
      <w:r w:rsidR="00CD39EE" w:rsidRPr="00E3212A">
        <w:t>NSLP.</w:t>
      </w:r>
      <w:r w:rsidRPr="00E3212A">
        <w:t xml:space="preserve"> Adams et al. (2021) conducted a study on children's nutrient choices and intake during a school lunch, with </w:t>
      </w:r>
      <w:r w:rsidR="0083060B" w:rsidRPr="00E3212A">
        <w:t>most of</w:t>
      </w:r>
      <w:r w:rsidRPr="00E3212A">
        <w:t xml:space="preserve"> the kids being African American and Latin American. The aim of this study was to quantify the nutrients in school lunch selection and consumption among students participating in the NSLP and compare these values to nutrient recommendations (Adams et al., 2021). The NSLP policy rules require meals to follow suggested nutrient patterns, emphasizing the value of upholding these standards. To maximize the impact of these policies, strategies must be developed to increase children's consumption of nutrient-rich portions of these meals. </w:t>
      </w:r>
      <w:r w:rsidR="0002766B" w:rsidRPr="00E3212A">
        <w:t>Most of</w:t>
      </w:r>
      <w:r w:rsidRPr="00E3212A">
        <w:t xml:space="preserve"> the children's nutritional needs were generally covered by the meals chosen, but overall consumption patterns show inadequate nutrient intake (Adams et al., 2021). It is though that the National School Lunch Program is for those with racial/ethnic minoritized backgrounds which this study explains how meal programs supported by the federal government, such as NSLP are critical to improve the food quality of systematically disadvantaged people (Adams et al., 2021).</w:t>
      </w:r>
    </w:p>
    <w:p w14:paraId="65B5ED6D" w14:textId="787396DC" w:rsidR="00D95F3F" w:rsidRPr="00E3212A" w:rsidRDefault="00D95F3F" w:rsidP="00D95F3F">
      <w:pPr>
        <w:spacing w:line="480" w:lineRule="auto"/>
        <w:divId w:val="476070680"/>
      </w:pPr>
      <w:r w:rsidRPr="00E3212A">
        <w:tab/>
        <w:t xml:space="preserve">Research by Hirschman &amp; </w:t>
      </w:r>
      <w:proofErr w:type="spellStart"/>
      <w:r w:rsidRPr="00E3212A">
        <w:t>Chriqui</w:t>
      </w:r>
      <w:proofErr w:type="spellEnd"/>
      <w:r w:rsidRPr="00E3212A">
        <w:t xml:space="preserve"> (2012) support that legislation and policy have been significantly influenced by monitoring and evaluation studies on school food, which has led to changes in the foods and beverages provided to students at school as part of structured meals and </w:t>
      </w:r>
      <w:r w:rsidRPr="00E3212A">
        <w:lastRenderedPageBreak/>
        <w:t xml:space="preserve">in the individual products sold outside of meal programs.  This emphasizes how monitoring school lunch programs could show and give ways for improvement. More research is needed on how aspects of the school environment, like time to eat, </w:t>
      </w:r>
      <w:r w:rsidR="004F2F25" w:rsidRPr="00E3212A">
        <w:t>relate</w:t>
      </w:r>
      <w:r w:rsidRPr="00E3212A">
        <w:t xml:space="preserve"> to students’ FV </w:t>
      </w:r>
      <w:r w:rsidR="004F2F25">
        <w:t>consumption</w:t>
      </w:r>
      <w:r w:rsidRPr="00E3212A">
        <w:t xml:space="preserve">, selection, and waste. </w:t>
      </w:r>
    </w:p>
    <w:p w14:paraId="0F6259D3" w14:textId="77777777" w:rsidR="00D95F3F" w:rsidRPr="00E3212A" w:rsidRDefault="00D95F3F" w:rsidP="00D95F3F">
      <w:pPr>
        <w:pStyle w:val="Heading2"/>
        <w:spacing w:line="480" w:lineRule="auto"/>
        <w:jc w:val="center"/>
        <w:divId w:val="476070680"/>
        <w:rPr>
          <w:b w:val="0"/>
          <w:bCs/>
        </w:rPr>
      </w:pPr>
      <w:bookmarkStart w:id="10" w:name="_Toc86071124"/>
      <w:bookmarkStart w:id="11" w:name="_Toc86071233"/>
      <w:bookmarkStart w:id="12" w:name="_Toc86071299"/>
      <w:bookmarkStart w:id="13" w:name="_Toc88490492"/>
      <w:r w:rsidRPr="00E3212A">
        <w:rPr>
          <w:bCs/>
        </w:rPr>
        <w:t>School/home food environment of kids</w:t>
      </w:r>
      <w:bookmarkEnd w:id="10"/>
      <w:bookmarkEnd w:id="11"/>
      <w:bookmarkEnd w:id="12"/>
      <w:bookmarkEnd w:id="13"/>
    </w:p>
    <w:p w14:paraId="4B1CA45B" w14:textId="57AA19C5" w:rsidR="00D95F3F" w:rsidRPr="00E3212A" w:rsidRDefault="00D95F3F" w:rsidP="00D95F3F">
      <w:pPr>
        <w:spacing w:line="480" w:lineRule="auto"/>
        <w:divId w:val="476070680"/>
      </w:pPr>
      <w:bookmarkStart w:id="14" w:name="_Toc86071234"/>
      <w:bookmarkStart w:id="15" w:name="_Toc86071300"/>
      <w:bookmarkStart w:id="16" w:name="_Toc88490493"/>
      <w:r w:rsidRPr="00E3212A">
        <w:rPr>
          <w:rStyle w:val="Heading2Char"/>
          <w:rFonts w:ascii="Times New Roman" w:hAnsi="Times New Roman" w:cs="Times New Roman"/>
          <w:b/>
          <w:bCs/>
          <w:color w:val="auto"/>
          <w:sz w:val="24"/>
          <w:szCs w:val="24"/>
        </w:rPr>
        <w:t>Food Environment</w:t>
      </w:r>
      <w:bookmarkEnd w:id="14"/>
      <w:bookmarkEnd w:id="15"/>
      <w:bookmarkEnd w:id="16"/>
      <w:r w:rsidRPr="00E3212A">
        <w:rPr>
          <w:b/>
          <w:bCs/>
        </w:rPr>
        <w:t xml:space="preserve">. </w:t>
      </w:r>
      <w:r w:rsidRPr="00022B0E">
        <w:t xml:space="preserve">At home food environment plays a huge role in the association of school lunch. A study discussed the associations between the family-home nutrition (FN) environment, food insecurity, and dietary intake (fruits, vegetables, whole grains, dairy, protein foods, and added sugars) in rural elementary school-age </w:t>
      </w:r>
      <w:r w:rsidR="00897E5C" w:rsidRPr="00022B0E">
        <w:t>children</w:t>
      </w:r>
      <w:r w:rsidR="00897E5C">
        <w:t xml:space="preserve"> (</w:t>
      </w:r>
      <w:r>
        <w:t>Jackson, 2015)</w:t>
      </w:r>
      <w:r w:rsidR="0083060B">
        <w:t xml:space="preserve">. </w:t>
      </w:r>
      <w:r w:rsidRPr="00E3212A">
        <w:t>A cross-sectional study in rural primary school-age children investigated if characteristics related to family-home nutrition (FN) are linked to food consumption (Jackson, 2015). The access and food environment play a large role in kids’ dietary intake. Children's home food environments (HFE) have an influence on dietary intake, although few research</w:t>
      </w:r>
      <w:r>
        <w:t xml:space="preserve"> studies</w:t>
      </w:r>
      <w:r w:rsidRPr="00E3212A">
        <w:t xml:space="preserve"> have focused on young children from diverse socioeconomic and racial-ethnic backgrounds (Boles et al., 2019). Food availability (physically in the house), accessibility (within reach of the child's hand), and purchase habits (frequency of acquisition, socioeconomic status, and flavor preference) all impact the HFE (Boles et al., 2019). </w:t>
      </w:r>
    </w:p>
    <w:p w14:paraId="24DA1372" w14:textId="326F1D9D" w:rsidR="00D95F3F" w:rsidRPr="00E3212A" w:rsidRDefault="00D95F3F" w:rsidP="00E32412">
      <w:pPr>
        <w:spacing w:line="480" w:lineRule="auto"/>
        <w:ind w:firstLine="720"/>
        <w:divId w:val="476070680"/>
      </w:pPr>
      <w:r w:rsidRPr="00E3212A">
        <w:t xml:space="preserve">Cooking at home may have impact on </w:t>
      </w:r>
      <w:r w:rsidR="00897E5C">
        <w:t>FV</w:t>
      </w:r>
      <w:r w:rsidRPr="00E3212A">
        <w:t xml:space="preserve"> consumption and health benefits, whereas eating out has been highlighted as a risk factor for increased caloric and fat consumption, as well as lower micronutrient intake (Mills et al., 2020). A study investigated the relationships between dietary quality and availability to various types of food outlets near both home and school in primary school-aged children (Barret et al., 2017). </w:t>
      </w:r>
    </w:p>
    <w:p w14:paraId="5D28D4D4" w14:textId="77777777" w:rsidR="00D95F3F" w:rsidRPr="00E3212A" w:rsidRDefault="00D95F3F" w:rsidP="00D95F3F">
      <w:pPr>
        <w:pStyle w:val="Heading2"/>
        <w:spacing w:line="480" w:lineRule="auto"/>
        <w:jc w:val="center"/>
        <w:divId w:val="476070680"/>
        <w:rPr>
          <w:b w:val="0"/>
          <w:bCs/>
        </w:rPr>
      </w:pPr>
      <w:bookmarkStart w:id="17" w:name="_Toc86071125"/>
      <w:bookmarkStart w:id="18" w:name="_Toc86071235"/>
      <w:bookmarkStart w:id="19" w:name="_Toc86071301"/>
      <w:bookmarkStart w:id="20" w:name="_Toc88490494"/>
      <w:r w:rsidRPr="00E3212A">
        <w:rPr>
          <w:bCs/>
        </w:rPr>
        <w:lastRenderedPageBreak/>
        <w:t>Effects of school meals on children’s intake</w:t>
      </w:r>
      <w:bookmarkEnd w:id="17"/>
      <w:bookmarkEnd w:id="18"/>
      <w:bookmarkEnd w:id="19"/>
      <w:bookmarkEnd w:id="20"/>
    </w:p>
    <w:p w14:paraId="0279AFBF" w14:textId="3F534C45" w:rsidR="00D95F3F" w:rsidRPr="00E3212A" w:rsidRDefault="00D95F3F" w:rsidP="00D95F3F">
      <w:pPr>
        <w:spacing w:line="480" w:lineRule="auto"/>
        <w:divId w:val="476070680"/>
      </w:pPr>
      <w:bookmarkStart w:id="21" w:name="_Toc86071236"/>
      <w:bookmarkStart w:id="22" w:name="_Toc86071302"/>
      <w:bookmarkStart w:id="23" w:name="_Toc88490495"/>
      <w:r w:rsidRPr="00E3212A">
        <w:rPr>
          <w:rStyle w:val="Heading2Char"/>
          <w:rFonts w:ascii="Times New Roman" w:hAnsi="Times New Roman" w:cs="Times New Roman"/>
          <w:b/>
          <w:bCs/>
          <w:color w:val="auto"/>
          <w:sz w:val="24"/>
          <w:szCs w:val="24"/>
        </w:rPr>
        <w:t>Obesity</w:t>
      </w:r>
      <w:bookmarkEnd w:id="21"/>
      <w:bookmarkEnd w:id="22"/>
      <w:bookmarkEnd w:id="23"/>
      <w:r w:rsidRPr="00E3212A">
        <w:rPr>
          <w:b/>
          <w:bCs/>
        </w:rPr>
        <w:t xml:space="preserve">. </w:t>
      </w:r>
      <w:r w:rsidRPr="00E3212A">
        <w:t>At school, children consume about half of their overall calorie intake (</w:t>
      </w:r>
      <w:proofErr w:type="spellStart"/>
      <w:r w:rsidRPr="00E3212A">
        <w:t>Baidal</w:t>
      </w:r>
      <w:proofErr w:type="spellEnd"/>
      <w:r w:rsidRPr="00E3212A">
        <w:t xml:space="preserve"> et al., 2014). </w:t>
      </w:r>
      <w:r w:rsidR="0083060B" w:rsidRPr="00E3212A">
        <w:t>Providing</w:t>
      </w:r>
      <w:r w:rsidRPr="00E3212A">
        <w:t xml:space="preserve"> enough time to consume healthy foods like FVs in schools, could potentially reduce the prevalence of childhood obesity. However, we first need to better understand the relationship </w:t>
      </w:r>
      <w:r w:rsidR="0083060B" w:rsidRPr="00E3212A">
        <w:t>between</w:t>
      </w:r>
      <w:r w:rsidRPr="00E3212A">
        <w:t xml:space="preserve"> dietary intake and time to eat at school. According to the study we discuss in this overview, swapping out high energy density (high calories per weight of food) items with low energy density foods like </w:t>
      </w:r>
      <w:r w:rsidR="000E0D9E">
        <w:t>FV</w:t>
      </w:r>
      <w:r w:rsidR="00897E5C">
        <w:t>s</w:t>
      </w:r>
      <w:r w:rsidRPr="00E3212A">
        <w:t xml:space="preserve"> might be a crucial component of a weight management plan (CDC, Fruit &amp; Vegetables). The research in this summary looked at a wide range of topics, including the links between calories, dietary volume, food type (including fruits and vegetables), satiety, and weight loss (CDC, Fruit &amp; Vegetables). Many of the studies mentioned eating fruits and vegetables, but they did so in the context of something bigger, such preventing or treating high blood pressure or heart disease (CDC, Fruit &amp; Vegetables).</w:t>
      </w:r>
    </w:p>
    <w:p w14:paraId="1F8F7BC2" w14:textId="17E1D2EB" w:rsidR="00D95F3F" w:rsidRDefault="00D95F3F" w:rsidP="00FC1453">
      <w:pPr>
        <w:spacing w:before="240" w:line="480" w:lineRule="auto"/>
        <w:divId w:val="476070680"/>
      </w:pPr>
      <w:bookmarkStart w:id="24" w:name="_Toc86071237"/>
      <w:bookmarkStart w:id="25" w:name="_Toc86071303"/>
      <w:bookmarkStart w:id="26" w:name="_Toc88490496"/>
      <w:r w:rsidRPr="00E3212A">
        <w:rPr>
          <w:rStyle w:val="Heading2Char"/>
          <w:rFonts w:ascii="Times New Roman" w:hAnsi="Times New Roman" w:cs="Times New Roman"/>
          <w:b/>
          <w:bCs/>
          <w:color w:val="auto"/>
          <w:sz w:val="24"/>
          <w:szCs w:val="24"/>
        </w:rPr>
        <w:t>Food insecurity</w:t>
      </w:r>
      <w:bookmarkEnd w:id="24"/>
      <w:bookmarkEnd w:id="25"/>
      <w:bookmarkEnd w:id="26"/>
      <w:r w:rsidRPr="00E3212A">
        <w:rPr>
          <w:b/>
          <w:bCs/>
        </w:rPr>
        <w:t xml:space="preserve">.  </w:t>
      </w:r>
      <w:r w:rsidRPr="00E3212A">
        <w:t xml:space="preserve">Food insecurity among children has been linked to poor health, social, and academic results. USDA school meal programs and other child nutrition initiatives are meant to promote food and nutrition security (Ralston et al., 2017). In 2021, 10.2 percent of families with children were classed as food insecure (either adults, children, or both) (USDA, 2021). In </w:t>
      </w:r>
      <w:r w:rsidRPr="00E3212A">
        <w:rPr>
          <w:shd w:val="clear" w:color="auto" w:fill="FFFFFF"/>
        </w:rPr>
        <w:t xml:space="preserve">87.5 </w:t>
      </w:r>
      <w:r w:rsidRPr="00E3212A">
        <w:t xml:space="preserve">percent of all homes with children, children were found to be food insecure (USDA, 2021). 12.5% of families with children experienced food insecurity in 2021. Only adults were food insecure in some of these homes, whereas children were also food insecure in other households (USDA, 2021). Child nutrition programs in schools have been shown to </w:t>
      </w:r>
      <w:r w:rsidR="0083060B" w:rsidRPr="00E3212A">
        <w:t>increase</w:t>
      </w:r>
      <w:r w:rsidRPr="00E3212A">
        <w:t xml:space="preserve"> diet quality and academic performance for children from low-income and food-insecure homes (Ralston et al., </w:t>
      </w:r>
      <w:r w:rsidRPr="00E3212A">
        <w:lastRenderedPageBreak/>
        <w:t xml:space="preserve">2017). </w:t>
      </w:r>
      <w:r w:rsidRPr="00E3212A" w:rsidDel="00765C2E">
        <w:t xml:space="preserve">Food insecurity is an economic and social condition that, if severe or persistent, can lead to hunger (a physiological condition). Food-insecure families struggle to provide appropriate food for all </w:t>
      </w:r>
      <w:r w:rsidR="0083060B" w:rsidRPr="00E3212A" w:rsidDel="00765C2E">
        <w:t>their</w:t>
      </w:r>
      <w:r w:rsidRPr="00E3212A" w:rsidDel="00765C2E">
        <w:t xml:space="preserve"> members at some point throughout the year owing to a lack of resources (Ralston et al., 2017). </w:t>
      </w:r>
      <w:r w:rsidRPr="00E3212A">
        <w:t xml:space="preserve">Participation in the Supplemental Nutrition Assistance Program (SNAP) or the National School Lunch Program (NSLP) may be one cause of such variations, since enhancing access to healthy meals may reduce the extent to which food insecurity negatively impacts weight status in low-income children (Zhang et al., 2021). </w:t>
      </w:r>
      <w:r w:rsidR="00CD39EE" w:rsidRPr="00E3212A">
        <w:t>Despite the</w:t>
      </w:r>
      <w:r w:rsidRPr="00E3212A">
        <w:t xml:space="preserve"> large government spending on food assistance programs, the percentage of households reporting food insecurity has remained high, with 10.5 percent (13.7 million) of US households reporting food insecurity at some point in 2019, including 6.4 percent (8.3 million) with low food security and 4.1 percent (5.3 million) with very low food security (Zhang et al., 2021). The 2019 coronavirus disease (COVID-19) pandemic has significantly changed how people shop for food, and the ensuing economic downturn has increased food insecurity (</w:t>
      </w:r>
      <w:r w:rsidRPr="00E3212A">
        <w:rPr>
          <w:shd w:val="clear" w:color="auto" w:fill="FFFFFF"/>
        </w:rPr>
        <w:t>Litton and Beavers, 2021)</w:t>
      </w:r>
      <w:r w:rsidRPr="00E3212A">
        <w:t>. Food-insecure people may disproportionately suffer the ill health effects of poor diet during the pandemic since food insecurity is linked to poor diet</w:t>
      </w:r>
      <w:r w:rsidR="0083060B">
        <w:t xml:space="preserve"> and </w:t>
      </w:r>
      <w:r w:rsidRPr="00E3212A">
        <w:t xml:space="preserve">notably low intake of </w:t>
      </w:r>
      <w:r w:rsidR="000E0D9E">
        <w:t>FV</w:t>
      </w:r>
      <w:r w:rsidR="0083060B">
        <w:t>s.</w:t>
      </w:r>
      <w:r w:rsidRPr="00E3212A">
        <w:t xml:space="preserve"> (</w:t>
      </w:r>
      <w:r w:rsidRPr="00E3212A">
        <w:rPr>
          <w:shd w:val="clear" w:color="auto" w:fill="FFFFFF"/>
        </w:rPr>
        <w:t>Litton and Beavers, 2021)</w:t>
      </w:r>
      <w:r w:rsidRPr="00E3212A">
        <w:t>. According to several research, people with low incomes or those who are food insecure have lower Healthy Eating Index scores, and these individuals also consume less fruit and vegetables (</w:t>
      </w:r>
      <w:r w:rsidRPr="00E3212A">
        <w:rPr>
          <w:shd w:val="clear" w:color="auto" w:fill="FFFFFF"/>
        </w:rPr>
        <w:t>Litton and Beavers, 2021)</w:t>
      </w:r>
      <w:r w:rsidRPr="00E3212A">
        <w:t xml:space="preserve">. Consuming </w:t>
      </w:r>
      <w:r w:rsidR="000E0D9E">
        <w:t>FV</w:t>
      </w:r>
      <w:r w:rsidRPr="00E3212A">
        <w:t xml:space="preserve"> is linked to lower mortality rates and a lower chance of developing chronic conditions including type 2 diabetes and cardiovascular disease (</w:t>
      </w:r>
      <w:r w:rsidRPr="00E3212A">
        <w:rPr>
          <w:shd w:val="clear" w:color="auto" w:fill="FFFFFF"/>
        </w:rPr>
        <w:t>Litton and Beavers, 2021)</w:t>
      </w:r>
      <w:r w:rsidRPr="00E3212A">
        <w:t xml:space="preserve">. Hence, a poor intake of </w:t>
      </w:r>
      <w:r w:rsidR="000E0D9E">
        <w:t>FV</w:t>
      </w:r>
      <w:r w:rsidRPr="00E3212A">
        <w:t xml:space="preserve"> may have a role in the rise in the incidence of chronic diseases like diabetes and hypertension that are linked to a lack of access to healthy </w:t>
      </w:r>
      <w:r w:rsidRPr="00E3212A">
        <w:lastRenderedPageBreak/>
        <w:t>foods. During the COVID-19 pandemic, the relationship between poor nutrition quality, food insecurity, and chronic diseases is particularly concerning (</w:t>
      </w:r>
      <w:r w:rsidRPr="00E3212A">
        <w:rPr>
          <w:shd w:val="clear" w:color="auto" w:fill="FFFFFF"/>
        </w:rPr>
        <w:t>Litton and Beavers, 2021)</w:t>
      </w:r>
      <w:bookmarkStart w:id="27" w:name="_Toc86071126"/>
      <w:bookmarkStart w:id="28" w:name="_Toc86071238"/>
      <w:bookmarkStart w:id="29" w:name="_Toc86071304"/>
      <w:bookmarkStart w:id="30" w:name="_Toc88490497"/>
      <w:r>
        <w:t>.</w:t>
      </w:r>
    </w:p>
    <w:p w14:paraId="5E8B8C54" w14:textId="77777777" w:rsidR="00D95F3F" w:rsidRPr="00E3212A" w:rsidRDefault="00D95F3F" w:rsidP="00D95F3F">
      <w:pPr>
        <w:spacing w:before="240" w:line="480" w:lineRule="auto"/>
        <w:jc w:val="center"/>
        <w:divId w:val="476070680"/>
      </w:pPr>
      <w:r w:rsidRPr="00E3212A">
        <w:rPr>
          <w:b/>
          <w:bCs/>
        </w:rPr>
        <w:t>Taste Preferences</w:t>
      </w:r>
      <w:bookmarkEnd w:id="27"/>
      <w:bookmarkEnd w:id="28"/>
      <w:bookmarkEnd w:id="29"/>
      <w:bookmarkEnd w:id="30"/>
    </w:p>
    <w:p w14:paraId="2A935DF7" w14:textId="5F02899F" w:rsidR="00D95F3F" w:rsidRPr="00E3212A" w:rsidRDefault="00D95F3F" w:rsidP="00D95F3F">
      <w:pPr>
        <w:spacing w:line="480" w:lineRule="auto"/>
        <w:ind w:firstLine="720"/>
        <w:divId w:val="476070680"/>
      </w:pPr>
      <w:r w:rsidRPr="00E3212A">
        <w:rPr>
          <w:b/>
          <w:bCs/>
        </w:rPr>
        <w:t xml:space="preserve"> </w:t>
      </w:r>
      <w:r w:rsidRPr="00E3212A">
        <w:t xml:space="preserve">Children’s preferences, traditions of preparation, cultural preferences, and any restrictions and/or exclusions are important factors in child nutrition. For example, </w:t>
      </w:r>
      <w:proofErr w:type="spellStart"/>
      <w:r w:rsidRPr="00E3212A">
        <w:t>Scaglioni</w:t>
      </w:r>
      <w:proofErr w:type="spellEnd"/>
      <w:r w:rsidRPr="00E3212A">
        <w:t xml:space="preserve"> et al. (2008) found that food preferences originate from genetically set predispositions to favor sweet and salty flavors and hate bitter and sour tastes. However, genetic predispositions are changed by experience from birth (</w:t>
      </w:r>
      <w:proofErr w:type="spellStart"/>
      <w:r w:rsidRPr="00E3212A">
        <w:t>Scaglioni</w:t>
      </w:r>
      <w:proofErr w:type="spellEnd"/>
      <w:r w:rsidRPr="00E3212A">
        <w:t xml:space="preserve"> et al. 2008).  </w:t>
      </w:r>
    </w:p>
    <w:p w14:paraId="7C62E3A0" w14:textId="4D653DB0" w:rsidR="00D95F3F" w:rsidRDefault="00D95F3F" w:rsidP="0083060B">
      <w:pPr>
        <w:spacing w:line="480" w:lineRule="auto"/>
        <w:ind w:firstLine="720"/>
        <w:divId w:val="476070680"/>
      </w:pPr>
      <w:r w:rsidRPr="00E3212A">
        <w:t xml:space="preserve">Taste preferences are impacted by cultural factors. For example, Méndez et al. (2019) explored the cultural perceptions and practices of mindful eating and food parenting among </w:t>
      </w:r>
      <w:proofErr w:type="gramStart"/>
      <w:r w:rsidRPr="00E3212A">
        <w:t>Mexican-American</w:t>
      </w:r>
      <w:proofErr w:type="gramEnd"/>
      <w:r w:rsidRPr="00E3212A">
        <w:t xml:space="preserve"> and non-Hispanic white parents of elementary school children. This study reported that cooking traditional Mexican dishes, using one's senses to savor food, and including children in gardening and meal preparation was highlighted as essential elements of </w:t>
      </w:r>
      <w:proofErr w:type="gramStart"/>
      <w:r w:rsidRPr="00E3212A">
        <w:t>Mexican-American</w:t>
      </w:r>
      <w:proofErr w:type="gramEnd"/>
      <w:r w:rsidRPr="00E3212A">
        <w:t xml:space="preserve"> participants' mindful eating and food parenting practices (Méndez et al, 2019). Mexican American parents saw food portion restriction differently from non-Hispanic white parents (Méndez et al, 2019). All these factors seem to tie in with taste preferences being that each aspect plays a role in the determination of the predilection of taste. This study was enlightening showing that race and ethnicity have a factor when looking at taste preferences and traditions of preparation. Some of the results in Méndez et al. (2019) study addressed traditional food habits are seen as part of </w:t>
      </w:r>
      <w:proofErr w:type="gramStart"/>
      <w:r w:rsidRPr="00E3212A">
        <w:t>Mexican-American</w:t>
      </w:r>
      <w:proofErr w:type="gramEnd"/>
      <w:r w:rsidRPr="00E3212A">
        <w:t xml:space="preserve"> cultural identity, and traditional cuisine is seen as more nutritious than fast food by participants. For populations of color, a major contributing </w:t>
      </w:r>
      <w:r w:rsidRPr="00E3212A">
        <w:lastRenderedPageBreak/>
        <w:t>factor to poor dietary intake and chronic disease may be limited access to culturally favored foods (Hearst et al., 2021). Previous studies show that a healthy diet rich in fruits and vegetables helps prevent and manage chronic diseases (Hearst et al., 2021). These results were very important because it allowed its audience to see the view of a proclivity for taste focusing culture (Hearst et al., 2021). Earlier studies show that a balanced diet rich in fruits and vegetables helps prevent and manage chronic diseases, but many people don't consume enough of them, especially Black Americans and communities of color who are recent immigrants (Hearst et al., 2021).  The low intake of healthful foods among these groups is a result of a variety of structural hurdles, some of which are unique to immigrant communities and others of which have more general origins in the long-standing economic injustice and social oppression of colored groups in the U.S (Hearst et al., 2021)</w:t>
      </w:r>
      <w:r>
        <w:t>.</w:t>
      </w:r>
      <w:bookmarkStart w:id="31" w:name="_Toc131527107"/>
    </w:p>
    <w:p w14:paraId="78C37106" w14:textId="77777777" w:rsidR="00D95F3F" w:rsidRPr="00CD39EE" w:rsidRDefault="00D95F3F" w:rsidP="00D95F3F">
      <w:pPr>
        <w:pStyle w:val="Heading2"/>
        <w:spacing w:line="480" w:lineRule="auto"/>
        <w:jc w:val="center"/>
        <w:divId w:val="476070680"/>
        <w:rPr>
          <w:b w:val="0"/>
          <w:bCs/>
        </w:rPr>
      </w:pPr>
      <w:bookmarkStart w:id="32" w:name="_Toc88490498"/>
      <w:r w:rsidRPr="00CD39EE">
        <w:rPr>
          <w:bCs/>
        </w:rPr>
        <w:t>Food quality</w:t>
      </w:r>
      <w:bookmarkEnd w:id="32"/>
    </w:p>
    <w:p w14:paraId="1BDC1B45" w14:textId="790CBE50" w:rsidR="00D95F3F" w:rsidRPr="00E32412" w:rsidRDefault="00D95F3F" w:rsidP="00E32412">
      <w:pPr>
        <w:pStyle w:val="Caption"/>
        <w:spacing w:line="480" w:lineRule="auto"/>
        <w:ind w:firstLine="720"/>
        <w:divId w:val="476070680"/>
        <w:rPr>
          <w:rFonts w:ascii="Times New Roman" w:hAnsi="Times New Roman" w:cs="Times New Roman"/>
          <w:i w:val="0"/>
          <w:iCs w:val="0"/>
          <w:color w:val="auto"/>
          <w:sz w:val="24"/>
          <w:szCs w:val="24"/>
        </w:rPr>
      </w:pPr>
      <w:r w:rsidRPr="00E32412">
        <w:rPr>
          <w:rFonts w:ascii="Times New Roman" w:hAnsi="Times New Roman" w:cs="Times New Roman"/>
          <w:i w:val="0"/>
          <w:iCs w:val="0"/>
          <w:color w:val="auto"/>
          <w:sz w:val="24"/>
          <w:szCs w:val="24"/>
        </w:rPr>
        <w:t xml:space="preserve">Food quality refers to the total of all a food item's features and attributes that the consumer finds acceptable. The overall nutritional quality of school lunches, as measured by total Healthy Eating Index (HEI)-2020 scores. The HEI is a diet quality metric that assesses how well a group of foods complies with major DGA principles (Healthy Eating Index, 2020). The DGAs are designed for nutrition and health professionals to help individuals (ages 2 years and older) and families to consume a healthful and nutritionally adequate diet (Healthy Eating Index, 2020). The HEI was created in 1995 as a measure to assess the extent to which Americans adhere to dietary guidelines (Healthy Eating Index, 2020). The HEI structure was changed in 2005 and has been altered twice since then (Healthy Eating Index, 2020). In terms of conformity with the </w:t>
      </w:r>
      <w:r w:rsidRPr="00E32412">
        <w:rPr>
          <w:rFonts w:ascii="Times New Roman" w:hAnsi="Times New Roman" w:cs="Times New Roman"/>
          <w:i w:val="0"/>
          <w:iCs w:val="0"/>
          <w:color w:val="auto"/>
          <w:sz w:val="24"/>
          <w:szCs w:val="24"/>
        </w:rPr>
        <w:lastRenderedPageBreak/>
        <w:t>core recommendations of the 2015-2020 Dietary Guidelines for Americans, the HEI-2015-2020 is the most recent version of the HEI (Healthy Eating Index, 2020). The HEI evaluates a collection of foods using a score system (Healthy Eating Index, 2020). The scale goes from 0 to 100 (Healthy Eating Index, 2020). A perfect overall HEI score of 100 indicates that the food group fits with essential dietary guidelines from the Dietary Guidelines for Americans (Healthy Eating Index, 2020). The total HEI-2015 score is composed of 13 components that correspond to the various food categories and important recommendations in the 2015-2020 Dietary Guidelines for Americans (Healthy Eating Index, 2020). The total HEI score represents overall diet quality, but the component values, when studied together, reveal a pattern of diet quality (Healthy Eating Index, 2020). The higher the HEI score, the closer a collection of foods (i.e., what you eat and drink as a group) matches with the Dietary Guidelines for Americans (Healthy Eating Index, 2020). Americans have a total HEI-2015 score of 59 out of 100 (Healthy Eating Index, 2020). This snapshot of total diet quality shows that the average American diet does not adhere to dietary recommendations (Healthy Eating Index, 2020). A higher overall HEI score suggests a diet that is more in line with dietary guidelines (Healthy Eating Index, 2020). Since all characteristics are seen as equally vital, the HEI components are weighted equally (Healthy Eating Index, 2020). Some elements of the diet are represented by two components, each with a maximum of 5 points. All other components earn a maximum of 10 points (Healthy Eating Index, 2020).  The Healthy-Eating Index - 2015 Data Tables are broken down by gender, age, Race/Ethnicity, Income (% poverty level), and Pregnancy and Lactation Status. A resource provided by the USDA explains the HEI score by age group in Figure 1 &amp; 2 below.</w:t>
      </w:r>
      <w:bookmarkStart w:id="33" w:name="_Toc131527106"/>
    </w:p>
    <w:p w14:paraId="79A1C34E" w14:textId="214FE7D9" w:rsidR="00D95F3F" w:rsidRDefault="0097680D" w:rsidP="00D95F3F">
      <w:pPr>
        <w:pStyle w:val="Caption"/>
        <w:divId w:val="476070680"/>
        <w:rPr>
          <w:rFonts w:ascii="Times New Roman" w:hAnsi="Times New Roman" w:cs="Times New Roman"/>
          <w:color w:val="auto"/>
          <w:sz w:val="24"/>
          <w:szCs w:val="24"/>
        </w:rPr>
      </w:pPr>
      <w:r w:rsidRPr="00E32412">
        <w:rPr>
          <w:rFonts w:ascii="Times New Roman" w:hAnsi="Times New Roman" w:cs="Times New Roman"/>
          <w:i w:val="0"/>
          <w:iCs w:val="0"/>
          <w:noProof/>
          <w:color w:val="auto"/>
          <w:sz w:val="24"/>
          <w:szCs w:val="24"/>
        </w:rPr>
        <w:lastRenderedPageBreak/>
        <w:drawing>
          <wp:anchor distT="0" distB="0" distL="114300" distR="114300" simplePos="0" relativeHeight="251659264" behindDoc="1" locked="0" layoutInCell="1" allowOverlap="1" wp14:anchorId="085A7498" wp14:editId="117E3631">
            <wp:simplePos x="0" y="0"/>
            <wp:positionH relativeFrom="margin">
              <wp:align>center</wp:align>
            </wp:positionH>
            <wp:positionV relativeFrom="paragraph">
              <wp:posOffset>209681</wp:posOffset>
            </wp:positionV>
            <wp:extent cx="7565154" cy="3846786"/>
            <wp:effectExtent l="0" t="0" r="0" b="1905"/>
            <wp:wrapTight wrapText="bothSides">
              <wp:wrapPolygon edited="0">
                <wp:start x="0" y="0"/>
                <wp:lineTo x="0" y="21504"/>
                <wp:lineTo x="21540" y="21504"/>
                <wp:lineTo x="21540" y="0"/>
                <wp:lineTo x="0" y="0"/>
              </wp:wrapPolygon>
            </wp:wrapTight>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565154" cy="3846786"/>
                    </a:xfrm>
                    <a:prstGeom prst="rect">
                      <a:avLst/>
                    </a:prstGeom>
                  </pic:spPr>
                </pic:pic>
              </a:graphicData>
            </a:graphic>
            <wp14:sizeRelH relativeFrom="page">
              <wp14:pctWidth>0</wp14:pctWidth>
            </wp14:sizeRelH>
            <wp14:sizeRelV relativeFrom="page">
              <wp14:pctHeight>0</wp14:pctHeight>
            </wp14:sizeRelV>
          </wp:anchor>
        </w:drawing>
      </w:r>
    </w:p>
    <w:p w14:paraId="6B6CB823" w14:textId="761F1405" w:rsidR="00A21CA9" w:rsidRDefault="00A21CA9" w:rsidP="00A21CA9">
      <w:pPr>
        <w:pStyle w:val="Caption"/>
        <w:divId w:val="476070680"/>
        <w:rPr>
          <w:rFonts w:ascii="Times New Roman" w:hAnsi="Times New Roman" w:cs="Times New Roman"/>
          <w:color w:val="auto"/>
          <w:sz w:val="24"/>
          <w:szCs w:val="24"/>
        </w:rPr>
      </w:pPr>
      <w:r w:rsidRPr="00E3212A">
        <w:rPr>
          <w:rFonts w:ascii="Times New Roman" w:hAnsi="Times New Roman" w:cs="Times New Roman"/>
          <w:color w:val="auto"/>
          <w:sz w:val="24"/>
          <w:szCs w:val="24"/>
        </w:rPr>
        <w:t xml:space="preserve">Figure </w:t>
      </w:r>
      <w:r w:rsidRPr="00E3212A">
        <w:rPr>
          <w:rFonts w:ascii="Times New Roman" w:hAnsi="Times New Roman" w:cs="Times New Roman"/>
          <w:color w:val="auto"/>
          <w:sz w:val="24"/>
          <w:szCs w:val="24"/>
        </w:rPr>
        <w:fldChar w:fldCharType="begin"/>
      </w:r>
      <w:r w:rsidRPr="00E3212A">
        <w:rPr>
          <w:rFonts w:ascii="Times New Roman" w:hAnsi="Times New Roman" w:cs="Times New Roman"/>
          <w:color w:val="auto"/>
          <w:sz w:val="24"/>
          <w:szCs w:val="24"/>
        </w:rPr>
        <w:instrText xml:space="preserve"> SEQ Figure \* ARABIC </w:instrText>
      </w:r>
      <w:r w:rsidRPr="00E3212A">
        <w:rPr>
          <w:rFonts w:ascii="Times New Roman" w:hAnsi="Times New Roman" w:cs="Times New Roman"/>
          <w:color w:val="auto"/>
          <w:sz w:val="24"/>
          <w:szCs w:val="24"/>
        </w:rPr>
        <w:fldChar w:fldCharType="separate"/>
      </w:r>
      <w:r w:rsidRPr="00E3212A">
        <w:rPr>
          <w:rFonts w:ascii="Times New Roman" w:hAnsi="Times New Roman" w:cs="Times New Roman"/>
          <w:noProof/>
          <w:color w:val="auto"/>
          <w:sz w:val="24"/>
          <w:szCs w:val="24"/>
        </w:rPr>
        <w:t>1</w:t>
      </w:r>
      <w:r w:rsidRPr="00E3212A">
        <w:rPr>
          <w:rFonts w:ascii="Times New Roman" w:hAnsi="Times New Roman" w:cs="Times New Roman"/>
          <w:noProof/>
          <w:color w:val="auto"/>
          <w:sz w:val="24"/>
          <w:szCs w:val="24"/>
        </w:rPr>
        <w:fldChar w:fldCharType="end"/>
      </w:r>
      <w:r w:rsidRPr="00E3212A">
        <w:rPr>
          <w:rFonts w:ascii="Times New Roman" w:hAnsi="Times New Roman" w:cs="Times New Roman"/>
          <w:color w:val="auto"/>
          <w:sz w:val="24"/>
          <w:szCs w:val="24"/>
        </w:rPr>
        <w:t>. Healthy Index Scor</w:t>
      </w:r>
      <w:r>
        <w:rPr>
          <w:rFonts w:ascii="Times New Roman" w:hAnsi="Times New Roman" w:cs="Times New Roman"/>
          <w:color w:val="auto"/>
          <w:sz w:val="24"/>
          <w:szCs w:val="24"/>
        </w:rPr>
        <w:t>e</w:t>
      </w:r>
    </w:p>
    <w:p w14:paraId="44E10A08" w14:textId="77777777" w:rsidR="00A21CA9" w:rsidRPr="009548C1" w:rsidRDefault="00A21CA9" w:rsidP="00A21CA9">
      <w:pPr>
        <w:spacing w:line="480" w:lineRule="auto"/>
        <w:divId w:val="476070680"/>
        <w:rPr>
          <w:u w:val="single"/>
        </w:rPr>
      </w:pPr>
      <w:r w:rsidRPr="00C773D2">
        <w:rPr>
          <w:u w:val="single"/>
        </w:rPr>
        <w:t>Source: Healthy Eating Index (HEI) | Food and Nutrition Service (usda.gov)</w:t>
      </w:r>
    </w:p>
    <w:p w14:paraId="4DCE8C09" w14:textId="41CCA220" w:rsidR="00D95F3F" w:rsidRDefault="0002766B" w:rsidP="00D95F3F">
      <w:pPr>
        <w:pStyle w:val="Caption"/>
        <w:divId w:val="476070680"/>
        <w:rPr>
          <w:rFonts w:ascii="Times New Roman" w:hAnsi="Times New Roman" w:cs="Times New Roman"/>
          <w:color w:val="auto"/>
          <w:sz w:val="24"/>
          <w:szCs w:val="24"/>
        </w:rPr>
      </w:pPr>
      <w:r w:rsidRPr="00E3212A">
        <w:rPr>
          <w:b/>
          <w:bCs/>
          <w:noProof/>
        </w:rPr>
        <w:lastRenderedPageBreak/>
        <w:drawing>
          <wp:inline distT="0" distB="0" distL="0" distR="0" wp14:anchorId="62747978" wp14:editId="672DC68F">
            <wp:extent cx="5943600" cy="3930015"/>
            <wp:effectExtent l="0" t="0" r="0" b="762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13"/>
                    <a:stretch>
                      <a:fillRect/>
                    </a:stretch>
                  </pic:blipFill>
                  <pic:spPr>
                    <a:xfrm>
                      <a:off x="0" y="0"/>
                      <a:ext cx="5943600" cy="3930015"/>
                    </a:xfrm>
                    <a:prstGeom prst="rect">
                      <a:avLst/>
                    </a:prstGeom>
                  </pic:spPr>
                </pic:pic>
              </a:graphicData>
            </a:graphic>
          </wp:inline>
        </w:drawing>
      </w:r>
    </w:p>
    <w:bookmarkEnd w:id="31"/>
    <w:bookmarkEnd w:id="33"/>
    <w:p w14:paraId="07DF0320" w14:textId="5CC2AE5B" w:rsidR="00D95F3F" w:rsidRPr="00245A24" w:rsidRDefault="00D95F3F" w:rsidP="00D95F3F">
      <w:pPr>
        <w:spacing w:line="480" w:lineRule="auto"/>
        <w:divId w:val="476070680"/>
        <w:rPr>
          <w:b/>
          <w:bCs/>
        </w:rPr>
      </w:pPr>
    </w:p>
    <w:p w14:paraId="11878B8A" w14:textId="77777777" w:rsidR="00D95F3F" w:rsidRPr="00245A24" w:rsidRDefault="00D95F3F" w:rsidP="00D95F3F">
      <w:pPr>
        <w:pStyle w:val="Caption"/>
        <w:divId w:val="476070680"/>
        <w:rPr>
          <w:rFonts w:ascii="Times New Roman" w:hAnsi="Times New Roman" w:cs="Times New Roman"/>
          <w:b/>
          <w:bCs/>
          <w:color w:val="auto"/>
          <w:sz w:val="24"/>
          <w:szCs w:val="24"/>
          <w:u w:val="single"/>
        </w:rPr>
      </w:pPr>
      <w:r w:rsidRPr="00E3212A">
        <w:rPr>
          <w:rFonts w:ascii="Times New Roman" w:hAnsi="Times New Roman" w:cs="Times New Roman"/>
          <w:color w:val="auto"/>
          <w:sz w:val="24"/>
          <w:szCs w:val="24"/>
        </w:rPr>
        <w:t xml:space="preserve">Figure </w:t>
      </w:r>
      <w:r w:rsidRPr="00E3212A">
        <w:rPr>
          <w:rFonts w:ascii="Times New Roman" w:hAnsi="Times New Roman" w:cs="Times New Roman"/>
          <w:color w:val="auto"/>
          <w:sz w:val="24"/>
          <w:szCs w:val="24"/>
        </w:rPr>
        <w:fldChar w:fldCharType="begin"/>
      </w:r>
      <w:r w:rsidRPr="00E3212A">
        <w:rPr>
          <w:rFonts w:ascii="Times New Roman" w:hAnsi="Times New Roman" w:cs="Times New Roman"/>
          <w:color w:val="auto"/>
          <w:sz w:val="24"/>
          <w:szCs w:val="24"/>
        </w:rPr>
        <w:instrText xml:space="preserve"> SEQ Figure \* ARABIC </w:instrText>
      </w:r>
      <w:r w:rsidRPr="00E3212A">
        <w:rPr>
          <w:rFonts w:ascii="Times New Roman" w:hAnsi="Times New Roman" w:cs="Times New Roman"/>
          <w:color w:val="auto"/>
          <w:sz w:val="24"/>
          <w:szCs w:val="24"/>
        </w:rPr>
        <w:fldChar w:fldCharType="separate"/>
      </w:r>
      <w:r w:rsidRPr="00E3212A">
        <w:rPr>
          <w:rFonts w:ascii="Times New Roman" w:hAnsi="Times New Roman" w:cs="Times New Roman"/>
          <w:noProof/>
          <w:color w:val="auto"/>
          <w:sz w:val="24"/>
          <w:szCs w:val="24"/>
        </w:rPr>
        <w:t>2</w:t>
      </w:r>
      <w:r w:rsidRPr="00E3212A">
        <w:rPr>
          <w:rFonts w:ascii="Times New Roman" w:hAnsi="Times New Roman" w:cs="Times New Roman"/>
          <w:color w:val="auto"/>
          <w:sz w:val="24"/>
          <w:szCs w:val="24"/>
        </w:rPr>
        <w:fldChar w:fldCharType="end"/>
      </w:r>
      <w:r w:rsidRPr="00E3212A">
        <w:rPr>
          <w:rFonts w:ascii="Times New Roman" w:hAnsi="Times New Roman" w:cs="Times New Roman"/>
          <w:color w:val="auto"/>
          <w:sz w:val="24"/>
          <w:szCs w:val="24"/>
        </w:rPr>
        <w:t>.  Healthy eating index for Childhood and Adolescence</w:t>
      </w:r>
    </w:p>
    <w:p w14:paraId="1800E75B" w14:textId="77777777" w:rsidR="00D95F3F" w:rsidRDefault="00D95F3F" w:rsidP="00D95F3F">
      <w:pPr>
        <w:spacing w:line="480" w:lineRule="auto"/>
        <w:divId w:val="476070680"/>
      </w:pPr>
      <w:r w:rsidRPr="009D1BFC">
        <w:t xml:space="preserve">Source: </w:t>
      </w:r>
      <w:hyperlink r:id="rId14" w:history="1">
        <w:r w:rsidRPr="009D1BFC">
          <w:rPr>
            <w:rStyle w:val="Hyperlink"/>
          </w:rPr>
          <w:t>Dietary Guidelines for Americans, 2020-2025</w:t>
        </w:r>
      </w:hyperlink>
    </w:p>
    <w:p w14:paraId="75B846B4" w14:textId="2DC7DD3F" w:rsidR="00D95F3F" w:rsidRPr="009D1BFC" w:rsidRDefault="0097680D" w:rsidP="00D95F3F">
      <w:pPr>
        <w:spacing w:line="480" w:lineRule="auto"/>
        <w:ind w:firstLine="720"/>
        <w:divId w:val="476070680"/>
      </w:pPr>
      <w:r>
        <w:t>Figure</w:t>
      </w:r>
      <w:r w:rsidR="00D95F3F">
        <w:t xml:space="preserve"> 1 summarizes </w:t>
      </w:r>
      <w:r w:rsidR="00D95F3F" w:rsidRPr="007C37BD">
        <w:t xml:space="preserve">Average Healthy Eating Index-2015 </w:t>
      </w:r>
      <w:r w:rsidR="00E32412" w:rsidRPr="007C37BD">
        <w:t>scores</w:t>
      </w:r>
      <w:r w:rsidR="00D95F3F" w:rsidRPr="007C37BD">
        <w:t xml:space="preserve"> for Americans by Age Groups</w:t>
      </w:r>
      <w:r w:rsidR="00D95F3F">
        <w:t xml:space="preserve">. </w:t>
      </w:r>
      <w:r>
        <w:t>Figure</w:t>
      </w:r>
      <w:r w:rsidR="00D95F3F">
        <w:t xml:space="preserve"> 2 shows the </w:t>
      </w:r>
      <w:r w:rsidR="00D95F3F" w:rsidRPr="00AD28D0">
        <w:t>HEI Scores decline throughout childhood and adolescence, with scores for adolescents approximately 10 points lower than those for young children</w:t>
      </w:r>
      <w:r w:rsidR="00D95F3F">
        <w:t xml:space="preserve">. </w:t>
      </w:r>
      <w:r w:rsidR="00D95F3F" w:rsidRPr="00C773D2">
        <w:t xml:space="preserve">The difference between recommended and actual intakes of total fruit and total vegetables emerges and expands as children age. Average by late adolescent years </w:t>
      </w:r>
      <w:r w:rsidR="00D95F3F">
        <w:t>t</w:t>
      </w:r>
      <w:r w:rsidR="00D95F3F" w:rsidRPr="00C773D2">
        <w:t xml:space="preserve">he amount of </w:t>
      </w:r>
      <w:r w:rsidR="0083060B">
        <w:t>FVs</w:t>
      </w:r>
      <w:r w:rsidR="00D95F3F" w:rsidRPr="00C773D2">
        <w:t xml:space="preserve"> consumed is roughly half of the amount that is recommended. </w:t>
      </w:r>
      <w:r w:rsidR="00D95F3F" w:rsidRPr="003B3178">
        <w:t xml:space="preserve">The quality of the American diet improved somewhat from 2005 to </w:t>
      </w:r>
      <w:r w:rsidR="00E32412" w:rsidRPr="003B3178">
        <w:t>2012 but</w:t>
      </w:r>
      <w:r w:rsidR="00D95F3F" w:rsidRPr="003B3178">
        <w:t xml:space="preserve"> declined slightly from 2013 to 2014</w:t>
      </w:r>
      <w:r w:rsidR="00D95F3F">
        <w:t xml:space="preserve"> (</w:t>
      </w:r>
      <w:r w:rsidR="00D95F3F" w:rsidRPr="00F12A8B">
        <w:t>Healthy Eating Index</w:t>
      </w:r>
      <w:r w:rsidR="00D95F3F">
        <w:t xml:space="preserve">, </w:t>
      </w:r>
      <w:r w:rsidR="00D95F3F">
        <w:lastRenderedPageBreak/>
        <w:t>2020)</w:t>
      </w:r>
      <w:r w:rsidR="00D95F3F" w:rsidRPr="003B3178">
        <w:t xml:space="preserve">. Each step toward a diet that adheres to </w:t>
      </w:r>
      <w:r w:rsidR="00D95F3F">
        <w:t>DGAs</w:t>
      </w:r>
      <w:r w:rsidR="00D95F3F" w:rsidRPr="003B3178">
        <w:t xml:space="preserve"> will help minimize the risk of acquiring diet-related chronic illnesses such as heart disease, type 2 diabetes, and cancer</w:t>
      </w:r>
      <w:r w:rsidR="00D95F3F">
        <w:t xml:space="preserve"> (</w:t>
      </w:r>
      <w:r w:rsidR="00D95F3F" w:rsidRPr="00F12A8B">
        <w:t>Healthy Eating Index</w:t>
      </w:r>
      <w:r w:rsidR="00D95F3F">
        <w:t>, 2020)</w:t>
      </w:r>
      <w:r w:rsidR="00D95F3F" w:rsidRPr="003B3178" w:rsidDel="006D0457">
        <w:t xml:space="preserve"> </w:t>
      </w:r>
    </w:p>
    <w:p w14:paraId="397D4D85" w14:textId="77777777" w:rsidR="00D95F3F" w:rsidRPr="00E3212A" w:rsidRDefault="00D95F3F" w:rsidP="00D95F3F">
      <w:pPr>
        <w:spacing w:line="480" w:lineRule="auto"/>
        <w:jc w:val="center"/>
        <w:divId w:val="476070680"/>
        <w:rPr>
          <w:b/>
          <w:bCs/>
        </w:rPr>
      </w:pPr>
      <w:bookmarkStart w:id="34" w:name="_Hlk131626467"/>
      <w:r w:rsidRPr="00E3212A">
        <w:rPr>
          <w:b/>
          <w:bCs/>
        </w:rPr>
        <w:t>Fruit &amp; Vegetables Consumption</w:t>
      </w:r>
    </w:p>
    <w:p w14:paraId="1713B0F9" w14:textId="677F741B" w:rsidR="00D95F3F" w:rsidRPr="00E3212A" w:rsidRDefault="00D95F3F" w:rsidP="00D95F3F">
      <w:pPr>
        <w:spacing w:line="480" w:lineRule="auto"/>
        <w:ind w:firstLine="720"/>
        <w:divId w:val="476070680"/>
      </w:pPr>
      <w:r w:rsidRPr="00E3212A">
        <w:t>The 2015-2020 Dietary Guidelines for Americans indicate that kids between the ages of 4 and 8 eat up to 2 cups of vegetables and 2 cups of fruit daily, yet many kids only consume an average of 0.8 cups of vegetables and 1.2 cups of fruit daily (</w:t>
      </w:r>
      <w:proofErr w:type="spellStart"/>
      <w:r w:rsidRPr="00E3212A">
        <w:t>Graziose</w:t>
      </w:r>
      <w:proofErr w:type="spellEnd"/>
      <w:r w:rsidRPr="00E3212A">
        <w:t xml:space="preserve"> and Han Ang, 2018).  </w:t>
      </w:r>
    </w:p>
    <w:p w14:paraId="69790923" w14:textId="1F960ED2" w:rsidR="00D95F3F" w:rsidRPr="00E3212A" w:rsidRDefault="00D95F3F" w:rsidP="00D95F3F">
      <w:pPr>
        <w:spacing w:line="480" w:lineRule="auto"/>
        <w:divId w:val="476070680"/>
      </w:pPr>
      <w:r w:rsidRPr="00E3212A">
        <w:t xml:space="preserve"> The 2020-2025 DGA recommends eating a diet that is rich in vegetables, fruits, protein foods (including beans and nuts), whole grains, low- or non-fat dairy foods, and unsaturated vegetable oils, and that limits saturated fat, sodium, and added sugars (DGA, 2020). Childhood is a crucial time to establish good eating habits since they have a lasting effect on lifestyle and health. There is evidence that eating </w:t>
      </w:r>
      <w:r w:rsidR="0083060B" w:rsidRPr="00E3212A">
        <w:t>behaviors</w:t>
      </w:r>
      <w:r w:rsidRPr="00E3212A">
        <w:t xml:space="preserve"> cause non-communicable illnesses such as heart disease, cancer, chronic respiratory disease, and diabetes. (</w:t>
      </w:r>
      <w:proofErr w:type="spellStart"/>
      <w:r w:rsidRPr="00E3212A">
        <w:t>Salwa</w:t>
      </w:r>
      <w:proofErr w:type="spellEnd"/>
      <w:r w:rsidRPr="00E3212A">
        <w:t xml:space="preserve"> et al, 2021) </w:t>
      </w:r>
      <w:r w:rsidR="00465CB8" w:rsidRPr="00465CB8">
        <w:t>Increasing the consumption of fruits and vegetables from an early age is important for improving health outcomes</w:t>
      </w:r>
      <w:r w:rsidR="00465CB8">
        <w:t xml:space="preserve"> (Taylor et al., 2019). </w:t>
      </w:r>
      <w:r w:rsidR="00465CB8" w:rsidRPr="00465CB8">
        <w:t xml:space="preserve">Schools have a significant role to play in addressing the inadequate adherence to </w:t>
      </w:r>
      <w:r w:rsidR="000E0D9E">
        <w:t>FV</w:t>
      </w:r>
      <w:r w:rsidR="00465CB8" w:rsidRPr="00465CB8">
        <w:t xml:space="preserve"> recommendations among children in the United States</w:t>
      </w:r>
      <w:r w:rsidR="00465CB8">
        <w:t xml:space="preserve"> (Taylor et al., 2019).</w:t>
      </w:r>
      <w:r w:rsidR="00465CB8" w:rsidRPr="00465CB8">
        <w:t xml:space="preserve"> Given that a significant portion of children's energy intake occurs at school, updating nutrition standards for school meals, such as the National School Lunch Program (NSLP), has shown positive effects on dietary behaviors among NSLP participants</w:t>
      </w:r>
      <w:r w:rsidR="00465CB8">
        <w:t xml:space="preserve"> (Taylor et al., 2019).</w:t>
      </w:r>
      <w:r w:rsidR="00465CB8" w:rsidRPr="00465CB8">
        <w:t xml:space="preserve"> These improvements highlight the potential impact of school-based interventions on promoting healthier eating habits among children</w:t>
      </w:r>
      <w:r w:rsidR="00465CB8">
        <w:t xml:space="preserve"> (Taylor et al., 2019</w:t>
      </w:r>
      <w:r w:rsidR="0083060B">
        <w:t>)</w:t>
      </w:r>
      <w:r w:rsidR="0083060B" w:rsidRPr="00465CB8">
        <w:t>.</w:t>
      </w:r>
      <w:r w:rsidR="0083060B" w:rsidRPr="00E3212A">
        <w:t xml:space="preserve"> Additionally</w:t>
      </w:r>
      <w:r w:rsidRPr="00E3212A">
        <w:t xml:space="preserve">, studies have demonstrated that eating patterns </w:t>
      </w:r>
      <w:r w:rsidRPr="00E3212A">
        <w:lastRenderedPageBreak/>
        <w:t>formed in youth persist throughout adulthood (</w:t>
      </w:r>
      <w:proofErr w:type="spellStart"/>
      <w:r w:rsidRPr="00E3212A">
        <w:t>Salwa</w:t>
      </w:r>
      <w:proofErr w:type="spellEnd"/>
      <w:r w:rsidRPr="00E3212A">
        <w:t xml:space="preserve"> et al, 2021). Adolescents between the ages of 14 and 18 have the largest disparity between actual intakes and recommended amounts of food groups than any other age group (DGA, 2020). As a result, adolescents are at greater risk of dietary inadequacy than are other age groups. Schools are a great place for interventions, because </w:t>
      </w:r>
      <w:r w:rsidR="00E32412">
        <w:t>NSLP</w:t>
      </w:r>
      <w:r w:rsidRPr="00E3212A">
        <w:t xml:space="preserve"> has been shown to boost consumption of fruits and vegetables because few kids eat the necessary quantity (</w:t>
      </w:r>
      <w:proofErr w:type="spellStart"/>
      <w:r w:rsidRPr="00E3212A">
        <w:t>Graziose</w:t>
      </w:r>
      <w:proofErr w:type="spellEnd"/>
      <w:r w:rsidRPr="00E3212A">
        <w:t xml:space="preserve"> and Han Ang, 2018).   A study was done to identify, characterize, and categorize research that objectively examined FV consumption during the school lunch meal among elementary school students in the United States (</w:t>
      </w:r>
      <w:proofErr w:type="spellStart"/>
      <w:r w:rsidRPr="00E3212A">
        <w:t>Graziose</w:t>
      </w:r>
      <w:proofErr w:type="spellEnd"/>
      <w:r w:rsidRPr="00E3212A">
        <w:t xml:space="preserve"> and Han Ang, 2018).  A lack of </w:t>
      </w:r>
      <w:r w:rsidR="000E0D9E">
        <w:t>FV</w:t>
      </w:r>
      <w:r w:rsidRPr="00E3212A">
        <w:t xml:space="preserve"> raises the risk of obesity, which now affects 20% of young children, and chronic diseases that may be avoided (</w:t>
      </w:r>
      <w:proofErr w:type="spellStart"/>
      <w:r w:rsidRPr="00E3212A">
        <w:t>Graziose</w:t>
      </w:r>
      <w:proofErr w:type="spellEnd"/>
      <w:r w:rsidRPr="00E3212A">
        <w:t xml:space="preserve"> and Han Ang, 2018).  </w:t>
      </w:r>
      <w:proofErr w:type="gramStart"/>
      <w:r w:rsidRPr="00E3212A">
        <w:t>In light of</w:t>
      </w:r>
      <w:proofErr w:type="gramEnd"/>
      <w:r w:rsidRPr="00E3212A">
        <w:t xml:space="preserve"> this, the 2015-2020 Dietary Guidelines for Americans advocate putting policies in place to boost the consumption of fruits and vegetables (</w:t>
      </w:r>
      <w:proofErr w:type="spellStart"/>
      <w:r w:rsidRPr="00E3212A">
        <w:t>Graziose</w:t>
      </w:r>
      <w:proofErr w:type="spellEnd"/>
      <w:r w:rsidRPr="00E3212A">
        <w:t xml:space="preserve"> and Han Ang, 2018). </w:t>
      </w:r>
    </w:p>
    <w:p w14:paraId="636064E5" w14:textId="586FDF7B" w:rsidR="00D95F3F" w:rsidRDefault="00D95F3F" w:rsidP="00D95F3F">
      <w:pPr>
        <w:spacing w:line="480" w:lineRule="auto"/>
        <w:ind w:firstLine="720"/>
        <w:divId w:val="476070680"/>
      </w:pPr>
      <w:r w:rsidRPr="00E3212A">
        <w:t xml:space="preserve">The quality of the American diet improved somewhat from 2005 to 2012 but declined slightly from 2013 to 2014 (Healthy Eating Index, 2020). Each step toward a diet that adheres to DGAs will help minimize the risk of acquiring diet-related chronic illnesses such as heart disease, type 2 diabetes, and cancer (Healthy Eating Index, 2020). Research has shown that overall nutritional content of school meals, as judged by total HEI values, did not differ substantially between school types, however specific HEI component scores varied (Bardin et al., 2020). Time to eat may impact children’s HEI scores. </w:t>
      </w:r>
      <w:bookmarkEnd w:id="34"/>
    </w:p>
    <w:p w14:paraId="4B7660A7" w14:textId="5F50E45A" w:rsidR="00D95F3F" w:rsidRDefault="00D95F3F" w:rsidP="00D95F3F">
      <w:pPr>
        <w:spacing w:line="480" w:lineRule="auto"/>
        <w:ind w:firstLine="720"/>
        <w:divId w:val="476070680"/>
      </w:pPr>
      <w:r w:rsidRPr="00E3212A">
        <w:rPr>
          <w:noProof/>
        </w:rPr>
        <w:lastRenderedPageBreak/>
        <w:drawing>
          <wp:inline distT="0" distB="0" distL="0" distR="0" wp14:anchorId="6202FEFE" wp14:editId="0A8DC0D3">
            <wp:extent cx="5267325" cy="2952750"/>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67325" cy="2952750"/>
                    </a:xfrm>
                    <a:prstGeom prst="rect">
                      <a:avLst/>
                    </a:prstGeom>
                  </pic:spPr>
                </pic:pic>
              </a:graphicData>
            </a:graphic>
          </wp:inline>
        </w:drawing>
      </w:r>
    </w:p>
    <w:p w14:paraId="63070421" w14:textId="77777777" w:rsidR="00D95F3F" w:rsidRDefault="00D95F3F" w:rsidP="00D95F3F">
      <w:pPr>
        <w:pStyle w:val="Caption"/>
        <w:divId w:val="476070680"/>
        <w:rPr>
          <w:rFonts w:ascii="Times New Roman" w:hAnsi="Times New Roman" w:cs="Times New Roman"/>
          <w:color w:val="auto"/>
          <w:sz w:val="24"/>
          <w:szCs w:val="24"/>
        </w:rPr>
      </w:pPr>
      <w:bookmarkStart w:id="35" w:name="_Toc131527108"/>
      <w:r w:rsidRPr="00E3212A">
        <w:rPr>
          <w:rFonts w:ascii="Times New Roman" w:hAnsi="Times New Roman" w:cs="Times New Roman"/>
          <w:color w:val="auto"/>
          <w:sz w:val="24"/>
          <w:szCs w:val="24"/>
        </w:rPr>
        <w:t xml:space="preserve">Figure </w:t>
      </w:r>
      <w:r w:rsidRPr="00E3212A">
        <w:rPr>
          <w:rFonts w:ascii="Times New Roman" w:hAnsi="Times New Roman" w:cs="Times New Roman"/>
          <w:color w:val="auto"/>
          <w:sz w:val="24"/>
          <w:szCs w:val="24"/>
        </w:rPr>
        <w:fldChar w:fldCharType="begin"/>
      </w:r>
      <w:r w:rsidRPr="00E3212A">
        <w:rPr>
          <w:rFonts w:ascii="Times New Roman" w:hAnsi="Times New Roman" w:cs="Times New Roman"/>
          <w:color w:val="auto"/>
          <w:sz w:val="24"/>
          <w:szCs w:val="24"/>
        </w:rPr>
        <w:instrText xml:space="preserve"> SEQ Figure \* ARABIC </w:instrText>
      </w:r>
      <w:r w:rsidRPr="00E3212A">
        <w:rPr>
          <w:rFonts w:ascii="Times New Roman" w:hAnsi="Times New Roman" w:cs="Times New Roman"/>
          <w:color w:val="auto"/>
          <w:sz w:val="24"/>
          <w:szCs w:val="24"/>
        </w:rPr>
        <w:fldChar w:fldCharType="separate"/>
      </w:r>
      <w:r w:rsidRPr="00E3212A">
        <w:rPr>
          <w:rFonts w:ascii="Times New Roman" w:hAnsi="Times New Roman" w:cs="Times New Roman"/>
          <w:noProof/>
          <w:color w:val="auto"/>
          <w:sz w:val="24"/>
          <w:szCs w:val="24"/>
        </w:rPr>
        <w:t>3</w:t>
      </w:r>
      <w:r w:rsidRPr="00E3212A">
        <w:rPr>
          <w:rFonts w:ascii="Times New Roman" w:hAnsi="Times New Roman" w:cs="Times New Roman"/>
          <w:color w:val="auto"/>
          <w:sz w:val="24"/>
          <w:szCs w:val="24"/>
        </w:rPr>
        <w:fldChar w:fldCharType="end"/>
      </w:r>
      <w:r w:rsidRPr="00E3212A">
        <w:rPr>
          <w:rFonts w:ascii="Times New Roman" w:hAnsi="Times New Roman" w:cs="Times New Roman"/>
          <w:color w:val="auto"/>
          <w:sz w:val="24"/>
          <w:szCs w:val="24"/>
        </w:rPr>
        <w:t>. Average of Healthy Index Scores</w:t>
      </w:r>
      <w:bookmarkEnd w:id="35"/>
    </w:p>
    <w:p w14:paraId="59F743CA" w14:textId="0C63C0DC" w:rsidR="00D95F3F" w:rsidRPr="00E3212A" w:rsidRDefault="00D95F3F" w:rsidP="00D95F3F">
      <w:pPr>
        <w:spacing w:line="480" w:lineRule="auto"/>
        <w:divId w:val="476070680"/>
      </w:pPr>
      <w:r w:rsidRPr="00E3212A">
        <w:t xml:space="preserve">Source: </w:t>
      </w:r>
      <w:hyperlink r:id="rId16" w:history="1">
        <w:r w:rsidRPr="00E3212A">
          <w:rPr>
            <w:rStyle w:val="Hyperlink"/>
          </w:rPr>
          <w:t>HEI Scores for Americans | Food and Nutrition Service (usda.gov)</w:t>
        </w:r>
      </w:hyperlink>
    </w:p>
    <w:p w14:paraId="7DF0764B" w14:textId="77777777" w:rsidR="00D95F3F" w:rsidRPr="00E3212A" w:rsidRDefault="00D95F3F" w:rsidP="00D95F3F">
      <w:pPr>
        <w:spacing w:line="480" w:lineRule="auto"/>
        <w:divId w:val="476070680"/>
      </w:pPr>
      <w:r w:rsidRPr="00E3212A">
        <w:t xml:space="preserve">Experts believe that providing children with access to healthful meals while they are at school can help them develop good eating habits and minimize childhood obesity (Taylor et al., 2012). Unfortunately, because high-fat and high-sugar meals are readily available at school, children confront a range of problems while attempting to 'eat properly' during their time there (Taylor et al., 2012). An investigation into patterns and trends in sociodemographic subgroups of US children and adults' diet quality by food sources was conducted (Liu et al., 2021). Results revealed Food consumed in schools had the highest quality by 2017–2018, followed by food from grocery stores, other sources, workplaces, and restaurants (Liu et al., 2021). Diet quality for foods from schools greatly improved, notably after 2010, and evenly among subgroups (Liu et al., 2021). Overall dietary disparities by sociodemographic status still exist or have gotten worse, but it's unclear whether there are any variances depending on the type of food consumed (Liu et </w:t>
      </w:r>
      <w:r w:rsidRPr="00E3212A">
        <w:lastRenderedPageBreak/>
        <w:t xml:space="preserve">al., 2021). While numerous regulations have been implemented to enhance nutrition, such as the National School Lunch Program, School Breakfast Program, and Child and Adult Care Food Program, children normally obtain a large </w:t>
      </w:r>
      <w:proofErr w:type="gramStart"/>
      <w:r w:rsidRPr="00E3212A">
        <w:t>amount</w:t>
      </w:r>
      <w:proofErr w:type="gramEnd"/>
      <w:r w:rsidRPr="00E3212A">
        <w:t xml:space="preserve"> of calories at school and in early care (Liu et al., 2021). However, the nutritional quality of foods consumed in restaurants has largely not improved, and grocery stores remain the main source of calories in the US (Liu et al., 2021).</w:t>
      </w:r>
    </w:p>
    <w:p w14:paraId="0CF71A41" w14:textId="77777777" w:rsidR="00D95F3F" w:rsidRPr="00E3212A" w:rsidRDefault="00D95F3F" w:rsidP="00D95F3F">
      <w:pPr>
        <w:pStyle w:val="Heading2"/>
        <w:spacing w:line="480" w:lineRule="auto"/>
        <w:jc w:val="center"/>
        <w:divId w:val="476070680"/>
        <w:rPr>
          <w:b w:val="0"/>
          <w:bCs/>
        </w:rPr>
      </w:pPr>
      <w:bookmarkStart w:id="36" w:name="_Toc88490501"/>
      <w:r w:rsidRPr="00E3212A">
        <w:rPr>
          <w:bCs/>
        </w:rPr>
        <w:t>Food Waste</w:t>
      </w:r>
      <w:bookmarkEnd w:id="36"/>
    </w:p>
    <w:p w14:paraId="7EB6DE97" w14:textId="7671440C" w:rsidR="00D95F3F" w:rsidRPr="00E3212A" w:rsidRDefault="00D95F3F" w:rsidP="00E32412">
      <w:pPr>
        <w:spacing w:line="480" w:lineRule="auto"/>
        <w:ind w:firstLine="720"/>
        <w:divId w:val="476070680"/>
      </w:pPr>
      <w:r w:rsidRPr="00E3212A">
        <w:t>For more than 40 years, food waste studies have been utilized in NSLP to examine nutrient intake, nutritional quality, menu performance, food acceptability, cost, and effectiveness of nutrition education (</w:t>
      </w:r>
      <w:r w:rsidRPr="00E3212A">
        <w:rPr>
          <w:shd w:val="clear" w:color="auto" w:fill="FFFFFF"/>
        </w:rPr>
        <w:t>Byker </w:t>
      </w:r>
      <w:r w:rsidRPr="00E3212A">
        <w:t>et al., 2017). I</w:t>
      </w:r>
      <w:r w:rsidRPr="00E3212A">
        <w:rPr>
          <w:shd w:val="clear" w:color="auto" w:fill="FFFFFF"/>
        </w:rPr>
        <w:t xml:space="preserve">n FY 2021, the first full year of the pandemic, the program provided 2.2 billion meals, 98.9 percent of which were served free or at a reduced price </w:t>
      </w:r>
      <w:r w:rsidRPr="00E3212A">
        <w:t>(</w:t>
      </w:r>
      <w:proofErr w:type="spellStart"/>
      <w:r w:rsidRPr="00E3212A">
        <w:t>Toossi</w:t>
      </w:r>
      <w:proofErr w:type="spellEnd"/>
      <w:r w:rsidRPr="00E3212A">
        <w:t>, NSLP) Most of the school food research literature uses the terms plate and food waste interchangeably, thus food waste will be used here (</w:t>
      </w:r>
      <w:r w:rsidRPr="00E3212A">
        <w:rPr>
          <w:shd w:val="clear" w:color="auto" w:fill="FFFFFF"/>
        </w:rPr>
        <w:t>Byker</w:t>
      </w:r>
      <w:r w:rsidRPr="00E3212A">
        <w:t xml:space="preserve"> et al., 2017). The uneaten edible fraction of food supplied to an individual is measured in food waste research (</w:t>
      </w:r>
      <w:r w:rsidRPr="00E3212A">
        <w:rPr>
          <w:shd w:val="clear" w:color="auto" w:fill="FFFFFF"/>
        </w:rPr>
        <w:t>Byker </w:t>
      </w:r>
      <w:r w:rsidRPr="00E3212A">
        <w:t xml:space="preserve">et al., 2017) Studies on food waste quantify the edible portion of food given to a person that is not consumed. Food waste methodology can measure the quantity of a particular nutrient as well as other significant food and </w:t>
      </w:r>
      <w:r w:rsidR="0083060B" w:rsidRPr="00E3212A">
        <w:t>nutritional</w:t>
      </w:r>
      <w:r w:rsidRPr="00E3212A">
        <w:t xml:space="preserve"> outcomes. The types of food groups most likely to be consumed or wasted, compliance with nutrition practices and policies, the impact of nutrition education on food choice and consumption, the acceptability of menu items, and the impact of waste on an institution's budget and on natural resources are all things that should be considered (</w:t>
      </w:r>
      <w:r w:rsidRPr="00E3212A">
        <w:rPr>
          <w:shd w:val="clear" w:color="auto" w:fill="FFFFFF"/>
        </w:rPr>
        <w:t>Byker </w:t>
      </w:r>
      <w:r w:rsidRPr="00E3212A">
        <w:t>et al., 2017). The information gathered can be utilized to make significant improvements to a school lunch program's methods, programs, and rules (</w:t>
      </w:r>
      <w:r w:rsidRPr="00E3212A">
        <w:rPr>
          <w:shd w:val="clear" w:color="auto" w:fill="FFFFFF"/>
        </w:rPr>
        <w:t>Byker </w:t>
      </w:r>
      <w:r w:rsidRPr="00E3212A">
        <w:t>et al., 2017).</w:t>
      </w:r>
    </w:p>
    <w:p w14:paraId="488642C9" w14:textId="77777777" w:rsidR="00D95F3F" w:rsidRPr="00E3212A" w:rsidRDefault="00D95F3F" w:rsidP="00D95F3F">
      <w:pPr>
        <w:spacing w:line="480" w:lineRule="auto"/>
        <w:jc w:val="center"/>
        <w:divId w:val="476070680"/>
        <w:rPr>
          <w:b/>
          <w:bCs/>
        </w:rPr>
      </w:pPr>
      <w:commentRangeStart w:id="37"/>
      <w:r w:rsidRPr="00E3212A">
        <w:rPr>
          <w:b/>
          <w:bCs/>
        </w:rPr>
        <w:lastRenderedPageBreak/>
        <w:t>Cafeteria environment</w:t>
      </w:r>
      <w:commentRangeEnd w:id="37"/>
      <w:r w:rsidR="007B2ABD">
        <w:rPr>
          <w:rStyle w:val="CommentReference"/>
          <w:rFonts w:asciiTheme="minorHAnsi" w:eastAsiaTheme="minorHAnsi" w:hAnsiTheme="minorHAnsi" w:cstheme="minorBidi"/>
        </w:rPr>
        <w:commentReference w:id="37"/>
      </w:r>
    </w:p>
    <w:p w14:paraId="61BD03A4" w14:textId="39473CEC" w:rsidR="00D95F3F" w:rsidRPr="00E3212A" w:rsidRDefault="00D95F3F" w:rsidP="00D95F3F">
      <w:pPr>
        <w:spacing w:line="480" w:lineRule="auto"/>
        <w:ind w:firstLine="720"/>
        <w:divId w:val="476070680"/>
      </w:pPr>
      <w:r w:rsidRPr="00E3212A">
        <w:t xml:space="preserve">Time to eat can be </w:t>
      </w:r>
      <w:r w:rsidR="0083060B" w:rsidRPr="00E3212A">
        <w:t>defined</w:t>
      </w:r>
      <w:r w:rsidRPr="00E3212A">
        <w:t xml:space="preserve"> as the usual time for serving or eating a meal. There are no national regulations for the length of school lunch periods, and little is known about the relationship between the amount of time </w:t>
      </w:r>
      <w:r w:rsidR="000E0D9E">
        <w:t>students spend</w:t>
      </w:r>
      <w:r w:rsidRPr="00E3212A">
        <w:t xml:space="preserve"> eat</w:t>
      </w:r>
      <w:r w:rsidR="000E0D9E">
        <w:t>ing, s</w:t>
      </w:r>
      <w:r w:rsidRPr="00E3212A">
        <w:t>chool food choices</w:t>
      </w:r>
      <w:r w:rsidR="000E0D9E">
        <w:t>,</w:t>
      </w:r>
      <w:r w:rsidRPr="00E3212A">
        <w:t xml:space="preserve"> and consumption (Cohen et al., 2016). A research study was conducted to investigate plate-waste measures from students in </w:t>
      </w:r>
      <w:bookmarkStart w:id="38" w:name="_Hlk131597848"/>
      <w:r w:rsidRPr="00E3212A">
        <w:t>the control arm of the Modifying Eating and Lifestyles at School study (2011–2012 school year)</w:t>
      </w:r>
      <w:bookmarkEnd w:id="38"/>
      <w:r w:rsidRPr="00E3212A">
        <w:t xml:space="preserve"> to determine the relationship between eating time and school lunch choices and consumption. (Cohen et al., 2016). Having a restricted amount of time to eat may impact students at the end of the lunch line or </w:t>
      </w:r>
      <w:r>
        <w:t>those arriving</w:t>
      </w:r>
      <w:r w:rsidRPr="00E3212A">
        <w:t xml:space="preserve"> late to the cafeteria </w:t>
      </w:r>
      <w:r>
        <w:t>as research has shown that these students</w:t>
      </w:r>
      <w:r w:rsidRPr="00E3212A">
        <w:t xml:space="preserve"> were rushing through the lunch line to optimize their amount of time to eat (Cohen et al., 2016). It's also conceivable that these </w:t>
      </w:r>
      <w:r>
        <w:t>children</w:t>
      </w:r>
      <w:r w:rsidRPr="00E3212A">
        <w:t xml:space="preserve"> realized they'd have less time to eat and hence only chose things they were likely to eat (Cohen et al., 2016). If students are limited on time during </w:t>
      </w:r>
      <w:r w:rsidR="00A21CA9" w:rsidRPr="00E3212A">
        <w:t>lunch,</w:t>
      </w:r>
      <w:r w:rsidRPr="00E3212A">
        <w:t xml:space="preserve"> it may be easier for them to choose food </w:t>
      </w:r>
      <w:r w:rsidR="00CD39EE" w:rsidRPr="00E3212A">
        <w:t>options,</w:t>
      </w:r>
      <w:r w:rsidRPr="00E3212A">
        <w:t xml:space="preserve"> they are familiar with or quick and unhealthy options rather than healthy alternatives that may be unknown to students, causing them to take longer to consume (CDC, 2019). The Healthy, Hunger-Free Kids Act of 2010 mandated adjustments to the National School Lunch Program and School Breakfast Program dietary criteria.</w:t>
      </w:r>
      <w:r w:rsidR="004B28C5">
        <w:t xml:space="preserve"> </w:t>
      </w:r>
      <w:r w:rsidR="00A062AB">
        <w:t xml:space="preserve">It was discussed in the South </w:t>
      </w:r>
      <w:r w:rsidR="00CD39EE">
        <w:t>Dakota</w:t>
      </w:r>
      <w:r w:rsidR="00A062AB">
        <w:t xml:space="preserve"> State Extension that t</w:t>
      </w:r>
      <w:r w:rsidR="004B28C5" w:rsidRPr="004B28C5">
        <w:t>he Smarter Lunchrooms Movement was established to encourage healthier food choices among students during school lunchtime. It offers evidence-based strategies that schools can adopt to enhance their lunchrooms, increase the consumption of nutritious foods, and reduce food waste</w:t>
      </w:r>
      <w:r w:rsidR="00A062AB">
        <w:t xml:space="preserve"> </w:t>
      </w:r>
      <w:r w:rsidR="00A062AB">
        <w:rPr>
          <w:sz w:val="22"/>
          <w:szCs w:val="22"/>
        </w:rPr>
        <w:t>(</w:t>
      </w:r>
      <w:r w:rsidR="00A062AB" w:rsidRPr="00C36AEB">
        <w:rPr>
          <w:sz w:val="22"/>
          <w:szCs w:val="22"/>
        </w:rPr>
        <w:t>Extension, S. (n.d.)</w:t>
      </w:r>
      <w:r w:rsidR="00A062AB">
        <w:rPr>
          <w:sz w:val="22"/>
          <w:szCs w:val="22"/>
        </w:rPr>
        <w:t xml:space="preserve">. </w:t>
      </w:r>
      <w:r w:rsidR="00CD39EE">
        <w:rPr>
          <w:sz w:val="22"/>
          <w:szCs w:val="22"/>
        </w:rPr>
        <w:t>2021)</w:t>
      </w:r>
      <w:r w:rsidR="00CD39EE" w:rsidRPr="00C36AEB">
        <w:rPr>
          <w:sz w:val="22"/>
          <w:szCs w:val="22"/>
        </w:rPr>
        <w:t>.</w:t>
      </w:r>
      <w:r w:rsidR="004B28C5" w:rsidRPr="004B28C5">
        <w:t xml:space="preserve"> Some examples of effective smarter lunchroom strategies </w:t>
      </w:r>
      <w:r w:rsidR="004B28C5" w:rsidRPr="004B28C5">
        <w:lastRenderedPageBreak/>
        <w:t>include providing pre-cut fruits and vegetables, enhancing meal quality, and scheduling recess before lunch</w:t>
      </w:r>
      <w:r w:rsidR="00A062AB">
        <w:t xml:space="preserve"> </w:t>
      </w:r>
      <w:r w:rsidR="00A062AB">
        <w:rPr>
          <w:sz w:val="22"/>
          <w:szCs w:val="22"/>
        </w:rPr>
        <w:t>(</w:t>
      </w:r>
      <w:r w:rsidR="00A062AB" w:rsidRPr="00C36AEB">
        <w:rPr>
          <w:sz w:val="22"/>
          <w:szCs w:val="22"/>
        </w:rPr>
        <w:t>Extension, S. (n.d.)</w:t>
      </w:r>
      <w:r w:rsidR="00A062AB">
        <w:rPr>
          <w:sz w:val="22"/>
          <w:szCs w:val="22"/>
        </w:rPr>
        <w:t xml:space="preserve">. </w:t>
      </w:r>
      <w:r w:rsidR="00CD39EE">
        <w:rPr>
          <w:sz w:val="22"/>
          <w:szCs w:val="22"/>
        </w:rPr>
        <w:t>2021)</w:t>
      </w:r>
      <w:r w:rsidR="00CD39EE" w:rsidRPr="00C36AEB">
        <w:rPr>
          <w:sz w:val="22"/>
          <w:szCs w:val="22"/>
        </w:rPr>
        <w:t>.</w:t>
      </w:r>
      <w:r w:rsidR="004B28C5" w:rsidRPr="004B28C5">
        <w:t xml:space="preserve"> By making fruits and vegetables more accessible and appealing, students are more likely to consume them, leading to reduced food waste and improved dietary habits</w:t>
      </w:r>
      <w:r w:rsidR="00A062AB">
        <w:t xml:space="preserve"> </w:t>
      </w:r>
      <w:r w:rsidR="00A062AB">
        <w:rPr>
          <w:sz w:val="22"/>
          <w:szCs w:val="22"/>
        </w:rPr>
        <w:t>(</w:t>
      </w:r>
      <w:r w:rsidR="00A062AB" w:rsidRPr="00C36AEB">
        <w:rPr>
          <w:sz w:val="22"/>
          <w:szCs w:val="22"/>
        </w:rPr>
        <w:t>Extension, S. (n.d.)</w:t>
      </w:r>
      <w:r w:rsidR="00A062AB">
        <w:rPr>
          <w:sz w:val="22"/>
          <w:szCs w:val="22"/>
        </w:rPr>
        <w:t xml:space="preserve">. </w:t>
      </w:r>
      <w:r w:rsidR="00CD39EE">
        <w:rPr>
          <w:sz w:val="22"/>
          <w:szCs w:val="22"/>
        </w:rPr>
        <w:t>2021)</w:t>
      </w:r>
      <w:r w:rsidR="00CD39EE" w:rsidRPr="00C36AEB">
        <w:rPr>
          <w:sz w:val="22"/>
          <w:szCs w:val="22"/>
        </w:rPr>
        <w:t>.</w:t>
      </w:r>
      <w:r w:rsidRPr="00E3212A">
        <w:t xml:space="preserve"> Consequently, schools are offering more fruits, vegetables, and healthy grains, while also lowering salt consumption (CDC, 2019). According to studies, allowing extra time for lunch </w:t>
      </w:r>
      <w:proofErr w:type="gramStart"/>
      <w:r w:rsidRPr="00E3212A">
        <w:t>is connected with</w:t>
      </w:r>
      <w:proofErr w:type="gramEnd"/>
      <w:r w:rsidRPr="00E3212A">
        <w:t xml:space="preserve"> increased consumption of food and critical nutrients, as well as increased fruit selection, increased intake of fruits and vegetables, and plate waste has been reduced (CDC, 2019). As well as the amount of time to eat</w:t>
      </w:r>
      <w:r>
        <w:t xml:space="preserve">, </w:t>
      </w:r>
      <w:r w:rsidRPr="00E3212A">
        <w:t>the actual seat time plays a role in the food selection, consumption, and plate waste. Seat time is separate from total lunch time and does not include waiting in line for the food. This distinction between adequate seat time and the overall length of the meal period is important because many activities, such as using the restroom, handwashing, walking to where the meal is served, waiting in line, selecting items for the meal, waiting to pay, walking to the table, socializing with friends, and bussing trays after the meal, can shorten the time to eat (CDC, 2019)</w:t>
      </w:r>
    </w:p>
    <w:p w14:paraId="2B4196A0" w14:textId="77777777" w:rsidR="00D95F3F" w:rsidRPr="00E3212A" w:rsidRDefault="00D95F3F" w:rsidP="00D95F3F">
      <w:pPr>
        <w:spacing w:line="480" w:lineRule="auto"/>
        <w:jc w:val="center"/>
        <w:divId w:val="476070680"/>
        <w:rPr>
          <w:b/>
          <w:bCs/>
        </w:rPr>
      </w:pPr>
      <w:r w:rsidRPr="00E3212A">
        <w:rPr>
          <w:b/>
          <w:bCs/>
        </w:rPr>
        <w:t>Cafeteria noise exposure</w:t>
      </w:r>
    </w:p>
    <w:p w14:paraId="0E3C4F1F" w14:textId="0D52A62A" w:rsidR="00D95F3F" w:rsidRPr="00E3212A" w:rsidRDefault="00D95F3F" w:rsidP="00E32412">
      <w:pPr>
        <w:spacing w:line="480" w:lineRule="auto"/>
        <w:ind w:firstLine="720"/>
        <w:divId w:val="476070680"/>
      </w:pPr>
      <w:r w:rsidRPr="00E3212A">
        <w:t xml:space="preserve">Currently, few children in the United States fulfill the daily </w:t>
      </w:r>
      <w:r w:rsidR="00FF2AB4">
        <w:t xml:space="preserve">FV </w:t>
      </w:r>
      <w:r w:rsidRPr="00E3212A">
        <w:t>eating requiremen</w:t>
      </w:r>
      <w:r w:rsidR="00FF2AB4">
        <w:t>t</w:t>
      </w:r>
      <w:r w:rsidRPr="00E3212A">
        <w:t>. School feeding programs have proven promis</w:t>
      </w:r>
      <w:r>
        <w:t>ing</w:t>
      </w:r>
      <w:r w:rsidRPr="00E3212A">
        <w:t xml:space="preserve"> in raising FV intake among children. Several characteristics of the school cafeteria setting, however, have not been investigated in terms of their association with FV consumption (</w:t>
      </w:r>
      <w:proofErr w:type="spellStart"/>
      <w:r w:rsidRPr="00E3212A">
        <w:t>Graziose</w:t>
      </w:r>
      <w:proofErr w:type="spellEnd"/>
      <w:r w:rsidRPr="00E3212A">
        <w:t xml:space="preserve"> et al., 2019). For example, increased noise levels in cafeterias may reduce FV intake among young children eating school lunches. Greater noise can reduce FV intake in two ways: increased socializing and/or lower hedonic pleasure </w:t>
      </w:r>
      <w:r w:rsidRPr="00E3212A">
        <w:lastRenderedPageBreak/>
        <w:t>(</w:t>
      </w:r>
      <w:proofErr w:type="spellStart"/>
      <w:r w:rsidRPr="00E3212A">
        <w:t>Graziose</w:t>
      </w:r>
      <w:proofErr w:type="spellEnd"/>
      <w:r w:rsidRPr="00E3212A">
        <w:t xml:space="preserve"> et al., 2019). The link between certain school cafeteria environment variables and the intake of FV by students was investigated in a</w:t>
      </w:r>
      <w:r>
        <w:t xml:space="preserve"> </w:t>
      </w:r>
      <w:r w:rsidRPr="00E3212A">
        <w:t>cross-sectional study (</w:t>
      </w:r>
      <w:proofErr w:type="spellStart"/>
      <w:r w:rsidRPr="00E3212A">
        <w:t>Graziose</w:t>
      </w:r>
      <w:proofErr w:type="spellEnd"/>
      <w:r w:rsidRPr="00E3212A">
        <w:t xml:space="preserve"> et al., 2019), which identified three variables strongly associated to kids' FV consumption: the amount of FV products available, cafeteria noise level, and recess order (</w:t>
      </w:r>
      <w:proofErr w:type="spellStart"/>
      <w:r w:rsidRPr="00E3212A">
        <w:t>Graziose</w:t>
      </w:r>
      <w:proofErr w:type="spellEnd"/>
      <w:r w:rsidRPr="00E3212A">
        <w:t xml:space="preserve"> et al., 2019). </w:t>
      </w:r>
      <w:r w:rsidR="004A6EF3" w:rsidRPr="00E3212A">
        <w:t>However, no</w:t>
      </w:r>
      <w:r w:rsidRPr="00E3212A">
        <w:t xml:space="preserve"> correlations were discovered between students' FV </w:t>
      </w:r>
      <w:r w:rsidR="004A6EF3" w:rsidRPr="00E3212A">
        <w:t>consumption,</w:t>
      </w:r>
      <w:r w:rsidRPr="00E3212A">
        <w:t xml:space="preserve"> and the amount of time allotted for lunch or the existence of a self-serve salad bar in this research (</w:t>
      </w:r>
      <w:proofErr w:type="spellStart"/>
      <w:r w:rsidRPr="00E3212A">
        <w:t>Graziose</w:t>
      </w:r>
      <w:proofErr w:type="spellEnd"/>
      <w:r w:rsidRPr="00E3212A">
        <w:t xml:space="preserve"> et al., 2019). Importantly, these connections for noise and recess were only significant for fruit and FV intake together, but not for vegetable consumption alone, suggesting that the link was primarily driven by impacts on fruit consumption (</w:t>
      </w:r>
      <w:proofErr w:type="spellStart"/>
      <w:r w:rsidRPr="00E3212A">
        <w:t>Graziose</w:t>
      </w:r>
      <w:proofErr w:type="spellEnd"/>
      <w:r w:rsidRPr="00E3212A">
        <w:t xml:space="preserve"> et al., 2019). This study looked at elementary students including 20 different schools only covering a period of 40 days. </w:t>
      </w:r>
      <w:proofErr w:type="gramStart"/>
      <w:r w:rsidRPr="00E3212A">
        <w:t>In order for</w:t>
      </w:r>
      <w:proofErr w:type="gramEnd"/>
      <w:r w:rsidRPr="00E3212A">
        <w:t xml:space="preserve"> children to succeed, the cafeteria is a vital classroom where they may learn to create healthy eating habits, nurture social ties, and nourish their bodies</w:t>
      </w:r>
      <w:r w:rsidRPr="00A21CA9">
        <w:t xml:space="preserve"> (</w:t>
      </w:r>
      <w:r w:rsidRPr="00E32412">
        <w:rPr>
          <w:shd w:val="clear" w:color="auto" w:fill="FFFFFF"/>
        </w:rPr>
        <w:t>Creating cafeteria, 2017)</w:t>
      </w:r>
      <w:r w:rsidRPr="00A21CA9">
        <w:t xml:space="preserve">. </w:t>
      </w:r>
      <w:r w:rsidRPr="00E3212A">
        <w:t xml:space="preserve">According to research, the cafeteria setting influences what students consume, which in turn influences their physical well-being, academic achievement, and classroom behavior </w:t>
      </w:r>
      <w:r w:rsidRPr="00A21CA9">
        <w:t>(</w:t>
      </w:r>
      <w:r w:rsidRPr="00E32412">
        <w:rPr>
          <w:shd w:val="clear" w:color="auto" w:fill="FFFFFF"/>
        </w:rPr>
        <w:t>Creating cafeteria, 2017)</w:t>
      </w:r>
      <w:r w:rsidRPr="00A21CA9">
        <w:t>.</w:t>
      </w:r>
    </w:p>
    <w:p w14:paraId="3AB40751" w14:textId="77777777" w:rsidR="00D95F3F" w:rsidRPr="00E3212A" w:rsidRDefault="00D95F3F" w:rsidP="00D95F3F">
      <w:pPr>
        <w:spacing w:line="480" w:lineRule="auto"/>
        <w:jc w:val="center"/>
        <w:divId w:val="476070680"/>
        <w:rPr>
          <w:b/>
          <w:bCs/>
        </w:rPr>
      </w:pPr>
      <w:r w:rsidRPr="00E3212A">
        <w:rPr>
          <w:b/>
          <w:bCs/>
        </w:rPr>
        <w:t>Plate waste</w:t>
      </w:r>
    </w:p>
    <w:p w14:paraId="62A4E5B8" w14:textId="78138FAF" w:rsidR="00D95F3F" w:rsidRPr="009D1BFC" w:rsidRDefault="00D95F3F" w:rsidP="00E32412">
      <w:pPr>
        <w:spacing w:line="480" w:lineRule="auto"/>
        <w:ind w:firstLine="720"/>
        <w:divId w:val="476070680"/>
      </w:pPr>
      <w:r w:rsidRPr="00E3212A">
        <w:t>Factors that influence waste in school lunch programs include scheduling of the recess period after lunch, the length of the lunch period, and food preference. Plate waste is generally defined as the quantity of edible portions of food served that is uneaten and is a common reason for food loss at the consumer and foodservice levels (</w:t>
      </w:r>
      <w:proofErr w:type="spellStart"/>
      <w:r w:rsidRPr="00E3212A">
        <w:t>Buzby</w:t>
      </w:r>
      <w:proofErr w:type="spellEnd"/>
      <w:r w:rsidRPr="00E3212A">
        <w:t xml:space="preserve"> et al., 2002). In this study, "plate waste" is the amount of edible meal portions that kids throw away annually through USDA school nutrition programs like the National School Lunch Program (</w:t>
      </w:r>
      <w:proofErr w:type="spellStart"/>
      <w:r w:rsidRPr="00E3212A">
        <w:t>Buzby</w:t>
      </w:r>
      <w:proofErr w:type="spellEnd"/>
      <w:r w:rsidRPr="00E3212A">
        <w:t xml:space="preserve"> et al., 2002). </w:t>
      </w:r>
      <w:r w:rsidR="0083060B" w:rsidRPr="00E3212A">
        <w:t>Since</w:t>
      </w:r>
      <w:r w:rsidRPr="00E3212A">
        <w:t xml:space="preserve"> </w:t>
      </w:r>
      <w:r w:rsidRPr="00E3212A">
        <w:lastRenderedPageBreak/>
        <w:t xml:space="preserve">children consume a large portion of their daily caloric intake at school, it is crucial to encourage a balanced diet in this environment. Even while students may get meals at school that adhere to the dietary guidelines, plate waste </w:t>
      </w:r>
      <w:r>
        <w:t>from</w:t>
      </w:r>
      <w:r w:rsidRPr="00E3212A">
        <w:t xml:space="preserve"> school lunches might negatively impact dietary intake and result in an insufficient intake of important nutrients. School lunch plate waste has an impact on </w:t>
      </w:r>
      <w:r w:rsidR="004A6EF3" w:rsidRPr="00E3212A">
        <w:t>children’s</w:t>
      </w:r>
      <w:r w:rsidRPr="00E3212A">
        <w:t xml:space="preserve"> dietary </w:t>
      </w:r>
      <w:r w:rsidR="004A6EF3" w:rsidRPr="00E3212A">
        <w:t>intake</w:t>
      </w:r>
      <w:r w:rsidRPr="00E3212A">
        <w:t xml:space="preserve"> and meal quality (Zhao et al., 2019). Wide variations in student appetites and energy requirements, discrepancies between meals served and student preferences, scheduling issues that interfere with meal consumption or cause meals to be served when children are less hungry, and the availability of substitute foods from competing sources are possible causes of plate waste (Zhao et al., 2019). Some students may not have enough time to consume a larger quantity of food because of increased </w:t>
      </w:r>
      <w:proofErr w:type="gramStart"/>
      <w:r w:rsidRPr="00E3212A">
        <w:t>amount</w:t>
      </w:r>
      <w:proofErr w:type="gramEnd"/>
      <w:r w:rsidRPr="00E3212A">
        <w:t xml:space="preserve"> of fruits and vegetables, Although the impacts on plate waste are not extensively proven in the literature, improving the quality, appearance, and/or acceptability of foods may also be helpful. There is some evidence that other approaches, like adapting serving sizes to students' appetites via self-service and nutrition instruction catered to cafeteria options, can also help reduce plate waste (</w:t>
      </w:r>
      <w:proofErr w:type="spellStart"/>
      <w:r w:rsidRPr="00E3212A">
        <w:t>Buzby</w:t>
      </w:r>
      <w:proofErr w:type="spellEnd"/>
      <w:r w:rsidRPr="00E3212A">
        <w:t xml:space="preserve"> et al., 2002).  Various fruit and vegetable waste percentages have been found in earlier school studies from before 2012, according to those studies. </w:t>
      </w:r>
      <w:r w:rsidRPr="00DF589D">
        <w:t>In one study, 1,030 children from four schools in an urban, low-income school district waste</w:t>
      </w:r>
      <w:r>
        <w:rPr>
          <w:rStyle w:val="CommentReference"/>
        </w:rPr>
        <w:t xml:space="preserve"> </w:t>
      </w:r>
      <w:r w:rsidRPr="00E32412">
        <w:rPr>
          <w:rStyle w:val="CommentReference"/>
          <w:sz w:val="24"/>
          <w:szCs w:val="24"/>
        </w:rPr>
        <w:t>6</w:t>
      </w:r>
      <w:r w:rsidRPr="00FF2AB4">
        <w:t>0%-75%</w:t>
      </w:r>
      <w:r w:rsidRPr="00DF589D">
        <w:t xml:space="preserve"> of the vegetables and 40</w:t>
      </w:r>
      <w:r w:rsidR="00CD39EE" w:rsidRPr="00DF589D">
        <w:t>% the</w:t>
      </w:r>
      <w:r w:rsidRPr="00DF589D">
        <w:t xml:space="preserve"> fruits on trays (</w:t>
      </w:r>
      <w:r w:rsidR="00FF2AB4" w:rsidRPr="00DF589D">
        <w:t>Cohen</w:t>
      </w:r>
      <w:r w:rsidRPr="00DF589D">
        <w:t xml:space="preserve"> et al., 2012).</w:t>
      </w:r>
      <w:r w:rsidRPr="00E3212A">
        <w:t xml:space="preserve"> These findings were nearly identical to earlier findings from other low-income schools in the state of Massachusetts with a varied ethnic makeup, where fruit waste ranged from 37.2-54.8% and vegetable waste ranged from 30–90% (</w:t>
      </w:r>
      <w:proofErr w:type="spellStart"/>
      <w:r w:rsidRPr="00E3212A">
        <w:t>cohen</w:t>
      </w:r>
      <w:proofErr w:type="spellEnd"/>
      <w:r w:rsidRPr="00E3212A">
        <w:t xml:space="preserve"> et al., 2012). Child, community, and foodservice issues all connect to plate waste. The palatability of food, taste </w:t>
      </w:r>
      <w:r w:rsidRPr="00E3212A">
        <w:lastRenderedPageBreak/>
        <w:t xml:space="preserve">preferences, the length of lunch, school policy, and coordination are all factors that affect plate waste. The amount of food wasted on school lunch plates might be reduced by enhancing meal quality and increasing food choice (Zhao et al., 2019). </w:t>
      </w:r>
      <w:r w:rsidR="00FF2AB4">
        <w:t>S</w:t>
      </w:r>
      <w:r w:rsidRPr="00E3212A">
        <w:t xml:space="preserve">tudents who had less time to eat lunch </w:t>
      </w:r>
      <w:r>
        <w:t>(</w:t>
      </w:r>
      <w:r w:rsidRPr="00E3212A">
        <w:t>less than 20 minutes</w:t>
      </w:r>
      <w:r>
        <w:t>)</w:t>
      </w:r>
      <w:r w:rsidRPr="00E3212A">
        <w:t xml:space="preserve"> consumed 12% less of their entrees, milk, and vegetables than those who had more time </w:t>
      </w:r>
      <w:r>
        <w:t>(</w:t>
      </w:r>
      <w:r w:rsidRPr="00E3212A">
        <w:t>at least 25 minutes</w:t>
      </w:r>
      <w:r>
        <w:t>)</w:t>
      </w:r>
      <w:r w:rsidRPr="00E3212A">
        <w:t xml:space="preserve"> </w:t>
      </w:r>
      <w:r w:rsidR="00A062AB" w:rsidRPr="00E3212A">
        <w:t>(Zhao</w:t>
      </w:r>
      <w:r w:rsidRPr="00E3212A">
        <w:t xml:space="preserve"> et al., 2019). Additionally, extending the lunch break for students to give them adequate time to finish their meals decreased plate waste from 43.5% to 27.2% (Zhao et al., 2019).</w:t>
      </w:r>
      <w:r w:rsidR="00A062AB">
        <w:t xml:space="preserve"> Machado et al., 2020 conducted a</w:t>
      </w:r>
      <w:r w:rsidR="00A062AB" w:rsidRPr="00A062AB">
        <w:t xml:space="preserve"> one-year study focused on assessing fruit and vegetable waste using digital photographs in an elementary school. The study included kindergarten through fifth grade students, with baseline data collected from 566 trays and follow-up data from 231 trays</w:t>
      </w:r>
      <w:r w:rsidR="00A062AB">
        <w:t xml:space="preserve"> (Machado et al., 2020)</w:t>
      </w:r>
      <w:r w:rsidR="00A062AB" w:rsidRPr="00A062AB">
        <w:t>. Statistical tests were conducted to analyze differences in waste. The findings from this pilot study suggest that role modeling in the school cafeteria setting could be an effective strategy for promoting health</w:t>
      </w:r>
      <w:r w:rsidR="00A062AB">
        <w:t xml:space="preserve"> (Machado et al., 2020)</w:t>
      </w:r>
      <w:r w:rsidR="00A062AB" w:rsidRPr="00A062AB">
        <w:t>.</w:t>
      </w:r>
    </w:p>
    <w:p w14:paraId="6B0DA253" w14:textId="77777777" w:rsidR="00D95F3F" w:rsidRPr="00E3212A" w:rsidRDefault="00D95F3F" w:rsidP="00D95F3F">
      <w:pPr>
        <w:spacing w:line="480" w:lineRule="auto"/>
        <w:jc w:val="center"/>
        <w:divId w:val="476070680"/>
        <w:rPr>
          <w:b/>
          <w:bCs/>
        </w:rPr>
      </w:pPr>
      <w:r w:rsidRPr="00E3212A">
        <w:rPr>
          <w:b/>
          <w:bCs/>
        </w:rPr>
        <w:t>Summary</w:t>
      </w:r>
    </w:p>
    <w:p w14:paraId="05194C3B" w14:textId="447BE42E" w:rsidR="00D95F3F" w:rsidRPr="00E3212A" w:rsidRDefault="00D95F3F" w:rsidP="00D95F3F">
      <w:pPr>
        <w:spacing w:line="480" w:lineRule="auto"/>
        <w:ind w:firstLine="720"/>
        <w:divId w:val="476070680"/>
      </w:pPr>
      <w:r w:rsidRPr="00E3212A">
        <w:t xml:space="preserve">Few kids eat the recommended amount of </w:t>
      </w:r>
      <w:r w:rsidR="00FF2AB4">
        <w:t>FV</w:t>
      </w:r>
      <w:r w:rsidRPr="00E3212A">
        <w:t>, so schools are an excellent place to implement interventions, like the National School Lunch Program, to boost consumption (</w:t>
      </w:r>
      <w:proofErr w:type="spellStart"/>
      <w:r w:rsidRPr="00E3212A">
        <w:t>Grazoise</w:t>
      </w:r>
      <w:proofErr w:type="spellEnd"/>
      <w:r w:rsidRPr="00E3212A">
        <w:t xml:space="preserve">, 2018). Inadequate consumption of </w:t>
      </w:r>
      <w:r w:rsidR="00FF2AB4">
        <w:t>FV</w:t>
      </w:r>
      <w:r w:rsidRPr="00E3212A">
        <w:t xml:space="preserve"> increases the risk for obesity and preventable chronic disease (Institute of Med, 2012). Because eating habits established during adolescen</w:t>
      </w:r>
      <w:r>
        <w:t>ce</w:t>
      </w:r>
      <w:r w:rsidRPr="00E3212A">
        <w:t xml:space="preserve"> persist into adulthood and because obesity is easier to avoid than to reverse, experts have advocated for interventions to promote increased </w:t>
      </w:r>
      <w:r w:rsidR="00FF2AB4">
        <w:t>FV</w:t>
      </w:r>
      <w:r w:rsidRPr="00E3212A">
        <w:t xml:space="preserve"> consumption in early childhood (</w:t>
      </w:r>
      <w:proofErr w:type="spellStart"/>
      <w:r w:rsidRPr="00E3212A">
        <w:t>Grazoise</w:t>
      </w:r>
      <w:proofErr w:type="spellEnd"/>
      <w:r w:rsidRPr="00E3212A">
        <w:t xml:space="preserve">, 2018). As kids get older, they consume less fruits and vegetables, so it's crucial to intervene early to help kids adopt healthier eating habits (DGA, 2020). Given their extensive reach and capacity </w:t>
      </w:r>
      <w:r w:rsidRPr="00E3212A">
        <w:lastRenderedPageBreak/>
        <w:t xml:space="preserve">to institutionalize effective programs and policies, schools are a valuable location for interventions to increase </w:t>
      </w:r>
      <w:r w:rsidR="00FF2AB4">
        <w:t>FV</w:t>
      </w:r>
      <w:r w:rsidRPr="00E3212A">
        <w:t xml:space="preserve"> consumption (</w:t>
      </w:r>
      <w:proofErr w:type="spellStart"/>
      <w:r w:rsidRPr="00E3212A">
        <w:t>Grazoise</w:t>
      </w:r>
      <w:proofErr w:type="spellEnd"/>
      <w:r w:rsidRPr="00E3212A">
        <w:t>, 2018).</w:t>
      </w:r>
    </w:p>
    <w:p w14:paraId="368E3380" w14:textId="70B67FCC" w:rsidR="00D95F3F" w:rsidRPr="00E3212A" w:rsidRDefault="00D95F3F" w:rsidP="00D95F3F">
      <w:pPr>
        <w:spacing w:line="480" w:lineRule="auto"/>
        <w:ind w:firstLine="720"/>
        <w:divId w:val="476070680"/>
      </w:pPr>
      <w:r w:rsidRPr="00E3212A">
        <w:t xml:space="preserve">Eating behaviors are complex, resulting from factors across multiple levels of influence including the association between time to eat and students’ </w:t>
      </w:r>
      <w:r w:rsidR="00FF2AB4">
        <w:t>FV</w:t>
      </w:r>
      <w:r w:rsidRPr="00E3212A">
        <w:t xml:space="preserve"> consumption, selection, and waste. Research has found that giving students 20-30 minutes of seated time (after they have received their meal) is adequate for eating lunch (Creating cafeteria, 2017). The quantity of nutritious foods </w:t>
      </w:r>
      <w:r w:rsidR="004A6EF3" w:rsidRPr="00E3212A">
        <w:t>consumed,</w:t>
      </w:r>
      <w:r w:rsidRPr="00E3212A">
        <w:t xml:space="preserve"> and food waste are both impacted by a sufficient lunchtime. For a calmer, quieter dining atmosphere, it's also a good idea to reduce the number of students in the cafeteria by expanding the number of lunch periods (Creating cafeteria, 2017). This advice is supported by more and more data, but less is known about how eating time affects nutrient intake (Creating cafeteria, 2017). The cafeteria is an important learning environment where kids can learn how to establish wholesome eating habits, develop social connections, while taking care of their bodies to thrive</w:t>
      </w:r>
      <w:r>
        <w:t>.</w:t>
      </w:r>
    </w:p>
    <w:p w14:paraId="40F0361F" w14:textId="77777777" w:rsidR="00F338D1" w:rsidRDefault="00836EA1">
      <w:pPr>
        <w:spacing w:line="480" w:lineRule="auto"/>
        <w:jc w:val="center"/>
        <w:divId w:val="476070680"/>
        <w:rPr>
          <w:bCs/>
        </w:rPr>
      </w:pPr>
      <w:r>
        <w:rPr>
          <w:rFonts w:eastAsia="Times New Roman"/>
        </w:rPr>
        <w:br w:type="page"/>
      </w:r>
      <w:r>
        <w:rPr>
          <w:bCs/>
        </w:rPr>
        <w:lastRenderedPageBreak/>
        <w:t>CHAPTER 3</w:t>
      </w:r>
    </w:p>
    <w:p w14:paraId="5A592258" w14:textId="77777777" w:rsidR="00F338D1" w:rsidRDefault="00836EA1">
      <w:pPr>
        <w:spacing w:line="480" w:lineRule="auto"/>
        <w:jc w:val="center"/>
        <w:divId w:val="476070680"/>
        <w:rPr>
          <w:bCs/>
        </w:rPr>
      </w:pPr>
      <w:r>
        <w:rPr>
          <w:bCs/>
        </w:rPr>
        <w:t>METHODS</w:t>
      </w:r>
    </w:p>
    <w:p w14:paraId="78F8986B" w14:textId="77777777" w:rsidR="00D95F3F" w:rsidRPr="00E3212A" w:rsidRDefault="00D95F3F" w:rsidP="00D95F3F">
      <w:pPr>
        <w:spacing w:line="480" w:lineRule="auto"/>
        <w:divId w:val="476070680"/>
        <w:rPr>
          <w:b/>
          <w:bCs/>
        </w:rPr>
      </w:pPr>
      <w:r w:rsidRPr="00E3212A">
        <w:rPr>
          <w:b/>
          <w:bCs/>
        </w:rPr>
        <w:t xml:space="preserve">Study Design </w:t>
      </w:r>
    </w:p>
    <w:p w14:paraId="73FC377B" w14:textId="5E1C2E94" w:rsidR="00D95F3F" w:rsidRPr="00E3212A" w:rsidRDefault="00D95F3F" w:rsidP="00D95F3F">
      <w:pPr>
        <w:pStyle w:val="NormalWeb"/>
        <w:spacing w:line="480" w:lineRule="auto"/>
        <w:ind w:firstLine="720"/>
        <w:divId w:val="476070680"/>
      </w:pPr>
      <w:r w:rsidRPr="00E3212A">
        <w:t xml:space="preserve">This was </w:t>
      </w:r>
      <w:bookmarkStart w:id="39" w:name="_Hlk139009359"/>
      <w:r w:rsidRPr="00E3212A">
        <w:t xml:space="preserve">a secondary analysis of </w:t>
      </w:r>
      <w:r>
        <w:t xml:space="preserve">a </w:t>
      </w:r>
      <w:r w:rsidRPr="00E3212A">
        <w:t xml:space="preserve">cross-sectional study </w:t>
      </w:r>
      <w:bookmarkEnd w:id="39"/>
      <w:r w:rsidRPr="00E3212A">
        <w:t xml:space="preserve">of baseline data from the School Lunch Study, a large cluster randomized trial that examined the impact of salad bars and fruit and vegetable promotion on increasing </w:t>
      </w:r>
      <w:r w:rsidR="0083060B">
        <w:t>FV</w:t>
      </w:r>
      <w:r w:rsidRPr="00E3212A">
        <w:t xml:space="preserve"> intake in Arizona elementary, middle, and high schools. Schools included in the sample did not have a salad bar prior to the intervention, participated in the National School Lunch Program, and did not allow for off-campus lunches. A total of 37 schools in Arizona were enlisted by the research team to take part in the study. Baseline data for the study was collected from 2017-2019. Although schools could not be chosen at random to participate, students were selected at random by the researchers prior to each data collection, allowing for a representative sample from each school. Children who received hot lunches were invited to participate and those who brought lunches from home were excluded. Students in special education programs or in detention were also excluded, as they typically receive lunches under different conditions. Students gave verbal assent to participate in the study, and school administrators acted in loco parentis to provide informed consent. </w:t>
      </w:r>
    </w:p>
    <w:p w14:paraId="2DE95834" w14:textId="3BA1F2AB" w:rsidR="00D95F3F" w:rsidRPr="00E3212A" w:rsidRDefault="00D95F3F" w:rsidP="00D95F3F">
      <w:pPr>
        <w:spacing w:line="480" w:lineRule="auto"/>
        <w:ind w:firstLine="720"/>
        <w:divId w:val="476070680"/>
      </w:pPr>
      <w:r w:rsidRPr="00E3212A">
        <w:t>The student</w:t>
      </w:r>
      <w:r>
        <w:t>s</w:t>
      </w:r>
      <w:r w:rsidRPr="00E3212A">
        <w:t xml:space="preserve"> w</w:t>
      </w:r>
      <w:r>
        <w:t>ere</w:t>
      </w:r>
      <w:r w:rsidRPr="00E3212A">
        <w:t xml:space="preserve"> given a barcoded tray and told to choose and pay for lunch as usual if they assented to participate in the study. Researchers handed students a barcoded tray that was identical to the trays used in the school if they were randomly assigned to participate and supplied their </w:t>
      </w:r>
      <w:r>
        <w:t>assent</w:t>
      </w:r>
      <w:r w:rsidRPr="00E3212A">
        <w:t xml:space="preserve">. With the Study App, the barcode was connected to the student ID. Students were instructed to have lunch as usual, refrain from sharing food, and </w:t>
      </w:r>
      <w:r w:rsidR="00D57086">
        <w:t>not to</w:t>
      </w:r>
      <w:r w:rsidRPr="00E3212A">
        <w:t xml:space="preserve"> discard any </w:t>
      </w:r>
      <w:r w:rsidRPr="00E3212A">
        <w:lastRenderedPageBreak/>
        <w:t xml:space="preserve">leftovers.  The students with barcoded trays were instructed to go to a weigh station before eating. Researchers at the weigh station weighed the student's food, took a photo of the student's meal, and scanned the barcode to the Study App. The students' cold fruits and vegetables were then photographed separately, and their weights were recorded by researchers. When the students had departed the cafeteria, the researchers arranged the student trays for the post-lunch measures. Napkins, straws, and utensils were discarded. Researchers photographed and weighed the entire lunch tray. The researchers then removed any entrees, beverages, desserts, or side dishes and photographed and weighed the remaining cold fruits and vegetables on the tray. These measurements were saved on the Study App using the tray barcode. Researchers requested school staff to adhere to regular lunch practices and </w:t>
      </w:r>
      <w:r>
        <w:t xml:space="preserve">to </w:t>
      </w:r>
      <w:r w:rsidRPr="00E3212A">
        <w:t>not change the practices on days when researchers were present.</w:t>
      </w:r>
    </w:p>
    <w:p w14:paraId="6BE999BB" w14:textId="77777777" w:rsidR="00D95F3F" w:rsidRPr="00E32412" w:rsidRDefault="00D95F3F" w:rsidP="00D95F3F">
      <w:pPr>
        <w:jc w:val="center"/>
        <w:divId w:val="476070680"/>
        <w:rPr>
          <w:b/>
          <w:bCs/>
        </w:rPr>
      </w:pPr>
      <w:r w:rsidRPr="00E32412">
        <w:rPr>
          <w:b/>
          <w:bCs/>
        </w:rPr>
        <w:t>Measures</w:t>
      </w:r>
    </w:p>
    <w:p w14:paraId="7BBB88C6" w14:textId="77777777" w:rsidR="00D95F3F" w:rsidRPr="00E3212A" w:rsidRDefault="00D95F3F" w:rsidP="00D95F3F">
      <w:pPr>
        <w:spacing w:line="480" w:lineRule="auto"/>
        <w:divId w:val="476070680"/>
        <w:rPr>
          <w:b/>
          <w:bCs/>
        </w:rPr>
      </w:pPr>
    </w:p>
    <w:p w14:paraId="086A8D43" w14:textId="2D9639A3" w:rsidR="00D95F3F" w:rsidRDefault="00D95F3F">
      <w:pPr>
        <w:spacing w:line="480" w:lineRule="auto"/>
        <w:divId w:val="476070680"/>
      </w:pPr>
      <w:r w:rsidRPr="00E3212A">
        <w:rPr>
          <w:b/>
          <w:bCs/>
        </w:rPr>
        <w:t>Time to Eat</w:t>
      </w:r>
      <w:r w:rsidR="00FF2AB4">
        <w:rPr>
          <w:b/>
          <w:bCs/>
        </w:rPr>
        <w:t xml:space="preserve">. </w:t>
      </w:r>
      <w:r w:rsidRPr="00E3212A">
        <w:t xml:space="preserve">Research assistants timed each student's meal by scanning the barcode on the trays at the beginning and end of each </w:t>
      </w:r>
      <w:r w:rsidR="0083060B" w:rsidRPr="00E3212A">
        <w:t>meal when</w:t>
      </w:r>
      <w:r w:rsidRPr="00E3212A">
        <w:t xml:space="preserve"> the picture was taken after the point of sale and when the student provided the tray when they were done eating to the study team as described above. Time to eat was calculated by the difference between the end of meal scan and the scan prior to consumption. These were individualized for each participant.  </w:t>
      </w:r>
    </w:p>
    <w:p w14:paraId="03F2A5C0" w14:textId="77777777" w:rsidR="00FF2AB4" w:rsidRPr="00E3212A" w:rsidRDefault="00FF2AB4" w:rsidP="00E32412">
      <w:pPr>
        <w:spacing w:line="480" w:lineRule="auto"/>
        <w:divId w:val="476070680"/>
      </w:pPr>
    </w:p>
    <w:p w14:paraId="4B723F45" w14:textId="27422211" w:rsidR="00D95F3F" w:rsidRDefault="00D95F3F" w:rsidP="00D95F3F">
      <w:pPr>
        <w:spacing w:line="480" w:lineRule="auto"/>
        <w:divId w:val="476070680"/>
      </w:pPr>
      <w:r w:rsidRPr="00E3212A">
        <w:rPr>
          <w:rFonts w:eastAsia="Calibri"/>
          <w:b/>
          <w:bCs/>
          <w:iCs/>
        </w:rPr>
        <w:t>Fruit and Vegetable Selection, Consumption, and Waste</w:t>
      </w:r>
      <w:r w:rsidRPr="00E3212A">
        <w:t xml:space="preserve">. Students' </w:t>
      </w:r>
      <w:r w:rsidR="007C54AC">
        <w:t>FV</w:t>
      </w:r>
      <w:r w:rsidRPr="00E3212A">
        <w:t xml:space="preserve"> selection, consumption, and waste are the primary measures for this study. Trained study assistants photographed the fruits and vegetables cold or at room temperature on each student's tray before </w:t>
      </w:r>
      <w:r w:rsidRPr="00E3212A">
        <w:lastRenderedPageBreak/>
        <w:t>and after eating. Trays were placed on a digital scale so that the weight of the tray (to the nearest 2 g) was evident in the images at each measurement point. Before and after</w:t>
      </w:r>
      <w:r>
        <w:t>,</w:t>
      </w:r>
      <w:r w:rsidRPr="00E3212A">
        <w:t xml:space="preserve"> photographs of the student's whole lunch were also taken. The following method was used to calculate </w:t>
      </w:r>
      <w:r w:rsidR="00FF2AB4">
        <w:t>FV</w:t>
      </w:r>
      <w:r w:rsidRPr="00E3212A">
        <w:t xml:space="preserve"> selection, consumption, and waste: The weight of </w:t>
      </w:r>
      <w:r w:rsidR="007C54AC">
        <w:t>FVs</w:t>
      </w:r>
      <w:r w:rsidRPr="00E3212A">
        <w:t xml:space="preserve"> before lunch was used to calculate selection, while the weight of </w:t>
      </w:r>
      <w:r w:rsidR="00FF2AB4">
        <w:t>FV</w:t>
      </w:r>
      <w:r w:rsidRPr="00E3212A">
        <w:t xml:space="preserve"> left over after lunch was used to calculate waste. The waste weight was subtracted from the selected weight to compute consumption. FV waste </w:t>
      </w:r>
      <w:r>
        <w:t>was</w:t>
      </w:r>
      <w:r w:rsidRPr="00E3212A">
        <w:t xml:space="preserve"> also indicated as a proportion of FV selection, in addition to FV waste in grams.</w:t>
      </w:r>
    </w:p>
    <w:p w14:paraId="2BCC56A9" w14:textId="77777777" w:rsidR="00A21CA9" w:rsidRPr="00E3212A" w:rsidRDefault="00A21CA9" w:rsidP="00D95F3F">
      <w:pPr>
        <w:spacing w:line="480" w:lineRule="auto"/>
        <w:divId w:val="476070680"/>
      </w:pPr>
    </w:p>
    <w:p w14:paraId="78F21600" w14:textId="395C8012" w:rsidR="00D95F3F" w:rsidRDefault="0083060B" w:rsidP="00D95F3F">
      <w:pPr>
        <w:spacing w:line="480" w:lineRule="auto"/>
        <w:divId w:val="476070680"/>
      </w:pPr>
      <w:r w:rsidRPr="00E3212A">
        <w:rPr>
          <w:b/>
          <w:bCs/>
        </w:rPr>
        <w:t>Sociodemographic</w:t>
      </w:r>
    </w:p>
    <w:p w14:paraId="76640B1E" w14:textId="77777777" w:rsidR="00D95F3F" w:rsidRPr="00E3212A" w:rsidRDefault="00D95F3F" w:rsidP="00D95F3F">
      <w:pPr>
        <w:spacing w:line="480" w:lineRule="auto"/>
        <w:divId w:val="476070680"/>
      </w:pPr>
      <w:r w:rsidRPr="00E3212A">
        <w:t>Sociodemographic data for students, including race and ethnicity, eligibility for free or reduced lunch, age, academic year, and sex, was reported by schools. These measurements were used to statistically modify the data to account for any possible confounding variables.</w:t>
      </w:r>
    </w:p>
    <w:p w14:paraId="770B649F" w14:textId="77777777" w:rsidR="00D95F3F" w:rsidRPr="00E3212A" w:rsidRDefault="00D95F3F" w:rsidP="00D95F3F">
      <w:pPr>
        <w:spacing w:line="480" w:lineRule="auto"/>
        <w:divId w:val="476070680"/>
      </w:pPr>
    </w:p>
    <w:p w14:paraId="0B20292B" w14:textId="77777777" w:rsidR="00D95F3F" w:rsidRPr="00E3212A" w:rsidRDefault="00D95F3F" w:rsidP="00D95F3F">
      <w:pPr>
        <w:spacing w:line="480" w:lineRule="auto"/>
        <w:divId w:val="476070680"/>
        <w:rPr>
          <w:b/>
          <w:bCs/>
        </w:rPr>
      </w:pPr>
      <w:r w:rsidRPr="00E3212A">
        <w:rPr>
          <w:b/>
          <w:bCs/>
        </w:rPr>
        <w:t>Statistical Analysis</w:t>
      </w:r>
    </w:p>
    <w:p w14:paraId="6BD7FE68" w14:textId="7D2BFD99" w:rsidR="00D95F3F" w:rsidRDefault="00D95F3F" w:rsidP="00D95F3F">
      <w:pPr>
        <w:spacing w:line="480" w:lineRule="auto"/>
        <w:divId w:val="476070680"/>
      </w:pPr>
      <w:r w:rsidRPr="00E3212A">
        <w:t>Descriptive data are presented in means +/</w:t>
      </w:r>
      <w:r>
        <w:t>-</w:t>
      </w:r>
      <w:r w:rsidRPr="00E3212A">
        <w:t xml:space="preserve"> standard deviations. T-tests were conducted to assess differences in time to eat by students’ FV selection, consumption, waste, and sociodemographic variables. </w:t>
      </w:r>
      <w:r w:rsidR="007C54AC" w:rsidRPr="007C54AC">
        <w:t>Bivariate analysis (Kruskal-</w:t>
      </w:r>
      <w:proofErr w:type="gramStart"/>
      <w:r w:rsidR="007C54AC" w:rsidRPr="007C54AC">
        <w:t>Wallis</w:t>
      </w:r>
      <w:proofErr w:type="gramEnd"/>
      <w:r w:rsidR="007C54AC" w:rsidRPr="007C54AC">
        <w:t xml:space="preserve"> rank sum test &amp; Chi-square test) </w:t>
      </w:r>
      <w:proofErr w:type="gramStart"/>
      <w:r w:rsidR="007C54AC" w:rsidRPr="007C54AC">
        <w:t>were</w:t>
      </w:r>
      <w:proofErr w:type="gramEnd"/>
      <w:r w:rsidR="007C54AC" w:rsidRPr="007C54AC">
        <w:t xml:space="preserve"> conducted</w:t>
      </w:r>
      <w:r w:rsidR="007C54AC">
        <w:t>.</w:t>
      </w:r>
      <w:r w:rsidR="007C54AC" w:rsidRPr="007C54AC">
        <w:t xml:space="preserve"> </w:t>
      </w:r>
      <w:r w:rsidRPr="00E3212A">
        <w:t xml:space="preserve">Zero-inflated negative binomial models were run to assess the differences by time to eat and students FV selection, consumption, and waste, adjusted for sociodemographic and </w:t>
      </w:r>
      <w:r w:rsidRPr="001272EA">
        <w:t>clustering of students by school.</w:t>
      </w:r>
    </w:p>
    <w:p w14:paraId="6FEF8CA2" w14:textId="77777777" w:rsidR="00F338D1" w:rsidRDefault="00836EA1">
      <w:pPr>
        <w:spacing w:line="480" w:lineRule="auto"/>
        <w:jc w:val="center"/>
        <w:divId w:val="476070680"/>
        <w:rPr>
          <w:bCs/>
        </w:rPr>
      </w:pPr>
      <w:r>
        <w:rPr>
          <w:rFonts w:eastAsia="Times New Roman"/>
        </w:rPr>
        <w:br w:type="page"/>
      </w:r>
      <w:r>
        <w:rPr>
          <w:bCs/>
        </w:rPr>
        <w:lastRenderedPageBreak/>
        <w:t>CHAPTER 4</w:t>
      </w:r>
    </w:p>
    <w:p w14:paraId="53F30B4D" w14:textId="77777777" w:rsidR="00F338D1" w:rsidRDefault="00836EA1">
      <w:pPr>
        <w:spacing w:line="480" w:lineRule="auto"/>
        <w:jc w:val="center"/>
        <w:divId w:val="476070680"/>
        <w:rPr>
          <w:bCs/>
        </w:rPr>
      </w:pPr>
      <w:r>
        <w:rPr>
          <w:bCs/>
        </w:rPr>
        <w:t>RESULTS</w:t>
      </w:r>
    </w:p>
    <w:p w14:paraId="20692DE6" w14:textId="376EAA86" w:rsidR="00D95F3F" w:rsidRPr="001272EA" w:rsidRDefault="00D95F3F" w:rsidP="00D95F3F">
      <w:pPr>
        <w:spacing w:line="480" w:lineRule="auto"/>
        <w:divId w:val="476070680"/>
      </w:pPr>
      <w:r w:rsidRPr="001272EA">
        <w:rPr>
          <w:b/>
          <w:bCs/>
        </w:rPr>
        <w:t>Demographic Characteristics</w:t>
      </w:r>
      <w:r w:rsidRPr="001272EA">
        <w:t xml:space="preserve">. Table 1 examines the full sample comparing sociodemographic factors with important elementary, middle, and highschooler results. Using the chi-square test for categorial variables, we </w:t>
      </w:r>
      <w:r w:rsidR="007B2ABD">
        <w:t>observe</w:t>
      </w:r>
      <w:r w:rsidRPr="001272EA">
        <w:t xml:space="preserve"> that there are differences in racial and ethnic groups. Specifically, </w:t>
      </w:r>
      <w:proofErr w:type="gramStart"/>
      <w:r w:rsidR="00E32412" w:rsidRPr="001272EA">
        <w:t>elementary</w:t>
      </w:r>
      <w:proofErr w:type="gramEnd"/>
      <w:r w:rsidR="00E32412">
        <w:t xml:space="preserve"> </w:t>
      </w:r>
      <w:r w:rsidRPr="001272EA">
        <w:t xml:space="preserve">and middle schoolers took longer time to eat. </w:t>
      </w:r>
      <w:commentRangeStart w:id="40"/>
      <w:commentRangeEnd w:id="40"/>
      <w:r w:rsidR="007B2ABD">
        <w:rPr>
          <w:rStyle w:val="CommentReference"/>
          <w:rFonts w:asciiTheme="minorHAnsi" w:eastAsiaTheme="minorHAnsi" w:hAnsiTheme="minorHAnsi" w:cstheme="minorBidi"/>
        </w:rPr>
        <w:commentReference w:id="40"/>
      </w:r>
      <w:r w:rsidRPr="001272EA">
        <w:t xml:space="preserve">Additionally, </w:t>
      </w:r>
      <w:proofErr w:type="gramStart"/>
      <w:r w:rsidR="00E32412" w:rsidRPr="001272EA">
        <w:t>elementary</w:t>
      </w:r>
      <w:proofErr w:type="gramEnd"/>
      <w:r w:rsidRPr="001272EA">
        <w:t xml:space="preserve"> and middle school students selected fewer servings than high school </w:t>
      </w:r>
      <w:commentRangeStart w:id="41"/>
      <w:r w:rsidR="00E32412" w:rsidRPr="001272EA">
        <w:t>students</w:t>
      </w:r>
      <w:r w:rsidR="00E32412">
        <w:t>.</w:t>
      </w:r>
      <w:r w:rsidRPr="001272EA">
        <w:t xml:space="preserve"> </w:t>
      </w:r>
      <w:commentRangeEnd w:id="41"/>
      <w:r w:rsidR="007B2ABD">
        <w:rPr>
          <w:rStyle w:val="CommentReference"/>
          <w:rFonts w:asciiTheme="minorHAnsi" w:eastAsiaTheme="minorHAnsi" w:hAnsiTheme="minorHAnsi" w:cstheme="minorBidi"/>
        </w:rPr>
        <w:commentReference w:id="41"/>
      </w:r>
    </w:p>
    <w:p w14:paraId="7E129C3B" w14:textId="2C5A5B58" w:rsidR="00D95F3F" w:rsidRPr="001272EA" w:rsidRDefault="00D95F3F" w:rsidP="00D95F3F">
      <w:pPr>
        <w:spacing w:line="480" w:lineRule="auto"/>
        <w:divId w:val="476070680"/>
      </w:pPr>
      <w:r w:rsidRPr="001272EA">
        <w:rPr>
          <w:b/>
          <w:bCs/>
        </w:rPr>
        <w:t>Selection.</w:t>
      </w:r>
      <w:r w:rsidRPr="001272EA">
        <w:t xml:space="preserve"> The time to eat was associated with grams of fruit and vegetable selected for elementary </w:t>
      </w:r>
      <w:commentRangeStart w:id="42"/>
      <w:r w:rsidRPr="001272EA">
        <w:t>students only (IRR=</w:t>
      </w:r>
      <w:r w:rsidR="00E36587">
        <w:t>1.</w:t>
      </w:r>
      <w:r w:rsidR="0083060B">
        <w:t>003</w:t>
      </w:r>
      <w:r w:rsidR="0083060B" w:rsidRPr="001272EA">
        <w:t>; p</w:t>
      </w:r>
      <w:r w:rsidRPr="001272EA">
        <w:t>=0.0</w:t>
      </w:r>
      <w:r w:rsidR="00E36587">
        <w:t>6</w:t>
      </w:r>
      <w:r w:rsidRPr="001272EA">
        <w:t xml:space="preserve">0) </w:t>
      </w:r>
      <w:commentRangeEnd w:id="42"/>
      <w:r w:rsidR="007B2ABD">
        <w:rPr>
          <w:rStyle w:val="CommentReference"/>
          <w:rFonts w:asciiTheme="minorHAnsi" w:eastAsiaTheme="minorHAnsi" w:hAnsiTheme="minorHAnsi" w:cstheme="minorBidi"/>
        </w:rPr>
        <w:commentReference w:id="42"/>
      </w:r>
      <w:r w:rsidRPr="001272EA">
        <w:t xml:space="preserve">(Table 2). For students in elementary schools, the more time to eat in minutes is associated with more grams of </w:t>
      </w:r>
      <w:r w:rsidR="00FF2AB4">
        <w:t>FV</w:t>
      </w:r>
      <w:r w:rsidRPr="001272EA">
        <w:t xml:space="preserve"> selected (among those who took any fruits and vegetables): there was a 0.5% greater likelihood of selecting fruit and vegetable for every additional minute of taken to eat (Table 2). We did not see a significant relationship between time to eat and </w:t>
      </w:r>
      <w:r w:rsidR="00FF2AB4">
        <w:t>FV</w:t>
      </w:r>
      <w:r w:rsidRPr="001272EA">
        <w:t xml:space="preserve"> selection for middle and high school students for those who selected some </w:t>
      </w:r>
      <w:r w:rsidR="00FF2AB4">
        <w:t>FV</w:t>
      </w:r>
      <w:r w:rsidRPr="001272EA">
        <w:t>. In the zero</w:t>
      </w:r>
      <w:r w:rsidR="00210C34">
        <w:t>-</w:t>
      </w:r>
      <w:r w:rsidRPr="001272EA">
        <w:t>inflated model, a statistically significant relationship was observed between the for the total sample and high schoolers only. For each minute less time students spent eating, there was</w:t>
      </w:r>
      <w:r w:rsidR="0083060B">
        <w:t xml:space="preserve"> </w:t>
      </w:r>
      <w:proofErr w:type="gramStart"/>
      <w:r w:rsidR="0083060B">
        <w:t>a</w:t>
      </w:r>
      <w:r w:rsidRPr="001272EA">
        <w:t xml:space="preserve"> </w:t>
      </w:r>
      <w:r w:rsidR="0083060B" w:rsidRPr="001272EA">
        <w:t>4% lower odds</w:t>
      </w:r>
      <w:proofErr w:type="gramEnd"/>
      <w:r w:rsidRPr="001272EA">
        <w:t xml:space="preserve"> of selecting FV for the total sample and 8% lower odds for high schoolers, respectively (i.e., longer time spent eating greater chance of selecting fruit and vegetables). </w:t>
      </w:r>
    </w:p>
    <w:p w14:paraId="2B006ECF" w14:textId="629CB65E" w:rsidR="00D95F3F" w:rsidRPr="001272EA" w:rsidRDefault="00D95F3F" w:rsidP="00D95F3F">
      <w:pPr>
        <w:spacing w:line="480" w:lineRule="auto"/>
        <w:divId w:val="476070680"/>
      </w:pPr>
      <w:r w:rsidRPr="001272EA">
        <w:rPr>
          <w:b/>
          <w:bCs/>
        </w:rPr>
        <w:t>Consumption.</w:t>
      </w:r>
      <w:r w:rsidRPr="001272EA">
        <w:t xml:space="preserve"> In the overall model, elementary and high schoolers for those that selected some </w:t>
      </w:r>
      <w:r w:rsidR="00FF2AB4">
        <w:t>FV</w:t>
      </w:r>
      <w:r w:rsidRPr="001272EA">
        <w:t xml:space="preserve">, each minute longer a child spent eating was associated with greater grams of </w:t>
      </w:r>
      <w:r w:rsidR="00FF2AB4">
        <w:t>FV</w:t>
      </w:r>
      <w:r w:rsidRPr="001272EA">
        <w:t xml:space="preserve"> consumed in the count model. For </w:t>
      </w:r>
      <w:r w:rsidR="00210C34">
        <w:t>m</w:t>
      </w:r>
      <w:r w:rsidR="00210C34" w:rsidRPr="001272EA">
        <w:t xml:space="preserve">iddle </w:t>
      </w:r>
      <w:r w:rsidR="00210C34">
        <w:t>s</w:t>
      </w:r>
      <w:r w:rsidRPr="001272EA">
        <w:t xml:space="preserve">choolers time to </w:t>
      </w:r>
      <w:r w:rsidR="007C54AC">
        <w:t>e</w:t>
      </w:r>
      <w:r w:rsidRPr="001272EA">
        <w:t xml:space="preserve">at is non-significant for grams </w:t>
      </w:r>
      <w:r w:rsidR="00322A4E">
        <w:t xml:space="preserve">of </w:t>
      </w:r>
      <w:r w:rsidR="00FF2AB4">
        <w:t>FV</w:t>
      </w:r>
      <w:r w:rsidR="00D57086">
        <w:t xml:space="preserve"> </w:t>
      </w:r>
      <w:r w:rsidRPr="001272EA">
        <w:lastRenderedPageBreak/>
        <w:t xml:space="preserve">consumed. We noticed a relationship </w:t>
      </w:r>
      <w:r w:rsidR="0083060B" w:rsidRPr="001272EA">
        <w:t>between</w:t>
      </w:r>
      <w:r w:rsidRPr="001272EA">
        <w:t xml:space="preserve"> the time taken to eat and the grams of </w:t>
      </w:r>
      <w:r w:rsidR="00FF2AB4">
        <w:t>FV</w:t>
      </w:r>
      <w:r w:rsidRPr="001272EA">
        <w:t xml:space="preserve"> consumed. There was a .16% higher likelihood of more grams consumed the longer the </w:t>
      </w:r>
      <w:r w:rsidR="00210C34">
        <w:t>e</w:t>
      </w:r>
      <w:r w:rsidR="00210C34" w:rsidRPr="001272EA">
        <w:t xml:space="preserve">lementary </w:t>
      </w:r>
      <w:r w:rsidRPr="001272EA">
        <w:t xml:space="preserve">kids took to eat. For the results of </w:t>
      </w:r>
      <w:r w:rsidR="00210C34">
        <w:t>z</w:t>
      </w:r>
      <w:r w:rsidR="00210C34" w:rsidRPr="001272EA">
        <w:t>ero</w:t>
      </w:r>
      <w:r w:rsidRPr="001272EA">
        <w:t xml:space="preserve">-inflated negative binomial regression examining the association between time students took to eat and </w:t>
      </w:r>
      <w:r w:rsidR="00FF2AB4">
        <w:t>FV</w:t>
      </w:r>
      <w:r w:rsidRPr="001272EA">
        <w:t xml:space="preserve"> consumed the lunch duration and time to eat was not very correlated (Table 3).  In the zero inflated model in High Schoolers for each minute longer of time to eat, there is 5% in the overall model and 8% in high schoolers lower odds of consuming </w:t>
      </w:r>
      <w:r w:rsidR="00210C34">
        <w:t>no</w:t>
      </w:r>
      <w:r w:rsidR="00210C34" w:rsidRPr="001272EA">
        <w:t xml:space="preserve"> </w:t>
      </w:r>
      <w:r w:rsidR="00FF2AB4">
        <w:t>FV</w:t>
      </w:r>
      <w:r w:rsidRPr="001272EA">
        <w:t xml:space="preserve"> showing this inverse relation (Table 3). In Overall </w:t>
      </w:r>
      <w:r w:rsidR="00210C34">
        <w:t>m</w:t>
      </w:r>
      <w:r w:rsidRPr="001272EA">
        <w:t xml:space="preserve">odel, </w:t>
      </w:r>
      <w:r w:rsidR="00E36587">
        <w:t>e</w:t>
      </w:r>
      <w:commentRangeStart w:id="43"/>
      <w:r w:rsidRPr="001272EA">
        <w:t xml:space="preserve">lementary, and </w:t>
      </w:r>
      <w:r w:rsidR="00E36587">
        <w:t>m</w:t>
      </w:r>
      <w:r w:rsidRPr="001272EA">
        <w:t xml:space="preserve">iddle </w:t>
      </w:r>
      <w:r w:rsidR="00E36587">
        <w:t>s</w:t>
      </w:r>
      <w:r w:rsidRPr="001272EA">
        <w:t xml:space="preserve">choolers </w:t>
      </w:r>
      <w:commentRangeEnd w:id="43"/>
      <w:r w:rsidR="00210C34">
        <w:rPr>
          <w:rStyle w:val="CommentReference"/>
          <w:rFonts w:asciiTheme="minorHAnsi" w:eastAsiaTheme="minorHAnsi" w:hAnsiTheme="minorHAnsi" w:cstheme="minorBidi"/>
        </w:rPr>
        <w:commentReference w:id="43"/>
      </w:r>
      <w:r w:rsidRPr="001272EA">
        <w:t xml:space="preserve">the odds of consuming </w:t>
      </w:r>
      <w:r w:rsidR="00210C34">
        <w:t>no</w:t>
      </w:r>
      <w:r w:rsidR="00210C34" w:rsidRPr="001272EA">
        <w:t xml:space="preserve"> </w:t>
      </w:r>
      <w:r w:rsidRPr="001272EA">
        <w:t xml:space="preserve">fruit and vegetable </w:t>
      </w:r>
      <w:r w:rsidR="00E32412" w:rsidRPr="001272EA">
        <w:t>are</w:t>
      </w:r>
      <w:r w:rsidRPr="001272EA">
        <w:t xml:space="preserve"> not significantly associated with time to eat. Not surprisingly in middle schoolers there was 2.6% of higher odds of not eating something the longer they had over the lunch period (Table 3). </w:t>
      </w:r>
    </w:p>
    <w:p w14:paraId="4AA7B9EA" w14:textId="376BDFB7" w:rsidR="00D95F3F" w:rsidRPr="001272EA" w:rsidRDefault="00D95F3F" w:rsidP="00D95F3F">
      <w:pPr>
        <w:spacing w:line="480" w:lineRule="auto"/>
        <w:divId w:val="476070680"/>
      </w:pPr>
      <w:r w:rsidRPr="001272EA">
        <w:rPr>
          <w:b/>
          <w:bCs/>
        </w:rPr>
        <w:t>Waste.</w:t>
      </w:r>
      <w:r w:rsidRPr="001272EA">
        <w:t xml:space="preserve"> For those that chose some </w:t>
      </w:r>
      <w:r w:rsidR="00FF2AB4">
        <w:t>FV</w:t>
      </w:r>
      <w:r w:rsidRPr="001272EA">
        <w:t xml:space="preserve">, time to eat was non-significant for grams of fruit and vegetable wasted for overall model, elementary, middle, and high </w:t>
      </w:r>
      <w:r w:rsidR="00210C34">
        <w:t>s</w:t>
      </w:r>
      <w:r w:rsidR="00210C34" w:rsidRPr="001272EA">
        <w:t xml:space="preserve">choolers </w:t>
      </w:r>
      <w:r w:rsidRPr="001272EA">
        <w:t xml:space="preserve">in Table 4. In the count model it was determined that among those who took something there was no relationship </w:t>
      </w:r>
      <w:r w:rsidR="004A6EF3" w:rsidRPr="001272EA">
        <w:t>between</w:t>
      </w:r>
      <w:r w:rsidRPr="001272EA">
        <w:t xml:space="preserve"> the time they took to eat and how much they wasted. There was some significance in the sociodemographic such as gender and other (middle schoolers). As for the zero inflated model for the </w:t>
      </w:r>
      <w:r w:rsidR="00210C34">
        <w:t>o</w:t>
      </w:r>
      <w:r w:rsidR="00210C34" w:rsidRPr="001272EA">
        <w:t xml:space="preserve">verall </w:t>
      </w:r>
      <w:r w:rsidR="00322A4E">
        <w:t>m</w:t>
      </w:r>
      <w:r w:rsidRPr="001272EA">
        <w:t xml:space="preserve">odel, </w:t>
      </w:r>
      <w:r w:rsidR="00322A4E">
        <w:t>e</w:t>
      </w:r>
      <w:r w:rsidRPr="001272EA">
        <w:t xml:space="preserve">lementary, </w:t>
      </w:r>
      <w:r w:rsidR="00322A4E">
        <w:t>m</w:t>
      </w:r>
      <w:r w:rsidRPr="001272EA">
        <w:t xml:space="preserve">iddle, and </w:t>
      </w:r>
      <w:r w:rsidR="00322A4E">
        <w:t>h</w:t>
      </w:r>
      <w:r w:rsidRPr="001272EA">
        <w:t xml:space="preserve">igh </w:t>
      </w:r>
      <w:r w:rsidR="00322A4E">
        <w:t>s</w:t>
      </w:r>
      <w:r w:rsidRPr="001272EA">
        <w:t xml:space="preserve">choolers the odds of wasting </w:t>
      </w:r>
      <w:r w:rsidR="00210C34">
        <w:t>no</w:t>
      </w:r>
      <w:r w:rsidR="00210C34" w:rsidRPr="001272EA">
        <w:t xml:space="preserve"> </w:t>
      </w:r>
      <w:commentRangeStart w:id="44"/>
      <w:r w:rsidR="00E36587">
        <w:t>FV</w:t>
      </w:r>
      <w:r w:rsidRPr="001272EA">
        <w:t xml:space="preserve"> </w:t>
      </w:r>
      <w:commentRangeEnd w:id="44"/>
      <w:r w:rsidR="00210C34">
        <w:rPr>
          <w:rStyle w:val="CommentReference"/>
          <w:rFonts w:asciiTheme="minorHAnsi" w:eastAsiaTheme="minorHAnsi" w:hAnsiTheme="minorHAnsi" w:cstheme="minorBidi"/>
        </w:rPr>
        <w:commentReference w:id="44"/>
      </w:r>
      <w:r w:rsidRPr="001272EA">
        <w:t>was not significantly associated with time to eat.</w:t>
      </w:r>
    </w:p>
    <w:p w14:paraId="1F94211F" w14:textId="66883DA6" w:rsidR="00D95F3F" w:rsidRPr="001272EA" w:rsidRDefault="00D95F3F" w:rsidP="00D95F3F">
      <w:pPr>
        <w:spacing w:line="480" w:lineRule="auto"/>
        <w:divId w:val="476070680"/>
      </w:pPr>
      <w:r w:rsidRPr="001272EA">
        <w:rPr>
          <w:b/>
          <w:bCs/>
        </w:rPr>
        <w:t>Waste proportion</w:t>
      </w:r>
      <w:r w:rsidRPr="001272EA">
        <w:t xml:space="preserve">. In Table 5 we examined the association between time students took to eat and </w:t>
      </w:r>
      <w:r w:rsidR="00FF2AB4">
        <w:t>FV</w:t>
      </w:r>
      <w:r w:rsidRPr="001272EA">
        <w:t xml:space="preserve"> wasted as proportion of fruit and vegetable selected by school-level. In the count model the longer they took to eat the less likely they were to waste. </w:t>
      </w:r>
      <w:r w:rsidR="00824B43">
        <w:t xml:space="preserve">In the count model </w:t>
      </w:r>
      <w:r w:rsidR="00FF2AB4">
        <w:t>e</w:t>
      </w:r>
      <w:r w:rsidR="00824B43">
        <w:t xml:space="preserve">ach 10 more minutes spent eating (i.e., time to eat) was associated with a decrease of 6% wasted relative to </w:t>
      </w:r>
      <w:r w:rsidR="00824B43">
        <w:lastRenderedPageBreak/>
        <w:t xml:space="preserve">mean (for those that chose FV) over 1 week which equates to a decrease in percent waste of 16.5%.  As for </w:t>
      </w:r>
      <w:r w:rsidR="00E32412">
        <w:t>highschoolers,</w:t>
      </w:r>
      <w:r w:rsidR="00824B43">
        <w:t xml:space="preserve"> </w:t>
      </w:r>
      <w:r w:rsidR="00FF2AB4">
        <w:t>each</w:t>
      </w:r>
      <w:r w:rsidR="00824B43">
        <w:t xml:space="preserve"> 10 more minutes spent eating (i.e., time to eat) was associated with a decrease of 14% waste relative to mean (for those that chose FV) over 1 week which equates to a decrease in percent waste of 35%.</w:t>
      </w:r>
      <w:r w:rsidR="00E32412">
        <w:t xml:space="preserve"> </w:t>
      </w:r>
      <w:proofErr w:type="gramStart"/>
      <w:r w:rsidRPr="001272EA">
        <w:t>In</w:t>
      </w:r>
      <w:proofErr w:type="gramEnd"/>
      <w:r w:rsidRPr="001272EA">
        <w:t xml:space="preserve"> elementary and middle schoolers time to eat is non-significant for grams of percent </w:t>
      </w:r>
      <w:r w:rsidR="00FF2AB4">
        <w:t>FV</w:t>
      </w:r>
      <w:r w:rsidRPr="001272EA">
        <w:t xml:space="preserve"> waste (for those that selected fruit and vegetable). In the zero model in </w:t>
      </w:r>
      <w:r w:rsidR="00210C34">
        <w:t>h</w:t>
      </w:r>
      <w:r w:rsidRPr="001272EA">
        <w:t xml:space="preserve">igh </w:t>
      </w:r>
      <w:r w:rsidR="00210C34">
        <w:t>s</w:t>
      </w:r>
      <w:r w:rsidRPr="001272EA">
        <w:t xml:space="preserve">choolers for each minute longer of time to eat, there is 6% likelihood of wasting zero percent of </w:t>
      </w:r>
      <w:r w:rsidR="00FF2AB4">
        <w:t>FV</w:t>
      </w:r>
      <w:r w:rsidRPr="001272EA">
        <w:t xml:space="preserve"> selected (for those that selected fruit and vegetable). For overall model, elementary, and middle schoolers the odds of wasting zero percent </w:t>
      </w:r>
      <w:r w:rsidR="00CD39EE">
        <w:t>FV</w:t>
      </w:r>
      <w:r w:rsidRPr="001272EA">
        <w:t xml:space="preserve"> was not significantly associated with children’s time to eat. As well as males were more likely to have a 2.1% higher odds of waste proportion in high school. Furthermore, among those who took nothing compared to those who took something there was a positive relationship between the time to eat and the proportion of kids who wasted as a proportion in highschoolers.</w:t>
      </w:r>
    </w:p>
    <w:p w14:paraId="4F38CB65" w14:textId="77777777" w:rsidR="00D95F3F" w:rsidRDefault="00D95F3F" w:rsidP="00D95F3F">
      <w:pPr>
        <w:spacing w:line="254" w:lineRule="exact"/>
        <w:divId w:val="476070680"/>
        <w:sectPr w:rsidR="00D95F3F" w:rsidSect="00245A24">
          <w:footerReference w:type="default" r:id="rId17"/>
          <w:pgSz w:w="12240" w:h="15840"/>
          <w:pgMar w:top="1440" w:right="1440" w:bottom="1440" w:left="1440" w:header="0" w:footer="1465" w:gutter="0"/>
          <w:pgNumType w:start="1"/>
          <w:cols w:space="720"/>
          <w:docGrid w:linePitch="299"/>
        </w:sectPr>
      </w:pPr>
    </w:p>
    <w:p w14:paraId="3160EB22" w14:textId="77777777" w:rsidR="00D95F3F" w:rsidRPr="00245A24" w:rsidRDefault="00D95F3F" w:rsidP="00E32412">
      <w:pPr>
        <w:pStyle w:val="Heading1"/>
        <w:tabs>
          <w:tab w:val="left" w:pos="624"/>
          <w:tab w:val="left" w:pos="625"/>
        </w:tabs>
        <w:spacing w:before="105"/>
        <w:jc w:val="center"/>
        <w:divId w:val="476070680"/>
      </w:pPr>
      <w:bookmarkStart w:id="45" w:name="_bookmark0"/>
      <w:bookmarkEnd w:id="45"/>
      <w:r>
        <w:rPr>
          <w:w w:val="105"/>
        </w:rPr>
        <w:lastRenderedPageBreak/>
        <w:t>Demographic</w:t>
      </w:r>
      <w:r>
        <w:rPr>
          <w:spacing w:val="64"/>
          <w:w w:val="110"/>
        </w:rPr>
        <w:t xml:space="preserve"> </w:t>
      </w:r>
      <w:r>
        <w:rPr>
          <w:spacing w:val="-2"/>
          <w:w w:val="110"/>
        </w:rPr>
        <w:t>Characteristics</w:t>
      </w:r>
    </w:p>
    <w:p w14:paraId="6E293E4E" w14:textId="2AD5C255" w:rsidR="00D95F3F" w:rsidRDefault="00D95F3F" w:rsidP="00D95F3F">
      <w:pPr>
        <w:pStyle w:val="BodyText"/>
        <w:ind w:left="2057"/>
        <w:divId w:val="476070680"/>
      </w:pPr>
      <w:r>
        <w:rPr>
          <w:noProof/>
        </w:rPr>
        <mc:AlternateContent>
          <mc:Choice Requires="wps">
            <w:drawing>
              <wp:anchor distT="0" distB="0" distL="114300" distR="114300" simplePos="0" relativeHeight="251658240" behindDoc="0" locked="0" layoutInCell="1" allowOverlap="1" wp14:anchorId="5816FEE4" wp14:editId="6126DC13">
                <wp:simplePos x="0" y="0"/>
                <wp:positionH relativeFrom="page">
                  <wp:posOffset>914400</wp:posOffset>
                </wp:positionH>
                <wp:positionV relativeFrom="paragraph">
                  <wp:posOffset>310515</wp:posOffset>
                </wp:positionV>
                <wp:extent cx="6803390" cy="541655"/>
                <wp:effectExtent l="0" t="0" r="0" b="0"/>
                <wp:wrapNone/>
                <wp:docPr id="18551812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3390" cy="541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88"/>
                              <w:gridCol w:w="2813"/>
                              <w:gridCol w:w="1629"/>
                              <w:gridCol w:w="120"/>
                              <w:gridCol w:w="565"/>
                              <w:gridCol w:w="1221"/>
                              <w:gridCol w:w="1390"/>
                              <w:gridCol w:w="1338"/>
                              <w:gridCol w:w="794"/>
                              <w:gridCol w:w="61"/>
                            </w:tblGrid>
                            <w:tr w:rsidR="00D95F3F" w14:paraId="312707AF" w14:textId="77777777">
                              <w:trPr>
                                <w:trHeight w:val="285"/>
                              </w:trPr>
                              <w:tc>
                                <w:tcPr>
                                  <w:tcW w:w="3601" w:type="dxa"/>
                                  <w:gridSpan w:val="2"/>
                                  <w:tcBorders>
                                    <w:top w:val="single" w:sz="8" w:space="0" w:color="000000"/>
                                  </w:tcBorders>
                                </w:tcPr>
                                <w:p w14:paraId="64D20401" w14:textId="77777777" w:rsidR="00D95F3F" w:rsidRDefault="00D95F3F">
                                  <w:pPr>
                                    <w:pStyle w:val="TableParagraph"/>
                                    <w:spacing w:line="240" w:lineRule="auto"/>
                                    <w:jc w:val="left"/>
                                    <w:rPr>
                                      <w:rFonts w:ascii="Times New Roman"/>
                                      <w:sz w:val="16"/>
                                    </w:rPr>
                                  </w:pPr>
                                </w:p>
                              </w:tc>
                              <w:tc>
                                <w:tcPr>
                                  <w:tcW w:w="1629" w:type="dxa"/>
                                  <w:tcBorders>
                                    <w:top w:val="single" w:sz="8" w:space="0" w:color="000000"/>
                                    <w:bottom w:val="single" w:sz="4" w:space="0" w:color="000000"/>
                                  </w:tcBorders>
                                </w:tcPr>
                                <w:p w14:paraId="67F07759" w14:textId="77777777" w:rsidR="00D95F3F" w:rsidRDefault="00D95F3F">
                                  <w:pPr>
                                    <w:pStyle w:val="TableParagraph"/>
                                    <w:spacing w:before="46" w:line="240" w:lineRule="auto"/>
                                    <w:ind w:left="310"/>
                                    <w:jc w:val="left"/>
                                    <w:rPr>
                                      <w:rFonts w:ascii="Georgia"/>
                                      <w:b/>
                                      <w:sz w:val="16"/>
                                    </w:rPr>
                                  </w:pPr>
                                  <w:r>
                                    <w:rPr>
                                      <w:rFonts w:ascii="Georgia"/>
                                      <w:b/>
                                      <w:sz w:val="16"/>
                                    </w:rPr>
                                    <w:t>Full</w:t>
                                  </w:r>
                                  <w:r>
                                    <w:rPr>
                                      <w:rFonts w:ascii="Georgia"/>
                                      <w:b/>
                                      <w:spacing w:val="16"/>
                                      <w:sz w:val="16"/>
                                    </w:rPr>
                                    <w:t xml:space="preserve"> </w:t>
                                  </w:r>
                                  <w:r>
                                    <w:rPr>
                                      <w:rFonts w:ascii="Georgia"/>
                                      <w:b/>
                                      <w:spacing w:val="-2"/>
                                      <w:sz w:val="16"/>
                                    </w:rPr>
                                    <w:t>Sample</w:t>
                                  </w:r>
                                </w:p>
                              </w:tc>
                              <w:tc>
                                <w:tcPr>
                                  <w:tcW w:w="120" w:type="dxa"/>
                                  <w:tcBorders>
                                    <w:top w:val="single" w:sz="8" w:space="0" w:color="000000"/>
                                  </w:tcBorders>
                                </w:tcPr>
                                <w:p w14:paraId="0F1F7B22" w14:textId="77777777" w:rsidR="00D95F3F" w:rsidRDefault="00D95F3F">
                                  <w:pPr>
                                    <w:pStyle w:val="TableParagraph"/>
                                    <w:spacing w:line="240" w:lineRule="auto"/>
                                    <w:jc w:val="left"/>
                                    <w:rPr>
                                      <w:rFonts w:ascii="Times New Roman"/>
                                      <w:sz w:val="16"/>
                                    </w:rPr>
                                  </w:pPr>
                                </w:p>
                              </w:tc>
                              <w:tc>
                                <w:tcPr>
                                  <w:tcW w:w="565" w:type="dxa"/>
                                  <w:tcBorders>
                                    <w:top w:val="single" w:sz="8" w:space="0" w:color="000000"/>
                                    <w:bottom w:val="single" w:sz="4" w:space="0" w:color="000000"/>
                                  </w:tcBorders>
                                </w:tcPr>
                                <w:p w14:paraId="45C38D1C" w14:textId="77777777" w:rsidR="00D95F3F" w:rsidRDefault="00D95F3F">
                                  <w:pPr>
                                    <w:pStyle w:val="TableParagraph"/>
                                    <w:spacing w:line="240" w:lineRule="auto"/>
                                    <w:jc w:val="left"/>
                                    <w:rPr>
                                      <w:rFonts w:ascii="Times New Roman"/>
                                      <w:sz w:val="16"/>
                                    </w:rPr>
                                  </w:pPr>
                                </w:p>
                              </w:tc>
                              <w:tc>
                                <w:tcPr>
                                  <w:tcW w:w="1221" w:type="dxa"/>
                                  <w:tcBorders>
                                    <w:top w:val="single" w:sz="8" w:space="0" w:color="000000"/>
                                    <w:bottom w:val="single" w:sz="4" w:space="0" w:color="000000"/>
                                  </w:tcBorders>
                                </w:tcPr>
                                <w:p w14:paraId="7A094921" w14:textId="77777777" w:rsidR="00D95F3F" w:rsidRDefault="00D95F3F">
                                  <w:pPr>
                                    <w:pStyle w:val="TableParagraph"/>
                                    <w:spacing w:line="240" w:lineRule="auto"/>
                                    <w:jc w:val="left"/>
                                    <w:rPr>
                                      <w:rFonts w:ascii="Times New Roman"/>
                                      <w:sz w:val="16"/>
                                    </w:rPr>
                                  </w:pPr>
                                </w:p>
                              </w:tc>
                              <w:tc>
                                <w:tcPr>
                                  <w:tcW w:w="1390" w:type="dxa"/>
                                  <w:tcBorders>
                                    <w:top w:val="single" w:sz="8" w:space="0" w:color="000000"/>
                                    <w:bottom w:val="single" w:sz="4" w:space="0" w:color="000000"/>
                                  </w:tcBorders>
                                </w:tcPr>
                                <w:p w14:paraId="51476EA6" w14:textId="77777777" w:rsidR="00D95F3F" w:rsidRDefault="00D95F3F">
                                  <w:pPr>
                                    <w:pStyle w:val="TableParagraph"/>
                                    <w:spacing w:before="46" w:line="240" w:lineRule="auto"/>
                                    <w:ind w:left="337" w:right="-15"/>
                                    <w:jc w:val="left"/>
                                    <w:rPr>
                                      <w:rFonts w:ascii="Georgia"/>
                                      <w:b/>
                                      <w:sz w:val="16"/>
                                    </w:rPr>
                                  </w:pPr>
                                  <w:r>
                                    <w:rPr>
                                      <w:rFonts w:ascii="Georgia"/>
                                      <w:b/>
                                      <w:sz w:val="16"/>
                                    </w:rPr>
                                    <w:t>School</w:t>
                                  </w:r>
                                  <w:r>
                                    <w:rPr>
                                      <w:rFonts w:ascii="Georgia"/>
                                      <w:b/>
                                      <w:spacing w:val="14"/>
                                      <w:sz w:val="16"/>
                                    </w:rPr>
                                    <w:t xml:space="preserve"> </w:t>
                                  </w:r>
                                  <w:r>
                                    <w:rPr>
                                      <w:rFonts w:ascii="Georgia"/>
                                      <w:b/>
                                      <w:spacing w:val="-4"/>
                                      <w:sz w:val="16"/>
                                    </w:rPr>
                                    <w:t>Type</w:t>
                                  </w:r>
                                </w:p>
                              </w:tc>
                              <w:tc>
                                <w:tcPr>
                                  <w:tcW w:w="2193" w:type="dxa"/>
                                  <w:gridSpan w:val="3"/>
                                  <w:tcBorders>
                                    <w:top w:val="single" w:sz="8" w:space="0" w:color="000000"/>
                                  </w:tcBorders>
                                </w:tcPr>
                                <w:p w14:paraId="3C6CB34B" w14:textId="77777777" w:rsidR="00D95F3F" w:rsidRDefault="00D95F3F">
                                  <w:pPr>
                                    <w:pStyle w:val="TableParagraph"/>
                                    <w:spacing w:line="240" w:lineRule="auto"/>
                                    <w:jc w:val="left"/>
                                    <w:rPr>
                                      <w:rFonts w:ascii="Times New Roman"/>
                                      <w:sz w:val="16"/>
                                    </w:rPr>
                                  </w:pPr>
                                </w:p>
                              </w:tc>
                            </w:tr>
                            <w:tr w:rsidR="00D95F3F" w14:paraId="47FFB4AB" w14:textId="77777777">
                              <w:trPr>
                                <w:trHeight w:val="287"/>
                              </w:trPr>
                              <w:tc>
                                <w:tcPr>
                                  <w:tcW w:w="788" w:type="dxa"/>
                                  <w:tcBorders>
                                    <w:bottom w:val="single" w:sz="4" w:space="0" w:color="000000"/>
                                  </w:tcBorders>
                                </w:tcPr>
                                <w:p w14:paraId="415E8A55" w14:textId="77777777" w:rsidR="00D95F3F" w:rsidRDefault="00D95F3F">
                                  <w:pPr>
                                    <w:pStyle w:val="TableParagraph"/>
                                    <w:spacing w:before="46" w:line="240" w:lineRule="auto"/>
                                    <w:ind w:left="119"/>
                                    <w:jc w:val="left"/>
                                    <w:rPr>
                                      <w:rFonts w:ascii="Georgia"/>
                                      <w:b/>
                                      <w:sz w:val="16"/>
                                    </w:rPr>
                                  </w:pPr>
                                  <w:r>
                                    <w:rPr>
                                      <w:rFonts w:ascii="Georgia"/>
                                      <w:b/>
                                      <w:spacing w:val="-2"/>
                                      <w:w w:val="105"/>
                                      <w:sz w:val="16"/>
                                    </w:rPr>
                                    <w:t>Group</w:t>
                                  </w:r>
                                </w:p>
                              </w:tc>
                              <w:tc>
                                <w:tcPr>
                                  <w:tcW w:w="2813" w:type="dxa"/>
                                  <w:tcBorders>
                                    <w:bottom w:val="single" w:sz="4" w:space="0" w:color="000000"/>
                                  </w:tcBorders>
                                </w:tcPr>
                                <w:p w14:paraId="62EDBCD6" w14:textId="77777777" w:rsidR="00D95F3F" w:rsidRDefault="00D95F3F">
                                  <w:pPr>
                                    <w:pStyle w:val="TableParagraph"/>
                                    <w:spacing w:before="46" w:line="240" w:lineRule="auto"/>
                                    <w:ind w:left="119"/>
                                    <w:jc w:val="left"/>
                                    <w:rPr>
                                      <w:rFonts w:ascii="Georgia"/>
                                      <w:b/>
                                      <w:sz w:val="16"/>
                                    </w:rPr>
                                  </w:pPr>
                                  <w:r>
                                    <w:rPr>
                                      <w:rFonts w:ascii="Georgia"/>
                                      <w:b/>
                                      <w:spacing w:val="-2"/>
                                      <w:w w:val="105"/>
                                      <w:sz w:val="16"/>
                                    </w:rPr>
                                    <w:t>Characteristic</w:t>
                                  </w:r>
                                </w:p>
                              </w:tc>
                              <w:tc>
                                <w:tcPr>
                                  <w:tcW w:w="1629" w:type="dxa"/>
                                  <w:tcBorders>
                                    <w:top w:val="single" w:sz="4" w:space="0" w:color="000000"/>
                                    <w:bottom w:val="single" w:sz="4" w:space="0" w:color="000000"/>
                                  </w:tcBorders>
                                </w:tcPr>
                                <w:p w14:paraId="55725567" w14:textId="77777777" w:rsidR="00D95F3F" w:rsidRDefault="00D95F3F">
                                  <w:pPr>
                                    <w:pStyle w:val="TableParagraph"/>
                                    <w:tabs>
                                      <w:tab w:val="left" w:pos="817"/>
                                    </w:tabs>
                                    <w:spacing w:before="46" w:line="240" w:lineRule="auto"/>
                                    <w:ind w:left="175"/>
                                    <w:jc w:val="left"/>
                                    <w:rPr>
                                      <w:rFonts w:ascii="Georgia"/>
                                      <w:b/>
                                      <w:sz w:val="16"/>
                                    </w:rPr>
                                  </w:pPr>
                                  <w:r>
                                    <w:rPr>
                                      <w:rFonts w:ascii="Georgia"/>
                                      <w:b/>
                                      <w:spacing w:val="-10"/>
                                      <w:w w:val="105"/>
                                      <w:sz w:val="16"/>
                                    </w:rPr>
                                    <w:t>N</w:t>
                                  </w:r>
                                  <w:r>
                                    <w:rPr>
                                      <w:rFonts w:ascii="Georgia"/>
                                      <w:b/>
                                      <w:sz w:val="16"/>
                                    </w:rPr>
                                    <w:tab/>
                                  </w:r>
                                  <w:r>
                                    <w:rPr>
                                      <w:rFonts w:ascii="Georgia"/>
                                      <w:b/>
                                      <w:spacing w:val="-2"/>
                                      <w:w w:val="105"/>
                                      <w:sz w:val="16"/>
                                    </w:rPr>
                                    <w:t>Overall</w:t>
                                  </w:r>
                                </w:p>
                              </w:tc>
                              <w:tc>
                                <w:tcPr>
                                  <w:tcW w:w="120" w:type="dxa"/>
                                  <w:tcBorders>
                                    <w:bottom w:val="single" w:sz="4" w:space="0" w:color="000000"/>
                                  </w:tcBorders>
                                </w:tcPr>
                                <w:p w14:paraId="1E432D55" w14:textId="77777777" w:rsidR="00D95F3F" w:rsidRDefault="00D95F3F">
                                  <w:pPr>
                                    <w:pStyle w:val="TableParagraph"/>
                                    <w:spacing w:line="240" w:lineRule="auto"/>
                                    <w:jc w:val="left"/>
                                    <w:rPr>
                                      <w:rFonts w:ascii="Times New Roman"/>
                                      <w:sz w:val="16"/>
                                    </w:rPr>
                                  </w:pPr>
                                </w:p>
                              </w:tc>
                              <w:tc>
                                <w:tcPr>
                                  <w:tcW w:w="565" w:type="dxa"/>
                                  <w:tcBorders>
                                    <w:top w:val="single" w:sz="4" w:space="0" w:color="000000"/>
                                    <w:bottom w:val="single" w:sz="4" w:space="0" w:color="000000"/>
                                  </w:tcBorders>
                                </w:tcPr>
                                <w:p w14:paraId="122ED259" w14:textId="77777777" w:rsidR="00D95F3F" w:rsidRDefault="00D95F3F">
                                  <w:pPr>
                                    <w:pStyle w:val="TableParagraph"/>
                                    <w:spacing w:before="46" w:line="240" w:lineRule="auto"/>
                                    <w:ind w:right="60"/>
                                    <w:rPr>
                                      <w:rFonts w:ascii="Georgia"/>
                                      <w:b/>
                                      <w:sz w:val="16"/>
                                    </w:rPr>
                                  </w:pPr>
                                  <w:r>
                                    <w:rPr>
                                      <w:rFonts w:ascii="Georgia"/>
                                      <w:b/>
                                      <w:w w:val="113"/>
                                      <w:sz w:val="16"/>
                                    </w:rPr>
                                    <w:t>N</w:t>
                                  </w:r>
                                </w:p>
                              </w:tc>
                              <w:tc>
                                <w:tcPr>
                                  <w:tcW w:w="1221" w:type="dxa"/>
                                  <w:tcBorders>
                                    <w:top w:val="single" w:sz="4" w:space="0" w:color="000000"/>
                                    <w:bottom w:val="single" w:sz="4" w:space="0" w:color="000000"/>
                                  </w:tcBorders>
                                </w:tcPr>
                                <w:p w14:paraId="29486A37" w14:textId="77777777" w:rsidR="00D95F3F" w:rsidRDefault="00D95F3F">
                                  <w:pPr>
                                    <w:pStyle w:val="TableParagraph"/>
                                    <w:spacing w:before="46" w:line="240" w:lineRule="auto"/>
                                    <w:ind w:left="118"/>
                                    <w:jc w:val="left"/>
                                    <w:rPr>
                                      <w:rFonts w:ascii="Georgia"/>
                                      <w:b/>
                                      <w:sz w:val="16"/>
                                    </w:rPr>
                                  </w:pPr>
                                  <w:r>
                                    <w:rPr>
                                      <w:rFonts w:ascii="Georgia"/>
                                      <w:b/>
                                      <w:spacing w:val="-2"/>
                                      <w:sz w:val="16"/>
                                    </w:rPr>
                                    <w:t>Elementary</w:t>
                                  </w:r>
                                </w:p>
                              </w:tc>
                              <w:tc>
                                <w:tcPr>
                                  <w:tcW w:w="1390" w:type="dxa"/>
                                  <w:tcBorders>
                                    <w:top w:val="single" w:sz="4" w:space="0" w:color="000000"/>
                                    <w:bottom w:val="single" w:sz="4" w:space="0" w:color="000000"/>
                                  </w:tcBorders>
                                </w:tcPr>
                                <w:p w14:paraId="5A1F7734" w14:textId="77777777" w:rsidR="00D95F3F" w:rsidRDefault="00D95F3F">
                                  <w:pPr>
                                    <w:pStyle w:val="TableParagraph"/>
                                    <w:spacing w:before="46" w:line="240" w:lineRule="auto"/>
                                    <w:ind w:left="118"/>
                                    <w:jc w:val="left"/>
                                    <w:rPr>
                                      <w:rFonts w:ascii="Georgia"/>
                                      <w:b/>
                                      <w:sz w:val="16"/>
                                    </w:rPr>
                                  </w:pPr>
                                  <w:r>
                                    <w:rPr>
                                      <w:rFonts w:ascii="Georgia"/>
                                      <w:b/>
                                      <w:sz w:val="16"/>
                                    </w:rPr>
                                    <w:t>High</w:t>
                                  </w:r>
                                  <w:r>
                                    <w:rPr>
                                      <w:rFonts w:ascii="Georgia"/>
                                      <w:b/>
                                      <w:spacing w:val="28"/>
                                      <w:sz w:val="16"/>
                                    </w:rPr>
                                    <w:t xml:space="preserve"> </w:t>
                                  </w:r>
                                  <w:r>
                                    <w:rPr>
                                      <w:rFonts w:ascii="Georgia"/>
                                      <w:b/>
                                      <w:spacing w:val="-2"/>
                                      <w:sz w:val="16"/>
                                    </w:rPr>
                                    <w:t>School</w:t>
                                  </w:r>
                                </w:p>
                              </w:tc>
                              <w:tc>
                                <w:tcPr>
                                  <w:tcW w:w="1338" w:type="dxa"/>
                                  <w:tcBorders>
                                    <w:top w:val="single" w:sz="4" w:space="0" w:color="000000"/>
                                    <w:bottom w:val="single" w:sz="4" w:space="0" w:color="000000"/>
                                  </w:tcBorders>
                                </w:tcPr>
                                <w:p w14:paraId="042CDAB7" w14:textId="77777777" w:rsidR="00D95F3F" w:rsidRDefault="00D95F3F">
                                  <w:pPr>
                                    <w:pStyle w:val="TableParagraph"/>
                                    <w:spacing w:before="46" w:line="240" w:lineRule="auto"/>
                                    <w:ind w:left="-3"/>
                                    <w:jc w:val="left"/>
                                    <w:rPr>
                                      <w:rFonts w:ascii="Georgia"/>
                                      <w:b/>
                                      <w:sz w:val="16"/>
                                    </w:rPr>
                                  </w:pPr>
                                  <w:r>
                                    <w:rPr>
                                      <w:rFonts w:ascii="Georgia"/>
                                      <w:b/>
                                      <w:sz w:val="16"/>
                                    </w:rPr>
                                    <w:t>Middle</w:t>
                                  </w:r>
                                  <w:r>
                                    <w:rPr>
                                      <w:rFonts w:ascii="Georgia"/>
                                      <w:b/>
                                      <w:spacing w:val="40"/>
                                      <w:sz w:val="16"/>
                                    </w:rPr>
                                    <w:t xml:space="preserve"> </w:t>
                                  </w:r>
                                  <w:r>
                                    <w:rPr>
                                      <w:rFonts w:ascii="Georgia"/>
                                      <w:b/>
                                      <w:spacing w:val="-2"/>
                                      <w:sz w:val="16"/>
                                    </w:rPr>
                                    <w:t>School</w:t>
                                  </w:r>
                                </w:p>
                              </w:tc>
                              <w:tc>
                                <w:tcPr>
                                  <w:tcW w:w="794" w:type="dxa"/>
                                  <w:tcBorders>
                                    <w:top w:val="single" w:sz="4" w:space="0" w:color="000000"/>
                                    <w:bottom w:val="single" w:sz="4" w:space="0" w:color="000000"/>
                                  </w:tcBorders>
                                </w:tcPr>
                                <w:p w14:paraId="47CF4345" w14:textId="77777777" w:rsidR="00D95F3F" w:rsidRDefault="00D95F3F">
                                  <w:pPr>
                                    <w:pStyle w:val="TableParagraph"/>
                                    <w:spacing w:before="46" w:line="240" w:lineRule="auto"/>
                                    <w:ind w:left="104" w:right="53"/>
                                    <w:rPr>
                                      <w:rFonts w:ascii="Georgia"/>
                                      <w:b/>
                                      <w:sz w:val="16"/>
                                    </w:rPr>
                                  </w:pPr>
                                  <w:r>
                                    <w:rPr>
                                      <w:rFonts w:ascii="Georgia"/>
                                      <w:b/>
                                      <w:sz w:val="16"/>
                                    </w:rPr>
                                    <w:t>p-</w:t>
                                  </w:r>
                                  <w:r>
                                    <w:rPr>
                                      <w:rFonts w:ascii="Georgia"/>
                                      <w:b/>
                                      <w:spacing w:val="-2"/>
                                      <w:sz w:val="16"/>
                                    </w:rPr>
                                    <w:t>value</w:t>
                                  </w:r>
                                </w:p>
                              </w:tc>
                              <w:tc>
                                <w:tcPr>
                                  <w:tcW w:w="61" w:type="dxa"/>
                                  <w:tcBorders>
                                    <w:bottom w:val="single" w:sz="4" w:space="0" w:color="000000"/>
                                  </w:tcBorders>
                                </w:tcPr>
                                <w:p w14:paraId="75548F05" w14:textId="77777777" w:rsidR="00D95F3F" w:rsidRDefault="00D95F3F">
                                  <w:pPr>
                                    <w:pStyle w:val="TableParagraph"/>
                                    <w:spacing w:line="240" w:lineRule="auto"/>
                                    <w:jc w:val="left"/>
                                    <w:rPr>
                                      <w:rFonts w:ascii="Times New Roman"/>
                                      <w:sz w:val="16"/>
                                    </w:rPr>
                                  </w:pPr>
                                </w:p>
                              </w:tc>
                            </w:tr>
                            <w:tr w:rsidR="00D95F3F" w14:paraId="36135F5C" w14:textId="77777777">
                              <w:trPr>
                                <w:trHeight w:val="241"/>
                              </w:trPr>
                              <w:tc>
                                <w:tcPr>
                                  <w:tcW w:w="788" w:type="dxa"/>
                                  <w:tcBorders>
                                    <w:top w:val="single" w:sz="4" w:space="0" w:color="000000"/>
                                  </w:tcBorders>
                                </w:tcPr>
                                <w:p w14:paraId="37C2D5B8" w14:textId="77777777" w:rsidR="00D95F3F" w:rsidRDefault="00D95F3F">
                                  <w:pPr>
                                    <w:pStyle w:val="TableParagraph"/>
                                    <w:spacing w:line="240" w:lineRule="auto"/>
                                    <w:jc w:val="left"/>
                                    <w:rPr>
                                      <w:rFonts w:ascii="Times New Roman"/>
                                      <w:sz w:val="16"/>
                                    </w:rPr>
                                  </w:pPr>
                                </w:p>
                              </w:tc>
                              <w:tc>
                                <w:tcPr>
                                  <w:tcW w:w="2813" w:type="dxa"/>
                                  <w:tcBorders>
                                    <w:top w:val="single" w:sz="4" w:space="0" w:color="000000"/>
                                  </w:tcBorders>
                                </w:tcPr>
                                <w:p w14:paraId="488DC644" w14:textId="77777777" w:rsidR="00D95F3F" w:rsidRDefault="00D95F3F">
                                  <w:pPr>
                                    <w:pStyle w:val="TableParagraph"/>
                                    <w:spacing w:before="27" w:line="195" w:lineRule="exact"/>
                                    <w:ind w:left="119"/>
                                    <w:jc w:val="left"/>
                                    <w:rPr>
                                      <w:sz w:val="16"/>
                                    </w:rPr>
                                  </w:pPr>
                                  <w:r>
                                    <w:rPr>
                                      <w:spacing w:val="-2"/>
                                      <w:sz w:val="16"/>
                                    </w:rPr>
                                    <w:t>Gender</w:t>
                                  </w:r>
                                </w:p>
                              </w:tc>
                              <w:tc>
                                <w:tcPr>
                                  <w:tcW w:w="1629" w:type="dxa"/>
                                  <w:tcBorders>
                                    <w:top w:val="single" w:sz="4" w:space="0" w:color="000000"/>
                                  </w:tcBorders>
                                </w:tcPr>
                                <w:p w14:paraId="01FBF10E" w14:textId="77777777" w:rsidR="00D95F3F" w:rsidRDefault="00D95F3F">
                                  <w:pPr>
                                    <w:pStyle w:val="TableParagraph"/>
                                    <w:spacing w:before="27" w:line="195" w:lineRule="exact"/>
                                    <w:ind w:left="58"/>
                                    <w:jc w:val="left"/>
                                    <w:rPr>
                                      <w:sz w:val="16"/>
                                    </w:rPr>
                                  </w:pPr>
                                  <w:r>
                                    <w:rPr>
                                      <w:spacing w:val="-4"/>
                                      <w:w w:val="105"/>
                                      <w:sz w:val="16"/>
                                    </w:rPr>
                                    <w:t>2,415</w:t>
                                  </w:r>
                                </w:p>
                              </w:tc>
                              <w:tc>
                                <w:tcPr>
                                  <w:tcW w:w="120" w:type="dxa"/>
                                  <w:tcBorders>
                                    <w:top w:val="single" w:sz="4" w:space="0" w:color="000000"/>
                                  </w:tcBorders>
                                </w:tcPr>
                                <w:p w14:paraId="395B4B1A" w14:textId="77777777" w:rsidR="00D95F3F" w:rsidRDefault="00D95F3F">
                                  <w:pPr>
                                    <w:pStyle w:val="TableParagraph"/>
                                    <w:spacing w:line="240" w:lineRule="auto"/>
                                    <w:jc w:val="left"/>
                                    <w:rPr>
                                      <w:rFonts w:ascii="Times New Roman"/>
                                      <w:sz w:val="16"/>
                                    </w:rPr>
                                  </w:pPr>
                                </w:p>
                              </w:tc>
                              <w:tc>
                                <w:tcPr>
                                  <w:tcW w:w="565" w:type="dxa"/>
                                  <w:tcBorders>
                                    <w:top w:val="single" w:sz="4" w:space="0" w:color="000000"/>
                                  </w:tcBorders>
                                </w:tcPr>
                                <w:p w14:paraId="7E5CF3F1" w14:textId="77777777" w:rsidR="00D95F3F" w:rsidRDefault="00D95F3F">
                                  <w:pPr>
                                    <w:pStyle w:val="TableParagraph"/>
                                    <w:spacing w:before="27" w:line="195" w:lineRule="exact"/>
                                    <w:ind w:left="53" w:right="113"/>
                                    <w:rPr>
                                      <w:sz w:val="16"/>
                                    </w:rPr>
                                  </w:pPr>
                                  <w:r>
                                    <w:rPr>
                                      <w:spacing w:val="-4"/>
                                      <w:w w:val="105"/>
                                      <w:sz w:val="16"/>
                                    </w:rPr>
                                    <w:t>2,415</w:t>
                                  </w:r>
                                </w:p>
                              </w:tc>
                              <w:tc>
                                <w:tcPr>
                                  <w:tcW w:w="1221" w:type="dxa"/>
                                  <w:tcBorders>
                                    <w:top w:val="single" w:sz="4" w:space="0" w:color="000000"/>
                                  </w:tcBorders>
                                </w:tcPr>
                                <w:p w14:paraId="4F07710A" w14:textId="77777777" w:rsidR="00D95F3F" w:rsidRDefault="00D95F3F">
                                  <w:pPr>
                                    <w:pStyle w:val="TableParagraph"/>
                                    <w:spacing w:line="240" w:lineRule="auto"/>
                                    <w:jc w:val="left"/>
                                    <w:rPr>
                                      <w:rFonts w:ascii="Times New Roman"/>
                                      <w:sz w:val="16"/>
                                    </w:rPr>
                                  </w:pPr>
                                </w:p>
                              </w:tc>
                              <w:tc>
                                <w:tcPr>
                                  <w:tcW w:w="1390" w:type="dxa"/>
                                  <w:tcBorders>
                                    <w:top w:val="single" w:sz="4" w:space="0" w:color="000000"/>
                                  </w:tcBorders>
                                </w:tcPr>
                                <w:p w14:paraId="6B887CA6" w14:textId="77777777" w:rsidR="00D95F3F" w:rsidRDefault="00D95F3F">
                                  <w:pPr>
                                    <w:pStyle w:val="TableParagraph"/>
                                    <w:spacing w:line="240" w:lineRule="auto"/>
                                    <w:jc w:val="left"/>
                                    <w:rPr>
                                      <w:rFonts w:ascii="Times New Roman"/>
                                      <w:sz w:val="16"/>
                                    </w:rPr>
                                  </w:pPr>
                                </w:p>
                              </w:tc>
                              <w:tc>
                                <w:tcPr>
                                  <w:tcW w:w="1338" w:type="dxa"/>
                                  <w:tcBorders>
                                    <w:top w:val="single" w:sz="4" w:space="0" w:color="000000"/>
                                  </w:tcBorders>
                                </w:tcPr>
                                <w:p w14:paraId="6E22DB59" w14:textId="77777777" w:rsidR="00D95F3F" w:rsidRDefault="00D95F3F">
                                  <w:pPr>
                                    <w:pStyle w:val="TableParagraph"/>
                                    <w:spacing w:line="240" w:lineRule="auto"/>
                                    <w:jc w:val="left"/>
                                    <w:rPr>
                                      <w:rFonts w:ascii="Times New Roman"/>
                                      <w:sz w:val="16"/>
                                    </w:rPr>
                                  </w:pPr>
                                </w:p>
                              </w:tc>
                              <w:tc>
                                <w:tcPr>
                                  <w:tcW w:w="794" w:type="dxa"/>
                                  <w:tcBorders>
                                    <w:top w:val="single" w:sz="4" w:space="0" w:color="000000"/>
                                  </w:tcBorders>
                                </w:tcPr>
                                <w:p w14:paraId="4A45C6AA" w14:textId="77777777" w:rsidR="00D95F3F" w:rsidRDefault="00D95F3F">
                                  <w:pPr>
                                    <w:pStyle w:val="TableParagraph"/>
                                    <w:spacing w:before="27" w:line="195" w:lineRule="exact"/>
                                    <w:ind w:left="104" w:right="52"/>
                                    <w:rPr>
                                      <w:sz w:val="16"/>
                                    </w:rPr>
                                  </w:pPr>
                                  <w:r>
                                    <w:rPr>
                                      <w:spacing w:val="-5"/>
                                      <w:w w:val="110"/>
                                      <w:sz w:val="16"/>
                                    </w:rPr>
                                    <w:t>0.7</w:t>
                                  </w:r>
                                </w:p>
                              </w:tc>
                              <w:tc>
                                <w:tcPr>
                                  <w:tcW w:w="61" w:type="dxa"/>
                                  <w:tcBorders>
                                    <w:top w:val="single" w:sz="4" w:space="0" w:color="000000"/>
                                  </w:tcBorders>
                                </w:tcPr>
                                <w:p w14:paraId="71E33FCC" w14:textId="77777777" w:rsidR="00D95F3F" w:rsidRDefault="00D95F3F">
                                  <w:pPr>
                                    <w:pStyle w:val="TableParagraph"/>
                                    <w:spacing w:line="240" w:lineRule="auto"/>
                                    <w:jc w:val="left"/>
                                    <w:rPr>
                                      <w:rFonts w:ascii="Times New Roman"/>
                                      <w:sz w:val="16"/>
                                    </w:rPr>
                                  </w:pPr>
                                </w:p>
                              </w:tc>
                            </w:tr>
                          </w:tbl>
                          <w:p w14:paraId="203E15C7" w14:textId="77777777" w:rsidR="00D95F3F" w:rsidRDefault="00D95F3F" w:rsidP="00D95F3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16FEE4" id="_x0000_t202" coordsize="21600,21600" o:spt="202" path="m,l,21600r21600,l21600,xe">
                <v:stroke joinstyle="miter"/>
                <v:path gradientshapeok="t" o:connecttype="rect"/>
              </v:shapetype>
              <v:shape id="Text Box 34" o:spid="_x0000_s1026" type="#_x0000_t202" style="position:absolute;left:0;text-align:left;margin-left:1in;margin-top:24.45pt;width:535.7pt;height:4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471wEAAJEDAAAOAAAAZHJzL2Uyb0RvYy54bWysU9tu2zAMfR+wfxD0vjhpl6Az4hRdiw4D&#10;ugvQ7QNkWbKN2aJGKrGzrx8lx+m2vhV7EWhSOjznkN5ej30nDgapBVfI1WIphXEaqtbVhfz+7f7N&#10;lRQUlKtUB84U8mhIXu9ev9oOPjcX0EBXGRQM4igffCGbEHyeZaQb0ytagDeOixawV4E/sc4qVAOj&#10;9112sVxusgGw8gjaEHH2birKXcK31ujwxVoyQXSFZG4hnZjOMp7ZbqvyGpVvWn2ioV7Aolet46Zn&#10;qDsVlNhj+wyqbzUCgQ0LDX0G1rbaJA2sZrX8R81jo7xJWtgc8meb6P/B6s+HR/8VRRjfw8gDTCLI&#10;P4D+QcLBbaNcbW4QYWiMqrjxKlqWDZ7y09NoNeUUQcrhE1Q8ZLUPkIBGi310hXUKRucBHM+mmzEI&#10;zcnN1fLy8h2XNNfWb1eb9Tq1UPn82iOFDwZ6EYNCIg81oavDA4XIRuXzldjMwX3bdWmwnfsrwRdj&#10;JrGPhCfqYSxHvh1VlFAdWQfCtCe81xw0gL+kGHhHCkk/9wqNFN1Hx17EhZoDnINyDpTT/LSQQYop&#10;vA3T4u09tnXDyJPbDm7YL9smKU8sTjx57knhaUfjYv35nW49/Um73wAAAP//AwBQSwMEFAAGAAgA&#10;AAAhAB/LlL/gAAAACwEAAA8AAABkcnMvZG93bnJldi54bWxMj8FOwzAQRO9I/QdrK3GjToOp2hCn&#10;qhCckBBpOHB0YjexGq9D7Lbh79meym1HO5p5k28n17OzGYP1KGG5SIAZbLy22Er4qt4e1sBCVKhV&#10;79FI+DUBtsXsLleZ9hcszXkfW0YhGDIloYtxyDgPTWecCgs/GKTfwY9ORZJjy/WoLhTuep4myYo7&#10;ZZEaOjWYl840x/3JSdh9Y/lqfz7qz/JQ2qraJPi+Okp5P592z8CimeLNDFd8QoeCmGp/Qh1YT1oI&#10;2hIliPUG2NWQLp8EsJquR5ECL3L+f0PxBwAA//8DAFBLAQItABQABgAIAAAAIQC2gziS/gAAAOEB&#10;AAATAAAAAAAAAAAAAAAAAAAAAABbQ29udGVudF9UeXBlc10ueG1sUEsBAi0AFAAGAAgAAAAhADj9&#10;If/WAAAAlAEAAAsAAAAAAAAAAAAAAAAALwEAAF9yZWxzLy5yZWxzUEsBAi0AFAAGAAgAAAAhAFNk&#10;TjvXAQAAkQMAAA4AAAAAAAAAAAAAAAAALgIAAGRycy9lMm9Eb2MueG1sUEsBAi0AFAAGAAgAAAAh&#10;AB/LlL/gAAAACwEAAA8AAAAAAAAAAAAAAAAAMQQAAGRycy9kb3ducmV2LnhtbFBLBQYAAAAABAAE&#10;APMAAAA+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88"/>
                        <w:gridCol w:w="2813"/>
                        <w:gridCol w:w="1629"/>
                        <w:gridCol w:w="120"/>
                        <w:gridCol w:w="565"/>
                        <w:gridCol w:w="1221"/>
                        <w:gridCol w:w="1390"/>
                        <w:gridCol w:w="1338"/>
                        <w:gridCol w:w="794"/>
                        <w:gridCol w:w="61"/>
                      </w:tblGrid>
                      <w:tr w:rsidR="00D95F3F" w14:paraId="312707AF" w14:textId="77777777">
                        <w:trPr>
                          <w:trHeight w:val="285"/>
                        </w:trPr>
                        <w:tc>
                          <w:tcPr>
                            <w:tcW w:w="3601" w:type="dxa"/>
                            <w:gridSpan w:val="2"/>
                            <w:tcBorders>
                              <w:top w:val="single" w:sz="8" w:space="0" w:color="000000"/>
                            </w:tcBorders>
                          </w:tcPr>
                          <w:p w14:paraId="64D20401" w14:textId="77777777" w:rsidR="00D95F3F" w:rsidRDefault="00D95F3F">
                            <w:pPr>
                              <w:pStyle w:val="TableParagraph"/>
                              <w:spacing w:line="240" w:lineRule="auto"/>
                              <w:jc w:val="left"/>
                              <w:rPr>
                                <w:rFonts w:ascii="Times New Roman"/>
                                <w:sz w:val="16"/>
                              </w:rPr>
                            </w:pPr>
                          </w:p>
                        </w:tc>
                        <w:tc>
                          <w:tcPr>
                            <w:tcW w:w="1629" w:type="dxa"/>
                            <w:tcBorders>
                              <w:top w:val="single" w:sz="8" w:space="0" w:color="000000"/>
                              <w:bottom w:val="single" w:sz="4" w:space="0" w:color="000000"/>
                            </w:tcBorders>
                          </w:tcPr>
                          <w:p w14:paraId="67F07759" w14:textId="77777777" w:rsidR="00D95F3F" w:rsidRDefault="00D95F3F">
                            <w:pPr>
                              <w:pStyle w:val="TableParagraph"/>
                              <w:spacing w:before="46" w:line="240" w:lineRule="auto"/>
                              <w:ind w:left="310"/>
                              <w:jc w:val="left"/>
                              <w:rPr>
                                <w:rFonts w:ascii="Georgia"/>
                                <w:b/>
                                <w:sz w:val="16"/>
                              </w:rPr>
                            </w:pPr>
                            <w:r>
                              <w:rPr>
                                <w:rFonts w:ascii="Georgia"/>
                                <w:b/>
                                <w:sz w:val="16"/>
                              </w:rPr>
                              <w:t>Full</w:t>
                            </w:r>
                            <w:r>
                              <w:rPr>
                                <w:rFonts w:ascii="Georgia"/>
                                <w:b/>
                                <w:spacing w:val="16"/>
                                <w:sz w:val="16"/>
                              </w:rPr>
                              <w:t xml:space="preserve"> </w:t>
                            </w:r>
                            <w:r>
                              <w:rPr>
                                <w:rFonts w:ascii="Georgia"/>
                                <w:b/>
                                <w:spacing w:val="-2"/>
                                <w:sz w:val="16"/>
                              </w:rPr>
                              <w:t>Sample</w:t>
                            </w:r>
                          </w:p>
                        </w:tc>
                        <w:tc>
                          <w:tcPr>
                            <w:tcW w:w="120" w:type="dxa"/>
                            <w:tcBorders>
                              <w:top w:val="single" w:sz="8" w:space="0" w:color="000000"/>
                            </w:tcBorders>
                          </w:tcPr>
                          <w:p w14:paraId="0F1F7B22" w14:textId="77777777" w:rsidR="00D95F3F" w:rsidRDefault="00D95F3F">
                            <w:pPr>
                              <w:pStyle w:val="TableParagraph"/>
                              <w:spacing w:line="240" w:lineRule="auto"/>
                              <w:jc w:val="left"/>
                              <w:rPr>
                                <w:rFonts w:ascii="Times New Roman"/>
                                <w:sz w:val="16"/>
                              </w:rPr>
                            </w:pPr>
                          </w:p>
                        </w:tc>
                        <w:tc>
                          <w:tcPr>
                            <w:tcW w:w="565" w:type="dxa"/>
                            <w:tcBorders>
                              <w:top w:val="single" w:sz="8" w:space="0" w:color="000000"/>
                              <w:bottom w:val="single" w:sz="4" w:space="0" w:color="000000"/>
                            </w:tcBorders>
                          </w:tcPr>
                          <w:p w14:paraId="45C38D1C" w14:textId="77777777" w:rsidR="00D95F3F" w:rsidRDefault="00D95F3F">
                            <w:pPr>
                              <w:pStyle w:val="TableParagraph"/>
                              <w:spacing w:line="240" w:lineRule="auto"/>
                              <w:jc w:val="left"/>
                              <w:rPr>
                                <w:rFonts w:ascii="Times New Roman"/>
                                <w:sz w:val="16"/>
                              </w:rPr>
                            </w:pPr>
                          </w:p>
                        </w:tc>
                        <w:tc>
                          <w:tcPr>
                            <w:tcW w:w="1221" w:type="dxa"/>
                            <w:tcBorders>
                              <w:top w:val="single" w:sz="8" w:space="0" w:color="000000"/>
                              <w:bottom w:val="single" w:sz="4" w:space="0" w:color="000000"/>
                            </w:tcBorders>
                          </w:tcPr>
                          <w:p w14:paraId="7A094921" w14:textId="77777777" w:rsidR="00D95F3F" w:rsidRDefault="00D95F3F">
                            <w:pPr>
                              <w:pStyle w:val="TableParagraph"/>
                              <w:spacing w:line="240" w:lineRule="auto"/>
                              <w:jc w:val="left"/>
                              <w:rPr>
                                <w:rFonts w:ascii="Times New Roman"/>
                                <w:sz w:val="16"/>
                              </w:rPr>
                            </w:pPr>
                          </w:p>
                        </w:tc>
                        <w:tc>
                          <w:tcPr>
                            <w:tcW w:w="1390" w:type="dxa"/>
                            <w:tcBorders>
                              <w:top w:val="single" w:sz="8" w:space="0" w:color="000000"/>
                              <w:bottom w:val="single" w:sz="4" w:space="0" w:color="000000"/>
                            </w:tcBorders>
                          </w:tcPr>
                          <w:p w14:paraId="51476EA6" w14:textId="77777777" w:rsidR="00D95F3F" w:rsidRDefault="00D95F3F">
                            <w:pPr>
                              <w:pStyle w:val="TableParagraph"/>
                              <w:spacing w:before="46" w:line="240" w:lineRule="auto"/>
                              <w:ind w:left="337" w:right="-15"/>
                              <w:jc w:val="left"/>
                              <w:rPr>
                                <w:rFonts w:ascii="Georgia"/>
                                <w:b/>
                                <w:sz w:val="16"/>
                              </w:rPr>
                            </w:pPr>
                            <w:r>
                              <w:rPr>
                                <w:rFonts w:ascii="Georgia"/>
                                <w:b/>
                                <w:sz w:val="16"/>
                              </w:rPr>
                              <w:t>School</w:t>
                            </w:r>
                            <w:r>
                              <w:rPr>
                                <w:rFonts w:ascii="Georgia"/>
                                <w:b/>
                                <w:spacing w:val="14"/>
                                <w:sz w:val="16"/>
                              </w:rPr>
                              <w:t xml:space="preserve"> </w:t>
                            </w:r>
                            <w:r>
                              <w:rPr>
                                <w:rFonts w:ascii="Georgia"/>
                                <w:b/>
                                <w:spacing w:val="-4"/>
                                <w:sz w:val="16"/>
                              </w:rPr>
                              <w:t>Type</w:t>
                            </w:r>
                          </w:p>
                        </w:tc>
                        <w:tc>
                          <w:tcPr>
                            <w:tcW w:w="2193" w:type="dxa"/>
                            <w:gridSpan w:val="3"/>
                            <w:tcBorders>
                              <w:top w:val="single" w:sz="8" w:space="0" w:color="000000"/>
                            </w:tcBorders>
                          </w:tcPr>
                          <w:p w14:paraId="3C6CB34B" w14:textId="77777777" w:rsidR="00D95F3F" w:rsidRDefault="00D95F3F">
                            <w:pPr>
                              <w:pStyle w:val="TableParagraph"/>
                              <w:spacing w:line="240" w:lineRule="auto"/>
                              <w:jc w:val="left"/>
                              <w:rPr>
                                <w:rFonts w:ascii="Times New Roman"/>
                                <w:sz w:val="16"/>
                              </w:rPr>
                            </w:pPr>
                          </w:p>
                        </w:tc>
                      </w:tr>
                      <w:tr w:rsidR="00D95F3F" w14:paraId="47FFB4AB" w14:textId="77777777">
                        <w:trPr>
                          <w:trHeight w:val="287"/>
                        </w:trPr>
                        <w:tc>
                          <w:tcPr>
                            <w:tcW w:w="788" w:type="dxa"/>
                            <w:tcBorders>
                              <w:bottom w:val="single" w:sz="4" w:space="0" w:color="000000"/>
                            </w:tcBorders>
                          </w:tcPr>
                          <w:p w14:paraId="415E8A55" w14:textId="77777777" w:rsidR="00D95F3F" w:rsidRDefault="00D95F3F">
                            <w:pPr>
                              <w:pStyle w:val="TableParagraph"/>
                              <w:spacing w:before="46" w:line="240" w:lineRule="auto"/>
                              <w:ind w:left="119"/>
                              <w:jc w:val="left"/>
                              <w:rPr>
                                <w:rFonts w:ascii="Georgia"/>
                                <w:b/>
                                <w:sz w:val="16"/>
                              </w:rPr>
                            </w:pPr>
                            <w:r>
                              <w:rPr>
                                <w:rFonts w:ascii="Georgia"/>
                                <w:b/>
                                <w:spacing w:val="-2"/>
                                <w:w w:val="105"/>
                                <w:sz w:val="16"/>
                              </w:rPr>
                              <w:t>Group</w:t>
                            </w:r>
                          </w:p>
                        </w:tc>
                        <w:tc>
                          <w:tcPr>
                            <w:tcW w:w="2813" w:type="dxa"/>
                            <w:tcBorders>
                              <w:bottom w:val="single" w:sz="4" w:space="0" w:color="000000"/>
                            </w:tcBorders>
                          </w:tcPr>
                          <w:p w14:paraId="62EDBCD6" w14:textId="77777777" w:rsidR="00D95F3F" w:rsidRDefault="00D95F3F">
                            <w:pPr>
                              <w:pStyle w:val="TableParagraph"/>
                              <w:spacing w:before="46" w:line="240" w:lineRule="auto"/>
                              <w:ind w:left="119"/>
                              <w:jc w:val="left"/>
                              <w:rPr>
                                <w:rFonts w:ascii="Georgia"/>
                                <w:b/>
                                <w:sz w:val="16"/>
                              </w:rPr>
                            </w:pPr>
                            <w:r>
                              <w:rPr>
                                <w:rFonts w:ascii="Georgia"/>
                                <w:b/>
                                <w:spacing w:val="-2"/>
                                <w:w w:val="105"/>
                                <w:sz w:val="16"/>
                              </w:rPr>
                              <w:t>Characteristic</w:t>
                            </w:r>
                          </w:p>
                        </w:tc>
                        <w:tc>
                          <w:tcPr>
                            <w:tcW w:w="1629" w:type="dxa"/>
                            <w:tcBorders>
                              <w:top w:val="single" w:sz="4" w:space="0" w:color="000000"/>
                              <w:bottom w:val="single" w:sz="4" w:space="0" w:color="000000"/>
                            </w:tcBorders>
                          </w:tcPr>
                          <w:p w14:paraId="55725567" w14:textId="77777777" w:rsidR="00D95F3F" w:rsidRDefault="00D95F3F">
                            <w:pPr>
                              <w:pStyle w:val="TableParagraph"/>
                              <w:tabs>
                                <w:tab w:val="left" w:pos="817"/>
                              </w:tabs>
                              <w:spacing w:before="46" w:line="240" w:lineRule="auto"/>
                              <w:ind w:left="175"/>
                              <w:jc w:val="left"/>
                              <w:rPr>
                                <w:rFonts w:ascii="Georgia"/>
                                <w:b/>
                                <w:sz w:val="16"/>
                              </w:rPr>
                            </w:pPr>
                            <w:r>
                              <w:rPr>
                                <w:rFonts w:ascii="Georgia"/>
                                <w:b/>
                                <w:spacing w:val="-10"/>
                                <w:w w:val="105"/>
                                <w:sz w:val="16"/>
                              </w:rPr>
                              <w:t>N</w:t>
                            </w:r>
                            <w:r>
                              <w:rPr>
                                <w:rFonts w:ascii="Georgia"/>
                                <w:b/>
                                <w:sz w:val="16"/>
                              </w:rPr>
                              <w:tab/>
                            </w:r>
                            <w:r>
                              <w:rPr>
                                <w:rFonts w:ascii="Georgia"/>
                                <w:b/>
                                <w:spacing w:val="-2"/>
                                <w:w w:val="105"/>
                                <w:sz w:val="16"/>
                              </w:rPr>
                              <w:t>Overall</w:t>
                            </w:r>
                          </w:p>
                        </w:tc>
                        <w:tc>
                          <w:tcPr>
                            <w:tcW w:w="120" w:type="dxa"/>
                            <w:tcBorders>
                              <w:bottom w:val="single" w:sz="4" w:space="0" w:color="000000"/>
                            </w:tcBorders>
                          </w:tcPr>
                          <w:p w14:paraId="1E432D55" w14:textId="77777777" w:rsidR="00D95F3F" w:rsidRDefault="00D95F3F">
                            <w:pPr>
                              <w:pStyle w:val="TableParagraph"/>
                              <w:spacing w:line="240" w:lineRule="auto"/>
                              <w:jc w:val="left"/>
                              <w:rPr>
                                <w:rFonts w:ascii="Times New Roman"/>
                                <w:sz w:val="16"/>
                              </w:rPr>
                            </w:pPr>
                          </w:p>
                        </w:tc>
                        <w:tc>
                          <w:tcPr>
                            <w:tcW w:w="565" w:type="dxa"/>
                            <w:tcBorders>
                              <w:top w:val="single" w:sz="4" w:space="0" w:color="000000"/>
                              <w:bottom w:val="single" w:sz="4" w:space="0" w:color="000000"/>
                            </w:tcBorders>
                          </w:tcPr>
                          <w:p w14:paraId="122ED259" w14:textId="77777777" w:rsidR="00D95F3F" w:rsidRDefault="00D95F3F">
                            <w:pPr>
                              <w:pStyle w:val="TableParagraph"/>
                              <w:spacing w:before="46" w:line="240" w:lineRule="auto"/>
                              <w:ind w:right="60"/>
                              <w:rPr>
                                <w:rFonts w:ascii="Georgia"/>
                                <w:b/>
                                <w:sz w:val="16"/>
                              </w:rPr>
                            </w:pPr>
                            <w:r>
                              <w:rPr>
                                <w:rFonts w:ascii="Georgia"/>
                                <w:b/>
                                <w:w w:val="113"/>
                                <w:sz w:val="16"/>
                              </w:rPr>
                              <w:t>N</w:t>
                            </w:r>
                          </w:p>
                        </w:tc>
                        <w:tc>
                          <w:tcPr>
                            <w:tcW w:w="1221" w:type="dxa"/>
                            <w:tcBorders>
                              <w:top w:val="single" w:sz="4" w:space="0" w:color="000000"/>
                              <w:bottom w:val="single" w:sz="4" w:space="0" w:color="000000"/>
                            </w:tcBorders>
                          </w:tcPr>
                          <w:p w14:paraId="29486A37" w14:textId="77777777" w:rsidR="00D95F3F" w:rsidRDefault="00D95F3F">
                            <w:pPr>
                              <w:pStyle w:val="TableParagraph"/>
                              <w:spacing w:before="46" w:line="240" w:lineRule="auto"/>
                              <w:ind w:left="118"/>
                              <w:jc w:val="left"/>
                              <w:rPr>
                                <w:rFonts w:ascii="Georgia"/>
                                <w:b/>
                                <w:sz w:val="16"/>
                              </w:rPr>
                            </w:pPr>
                            <w:r>
                              <w:rPr>
                                <w:rFonts w:ascii="Georgia"/>
                                <w:b/>
                                <w:spacing w:val="-2"/>
                                <w:sz w:val="16"/>
                              </w:rPr>
                              <w:t>Elementary</w:t>
                            </w:r>
                          </w:p>
                        </w:tc>
                        <w:tc>
                          <w:tcPr>
                            <w:tcW w:w="1390" w:type="dxa"/>
                            <w:tcBorders>
                              <w:top w:val="single" w:sz="4" w:space="0" w:color="000000"/>
                              <w:bottom w:val="single" w:sz="4" w:space="0" w:color="000000"/>
                            </w:tcBorders>
                          </w:tcPr>
                          <w:p w14:paraId="5A1F7734" w14:textId="77777777" w:rsidR="00D95F3F" w:rsidRDefault="00D95F3F">
                            <w:pPr>
                              <w:pStyle w:val="TableParagraph"/>
                              <w:spacing w:before="46" w:line="240" w:lineRule="auto"/>
                              <w:ind w:left="118"/>
                              <w:jc w:val="left"/>
                              <w:rPr>
                                <w:rFonts w:ascii="Georgia"/>
                                <w:b/>
                                <w:sz w:val="16"/>
                              </w:rPr>
                            </w:pPr>
                            <w:r>
                              <w:rPr>
                                <w:rFonts w:ascii="Georgia"/>
                                <w:b/>
                                <w:sz w:val="16"/>
                              </w:rPr>
                              <w:t>High</w:t>
                            </w:r>
                            <w:r>
                              <w:rPr>
                                <w:rFonts w:ascii="Georgia"/>
                                <w:b/>
                                <w:spacing w:val="28"/>
                                <w:sz w:val="16"/>
                              </w:rPr>
                              <w:t xml:space="preserve"> </w:t>
                            </w:r>
                            <w:r>
                              <w:rPr>
                                <w:rFonts w:ascii="Georgia"/>
                                <w:b/>
                                <w:spacing w:val="-2"/>
                                <w:sz w:val="16"/>
                              </w:rPr>
                              <w:t>School</w:t>
                            </w:r>
                          </w:p>
                        </w:tc>
                        <w:tc>
                          <w:tcPr>
                            <w:tcW w:w="1338" w:type="dxa"/>
                            <w:tcBorders>
                              <w:top w:val="single" w:sz="4" w:space="0" w:color="000000"/>
                              <w:bottom w:val="single" w:sz="4" w:space="0" w:color="000000"/>
                            </w:tcBorders>
                          </w:tcPr>
                          <w:p w14:paraId="042CDAB7" w14:textId="77777777" w:rsidR="00D95F3F" w:rsidRDefault="00D95F3F">
                            <w:pPr>
                              <w:pStyle w:val="TableParagraph"/>
                              <w:spacing w:before="46" w:line="240" w:lineRule="auto"/>
                              <w:ind w:left="-3"/>
                              <w:jc w:val="left"/>
                              <w:rPr>
                                <w:rFonts w:ascii="Georgia"/>
                                <w:b/>
                                <w:sz w:val="16"/>
                              </w:rPr>
                            </w:pPr>
                            <w:r>
                              <w:rPr>
                                <w:rFonts w:ascii="Georgia"/>
                                <w:b/>
                                <w:sz w:val="16"/>
                              </w:rPr>
                              <w:t>Middle</w:t>
                            </w:r>
                            <w:r>
                              <w:rPr>
                                <w:rFonts w:ascii="Georgia"/>
                                <w:b/>
                                <w:spacing w:val="40"/>
                                <w:sz w:val="16"/>
                              </w:rPr>
                              <w:t xml:space="preserve"> </w:t>
                            </w:r>
                            <w:r>
                              <w:rPr>
                                <w:rFonts w:ascii="Georgia"/>
                                <w:b/>
                                <w:spacing w:val="-2"/>
                                <w:sz w:val="16"/>
                              </w:rPr>
                              <w:t>School</w:t>
                            </w:r>
                          </w:p>
                        </w:tc>
                        <w:tc>
                          <w:tcPr>
                            <w:tcW w:w="794" w:type="dxa"/>
                            <w:tcBorders>
                              <w:top w:val="single" w:sz="4" w:space="0" w:color="000000"/>
                              <w:bottom w:val="single" w:sz="4" w:space="0" w:color="000000"/>
                            </w:tcBorders>
                          </w:tcPr>
                          <w:p w14:paraId="47CF4345" w14:textId="77777777" w:rsidR="00D95F3F" w:rsidRDefault="00D95F3F">
                            <w:pPr>
                              <w:pStyle w:val="TableParagraph"/>
                              <w:spacing w:before="46" w:line="240" w:lineRule="auto"/>
                              <w:ind w:left="104" w:right="53"/>
                              <w:rPr>
                                <w:rFonts w:ascii="Georgia"/>
                                <w:b/>
                                <w:sz w:val="16"/>
                              </w:rPr>
                            </w:pPr>
                            <w:r>
                              <w:rPr>
                                <w:rFonts w:ascii="Georgia"/>
                                <w:b/>
                                <w:sz w:val="16"/>
                              </w:rPr>
                              <w:t>p-</w:t>
                            </w:r>
                            <w:r>
                              <w:rPr>
                                <w:rFonts w:ascii="Georgia"/>
                                <w:b/>
                                <w:spacing w:val="-2"/>
                                <w:sz w:val="16"/>
                              </w:rPr>
                              <w:t>value</w:t>
                            </w:r>
                          </w:p>
                        </w:tc>
                        <w:tc>
                          <w:tcPr>
                            <w:tcW w:w="61" w:type="dxa"/>
                            <w:tcBorders>
                              <w:bottom w:val="single" w:sz="4" w:space="0" w:color="000000"/>
                            </w:tcBorders>
                          </w:tcPr>
                          <w:p w14:paraId="75548F05" w14:textId="77777777" w:rsidR="00D95F3F" w:rsidRDefault="00D95F3F">
                            <w:pPr>
                              <w:pStyle w:val="TableParagraph"/>
                              <w:spacing w:line="240" w:lineRule="auto"/>
                              <w:jc w:val="left"/>
                              <w:rPr>
                                <w:rFonts w:ascii="Times New Roman"/>
                                <w:sz w:val="16"/>
                              </w:rPr>
                            </w:pPr>
                          </w:p>
                        </w:tc>
                      </w:tr>
                      <w:tr w:rsidR="00D95F3F" w14:paraId="36135F5C" w14:textId="77777777">
                        <w:trPr>
                          <w:trHeight w:val="241"/>
                        </w:trPr>
                        <w:tc>
                          <w:tcPr>
                            <w:tcW w:w="788" w:type="dxa"/>
                            <w:tcBorders>
                              <w:top w:val="single" w:sz="4" w:space="0" w:color="000000"/>
                            </w:tcBorders>
                          </w:tcPr>
                          <w:p w14:paraId="37C2D5B8" w14:textId="77777777" w:rsidR="00D95F3F" w:rsidRDefault="00D95F3F">
                            <w:pPr>
                              <w:pStyle w:val="TableParagraph"/>
                              <w:spacing w:line="240" w:lineRule="auto"/>
                              <w:jc w:val="left"/>
                              <w:rPr>
                                <w:rFonts w:ascii="Times New Roman"/>
                                <w:sz w:val="16"/>
                              </w:rPr>
                            </w:pPr>
                          </w:p>
                        </w:tc>
                        <w:tc>
                          <w:tcPr>
                            <w:tcW w:w="2813" w:type="dxa"/>
                            <w:tcBorders>
                              <w:top w:val="single" w:sz="4" w:space="0" w:color="000000"/>
                            </w:tcBorders>
                          </w:tcPr>
                          <w:p w14:paraId="488DC644" w14:textId="77777777" w:rsidR="00D95F3F" w:rsidRDefault="00D95F3F">
                            <w:pPr>
                              <w:pStyle w:val="TableParagraph"/>
                              <w:spacing w:before="27" w:line="195" w:lineRule="exact"/>
                              <w:ind w:left="119"/>
                              <w:jc w:val="left"/>
                              <w:rPr>
                                <w:sz w:val="16"/>
                              </w:rPr>
                            </w:pPr>
                            <w:r>
                              <w:rPr>
                                <w:spacing w:val="-2"/>
                                <w:sz w:val="16"/>
                              </w:rPr>
                              <w:t>Gender</w:t>
                            </w:r>
                          </w:p>
                        </w:tc>
                        <w:tc>
                          <w:tcPr>
                            <w:tcW w:w="1629" w:type="dxa"/>
                            <w:tcBorders>
                              <w:top w:val="single" w:sz="4" w:space="0" w:color="000000"/>
                            </w:tcBorders>
                          </w:tcPr>
                          <w:p w14:paraId="01FBF10E" w14:textId="77777777" w:rsidR="00D95F3F" w:rsidRDefault="00D95F3F">
                            <w:pPr>
                              <w:pStyle w:val="TableParagraph"/>
                              <w:spacing w:before="27" w:line="195" w:lineRule="exact"/>
                              <w:ind w:left="58"/>
                              <w:jc w:val="left"/>
                              <w:rPr>
                                <w:sz w:val="16"/>
                              </w:rPr>
                            </w:pPr>
                            <w:r>
                              <w:rPr>
                                <w:spacing w:val="-4"/>
                                <w:w w:val="105"/>
                                <w:sz w:val="16"/>
                              </w:rPr>
                              <w:t>2,415</w:t>
                            </w:r>
                          </w:p>
                        </w:tc>
                        <w:tc>
                          <w:tcPr>
                            <w:tcW w:w="120" w:type="dxa"/>
                            <w:tcBorders>
                              <w:top w:val="single" w:sz="4" w:space="0" w:color="000000"/>
                            </w:tcBorders>
                          </w:tcPr>
                          <w:p w14:paraId="395B4B1A" w14:textId="77777777" w:rsidR="00D95F3F" w:rsidRDefault="00D95F3F">
                            <w:pPr>
                              <w:pStyle w:val="TableParagraph"/>
                              <w:spacing w:line="240" w:lineRule="auto"/>
                              <w:jc w:val="left"/>
                              <w:rPr>
                                <w:rFonts w:ascii="Times New Roman"/>
                                <w:sz w:val="16"/>
                              </w:rPr>
                            </w:pPr>
                          </w:p>
                        </w:tc>
                        <w:tc>
                          <w:tcPr>
                            <w:tcW w:w="565" w:type="dxa"/>
                            <w:tcBorders>
                              <w:top w:val="single" w:sz="4" w:space="0" w:color="000000"/>
                            </w:tcBorders>
                          </w:tcPr>
                          <w:p w14:paraId="7E5CF3F1" w14:textId="77777777" w:rsidR="00D95F3F" w:rsidRDefault="00D95F3F">
                            <w:pPr>
                              <w:pStyle w:val="TableParagraph"/>
                              <w:spacing w:before="27" w:line="195" w:lineRule="exact"/>
                              <w:ind w:left="53" w:right="113"/>
                              <w:rPr>
                                <w:sz w:val="16"/>
                              </w:rPr>
                            </w:pPr>
                            <w:r>
                              <w:rPr>
                                <w:spacing w:val="-4"/>
                                <w:w w:val="105"/>
                                <w:sz w:val="16"/>
                              </w:rPr>
                              <w:t>2,415</w:t>
                            </w:r>
                          </w:p>
                        </w:tc>
                        <w:tc>
                          <w:tcPr>
                            <w:tcW w:w="1221" w:type="dxa"/>
                            <w:tcBorders>
                              <w:top w:val="single" w:sz="4" w:space="0" w:color="000000"/>
                            </w:tcBorders>
                          </w:tcPr>
                          <w:p w14:paraId="4F07710A" w14:textId="77777777" w:rsidR="00D95F3F" w:rsidRDefault="00D95F3F">
                            <w:pPr>
                              <w:pStyle w:val="TableParagraph"/>
                              <w:spacing w:line="240" w:lineRule="auto"/>
                              <w:jc w:val="left"/>
                              <w:rPr>
                                <w:rFonts w:ascii="Times New Roman"/>
                                <w:sz w:val="16"/>
                              </w:rPr>
                            </w:pPr>
                          </w:p>
                        </w:tc>
                        <w:tc>
                          <w:tcPr>
                            <w:tcW w:w="1390" w:type="dxa"/>
                            <w:tcBorders>
                              <w:top w:val="single" w:sz="4" w:space="0" w:color="000000"/>
                            </w:tcBorders>
                          </w:tcPr>
                          <w:p w14:paraId="6B887CA6" w14:textId="77777777" w:rsidR="00D95F3F" w:rsidRDefault="00D95F3F">
                            <w:pPr>
                              <w:pStyle w:val="TableParagraph"/>
                              <w:spacing w:line="240" w:lineRule="auto"/>
                              <w:jc w:val="left"/>
                              <w:rPr>
                                <w:rFonts w:ascii="Times New Roman"/>
                                <w:sz w:val="16"/>
                              </w:rPr>
                            </w:pPr>
                          </w:p>
                        </w:tc>
                        <w:tc>
                          <w:tcPr>
                            <w:tcW w:w="1338" w:type="dxa"/>
                            <w:tcBorders>
                              <w:top w:val="single" w:sz="4" w:space="0" w:color="000000"/>
                            </w:tcBorders>
                          </w:tcPr>
                          <w:p w14:paraId="6E22DB59" w14:textId="77777777" w:rsidR="00D95F3F" w:rsidRDefault="00D95F3F">
                            <w:pPr>
                              <w:pStyle w:val="TableParagraph"/>
                              <w:spacing w:line="240" w:lineRule="auto"/>
                              <w:jc w:val="left"/>
                              <w:rPr>
                                <w:rFonts w:ascii="Times New Roman"/>
                                <w:sz w:val="16"/>
                              </w:rPr>
                            </w:pPr>
                          </w:p>
                        </w:tc>
                        <w:tc>
                          <w:tcPr>
                            <w:tcW w:w="794" w:type="dxa"/>
                            <w:tcBorders>
                              <w:top w:val="single" w:sz="4" w:space="0" w:color="000000"/>
                            </w:tcBorders>
                          </w:tcPr>
                          <w:p w14:paraId="4A45C6AA" w14:textId="77777777" w:rsidR="00D95F3F" w:rsidRDefault="00D95F3F">
                            <w:pPr>
                              <w:pStyle w:val="TableParagraph"/>
                              <w:spacing w:before="27" w:line="195" w:lineRule="exact"/>
                              <w:ind w:left="104" w:right="52"/>
                              <w:rPr>
                                <w:sz w:val="16"/>
                              </w:rPr>
                            </w:pPr>
                            <w:r>
                              <w:rPr>
                                <w:spacing w:val="-5"/>
                                <w:w w:val="110"/>
                                <w:sz w:val="16"/>
                              </w:rPr>
                              <w:t>0.7</w:t>
                            </w:r>
                          </w:p>
                        </w:tc>
                        <w:tc>
                          <w:tcPr>
                            <w:tcW w:w="61" w:type="dxa"/>
                            <w:tcBorders>
                              <w:top w:val="single" w:sz="4" w:space="0" w:color="000000"/>
                            </w:tcBorders>
                          </w:tcPr>
                          <w:p w14:paraId="71E33FCC" w14:textId="77777777" w:rsidR="00D95F3F" w:rsidRDefault="00D95F3F">
                            <w:pPr>
                              <w:pStyle w:val="TableParagraph"/>
                              <w:spacing w:line="240" w:lineRule="auto"/>
                              <w:jc w:val="left"/>
                              <w:rPr>
                                <w:rFonts w:ascii="Times New Roman"/>
                                <w:sz w:val="16"/>
                              </w:rPr>
                            </w:pPr>
                          </w:p>
                        </w:tc>
                      </w:tr>
                    </w:tbl>
                    <w:p w14:paraId="203E15C7" w14:textId="77777777" w:rsidR="00D95F3F" w:rsidRDefault="00D95F3F" w:rsidP="00D95F3F">
                      <w:pPr>
                        <w:pStyle w:val="BodyText"/>
                      </w:pPr>
                    </w:p>
                  </w:txbxContent>
                </v:textbox>
                <w10:wrap anchorx="page"/>
              </v:shape>
            </w:pict>
          </mc:Fallback>
        </mc:AlternateContent>
      </w:r>
      <w:r>
        <w:rPr>
          <w:spacing w:val="-2"/>
        </w:rPr>
        <w:t>Table</w:t>
      </w:r>
      <w:r>
        <w:rPr>
          <w:spacing w:val="5"/>
        </w:rPr>
        <w:t xml:space="preserve"> </w:t>
      </w:r>
      <w:r>
        <w:rPr>
          <w:spacing w:val="-2"/>
        </w:rPr>
        <w:t>1:</w:t>
      </w:r>
      <w:r>
        <w:rPr>
          <w:spacing w:val="23"/>
        </w:rPr>
        <w:t xml:space="preserve"> </w:t>
      </w:r>
      <w:bookmarkStart w:id="46" w:name="_Hlk139015618"/>
      <w:r>
        <w:rPr>
          <w:spacing w:val="-2"/>
        </w:rPr>
        <w:t>Demographic</w:t>
      </w:r>
      <w:r>
        <w:rPr>
          <w:spacing w:val="5"/>
        </w:rPr>
        <w:t xml:space="preserve"> </w:t>
      </w:r>
      <w:r>
        <w:rPr>
          <w:spacing w:val="-2"/>
        </w:rPr>
        <w:t>Characteristics</w:t>
      </w:r>
      <w:r>
        <w:rPr>
          <w:spacing w:val="5"/>
        </w:rPr>
        <w:t xml:space="preserve"> </w:t>
      </w:r>
      <w:r>
        <w:rPr>
          <w:spacing w:val="-2"/>
        </w:rPr>
        <w:t>and</w:t>
      </w:r>
      <w:r>
        <w:rPr>
          <w:spacing w:val="5"/>
        </w:rPr>
        <w:t xml:space="preserve"> </w:t>
      </w:r>
      <w:r>
        <w:rPr>
          <w:spacing w:val="-2"/>
        </w:rPr>
        <w:t>Variables</w:t>
      </w:r>
      <w:r>
        <w:rPr>
          <w:spacing w:val="5"/>
        </w:rPr>
        <w:t xml:space="preserve"> </w:t>
      </w:r>
      <w:r>
        <w:rPr>
          <w:spacing w:val="-2"/>
        </w:rPr>
        <w:t>of</w:t>
      </w:r>
      <w:r>
        <w:rPr>
          <w:spacing w:val="5"/>
        </w:rPr>
        <w:t xml:space="preserve"> </w:t>
      </w:r>
      <w:r>
        <w:rPr>
          <w:spacing w:val="-2"/>
        </w:rPr>
        <w:t>Interest</w:t>
      </w:r>
    </w:p>
    <w:bookmarkEnd w:id="46"/>
    <w:p w14:paraId="3F483710" w14:textId="77777777" w:rsidR="00D95F3F" w:rsidRDefault="00D95F3F" w:rsidP="00D95F3F">
      <w:pPr>
        <w:pStyle w:val="BodyText"/>
        <w:divId w:val="476070680"/>
      </w:pPr>
    </w:p>
    <w:p w14:paraId="50753D0C" w14:textId="77777777" w:rsidR="00D95F3F" w:rsidRDefault="00D95F3F" w:rsidP="00D95F3F">
      <w:pPr>
        <w:pStyle w:val="BodyText"/>
        <w:divId w:val="476070680"/>
      </w:pPr>
    </w:p>
    <w:p w14:paraId="3CB3E634" w14:textId="77777777" w:rsidR="00D95F3F" w:rsidRDefault="00D95F3F" w:rsidP="00D95F3F">
      <w:pPr>
        <w:pStyle w:val="BodyText"/>
        <w:divId w:val="476070680"/>
      </w:pPr>
    </w:p>
    <w:p w14:paraId="5C93217F" w14:textId="77777777" w:rsidR="00D95F3F" w:rsidRDefault="00D95F3F" w:rsidP="00D95F3F">
      <w:pPr>
        <w:pStyle w:val="BodyText"/>
        <w:spacing w:before="11"/>
        <w:divId w:val="476070680"/>
        <w:rPr>
          <w:sz w:val="16"/>
        </w:rPr>
      </w:pPr>
    </w:p>
    <w:tbl>
      <w:tblPr>
        <w:tblW w:w="0" w:type="auto"/>
        <w:tblInd w:w="147" w:type="dxa"/>
        <w:tblLayout w:type="fixed"/>
        <w:tblCellMar>
          <w:left w:w="0" w:type="dxa"/>
          <w:right w:w="0" w:type="dxa"/>
        </w:tblCellMar>
        <w:tblLook w:val="01E0" w:firstRow="1" w:lastRow="1" w:firstColumn="1" w:lastColumn="1" w:noHBand="0" w:noVBand="0"/>
      </w:tblPr>
      <w:tblGrid>
        <w:gridCol w:w="3540"/>
        <w:gridCol w:w="625"/>
        <w:gridCol w:w="1123"/>
        <w:gridCol w:w="652"/>
        <w:gridCol w:w="1206"/>
        <w:gridCol w:w="1304"/>
        <w:gridCol w:w="1347"/>
        <w:gridCol w:w="913"/>
      </w:tblGrid>
      <w:tr w:rsidR="00D95F3F" w14:paraId="19ED48FC" w14:textId="77777777" w:rsidTr="00D95F3F">
        <w:trPr>
          <w:divId w:val="476070680"/>
          <w:trHeight w:val="212"/>
        </w:trPr>
        <w:tc>
          <w:tcPr>
            <w:tcW w:w="3540" w:type="dxa"/>
          </w:tcPr>
          <w:p w14:paraId="1378DF5A" w14:textId="77777777" w:rsidR="00D95F3F" w:rsidRDefault="00D95F3F" w:rsidP="00C10303">
            <w:pPr>
              <w:pStyle w:val="TableParagraph"/>
              <w:spacing w:before="11" w:line="181" w:lineRule="exact"/>
              <w:ind w:left="907"/>
              <w:jc w:val="left"/>
              <w:rPr>
                <w:sz w:val="16"/>
              </w:rPr>
            </w:pPr>
            <w:r>
              <w:rPr>
                <w:w w:val="124"/>
                <w:sz w:val="16"/>
              </w:rPr>
              <w:t>F</w:t>
            </w:r>
          </w:p>
        </w:tc>
        <w:tc>
          <w:tcPr>
            <w:tcW w:w="1748" w:type="dxa"/>
            <w:gridSpan w:val="2"/>
          </w:tcPr>
          <w:p w14:paraId="1F1D4DD9" w14:textId="77777777" w:rsidR="00D95F3F" w:rsidRDefault="00D95F3F" w:rsidP="00C10303">
            <w:pPr>
              <w:pStyle w:val="TableParagraph"/>
              <w:spacing w:before="11" w:line="181" w:lineRule="exact"/>
              <w:ind w:left="745"/>
              <w:jc w:val="left"/>
              <w:rPr>
                <w:sz w:val="16"/>
              </w:rPr>
            </w:pPr>
            <w:r>
              <w:rPr>
                <w:w w:val="110"/>
                <w:sz w:val="16"/>
              </w:rPr>
              <w:t>1,120</w:t>
            </w:r>
            <w:r>
              <w:rPr>
                <w:spacing w:val="1"/>
                <w:w w:val="110"/>
                <w:sz w:val="16"/>
              </w:rPr>
              <w:t xml:space="preserve"> </w:t>
            </w:r>
            <w:r>
              <w:rPr>
                <w:spacing w:val="-4"/>
                <w:w w:val="110"/>
                <w:sz w:val="16"/>
              </w:rPr>
              <w:t>(46%)</w:t>
            </w:r>
          </w:p>
        </w:tc>
        <w:tc>
          <w:tcPr>
            <w:tcW w:w="1858" w:type="dxa"/>
            <w:gridSpan w:val="2"/>
          </w:tcPr>
          <w:p w14:paraId="4240429E" w14:textId="77777777" w:rsidR="00D95F3F" w:rsidRDefault="00D95F3F" w:rsidP="00C10303">
            <w:pPr>
              <w:pStyle w:val="TableParagraph"/>
              <w:spacing w:before="11" w:line="181" w:lineRule="exact"/>
              <w:ind w:left="860"/>
              <w:jc w:val="left"/>
              <w:rPr>
                <w:sz w:val="16"/>
              </w:rPr>
            </w:pPr>
            <w:r>
              <w:rPr>
                <w:w w:val="110"/>
                <w:sz w:val="16"/>
              </w:rPr>
              <w:t xml:space="preserve">342 </w:t>
            </w:r>
            <w:r>
              <w:rPr>
                <w:spacing w:val="-4"/>
                <w:w w:val="110"/>
                <w:sz w:val="16"/>
              </w:rPr>
              <w:t>(45%)</w:t>
            </w:r>
          </w:p>
        </w:tc>
        <w:tc>
          <w:tcPr>
            <w:tcW w:w="1304" w:type="dxa"/>
          </w:tcPr>
          <w:p w14:paraId="3648777F" w14:textId="77777777" w:rsidR="00D95F3F" w:rsidRDefault="00D95F3F" w:rsidP="00C10303">
            <w:pPr>
              <w:pStyle w:val="TableParagraph"/>
              <w:spacing w:before="11" w:line="181" w:lineRule="exact"/>
              <w:ind w:left="239" w:right="293"/>
              <w:rPr>
                <w:sz w:val="16"/>
              </w:rPr>
            </w:pPr>
            <w:r>
              <w:rPr>
                <w:w w:val="110"/>
                <w:sz w:val="16"/>
              </w:rPr>
              <w:t xml:space="preserve">427 </w:t>
            </w:r>
            <w:r>
              <w:rPr>
                <w:spacing w:val="-4"/>
                <w:w w:val="110"/>
                <w:sz w:val="16"/>
              </w:rPr>
              <w:t>(47%)</w:t>
            </w:r>
          </w:p>
        </w:tc>
        <w:tc>
          <w:tcPr>
            <w:tcW w:w="2260" w:type="dxa"/>
            <w:gridSpan w:val="2"/>
          </w:tcPr>
          <w:p w14:paraId="151D23A6" w14:textId="77777777" w:rsidR="00D95F3F" w:rsidRDefault="00D95F3F" w:rsidP="00C10303">
            <w:pPr>
              <w:pStyle w:val="TableParagraph"/>
              <w:spacing w:before="11" w:line="181" w:lineRule="exact"/>
              <w:ind w:left="306"/>
              <w:jc w:val="left"/>
              <w:rPr>
                <w:sz w:val="16"/>
              </w:rPr>
            </w:pPr>
            <w:r>
              <w:rPr>
                <w:w w:val="110"/>
                <w:sz w:val="16"/>
              </w:rPr>
              <w:t xml:space="preserve">351 </w:t>
            </w:r>
            <w:r>
              <w:rPr>
                <w:spacing w:val="-4"/>
                <w:w w:val="110"/>
                <w:sz w:val="16"/>
              </w:rPr>
              <w:t>(46%)</w:t>
            </w:r>
          </w:p>
        </w:tc>
      </w:tr>
      <w:tr w:rsidR="00D95F3F" w14:paraId="30BAB1F1" w14:textId="77777777" w:rsidTr="00D95F3F">
        <w:trPr>
          <w:divId w:val="476070680"/>
          <w:trHeight w:val="185"/>
        </w:trPr>
        <w:tc>
          <w:tcPr>
            <w:tcW w:w="3540" w:type="dxa"/>
          </w:tcPr>
          <w:p w14:paraId="3F15AF6F" w14:textId="77777777" w:rsidR="00D95F3F" w:rsidRDefault="00D95F3F" w:rsidP="00C10303">
            <w:pPr>
              <w:pStyle w:val="TableParagraph"/>
              <w:spacing w:line="166" w:lineRule="exact"/>
              <w:ind w:left="907"/>
              <w:jc w:val="left"/>
              <w:rPr>
                <w:sz w:val="16"/>
              </w:rPr>
            </w:pPr>
            <w:r>
              <w:rPr>
                <w:w w:val="102"/>
                <w:sz w:val="16"/>
              </w:rPr>
              <w:t>M</w:t>
            </w:r>
          </w:p>
        </w:tc>
        <w:tc>
          <w:tcPr>
            <w:tcW w:w="1748" w:type="dxa"/>
            <w:gridSpan w:val="2"/>
          </w:tcPr>
          <w:p w14:paraId="3DF7FE88" w14:textId="77777777" w:rsidR="00D95F3F" w:rsidRDefault="00D95F3F" w:rsidP="00C10303">
            <w:pPr>
              <w:pStyle w:val="TableParagraph"/>
              <w:spacing w:line="166" w:lineRule="exact"/>
              <w:ind w:left="745"/>
              <w:jc w:val="left"/>
              <w:rPr>
                <w:sz w:val="16"/>
              </w:rPr>
            </w:pPr>
            <w:r>
              <w:rPr>
                <w:w w:val="110"/>
                <w:sz w:val="16"/>
              </w:rPr>
              <w:t>1,295</w:t>
            </w:r>
            <w:r>
              <w:rPr>
                <w:spacing w:val="1"/>
                <w:w w:val="110"/>
                <w:sz w:val="16"/>
              </w:rPr>
              <w:t xml:space="preserve"> </w:t>
            </w:r>
            <w:r>
              <w:rPr>
                <w:spacing w:val="-2"/>
                <w:w w:val="110"/>
                <w:sz w:val="16"/>
              </w:rPr>
              <w:t>(54%)</w:t>
            </w:r>
          </w:p>
        </w:tc>
        <w:tc>
          <w:tcPr>
            <w:tcW w:w="1858" w:type="dxa"/>
            <w:gridSpan w:val="2"/>
          </w:tcPr>
          <w:p w14:paraId="6DEC6CA3" w14:textId="77777777" w:rsidR="00D95F3F" w:rsidRDefault="00D95F3F" w:rsidP="00C10303">
            <w:pPr>
              <w:pStyle w:val="TableParagraph"/>
              <w:spacing w:line="166" w:lineRule="exact"/>
              <w:ind w:left="860"/>
              <w:jc w:val="left"/>
              <w:rPr>
                <w:sz w:val="16"/>
              </w:rPr>
            </w:pPr>
            <w:r>
              <w:rPr>
                <w:w w:val="110"/>
                <w:sz w:val="16"/>
              </w:rPr>
              <w:t xml:space="preserve">411 </w:t>
            </w:r>
            <w:r>
              <w:rPr>
                <w:spacing w:val="-4"/>
                <w:w w:val="110"/>
                <w:sz w:val="16"/>
              </w:rPr>
              <w:t>(55%)</w:t>
            </w:r>
          </w:p>
        </w:tc>
        <w:tc>
          <w:tcPr>
            <w:tcW w:w="1304" w:type="dxa"/>
          </w:tcPr>
          <w:p w14:paraId="2210A320" w14:textId="77777777" w:rsidR="00D95F3F" w:rsidRDefault="00D95F3F" w:rsidP="00C10303">
            <w:pPr>
              <w:pStyle w:val="TableParagraph"/>
              <w:spacing w:line="166" w:lineRule="exact"/>
              <w:ind w:left="239" w:right="293"/>
              <w:rPr>
                <w:sz w:val="16"/>
              </w:rPr>
            </w:pPr>
            <w:r>
              <w:rPr>
                <w:w w:val="110"/>
                <w:sz w:val="16"/>
              </w:rPr>
              <w:t xml:space="preserve">476 </w:t>
            </w:r>
            <w:r>
              <w:rPr>
                <w:spacing w:val="-4"/>
                <w:w w:val="110"/>
                <w:sz w:val="16"/>
              </w:rPr>
              <w:t>(53%)</w:t>
            </w:r>
          </w:p>
        </w:tc>
        <w:tc>
          <w:tcPr>
            <w:tcW w:w="2260" w:type="dxa"/>
            <w:gridSpan w:val="2"/>
          </w:tcPr>
          <w:p w14:paraId="734ECA7A" w14:textId="77777777" w:rsidR="00D95F3F" w:rsidRDefault="00D95F3F" w:rsidP="00C10303">
            <w:pPr>
              <w:pStyle w:val="TableParagraph"/>
              <w:spacing w:line="166" w:lineRule="exact"/>
              <w:ind w:left="306"/>
              <w:jc w:val="left"/>
              <w:rPr>
                <w:sz w:val="16"/>
              </w:rPr>
            </w:pPr>
            <w:r>
              <w:rPr>
                <w:w w:val="110"/>
                <w:sz w:val="16"/>
              </w:rPr>
              <w:t xml:space="preserve">408 </w:t>
            </w:r>
            <w:r>
              <w:rPr>
                <w:spacing w:val="-4"/>
                <w:w w:val="110"/>
                <w:sz w:val="16"/>
              </w:rPr>
              <w:t>(54%)</w:t>
            </w:r>
          </w:p>
        </w:tc>
      </w:tr>
      <w:tr w:rsidR="00D95F3F" w14:paraId="220B6470" w14:textId="77777777" w:rsidTr="00D95F3F">
        <w:trPr>
          <w:divId w:val="476070680"/>
          <w:trHeight w:val="199"/>
        </w:trPr>
        <w:tc>
          <w:tcPr>
            <w:tcW w:w="3540" w:type="dxa"/>
          </w:tcPr>
          <w:p w14:paraId="05493BB4" w14:textId="77777777" w:rsidR="00D95F3F" w:rsidRDefault="00D95F3F" w:rsidP="00C10303">
            <w:pPr>
              <w:pStyle w:val="TableParagraph"/>
              <w:spacing w:before="11" w:line="168" w:lineRule="exact"/>
              <w:ind w:left="907"/>
              <w:jc w:val="left"/>
              <w:rPr>
                <w:sz w:val="16"/>
              </w:rPr>
            </w:pPr>
            <w:r>
              <w:rPr>
                <w:spacing w:val="-2"/>
                <w:sz w:val="16"/>
              </w:rPr>
              <w:t>Unknown</w:t>
            </w:r>
          </w:p>
        </w:tc>
        <w:tc>
          <w:tcPr>
            <w:tcW w:w="1748" w:type="dxa"/>
            <w:gridSpan w:val="2"/>
          </w:tcPr>
          <w:p w14:paraId="65841100" w14:textId="77777777" w:rsidR="00D95F3F" w:rsidRDefault="00D95F3F" w:rsidP="00C10303">
            <w:pPr>
              <w:pStyle w:val="TableParagraph"/>
              <w:spacing w:before="11" w:line="168" w:lineRule="exact"/>
              <w:ind w:left="1145"/>
              <w:jc w:val="left"/>
              <w:rPr>
                <w:sz w:val="16"/>
              </w:rPr>
            </w:pPr>
            <w:r>
              <w:rPr>
                <w:w w:val="105"/>
                <w:sz w:val="16"/>
              </w:rPr>
              <w:t>7</w:t>
            </w:r>
          </w:p>
        </w:tc>
        <w:tc>
          <w:tcPr>
            <w:tcW w:w="1858" w:type="dxa"/>
            <w:gridSpan w:val="2"/>
          </w:tcPr>
          <w:p w14:paraId="168D1813" w14:textId="77777777" w:rsidR="00D95F3F" w:rsidRDefault="00D95F3F" w:rsidP="00C10303">
            <w:pPr>
              <w:pStyle w:val="TableParagraph"/>
              <w:spacing w:before="11" w:line="168" w:lineRule="exact"/>
              <w:ind w:left="1194"/>
              <w:jc w:val="left"/>
              <w:rPr>
                <w:sz w:val="16"/>
              </w:rPr>
            </w:pPr>
            <w:r>
              <w:rPr>
                <w:w w:val="105"/>
                <w:sz w:val="16"/>
              </w:rPr>
              <w:t>5</w:t>
            </w:r>
          </w:p>
        </w:tc>
        <w:tc>
          <w:tcPr>
            <w:tcW w:w="1304" w:type="dxa"/>
          </w:tcPr>
          <w:p w14:paraId="3DE15A08" w14:textId="77777777" w:rsidR="00D95F3F" w:rsidRDefault="00D95F3F" w:rsidP="00C10303">
            <w:pPr>
              <w:pStyle w:val="TableParagraph"/>
              <w:spacing w:before="11" w:line="168" w:lineRule="exact"/>
              <w:ind w:right="54"/>
              <w:rPr>
                <w:sz w:val="16"/>
              </w:rPr>
            </w:pPr>
            <w:r>
              <w:rPr>
                <w:w w:val="105"/>
                <w:sz w:val="16"/>
              </w:rPr>
              <w:t>2</w:t>
            </w:r>
          </w:p>
        </w:tc>
        <w:tc>
          <w:tcPr>
            <w:tcW w:w="2260" w:type="dxa"/>
            <w:gridSpan w:val="2"/>
          </w:tcPr>
          <w:p w14:paraId="0947C98A" w14:textId="77777777" w:rsidR="00D95F3F" w:rsidRDefault="00D95F3F" w:rsidP="00C10303">
            <w:pPr>
              <w:pStyle w:val="TableParagraph"/>
              <w:spacing w:before="11" w:line="168" w:lineRule="exact"/>
              <w:ind w:left="640"/>
              <w:jc w:val="left"/>
              <w:rPr>
                <w:sz w:val="16"/>
              </w:rPr>
            </w:pPr>
            <w:r>
              <w:rPr>
                <w:w w:val="105"/>
                <w:sz w:val="16"/>
              </w:rPr>
              <w:t>0</w:t>
            </w:r>
          </w:p>
        </w:tc>
      </w:tr>
      <w:tr w:rsidR="00D95F3F" w14:paraId="681C903B" w14:textId="77777777" w:rsidTr="00D95F3F">
        <w:trPr>
          <w:divId w:val="476070680"/>
          <w:trHeight w:val="262"/>
        </w:trPr>
        <w:tc>
          <w:tcPr>
            <w:tcW w:w="3540" w:type="dxa"/>
          </w:tcPr>
          <w:p w14:paraId="2A18E419" w14:textId="77777777" w:rsidR="00D95F3F" w:rsidRDefault="00D95F3F" w:rsidP="00C10303">
            <w:pPr>
              <w:pStyle w:val="TableParagraph"/>
              <w:spacing w:before="11" w:line="240" w:lineRule="auto"/>
              <w:ind w:left="907"/>
              <w:jc w:val="left"/>
              <w:rPr>
                <w:sz w:val="16"/>
              </w:rPr>
            </w:pPr>
            <w:r>
              <w:rPr>
                <w:spacing w:val="-2"/>
                <w:sz w:val="16"/>
              </w:rPr>
              <w:t>Grade</w:t>
            </w:r>
          </w:p>
        </w:tc>
        <w:tc>
          <w:tcPr>
            <w:tcW w:w="625" w:type="dxa"/>
          </w:tcPr>
          <w:p w14:paraId="17F34A88" w14:textId="77777777" w:rsidR="00D95F3F" w:rsidRDefault="00D95F3F" w:rsidP="00C10303">
            <w:pPr>
              <w:pStyle w:val="TableParagraph"/>
              <w:spacing w:before="11" w:line="240" w:lineRule="auto"/>
              <w:ind w:right="117"/>
              <w:jc w:val="right"/>
              <w:rPr>
                <w:sz w:val="16"/>
              </w:rPr>
            </w:pPr>
            <w:r>
              <w:rPr>
                <w:spacing w:val="-4"/>
                <w:w w:val="105"/>
                <w:sz w:val="16"/>
              </w:rPr>
              <w:t>2,422</w:t>
            </w:r>
          </w:p>
        </w:tc>
        <w:tc>
          <w:tcPr>
            <w:tcW w:w="1123" w:type="dxa"/>
          </w:tcPr>
          <w:p w14:paraId="6B7F06C4" w14:textId="77777777" w:rsidR="00D95F3F" w:rsidRDefault="00D95F3F" w:rsidP="00C10303">
            <w:pPr>
              <w:pStyle w:val="TableParagraph"/>
              <w:spacing w:before="11" w:line="240" w:lineRule="auto"/>
              <w:ind w:left="251"/>
              <w:jc w:val="left"/>
              <w:rPr>
                <w:sz w:val="16"/>
              </w:rPr>
            </w:pPr>
            <w:r>
              <w:rPr>
                <w:w w:val="110"/>
                <w:sz w:val="16"/>
              </w:rPr>
              <w:t>7.1</w:t>
            </w:r>
            <w:r>
              <w:rPr>
                <w:spacing w:val="8"/>
                <w:w w:val="110"/>
                <w:sz w:val="16"/>
              </w:rPr>
              <w:t xml:space="preserve"> </w:t>
            </w:r>
            <w:r>
              <w:rPr>
                <w:spacing w:val="-4"/>
                <w:w w:val="110"/>
                <w:sz w:val="16"/>
              </w:rPr>
              <w:t>(3.1)</w:t>
            </w:r>
          </w:p>
        </w:tc>
        <w:tc>
          <w:tcPr>
            <w:tcW w:w="652" w:type="dxa"/>
          </w:tcPr>
          <w:p w14:paraId="0333725C" w14:textId="77777777" w:rsidR="00D95F3F" w:rsidRDefault="00D95F3F" w:rsidP="00C10303">
            <w:pPr>
              <w:pStyle w:val="TableParagraph"/>
              <w:spacing w:before="11" w:line="240" w:lineRule="auto"/>
              <w:ind w:left="114" w:right="137"/>
              <w:rPr>
                <w:sz w:val="16"/>
              </w:rPr>
            </w:pPr>
            <w:r>
              <w:rPr>
                <w:spacing w:val="-4"/>
                <w:w w:val="105"/>
                <w:sz w:val="16"/>
              </w:rPr>
              <w:t>2,422</w:t>
            </w:r>
          </w:p>
        </w:tc>
        <w:tc>
          <w:tcPr>
            <w:tcW w:w="1206" w:type="dxa"/>
          </w:tcPr>
          <w:p w14:paraId="67B6EF4A" w14:textId="77777777" w:rsidR="00D95F3F" w:rsidRDefault="00D95F3F" w:rsidP="00C10303">
            <w:pPr>
              <w:pStyle w:val="TableParagraph"/>
              <w:spacing w:before="11" w:line="240" w:lineRule="auto"/>
              <w:ind w:left="273"/>
              <w:jc w:val="left"/>
              <w:rPr>
                <w:sz w:val="16"/>
              </w:rPr>
            </w:pPr>
            <w:r>
              <w:rPr>
                <w:w w:val="110"/>
                <w:sz w:val="16"/>
              </w:rPr>
              <w:t>3.3</w:t>
            </w:r>
            <w:r>
              <w:rPr>
                <w:spacing w:val="8"/>
                <w:w w:val="110"/>
                <w:sz w:val="16"/>
              </w:rPr>
              <w:t xml:space="preserve"> </w:t>
            </w:r>
            <w:r>
              <w:rPr>
                <w:spacing w:val="-4"/>
                <w:w w:val="110"/>
                <w:sz w:val="16"/>
              </w:rPr>
              <w:t>(1.3)</w:t>
            </w:r>
          </w:p>
        </w:tc>
        <w:tc>
          <w:tcPr>
            <w:tcW w:w="1304" w:type="dxa"/>
          </w:tcPr>
          <w:p w14:paraId="7006C8BE" w14:textId="77777777" w:rsidR="00D95F3F" w:rsidRDefault="00D95F3F" w:rsidP="00C10303">
            <w:pPr>
              <w:pStyle w:val="TableParagraph"/>
              <w:spacing w:before="11" w:line="240" w:lineRule="auto"/>
              <w:ind w:left="270"/>
              <w:jc w:val="left"/>
              <w:rPr>
                <w:sz w:val="16"/>
              </w:rPr>
            </w:pPr>
            <w:r>
              <w:rPr>
                <w:w w:val="110"/>
                <w:sz w:val="16"/>
              </w:rPr>
              <w:t>10.4</w:t>
            </w:r>
            <w:r>
              <w:rPr>
                <w:spacing w:val="3"/>
                <w:w w:val="110"/>
                <w:sz w:val="16"/>
              </w:rPr>
              <w:t xml:space="preserve"> </w:t>
            </w:r>
            <w:r>
              <w:rPr>
                <w:spacing w:val="-2"/>
                <w:w w:val="110"/>
                <w:sz w:val="16"/>
              </w:rPr>
              <w:t>(1.1)</w:t>
            </w:r>
          </w:p>
        </w:tc>
        <w:tc>
          <w:tcPr>
            <w:tcW w:w="1347" w:type="dxa"/>
          </w:tcPr>
          <w:p w14:paraId="4F501037" w14:textId="77777777" w:rsidR="00D95F3F" w:rsidRDefault="00D95F3F" w:rsidP="00C10303">
            <w:pPr>
              <w:pStyle w:val="TableParagraph"/>
              <w:spacing w:before="11" w:line="240" w:lineRule="auto"/>
              <w:ind w:left="372"/>
              <w:jc w:val="left"/>
              <w:rPr>
                <w:sz w:val="16"/>
              </w:rPr>
            </w:pPr>
            <w:r>
              <w:rPr>
                <w:w w:val="110"/>
                <w:sz w:val="16"/>
              </w:rPr>
              <w:t>7.0</w:t>
            </w:r>
            <w:r>
              <w:rPr>
                <w:spacing w:val="8"/>
                <w:w w:val="110"/>
                <w:sz w:val="16"/>
              </w:rPr>
              <w:t xml:space="preserve"> </w:t>
            </w:r>
            <w:r>
              <w:rPr>
                <w:spacing w:val="-4"/>
                <w:w w:val="110"/>
                <w:sz w:val="16"/>
              </w:rPr>
              <w:t>(0.8)</w:t>
            </w:r>
          </w:p>
        </w:tc>
        <w:tc>
          <w:tcPr>
            <w:tcW w:w="913" w:type="dxa"/>
          </w:tcPr>
          <w:p w14:paraId="4D8AFD19" w14:textId="77777777" w:rsidR="00D95F3F" w:rsidRDefault="00D95F3F" w:rsidP="00C10303">
            <w:pPr>
              <w:pStyle w:val="TableParagraph"/>
              <w:spacing w:before="11" w:line="240" w:lineRule="auto"/>
              <w:ind w:left="212" w:right="144"/>
              <w:rPr>
                <w:sz w:val="16"/>
              </w:rPr>
            </w:pPr>
            <w:r>
              <w:rPr>
                <w:spacing w:val="-2"/>
                <w:w w:val="120"/>
                <w:sz w:val="16"/>
              </w:rPr>
              <w:t>&lt;0.001</w:t>
            </w:r>
          </w:p>
        </w:tc>
      </w:tr>
      <w:tr w:rsidR="00D95F3F" w14:paraId="7AFC2082" w14:textId="77777777" w:rsidTr="00D95F3F">
        <w:trPr>
          <w:divId w:val="476070680"/>
          <w:trHeight w:val="249"/>
        </w:trPr>
        <w:tc>
          <w:tcPr>
            <w:tcW w:w="3540" w:type="dxa"/>
          </w:tcPr>
          <w:p w14:paraId="2AD613B5" w14:textId="77777777" w:rsidR="00D95F3F" w:rsidRDefault="00D95F3F" w:rsidP="00C10303">
            <w:pPr>
              <w:pStyle w:val="TableParagraph"/>
              <w:spacing w:before="48" w:line="181" w:lineRule="exact"/>
              <w:ind w:left="907"/>
              <w:jc w:val="left"/>
              <w:rPr>
                <w:sz w:val="16"/>
              </w:rPr>
            </w:pPr>
            <w:r>
              <w:rPr>
                <w:sz w:val="16"/>
              </w:rPr>
              <w:t>Age,</w:t>
            </w:r>
            <w:r>
              <w:rPr>
                <w:spacing w:val="16"/>
                <w:sz w:val="16"/>
              </w:rPr>
              <w:t xml:space="preserve"> </w:t>
            </w:r>
            <w:proofErr w:type="spellStart"/>
            <w:r>
              <w:rPr>
                <w:spacing w:val="-5"/>
                <w:sz w:val="16"/>
              </w:rPr>
              <w:t>yr</w:t>
            </w:r>
            <w:proofErr w:type="spellEnd"/>
          </w:p>
        </w:tc>
        <w:tc>
          <w:tcPr>
            <w:tcW w:w="625" w:type="dxa"/>
          </w:tcPr>
          <w:p w14:paraId="71BECC49" w14:textId="77777777" w:rsidR="00D95F3F" w:rsidRDefault="00D95F3F" w:rsidP="00C10303">
            <w:pPr>
              <w:pStyle w:val="TableParagraph"/>
              <w:spacing w:before="48" w:line="181" w:lineRule="exact"/>
              <w:ind w:right="116"/>
              <w:jc w:val="right"/>
              <w:rPr>
                <w:sz w:val="16"/>
              </w:rPr>
            </w:pPr>
            <w:r>
              <w:rPr>
                <w:spacing w:val="-4"/>
                <w:w w:val="105"/>
                <w:sz w:val="16"/>
              </w:rPr>
              <w:t>2,323</w:t>
            </w:r>
          </w:p>
        </w:tc>
        <w:tc>
          <w:tcPr>
            <w:tcW w:w="1123" w:type="dxa"/>
          </w:tcPr>
          <w:p w14:paraId="3FAFFBF0" w14:textId="77777777" w:rsidR="00D95F3F" w:rsidRDefault="00D95F3F" w:rsidP="00C10303">
            <w:pPr>
              <w:pStyle w:val="TableParagraph"/>
              <w:spacing w:before="48" w:line="181" w:lineRule="exact"/>
              <w:ind w:left="209"/>
              <w:jc w:val="left"/>
              <w:rPr>
                <w:sz w:val="16"/>
              </w:rPr>
            </w:pPr>
            <w:r>
              <w:rPr>
                <w:w w:val="110"/>
                <w:sz w:val="16"/>
              </w:rPr>
              <w:t>12.2</w:t>
            </w:r>
            <w:r>
              <w:rPr>
                <w:spacing w:val="1"/>
                <w:w w:val="110"/>
                <w:sz w:val="16"/>
              </w:rPr>
              <w:t xml:space="preserve"> </w:t>
            </w:r>
            <w:r>
              <w:rPr>
                <w:spacing w:val="-2"/>
                <w:w w:val="110"/>
                <w:sz w:val="16"/>
              </w:rPr>
              <w:t>(3.2)</w:t>
            </w:r>
          </w:p>
        </w:tc>
        <w:tc>
          <w:tcPr>
            <w:tcW w:w="652" w:type="dxa"/>
          </w:tcPr>
          <w:p w14:paraId="5D6103EC" w14:textId="77777777" w:rsidR="00D95F3F" w:rsidRDefault="00D95F3F" w:rsidP="00C10303">
            <w:pPr>
              <w:pStyle w:val="TableParagraph"/>
              <w:spacing w:before="48" w:line="181" w:lineRule="exact"/>
              <w:ind w:left="114" w:right="137"/>
              <w:rPr>
                <w:sz w:val="16"/>
              </w:rPr>
            </w:pPr>
            <w:r>
              <w:rPr>
                <w:spacing w:val="-4"/>
                <w:w w:val="105"/>
                <w:sz w:val="16"/>
              </w:rPr>
              <w:t>2,323</w:t>
            </w:r>
          </w:p>
        </w:tc>
        <w:tc>
          <w:tcPr>
            <w:tcW w:w="1206" w:type="dxa"/>
          </w:tcPr>
          <w:p w14:paraId="6DE0577D" w14:textId="77777777" w:rsidR="00D95F3F" w:rsidRDefault="00D95F3F" w:rsidP="00C10303">
            <w:pPr>
              <w:pStyle w:val="TableParagraph"/>
              <w:spacing w:before="48" w:line="181" w:lineRule="exact"/>
              <w:ind w:left="273"/>
              <w:jc w:val="left"/>
              <w:rPr>
                <w:sz w:val="16"/>
              </w:rPr>
            </w:pPr>
            <w:r>
              <w:rPr>
                <w:w w:val="110"/>
                <w:sz w:val="16"/>
              </w:rPr>
              <w:t>8.5</w:t>
            </w:r>
            <w:r>
              <w:rPr>
                <w:spacing w:val="8"/>
                <w:w w:val="110"/>
                <w:sz w:val="16"/>
              </w:rPr>
              <w:t xml:space="preserve"> </w:t>
            </w:r>
            <w:r>
              <w:rPr>
                <w:spacing w:val="-4"/>
                <w:w w:val="110"/>
                <w:sz w:val="16"/>
              </w:rPr>
              <w:t>(1.4)</w:t>
            </w:r>
          </w:p>
        </w:tc>
        <w:tc>
          <w:tcPr>
            <w:tcW w:w="1304" w:type="dxa"/>
          </w:tcPr>
          <w:p w14:paraId="52893FAF" w14:textId="77777777" w:rsidR="00D95F3F" w:rsidRDefault="00D95F3F" w:rsidP="00C10303">
            <w:pPr>
              <w:pStyle w:val="TableParagraph"/>
              <w:spacing w:before="48" w:line="181" w:lineRule="exact"/>
              <w:ind w:left="270"/>
              <w:jc w:val="left"/>
              <w:rPr>
                <w:sz w:val="16"/>
              </w:rPr>
            </w:pPr>
            <w:r>
              <w:rPr>
                <w:w w:val="110"/>
                <w:sz w:val="16"/>
              </w:rPr>
              <w:t>15.6</w:t>
            </w:r>
            <w:r>
              <w:rPr>
                <w:spacing w:val="3"/>
                <w:w w:val="110"/>
                <w:sz w:val="16"/>
              </w:rPr>
              <w:t xml:space="preserve"> </w:t>
            </w:r>
            <w:r>
              <w:rPr>
                <w:spacing w:val="-2"/>
                <w:w w:val="110"/>
                <w:sz w:val="16"/>
              </w:rPr>
              <w:t>(1.3)</w:t>
            </w:r>
          </w:p>
        </w:tc>
        <w:tc>
          <w:tcPr>
            <w:tcW w:w="1347" w:type="dxa"/>
          </w:tcPr>
          <w:p w14:paraId="765CFE5A" w14:textId="77777777" w:rsidR="00D95F3F" w:rsidRDefault="00D95F3F" w:rsidP="00C10303">
            <w:pPr>
              <w:pStyle w:val="TableParagraph"/>
              <w:spacing w:before="48" w:line="181" w:lineRule="exact"/>
              <w:ind w:left="330"/>
              <w:jc w:val="left"/>
              <w:rPr>
                <w:sz w:val="16"/>
              </w:rPr>
            </w:pPr>
            <w:r>
              <w:rPr>
                <w:w w:val="110"/>
                <w:sz w:val="16"/>
              </w:rPr>
              <w:t>12.2</w:t>
            </w:r>
            <w:r>
              <w:rPr>
                <w:spacing w:val="3"/>
                <w:w w:val="110"/>
                <w:sz w:val="16"/>
              </w:rPr>
              <w:t xml:space="preserve"> </w:t>
            </w:r>
            <w:r>
              <w:rPr>
                <w:spacing w:val="-2"/>
                <w:w w:val="110"/>
                <w:sz w:val="16"/>
              </w:rPr>
              <w:t>(1.0)</w:t>
            </w:r>
          </w:p>
        </w:tc>
        <w:tc>
          <w:tcPr>
            <w:tcW w:w="913" w:type="dxa"/>
          </w:tcPr>
          <w:p w14:paraId="6896C478" w14:textId="77777777" w:rsidR="00D95F3F" w:rsidRDefault="00D95F3F" w:rsidP="00C10303">
            <w:pPr>
              <w:pStyle w:val="TableParagraph"/>
              <w:spacing w:before="48" w:line="181" w:lineRule="exact"/>
              <w:ind w:left="212" w:right="144"/>
              <w:rPr>
                <w:sz w:val="16"/>
              </w:rPr>
            </w:pPr>
            <w:r>
              <w:rPr>
                <w:spacing w:val="-2"/>
                <w:w w:val="115"/>
                <w:sz w:val="16"/>
              </w:rPr>
              <w:t>&lt;0.001</w:t>
            </w:r>
          </w:p>
        </w:tc>
      </w:tr>
      <w:tr w:rsidR="00D95F3F" w14:paraId="4D64F3E3" w14:textId="77777777" w:rsidTr="00D95F3F">
        <w:trPr>
          <w:divId w:val="476070680"/>
          <w:trHeight w:val="199"/>
        </w:trPr>
        <w:tc>
          <w:tcPr>
            <w:tcW w:w="3540" w:type="dxa"/>
          </w:tcPr>
          <w:p w14:paraId="3578112A" w14:textId="77777777" w:rsidR="00D95F3F" w:rsidRDefault="00D95F3F" w:rsidP="00C10303">
            <w:pPr>
              <w:pStyle w:val="TableParagraph"/>
              <w:spacing w:line="179" w:lineRule="exact"/>
              <w:ind w:left="907"/>
              <w:jc w:val="left"/>
              <w:rPr>
                <w:sz w:val="16"/>
              </w:rPr>
            </w:pPr>
            <w:r>
              <w:rPr>
                <w:spacing w:val="-2"/>
                <w:sz w:val="16"/>
              </w:rPr>
              <w:t>Unknown</w:t>
            </w:r>
          </w:p>
        </w:tc>
        <w:tc>
          <w:tcPr>
            <w:tcW w:w="625" w:type="dxa"/>
          </w:tcPr>
          <w:p w14:paraId="5A374E80" w14:textId="77777777" w:rsidR="00D95F3F" w:rsidRDefault="00D95F3F" w:rsidP="00C10303">
            <w:pPr>
              <w:pStyle w:val="TableParagraph"/>
              <w:spacing w:line="240" w:lineRule="auto"/>
              <w:jc w:val="left"/>
              <w:rPr>
                <w:rFonts w:ascii="Times New Roman"/>
                <w:sz w:val="12"/>
              </w:rPr>
            </w:pPr>
          </w:p>
        </w:tc>
        <w:tc>
          <w:tcPr>
            <w:tcW w:w="1123" w:type="dxa"/>
          </w:tcPr>
          <w:p w14:paraId="16CB60F7" w14:textId="77777777" w:rsidR="00D95F3F" w:rsidRDefault="00D95F3F" w:rsidP="00C10303">
            <w:pPr>
              <w:pStyle w:val="TableParagraph"/>
              <w:spacing w:line="179" w:lineRule="exact"/>
              <w:ind w:left="105" w:right="104"/>
              <w:rPr>
                <w:sz w:val="16"/>
              </w:rPr>
            </w:pPr>
            <w:r>
              <w:rPr>
                <w:spacing w:val="-5"/>
                <w:w w:val="105"/>
                <w:sz w:val="16"/>
              </w:rPr>
              <w:t>99</w:t>
            </w:r>
          </w:p>
        </w:tc>
        <w:tc>
          <w:tcPr>
            <w:tcW w:w="652" w:type="dxa"/>
          </w:tcPr>
          <w:p w14:paraId="13539CC1" w14:textId="77777777" w:rsidR="00D95F3F" w:rsidRDefault="00D95F3F" w:rsidP="00C10303">
            <w:pPr>
              <w:pStyle w:val="TableParagraph"/>
              <w:spacing w:line="240" w:lineRule="auto"/>
              <w:jc w:val="left"/>
              <w:rPr>
                <w:rFonts w:ascii="Times New Roman"/>
                <w:sz w:val="12"/>
              </w:rPr>
            </w:pPr>
          </w:p>
        </w:tc>
        <w:tc>
          <w:tcPr>
            <w:tcW w:w="1206" w:type="dxa"/>
          </w:tcPr>
          <w:p w14:paraId="09B1545C" w14:textId="77777777" w:rsidR="00D95F3F" w:rsidRDefault="00D95F3F" w:rsidP="00C10303">
            <w:pPr>
              <w:pStyle w:val="TableParagraph"/>
              <w:spacing w:line="179" w:lineRule="exact"/>
              <w:ind w:right="35"/>
              <w:rPr>
                <w:sz w:val="16"/>
              </w:rPr>
            </w:pPr>
            <w:r>
              <w:rPr>
                <w:w w:val="105"/>
                <w:sz w:val="16"/>
              </w:rPr>
              <w:t>4</w:t>
            </w:r>
          </w:p>
        </w:tc>
        <w:tc>
          <w:tcPr>
            <w:tcW w:w="1304" w:type="dxa"/>
          </w:tcPr>
          <w:p w14:paraId="72FE0265" w14:textId="77777777" w:rsidR="00D95F3F" w:rsidRDefault="00D95F3F" w:rsidP="00C10303">
            <w:pPr>
              <w:pStyle w:val="TableParagraph"/>
              <w:spacing w:line="179" w:lineRule="exact"/>
              <w:ind w:left="239" w:right="293"/>
              <w:rPr>
                <w:sz w:val="16"/>
              </w:rPr>
            </w:pPr>
            <w:r>
              <w:rPr>
                <w:spacing w:val="-5"/>
                <w:w w:val="105"/>
                <w:sz w:val="16"/>
              </w:rPr>
              <w:t>95</w:t>
            </w:r>
          </w:p>
        </w:tc>
        <w:tc>
          <w:tcPr>
            <w:tcW w:w="1347" w:type="dxa"/>
          </w:tcPr>
          <w:p w14:paraId="15AEC6A5" w14:textId="77777777" w:rsidR="00D95F3F" w:rsidRDefault="00D95F3F" w:rsidP="00C10303">
            <w:pPr>
              <w:pStyle w:val="TableParagraph"/>
              <w:spacing w:line="179" w:lineRule="exact"/>
              <w:ind w:left="19"/>
              <w:rPr>
                <w:sz w:val="16"/>
              </w:rPr>
            </w:pPr>
            <w:r>
              <w:rPr>
                <w:w w:val="105"/>
                <w:sz w:val="16"/>
              </w:rPr>
              <w:t>0</w:t>
            </w:r>
          </w:p>
        </w:tc>
        <w:tc>
          <w:tcPr>
            <w:tcW w:w="913" w:type="dxa"/>
          </w:tcPr>
          <w:p w14:paraId="6D07556C" w14:textId="77777777" w:rsidR="00D95F3F" w:rsidRDefault="00D95F3F" w:rsidP="00C10303">
            <w:pPr>
              <w:pStyle w:val="TableParagraph"/>
              <w:spacing w:line="240" w:lineRule="auto"/>
              <w:jc w:val="left"/>
              <w:rPr>
                <w:rFonts w:ascii="Times New Roman"/>
                <w:sz w:val="12"/>
              </w:rPr>
            </w:pPr>
          </w:p>
        </w:tc>
      </w:tr>
      <w:tr w:rsidR="00D95F3F" w14:paraId="45A455D4" w14:textId="77777777" w:rsidTr="00D95F3F">
        <w:trPr>
          <w:divId w:val="476070680"/>
          <w:trHeight w:val="185"/>
        </w:trPr>
        <w:tc>
          <w:tcPr>
            <w:tcW w:w="3540" w:type="dxa"/>
          </w:tcPr>
          <w:p w14:paraId="34ED3BC9" w14:textId="77777777" w:rsidR="00D95F3F" w:rsidRDefault="00D95F3F" w:rsidP="00C10303">
            <w:pPr>
              <w:pStyle w:val="TableParagraph"/>
              <w:spacing w:line="166" w:lineRule="exact"/>
              <w:ind w:left="907"/>
              <w:jc w:val="left"/>
              <w:rPr>
                <w:sz w:val="16"/>
              </w:rPr>
            </w:pPr>
            <w:r>
              <w:rPr>
                <w:spacing w:val="-2"/>
                <w:w w:val="110"/>
                <w:sz w:val="16"/>
              </w:rPr>
              <w:t>Race/Ethnicity</w:t>
            </w:r>
          </w:p>
        </w:tc>
        <w:tc>
          <w:tcPr>
            <w:tcW w:w="625" w:type="dxa"/>
          </w:tcPr>
          <w:p w14:paraId="0C1B4C37" w14:textId="77777777" w:rsidR="00D95F3F" w:rsidRDefault="00D95F3F" w:rsidP="00C10303">
            <w:pPr>
              <w:pStyle w:val="TableParagraph"/>
              <w:spacing w:line="166" w:lineRule="exact"/>
              <w:ind w:right="117"/>
              <w:jc w:val="right"/>
              <w:rPr>
                <w:sz w:val="16"/>
              </w:rPr>
            </w:pPr>
            <w:r>
              <w:rPr>
                <w:spacing w:val="-4"/>
                <w:w w:val="105"/>
                <w:sz w:val="16"/>
              </w:rPr>
              <w:t>2,350</w:t>
            </w:r>
          </w:p>
        </w:tc>
        <w:tc>
          <w:tcPr>
            <w:tcW w:w="1123" w:type="dxa"/>
          </w:tcPr>
          <w:p w14:paraId="0E478451" w14:textId="77777777" w:rsidR="00D95F3F" w:rsidRDefault="00D95F3F" w:rsidP="00C10303">
            <w:pPr>
              <w:pStyle w:val="TableParagraph"/>
              <w:spacing w:line="240" w:lineRule="auto"/>
              <w:jc w:val="left"/>
              <w:rPr>
                <w:rFonts w:ascii="Times New Roman"/>
                <w:sz w:val="12"/>
              </w:rPr>
            </w:pPr>
          </w:p>
        </w:tc>
        <w:tc>
          <w:tcPr>
            <w:tcW w:w="652" w:type="dxa"/>
          </w:tcPr>
          <w:p w14:paraId="68ABE2F4" w14:textId="77777777" w:rsidR="00D95F3F" w:rsidRDefault="00D95F3F" w:rsidP="00C10303">
            <w:pPr>
              <w:pStyle w:val="TableParagraph"/>
              <w:spacing w:line="166" w:lineRule="exact"/>
              <w:ind w:left="113" w:right="137"/>
              <w:rPr>
                <w:sz w:val="16"/>
              </w:rPr>
            </w:pPr>
            <w:r>
              <w:rPr>
                <w:spacing w:val="-4"/>
                <w:w w:val="105"/>
                <w:sz w:val="16"/>
              </w:rPr>
              <w:t>2,350</w:t>
            </w:r>
          </w:p>
        </w:tc>
        <w:tc>
          <w:tcPr>
            <w:tcW w:w="1206" w:type="dxa"/>
          </w:tcPr>
          <w:p w14:paraId="252E8814" w14:textId="77777777" w:rsidR="00D95F3F" w:rsidRDefault="00D95F3F" w:rsidP="00C10303">
            <w:pPr>
              <w:pStyle w:val="TableParagraph"/>
              <w:spacing w:line="240" w:lineRule="auto"/>
              <w:jc w:val="left"/>
              <w:rPr>
                <w:rFonts w:ascii="Times New Roman"/>
                <w:sz w:val="12"/>
              </w:rPr>
            </w:pPr>
          </w:p>
        </w:tc>
        <w:tc>
          <w:tcPr>
            <w:tcW w:w="1304" w:type="dxa"/>
          </w:tcPr>
          <w:p w14:paraId="05272E27" w14:textId="77777777" w:rsidR="00D95F3F" w:rsidRDefault="00D95F3F" w:rsidP="00C10303">
            <w:pPr>
              <w:pStyle w:val="TableParagraph"/>
              <w:spacing w:line="240" w:lineRule="auto"/>
              <w:jc w:val="left"/>
              <w:rPr>
                <w:rFonts w:ascii="Times New Roman"/>
                <w:sz w:val="12"/>
              </w:rPr>
            </w:pPr>
          </w:p>
        </w:tc>
        <w:tc>
          <w:tcPr>
            <w:tcW w:w="1347" w:type="dxa"/>
          </w:tcPr>
          <w:p w14:paraId="4B223B33" w14:textId="77777777" w:rsidR="00D95F3F" w:rsidRDefault="00D95F3F" w:rsidP="00C10303">
            <w:pPr>
              <w:pStyle w:val="TableParagraph"/>
              <w:spacing w:line="240" w:lineRule="auto"/>
              <w:jc w:val="left"/>
              <w:rPr>
                <w:rFonts w:ascii="Times New Roman"/>
                <w:sz w:val="12"/>
              </w:rPr>
            </w:pPr>
          </w:p>
        </w:tc>
        <w:tc>
          <w:tcPr>
            <w:tcW w:w="913" w:type="dxa"/>
          </w:tcPr>
          <w:p w14:paraId="7B45F3BB" w14:textId="77777777" w:rsidR="00D95F3F" w:rsidRDefault="00D95F3F" w:rsidP="00C10303">
            <w:pPr>
              <w:pStyle w:val="TableParagraph"/>
              <w:spacing w:line="166" w:lineRule="exact"/>
              <w:ind w:left="210" w:right="144"/>
              <w:rPr>
                <w:sz w:val="16"/>
              </w:rPr>
            </w:pPr>
            <w:r>
              <w:rPr>
                <w:spacing w:val="-2"/>
                <w:w w:val="115"/>
                <w:sz w:val="16"/>
              </w:rPr>
              <w:t>&lt;0.001</w:t>
            </w:r>
          </w:p>
        </w:tc>
      </w:tr>
      <w:tr w:rsidR="00D95F3F" w14:paraId="7C87557C" w14:textId="77777777" w:rsidTr="00D95F3F">
        <w:trPr>
          <w:divId w:val="476070680"/>
          <w:trHeight w:val="212"/>
        </w:trPr>
        <w:tc>
          <w:tcPr>
            <w:tcW w:w="3540" w:type="dxa"/>
          </w:tcPr>
          <w:p w14:paraId="4C7D7A76" w14:textId="77777777" w:rsidR="00D95F3F" w:rsidRDefault="00D95F3F" w:rsidP="00C10303">
            <w:pPr>
              <w:pStyle w:val="TableParagraph"/>
              <w:spacing w:before="11" w:line="181" w:lineRule="exact"/>
              <w:ind w:left="907"/>
              <w:jc w:val="left"/>
              <w:rPr>
                <w:sz w:val="16"/>
              </w:rPr>
            </w:pPr>
            <w:r>
              <w:rPr>
                <w:sz w:val="16"/>
              </w:rPr>
              <w:t>Hispanic</w:t>
            </w:r>
            <w:r>
              <w:rPr>
                <w:spacing w:val="10"/>
                <w:sz w:val="16"/>
              </w:rPr>
              <w:t xml:space="preserve"> </w:t>
            </w:r>
            <w:r>
              <w:rPr>
                <w:sz w:val="16"/>
              </w:rPr>
              <w:t>or</w:t>
            </w:r>
            <w:r>
              <w:rPr>
                <w:spacing w:val="13"/>
                <w:sz w:val="16"/>
              </w:rPr>
              <w:t xml:space="preserve"> </w:t>
            </w:r>
            <w:r>
              <w:rPr>
                <w:spacing w:val="-2"/>
                <w:sz w:val="16"/>
              </w:rPr>
              <w:t>Latino</w:t>
            </w:r>
          </w:p>
        </w:tc>
        <w:tc>
          <w:tcPr>
            <w:tcW w:w="1748" w:type="dxa"/>
            <w:gridSpan w:val="2"/>
          </w:tcPr>
          <w:p w14:paraId="04CFCF8C" w14:textId="77777777" w:rsidR="00D95F3F" w:rsidRDefault="00D95F3F" w:rsidP="00C10303">
            <w:pPr>
              <w:pStyle w:val="TableParagraph"/>
              <w:spacing w:before="11" w:line="181" w:lineRule="exact"/>
              <w:ind w:left="744"/>
              <w:jc w:val="left"/>
              <w:rPr>
                <w:sz w:val="16"/>
              </w:rPr>
            </w:pPr>
            <w:r>
              <w:rPr>
                <w:w w:val="110"/>
                <w:sz w:val="16"/>
              </w:rPr>
              <w:t>1,490</w:t>
            </w:r>
            <w:r>
              <w:rPr>
                <w:spacing w:val="1"/>
                <w:w w:val="110"/>
                <w:sz w:val="16"/>
              </w:rPr>
              <w:t xml:space="preserve"> </w:t>
            </w:r>
            <w:r>
              <w:rPr>
                <w:spacing w:val="-4"/>
                <w:w w:val="110"/>
                <w:sz w:val="16"/>
              </w:rPr>
              <w:t>(63%)</w:t>
            </w:r>
          </w:p>
        </w:tc>
        <w:tc>
          <w:tcPr>
            <w:tcW w:w="1858" w:type="dxa"/>
            <w:gridSpan w:val="2"/>
          </w:tcPr>
          <w:p w14:paraId="3359D6B2" w14:textId="77777777" w:rsidR="00D95F3F" w:rsidRDefault="00D95F3F" w:rsidP="00C10303">
            <w:pPr>
              <w:pStyle w:val="TableParagraph"/>
              <w:spacing w:before="11" w:line="181" w:lineRule="exact"/>
              <w:ind w:left="859"/>
              <w:jc w:val="left"/>
              <w:rPr>
                <w:sz w:val="16"/>
              </w:rPr>
            </w:pPr>
            <w:r>
              <w:rPr>
                <w:w w:val="110"/>
                <w:sz w:val="16"/>
              </w:rPr>
              <w:t xml:space="preserve">440 </w:t>
            </w:r>
            <w:r>
              <w:rPr>
                <w:spacing w:val="-4"/>
                <w:w w:val="110"/>
                <w:sz w:val="16"/>
              </w:rPr>
              <w:t>(58%)</w:t>
            </w:r>
          </w:p>
        </w:tc>
        <w:tc>
          <w:tcPr>
            <w:tcW w:w="1304" w:type="dxa"/>
          </w:tcPr>
          <w:p w14:paraId="188E4448" w14:textId="77777777" w:rsidR="00D95F3F" w:rsidRDefault="00D95F3F" w:rsidP="00C10303">
            <w:pPr>
              <w:pStyle w:val="TableParagraph"/>
              <w:spacing w:before="11" w:line="181" w:lineRule="exact"/>
              <w:ind w:left="238" w:right="294"/>
              <w:rPr>
                <w:sz w:val="16"/>
              </w:rPr>
            </w:pPr>
            <w:r>
              <w:rPr>
                <w:w w:val="110"/>
                <w:sz w:val="16"/>
              </w:rPr>
              <w:t xml:space="preserve">601 </w:t>
            </w:r>
            <w:r>
              <w:rPr>
                <w:spacing w:val="-4"/>
                <w:w w:val="110"/>
                <w:sz w:val="16"/>
              </w:rPr>
              <w:t>(67%)</w:t>
            </w:r>
          </w:p>
        </w:tc>
        <w:tc>
          <w:tcPr>
            <w:tcW w:w="2260" w:type="dxa"/>
            <w:gridSpan w:val="2"/>
          </w:tcPr>
          <w:p w14:paraId="24DE3AED" w14:textId="77777777" w:rsidR="00D95F3F" w:rsidRDefault="00D95F3F" w:rsidP="00C10303">
            <w:pPr>
              <w:pStyle w:val="TableParagraph"/>
              <w:spacing w:before="11" w:line="181" w:lineRule="exact"/>
              <w:ind w:left="305"/>
              <w:jc w:val="left"/>
              <w:rPr>
                <w:sz w:val="16"/>
              </w:rPr>
            </w:pPr>
            <w:r>
              <w:rPr>
                <w:w w:val="110"/>
                <w:sz w:val="16"/>
              </w:rPr>
              <w:t xml:space="preserve">449 </w:t>
            </w:r>
            <w:r>
              <w:rPr>
                <w:spacing w:val="-4"/>
                <w:w w:val="110"/>
                <w:sz w:val="16"/>
              </w:rPr>
              <w:t>(64%)</w:t>
            </w:r>
          </w:p>
        </w:tc>
      </w:tr>
      <w:tr w:rsidR="00D95F3F" w14:paraId="1A0027BC" w14:textId="77777777" w:rsidTr="00D95F3F">
        <w:trPr>
          <w:divId w:val="476070680"/>
          <w:trHeight w:val="249"/>
        </w:trPr>
        <w:tc>
          <w:tcPr>
            <w:tcW w:w="3540" w:type="dxa"/>
          </w:tcPr>
          <w:p w14:paraId="6EE76982" w14:textId="77777777" w:rsidR="00D95F3F" w:rsidRDefault="00D95F3F" w:rsidP="00C10303">
            <w:pPr>
              <w:pStyle w:val="TableParagraph"/>
              <w:spacing w:line="214" w:lineRule="exact"/>
              <w:ind w:left="907"/>
              <w:jc w:val="left"/>
              <w:rPr>
                <w:sz w:val="16"/>
              </w:rPr>
            </w:pPr>
            <w:r>
              <w:rPr>
                <w:spacing w:val="-2"/>
                <w:w w:val="105"/>
                <w:sz w:val="16"/>
              </w:rPr>
              <w:t>White</w:t>
            </w:r>
          </w:p>
        </w:tc>
        <w:tc>
          <w:tcPr>
            <w:tcW w:w="1748" w:type="dxa"/>
            <w:gridSpan w:val="2"/>
          </w:tcPr>
          <w:p w14:paraId="3EC79CFC" w14:textId="77777777" w:rsidR="00D95F3F" w:rsidRDefault="00D95F3F" w:rsidP="00C10303">
            <w:pPr>
              <w:pStyle w:val="TableParagraph"/>
              <w:spacing w:line="214" w:lineRule="exact"/>
              <w:ind w:left="811"/>
              <w:jc w:val="left"/>
              <w:rPr>
                <w:sz w:val="16"/>
              </w:rPr>
            </w:pPr>
            <w:r>
              <w:rPr>
                <w:w w:val="110"/>
                <w:sz w:val="16"/>
              </w:rPr>
              <w:t xml:space="preserve">552 </w:t>
            </w:r>
            <w:r>
              <w:rPr>
                <w:spacing w:val="-4"/>
                <w:w w:val="110"/>
                <w:sz w:val="16"/>
              </w:rPr>
              <w:t>(23%)</w:t>
            </w:r>
          </w:p>
        </w:tc>
        <w:tc>
          <w:tcPr>
            <w:tcW w:w="1858" w:type="dxa"/>
            <w:gridSpan w:val="2"/>
          </w:tcPr>
          <w:p w14:paraId="0ADE33A9" w14:textId="77777777" w:rsidR="00D95F3F" w:rsidRDefault="00D95F3F" w:rsidP="00C10303">
            <w:pPr>
              <w:pStyle w:val="TableParagraph"/>
              <w:spacing w:line="214" w:lineRule="exact"/>
              <w:ind w:left="859"/>
              <w:jc w:val="left"/>
              <w:rPr>
                <w:sz w:val="16"/>
              </w:rPr>
            </w:pPr>
            <w:r>
              <w:rPr>
                <w:w w:val="110"/>
                <w:sz w:val="16"/>
              </w:rPr>
              <w:t xml:space="preserve">184 </w:t>
            </w:r>
            <w:r>
              <w:rPr>
                <w:spacing w:val="-4"/>
                <w:w w:val="110"/>
                <w:sz w:val="16"/>
              </w:rPr>
              <w:t>(24%)</w:t>
            </w:r>
          </w:p>
        </w:tc>
        <w:tc>
          <w:tcPr>
            <w:tcW w:w="1304" w:type="dxa"/>
          </w:tcPr>
          <w:p w14:paraId="09709225" w14:textId="77777777" w:rsidR="00D95F3F" w:rsidRDefault="00D95F3F" w:rsidP="00C10303">
            <w:pPr>
              <w:pStyle w:val="TableParagraph"/>
              <w:spacing w:line="214" w:lineRule="exact"/>
              <w:ind w:left="239" w:right="293"/>
              <w:rPr>
                <w:sz w:val="16"/>
              </w:rPr>
            </w:pPr>
            <w:r>
              <w:rPr>
                <w:w w:val="110"/>
                <w:sz w:val="16"/>
              </w:rPr>
              <w:t xml:space="preserve">220 </w:t>
            </w:r>
            <w:r>
              <w:rPr>
                <w:spacing w:val="-4"/>
                <w:w w:val="110"/>
                <w:sz w:val="16"/>
              </w:rPr>
              <w:t>(25%)</w:t>
            </w:r>
          </w:p>
        </w:tc>
        <w:tc>
          <w:tcPr>
            <w:tcW w:w="2260" w:type="dxa"/>
            <w:gridSpan w:val="2"/>
          </w:tcPr>
          <w:p w14:paraId="3EA34E50" w14:textId="77777777" w:rsidR="00D95F3F" w:rsidRDefault="00D95F3F" w:rsidP="00C10303">
            <w:pPr>
              <w:pStyle w:val="TableParagraph"/>
              <w:spacing w:line="214" w:lineRule="exact"/>
              <w:ind w:left="306"/>
              <w:jc w:val="left"/>
              <w:rPr>
                <w:sz w:val="16"/>
              </w:rPr>
            </w:pPr>
            <w:r>
              <w:rPr>
                <w:w w:val="110"/>
                <w:sz w:val="16"/>
              </w:rPr>
              <w:t xml:space="preserve">148 </w:t>
            </w:r>
            <w:r>
              <w:rPr>
                <w:spacing w:val="-4"/>
                <w:w w:val="110"/>
                <w:sz w:val="16"/>
              </w:rPr>
              <w:t>(21%)</w:t>
            </w:r>
          </w:p>
        </w:tc>
      </w:tr>
      <w:tr w:rsidR="00D95F3F" w14:paraId="15C40FE4" w14:textId="77777777" w:rsidTr="00D95F3F">
        <w:trPr>
          <w:divId w:val="476070680"/>
          <w:trHeight w:val="249"/>
        </w:trPr>
        <w:tc>
          <w:tcPr>
            <w:tcW w:w="3540" w:type="dxa"/>
          </w:tcPr>
          <w:p w14:paraId="13011484" w14:textId="77777777" w:rsidR="00D95F3F" w:rsidRDefault="00D95F3F" w:rsidP="00C10303">
            <w:pPr>
              <w:pStyle w:val="TableParagraph"/>
              <w:spacing w:before="48" w:line="181" w:lineRule="exact"/>
              <w:ind w:left="907"/>
              <w:jc w:val="left"/>
              <w:rPr>
                <w:sz w:val="16"/>
              </w:rPr>
            </w:pPr>
            <w:r>
              <w:rPr>
                <w:spacing w:val="-2"/>
                <w:w w:val="105"/>
                <w:sz w:val="16"/>
              </w:rPr>
              <w:t>Other</w:t>
            </w:r>
          </w:p>
        </w:tc>
        <w:tc>
          <w:tcPr>
            <w:tcW w:w="1748" w:type="dxa"/>
            <w:gridSpan w:val="2"/>
          </w:tcPr>
          <w:p w14:paraId="2B7CCECA" w14:textId="77777777" w:rsidR="00D95F3F" w:rsidRDefault="00D95F3F" w:rsidP="00C10303">
            <w:pPr>
              <w:pStyle w:val="TableParagraph"/>
              <w:spacing w:before="48" w:line="181" w:lineRule="exact"/>
              <w:ind w:left="787"/>
              <w:jc w:val="left"/>
              <w:rPr>
                <w:sz w:val="16"/>
              </w:rPr>
            </w:pPr>
            <w:r>
              <w:rPr>
                <w:w w:val="110"/>
                <w:sz w:val="16"/>
              </w:rPr>
              <w:t xml:space="preserve">176 </w:t>
            </w:r>
            <w:r>
              <w:rPr>
                <w:spacing w:val="-2"/>
                <w:w w:val="110"/>
                <w:sz w:val="16"/>
              </w:rPr>
              <w:t>(7.5%)</w:t>
            </w:r>
          </w:p>
        </w:tc>
        <w:tc>
          <w:tcPr>
            <w:tcW w:w="1858" w:type="dxa"/>
            <w:gridSpan w:val="2"/>
          </w:tcPr>
          <w:p w14:paraId="6E15F61E" w14:textId="77777777" w:rsidR="00D95F3F" w:rsidRDefault="00D95F3F" w:rsidP="00C10303">
            <w:pPr>
              <w:pStyle w:val="TableParagraph"/>
              <w:spacing w:before="48" w:line="181" w:lineRule="exact"/>
              <w:ind w:left="878"/>
              <w:jc w:val="left"/>
              <w:rPr>
                <w:sz w:val="16"/>
              </w:rPr>
            </w:pPr>
            <w:r>
              <w:rPr>
                <w:w w:val="110"/>
                <w:sz w:val="16"/>
              </w:rPr>
              <w:t>70</w:t>
            </w:r>
            <w:r>
              <w:rPr>
                <w:spacing w:val="2"/>
                <w:w w:val="110"/>
                <w:sz w:val="16"/>
              </w:rPr>
              <w:t xml:space="preserve"> </w:t>
            </w:r>
            <w:r>
              <w:rPr>
                <w:spacing w:val="-2"/>
                <w:w w:val="110"/>
                <w:sz w:val="16"/>
              </w:rPr>
              <w:t>(9.3%)</w:t>
            </w:r>
          </w:p>
        </w:tc>
        <w:tc>
          <w:tcPr>
            <w:tcW w:w="1304" w:type="dxa"/>
          </w:tcPr>
          <w:p w14:paraId="5B8FDBD3" w14:textId="77777777" w:rsidR="00D95F3F" w:rsidRDefault="00D95F3F" w:rsidP="00C10303">
            <w:pPr>
              <w:pStyle w:val="TableParagraph"/>
              <w:spacing w:before="48" w:line="181" w:lineRule="exact"/>
              <w:ind w:left="239" w:right="293"/>
              <w:rPr>
                <w:sz w:val="16"/>
              </w:rPr>
            </w:pPr>
            <w:r>
              <w:rPr>
                <w:w w:val="110"/>
                <w:sz w:val="16"/>
              </w:rPr>
              <w:t>45</w:t>
            </w:r>
            <w:r>
              <w:rPr>
                <w:spacing w:val="2"/>
                <w:w w:val="110"/>
                <w:sz w:val="16"/>
              </w:rPr>
              <w:t xml:space="preserve"> </w:t>
            </w:r>
            <w:r>
              <w:rPr>
                <w:spacing w:val="-2"/>
                <w:w w:val="110"/>
                <w:sz w:val="16"/>
              </w:rPr>
              <w:t>(5.0%)</w:t>
            </w:r>
          </w:p>
        </w:tc>
        <w:tc>
          <w:tcPr>
            <w:tcW w:w="2260" w:type="dxa"/>
            <w:gridSpan w:val="2"/>
          </w:tcPr>
          <w:p w14:paraId="38F12277" w14:textId="77777777" w:rsidR="00D95F3F" w:rsidRDefault="00D95F3F" w:rsidP="00C10303">
            <w:pPr>
              <w:pStyle w:val="TableParagraph"/>
              <w:spacing w:before="48" w:line="181" w:lineRule="exact"/>
              <w:ind w:left="325"/>
              <w:jc w:val="left"/>
              <w:rPr>
                <w:sz w:val="16"/>
              </w:rPr>
            </w:pPr>
            <w:r>
              <w:rPr>
                <w:w w:val="110"/>
                <w:sz w:val="16"/>
              </w:rPr>
              <w:t>61</w:t>
            </w:r>
            <w:r>
              <w:rPr>
                <w:spacing w:val="2"/>
                <w:w w:val="110"/>
                <w:sz w:val="16"/>
              </w:rPr>
              <w:t xml:space="preserve"> </w:t>
            </w:r>
            <w:r>
              <w:rPr>
                <w:spacing w:val="-2"/>
                <w:w w:val="110"/>
                <w:sz w:val="16"/>
              </w:rPr>
              <w:t>(8.7%)</w:t>
            </w:r>
          </w:p>
        </w:tc>
      </w:tr>
      <w:tr w:rsidR="00D95F3F" w14:paraId="50574319" w14:textId="77777777" w:rsidTr="00D95F3F">
        <w:trPr>
          <w:divId w:val="476070680"/>
          <w:trHeight w:val="212"/>
        </w:trPr>
        <w:tc>
          <w:tcPr>
            <w:tcW w:w="3540" w:type="dxa"/>
          </w:tcPr>
          <w:p w14:paraId="1DA25D72" w14:textId="77777777" w:rsidR="00D95F3F" w:rsidRDefault="00D95F3F" w:rsidP="00C10303">
            <w:pPr>
              <w:pStyle w:val="TableParagraph"/>
              <w:spacing w:line="193" w:lineRule="exact"/>
              <w:ind w:left="907"/>
              <w:jc w:val="left"/>
              <w:rPr>
                <w:sz w:val="16"/>
              </w:rPr>
            </w:pPr>
            <w:r>
              <w:rPr>
                <w:sz w:val="16"/>
              </w:rPr>
              <w:t>Black</w:t>
            </w:r>
            <w:r>
              <w:rPr>
                <w:spacing w:val="25"/>
                <w:sz w:val="16"/>
              </w:rPr>
              <w:t xml:space="preserve"> </w:t>
            </w:r>
            <w:r>
              <w:rPr>
                <w:sz w:val="16"/>
              </w:rPr>
              <w:t>or</w:t>
            </w:r>
            <w:r>
              <w:rPr>
                <w:spacing w:val="26"/>
                <w:sz w:val="16"/>
              </w:rPr>
              <w:t xml:space="preserve"> </w:t>
            </w:r>
            <w:r>
              <w:rPr>
                <w:sz w:val="16"/>
              </w:rPr>
              <w:t>African</w:t>
            </w:r>
            <w:r>
              <w:rPr>
                <w:spacing w:val="26"/>
                <w:sz w:val="16"/>
              </w:rPr>
              <w:t xml:space="preserve"> </w:t>
            </w:r>
            <w:r>
              <w:rPr>
                <w:spacing w:val="-2"/>
                <w:sz w:val="16"/>
              </w:rPr>
              <w:t>American</w:t>
            </w:r>
          </w:p>
        </w:tc>
        <w:tc>
          <w:tcPr>
            <w:tcW w:w="1748" w:type="dxa"/>
            <w:gridSpan w:val="2"/>
          </w:tcPr>
          <w:p w14:paraId="78E79A0E" w14:textId="77777777" w:rsidR="00D95F3F" w:rsidRDefault="00D95F3F" w:rsidP="00C10303">
            <w:pPr>
              <w:pStyle w:val="TableParagraph"/>
              <w:spacing w:line="193" w:lineRule="exact"/>
              <w:ind w:left="787"/>
              <w:jc w:val="left"/>
              <w:rPr>
                <w:sz w:val="16"/>
              </w:rPr>
            </w:pPr>
            <w:r>
              <w:rPr>
                <w:w w:val="110"/>
                <w:sz w:val="16"/>
              </w:rPr>
              <w:t xml:space="preserve">132 </w:t>
            </w:r>
            <w:r>
              <w:rPr>
                <w:spacing w:val="-2"/>
                <w:w w:val="110"/>
                <w:sz w:val="16"/>
              </w:rPr>
              <w:t>(5.6%)</w:t>
            </w:r>
          </w:p>
        </w:tc>
        <w:tc>
          <w:tcPr>
            <w:tcW w:w="1858" w:type="dxa"/>
            <w:gridSpan w:val="2"/>
          </w:tcPr>
          <w:p w14:paraId="680DFB67" w14:textId="77777777" w:rsidR="00D95F3F" w:rsidRDefault="00D95F3F" w:rsidP="00C10303">
            <w:pPr>
              <w:pStyle w:val="TableParagraph"/>
              <w:spacing w:line="193" w:lineRule="exact"/>
              <w:ind w:left="878"/>
              <w:jc w:val="left"/>
              <w:rPr>
                <w:sz w:val="16"/>
              </w:rPr>
            </w:pPr>
            <w:r>
              <w:rPr>
                <w:w w:val="110"/>
                <w:sz w:val="16"/>
              </w:rPr>
              <w:t>60</w:t>
            </w:r>
            <w:r>
              <w:rPr>
                <w:spacing w:val="2"/>
                <w:w w:val="110"/>
                <w:sz w:val="16"/>
              </w:rPr>
              <w:t xml:space="preserve"> </w:t>
            </w:r>
            <w:r>
              <w:rPr>
                <w:spacing w:val="-2"/>
                <w:w w:val="110"/>
                <w:sz w:val="16"/>
              </w:rPr>
              <w:t>(8.0%)</w:t>
            </w:r>
          </w:p>
        </w:tc>
        <w:tc>
          <w:tcPr>
            <w:tcW w:w="1304" w:type="dxa"/>
          </w:tcPr>
          <w:p w14:paraId="7B72830B" w14:textId="77777777" w:rsidR="00D95F3F" w:rsidRDefault="00D95F3F" w:rsidP="00C10303">
            <w:pPr>
              <w:pStyle w:val="TableParagraph"/>
              <w:spacing w:line="193" w:lineRule="exact"/>
              <w:ind w:left="239" w:right="294"/>
              <w:rPr>
                <w:sz w:val="16"/>
              </w:rPr>
            </w:pPr>
            <w:r>
              <w:rPr>
                <w:w w:val="110"/>
                <w:sz w:val="16"/>
              </w:rPr>
              <w:t>31</w:t>
            </w:r>
            <w:r>
              <w:rPr>
                <w:spacing w:val="2"/>
                <w:w w:val="110"/>
                <w:sz w:val="16"/>
              </w:rPr>
              <w:t xml:space="preserve"> </w:t>
            </w:r>
            <w:r>
              <w:rPr>
                <w:spacing w:val="-2"/>
                <w:w w:val="110"/>
                <w:sz w:val="16"/>
              </w:rPr>
              <w:t>(3.5%)</w:t>
            </w:r>
          </w:p>
        </w:tc>
        <w:tc>
          <w:tcPr>
            <w:tcW w:w="2260" w:type="dxa"/>
            <w:gridSpan w:val="2"/>
          </w:tcPr>
          <w:p w14:paraId="731A3B06" w14:textId="77777777" w:rsidR="00D95F3F" w:rsidRDefault="00D95F3F" w:rsidP="00C10303">
            <w:pPr>
              <w:pStyle w:val="TableParagraph"/>
              <w:spacing w:line="193" w:lineRule="exact"/>
              <w:ind w:left="325"/>
              <w:jc w:val="left"/>
              <w:rPr>
                <w:sz w:val="16"/>
              </w:rPr>
            </w:pPr>
            <w:r>
              <w:rPr>
                <w:w w:val="110"/>
                <w:sz w:val="16"/>
              </w:rPr>
              <w:t>41</w:t>
            </w:r>
            <w:r>
              <w:rPr>
                <w:spacing w:val="2"/>
                <w:w w:val="110"/>
                <w:sz w:val="16"/>
              </w:rPr>
              <w:t xml:space="preserve"> </w:t>
            </w:r>
            <w:r>
              <w:rPr>
                <w:spacing w:val="-2"/>
                <w:w w:val="110"/>
                <w:sz w:val="16"/>
              </w:rPr>
              <w:t>(5.9%)</w:t>
            </w:r>
          </w:p>
        </w:tc>
      </w:tr>
      <w:tr w:rsidR="00D95F3F" w14:paraId="00A4D88D" w14:textId="77777777" w:rsidTr="00D95F3F">
        <w:trPr>
          <w:divId w:val="476070680"/>
          <w:trHeight w:val="634"/>
        </w:trPr>
        <w:tc>
          <w:tcPr>
            <w:tcW w:w="3540" w:type="dxa"/>
          </w:tcPr>
          <w:p w14:paraId="3EB601E7" w14:textId="77777777" w:rsidR="00D95F3F" w:rsidRDefault="00D95F3F" w:rsidP="00C10303">
            <w:pPr>
              <w:pStyle w:val="TableParagraph"/>
              <w:spacing w:line="192" w:lineRule="exact"/>
              <w:ind w:left="907"/>
              <w:jc w:val="left"/>
              <w:rPr>
                <w:sz w:val="16"/>
              </w:rPr>
            </w:pPr>
            <w:r>
              <w:rPr>
                <w:spacing w:val="-2"/>
                <w:sz w:val="16"/>
              </w:rPr>
              <w:t>Unknown</w:t>
            </w:r>
          </w:p>
          <w:p w14:paraId="6773E35E" w14:textId="77777777" w:rsidR="00D95F3F" w:rsidRDefault="00D95F3F" w:rsidP="00C10303">
            <w:pPr>
              <w:pStyle w:val="TableParagraph"/>
              <w:spacing w:before="5" w:line="220" w:lineRule="auto"/>
              <w:ind w:left="907" w:right="1105"/>
              <w:jc w:val="left"/>
              <w:rPr>
                <w:sz w:val="16"/>
              </w:rPr>
            </w:pPr>
            <w:r>
              <w:rPr>
                <w:spacing w:val="-2"/>
                <w:w w:val="105"/>
                <w:sz w:val="16"/>
              </w:rPr>
              <w:t>Free-Reduced</w:t>
            </w:r>
            <w:r>
              <w:rPr>
                <w:spacing w:val="-6"/>
                <w:w w:val="105"/>
                <w:sz w:val="16"/>
              </w:rPr>
              <w:t xml:space="preserve"> </w:t>
            </w:r>
            <w:r>
              <w:rPr>
                <w:spacing w:val="-2"/>
                <w:w w:val="105"/>
                <w:sz w:val="16"/>
              </w:rPr>
              <w:t>Lunch</w:t>
            </w:r>
            <w:r>
              <w:rPr>
                <w:spacing w:val="40"/>
                <w:w w:val="105"/>
                <w:sz w:val="16"/>
              </w:rPr>
              <w:t xml:space="preserve"> </w:t>
            </w:r>
            <w:r>
              <w:rPr>
                <w:spacing w:val="-2"/>
                <w:w w:val="105"/>
                <w:sz w:val="16"/>
              </w:rPr>
              <w:t>Free/Reduced</w:t>
            </w:r>
          </w:p>
        </w:tc>
        <w:tc>
          <w:tcPr>
            <w:tcW w:w="1748" w:type="dxa"/>
            <w:gridSpan w:val="2"/>
          </w:tcPr>
          <w:p w14:paraId="63E66EEE" w14:textId="77777777" w:rsidR="00D95F3F" w:rsidRDefault="00D95F3F" w:rsidP="00C10303">
            <w:pPr>
              <w:pStyle w:val="TableParagraph"/>
              <w:spacing w:line="192" w:lineRule="exact"/>
              <w:ind w:left="1102"/>
              <w:jc w:val="left"/>
              <w:rPr>
                <w:sz w:val="16"/>
              </w:rPr>
            </w:pPr>
            <w:r>
              <w:rPr>
                <w:spacing w:val="-5"/>
                <w:w w:val="105"/>
                <w:sz w:val="16"/>
              </w:rPr>
              <w:t>72</w:t>
            </w:r>
          </w:p>
          <w:p w14:paraId="1A3A7BE0" w14:textId="77777777" w:rsidR="00D95F3F" w:rsidRDefault="00D95F3F" w:rsidP="00C10303">
            <w:pPr>
              <w:pStyle w:val="TableParagraph"/>
              <w:spacing w:line="199" w:lineRule="exact"/>
              <w:ind w:left="120"/>
              <w:jc w:val="left"/>
              <w:rPr>
                <w:sz w:val="16"/>
              </w:rPr>
            </w:pPr>
            <w:r>
              <w:rPr>
                <w:spacing w:val="-4"/>
                <w:w w:val="105"/>
                <w:sz w:val="16"/>
              </w:rPr>
              <w:t>2,417</w:t>
            </w:r>
          </w:p>
          <w:p w14:paraId="50AF0AEE" w14:textId="77777777" w:rsidR="00D95F3F" w:rsidRDefault="00D95F3F" w:rsidP="00C10303">
            <w:pPr>
              <w:pStyle w:val="TableParagraph"/>
              <w:spacing w:line="208" w:lineRule="exact"/>
              <w:ind w:left="745"/>
              <w:jc w:val="left"/>
              <w:rPr>
                <w:sz w:val="16"/>
              </w:rPr>
            </w:pPr>
            <w:r>
              <w:rPr>
                <w:w w:val="110"/>
                <w:sz w:val="16"/>
              </w:rPr>
              <w:t>1,881</w:t>
            </w:r>
            <w:r>
              <w:rPr>
                <w:spacing w:val="1"/>
                <w:w w:val="110"/>
                <w:sz w:val="16"/>
              </w:rPr>
              <w:t xml:space="preserve"> </w:t>
            </w:r>
            <w:r>
              <w:rPr>
                <w:spacing w:val="-4"/>
                <w:w w:val="110"/>
                <w:sz w:val="16"/>
              </w:rPr>
              <w:t>(78%)</w:t>
            </w:r>
          </w:p>
        </w:tc>
        <w:tc>
          <w:tcPr>
            <w:tcW w:w="1858" w:type="dxa"/>
            <w:gridSpan w:val="2"/>
          </w:tcPr>
          <w:p w14:paraId="66431C08" w14:textId="77777777" w:rsidR="00D95F3F" w:rsidRDefault="00D95F3F" w:rsidP="00C10303">
            <w:pPr>
              <w:pStyle w:val="TableParagraph"/>
              <w:spacing w:line="192" w:lineRule="exact"/>
              <w:ind w:left="1193"/>
              <w:jc w:val="left"/>
              <w:rPr>
                <w:sz w:val="16"/>
              </w:rPr>
            </w:pPr>
            <w:r>
              <w:rPr>
                <w:w w:val="105"/>
                <w:sz w:val="16"/>
              </w:rPr>
              <w:t>4</w:t>
            </w:r>
          </w:p>
          <w:p w14:paraId="37975B5D" w14:textId="77777777" w:rsidR="00D95F3F" w:rsidRDefault="00D95F3F" w:rsidP="00C10303">
            <w:pPr>
              <w:pStyle w:val="TableParagraph"/>
              <w:spacing w:line="199" w:lineRule="exact"/>
              <w:ind w:left="120"/>
              <w:jc w:val="left"/>
              <w:rPr>
                <w:sz w:val="16"/>
              </w:rPr>
            </w:pPr>
            <w:r>
              <w:rPr>
                <w:spacing w:val="-4"/>
                <w:w w:val="105"/>
                <w:sz w:val="16"/>
              </w:rPr>
              <w:t>2,417</w:t>
            </w:r>
          </w:p>
          <w:p w14:paraId="4498CD4F" w14:textId="77777777" w:rsidR="00D95F3F" w:rsidRDefault="00D95F3F" w:rsidP="00C10303">
            <w:pPr>
              <w:pStyle w:val="TableParagraph"/>
              <w:spacing w:line="208" w:lineRule="exact"/>
              <w:ind w:left="859"/>
              <w:jc w:val="left"/>
              <w:rPr>
                <w:sz w:val="16"/>
              </w:rPr>
            </w:pPr>
            <w:r>
              <w:rPr>
                <w:w w:val="110"/>
                <w:sz w:val="16"/>
              </w:rPr>
              <w:t xml:space="preserve">562 </w:t>
            </w:r>
            <w:r>
              <w:rPr>
                <w:spacing w:val="-4"/>
                <w:w w:val="110"/>
                <w:sz w:val="16"/>
              </w:rPr>
              <w:t>(75%)</w:t>
            </w:r>
          </w:p>
        </w:tc>
        <w:tc>
          <w:tcPr>
            <w:tcW w:w="1304" w:type="dxa"/>
          </w:tcPr>
          <w:p w14:paraId="35093753" w14:textId="77777777" w:rsidR="00D95F3F" w:rsidRDefault="00D95F3F" w:rsidP="00C10303">
            <w:pPr>
              <w:pStyle w:val="TableParagraph"/>
              <w:spacing w:line="201" w:lineRule="exact"/>
              <w:ind w:right="54"/>
              <w:rPr>
                <w:sz w:val="16"/>
              </w:rPr>
            </w:pPr>
            <w:r>
              <w:rPr>
                <w:w w:val="105"/>
                <w:sz w:val="16"/>
              </w:rPr>
              <w:t>8</w:t>
            </w:r>
          </w:p>
          <w:p w14:paraId="3D9C4D02" w14:textId="77777777" w:rsidR="00D95F3F" w:rsidRDefault="00D95F3F" w:rsidP="00C10303">
            <w:pPr>
              <w:pStyle w:val="TableParagraph"/>
              <w:spacing w:before="182" w:line="240" w:lineRule="auto"/>
              <w:ind w:left="239" w:right="293"/>
              <w:rPr>
                <w:sz w:val="16"/>
              </w:rPr>
            </w:pPr>
            <w:r>
              <w:rPr>
                <w:w w:val="110"/>
                <w:sz w:val="16"/>
              </w:rPr>
              <w:t xml:space="preserve">732 </w:t>
            </w:r>
            <w:r>
              <w:rPr>
                <w:spacing w:val="-4"/>
                <w:w w:val="110"/>
                <w:sz w:val="16"/>
              </w:rPr>
              <w:t>(81%)</w:t>
            </w:r>
          </w:p>
        </w:tc>
        <w:tc>
          <w:tcPr>
            <w:tcW w:w="2260" w:type="dxa"/>
            <w:gridSpan w:val="2"/>
          </w:tcPr>
          <w:p w14:paraId="3043281C" w14:textId="77777777" w:rsidR="00D95F3F" w:rsidRDefault="00D95F3F" w:rsidP="00C10303">
            <w:pPr>
              <w:pStyle w:val="TableParagraph"/>
              <w:spacing w:line="192" w:lineRule="exact"/>
              <w:ind w:left="598"/>
              <w:jc w:val="left"/>
              <w:rPr>
                <w:sz w:val="16"/>
              </w:rPr>
            </w:pPr>
            <w:r>
              <w:rPr>
                <w:spacing w:val="-5"/>
                <w:w w:val="105"/>
                <w:sz w:val="16"/>
              </w:rPr>
              <w:t>60</w:t>
            </w:r>
          </w:p>
          <w:p w14:paraId="1B66809B" w14:textId="77777777" w:rsidR="00D95F3F" w:rsidRDefault="00D95F3F" w:rsidP="00C10303">
            <w:pPr>
              <w:pStyle w:val="TableParagraph"/>
              <w:spacing w:line="199" w:lineRule="exact"/>
              <w:ind w:left="1644"/>
              <w:jc w:val="left"/>
              <w:rPr>
                <w:sz w:val="16"/>
              </w:rPr>
            </w:pPr>
            <w:r>
              <w:rPr>
                <w:spacing w:val="-4"/>
                <w:w w:val="105"/>
                <w:sz w:val="16"/>
              </w:rPr>
              <w:t>0.008</w:t>
            </w:r>
          </w:p>
          <w:p w14:paraId="46608A42" w14:textId="77777777" w:rsidR="00D95F3F" w:rsidRDefault="00D95F3F" w:rsidP="00C10303">
            <w:pPr>
              <w:pStyle w:val="TableParagraph"/>
              <w:spacing w:line="208" w:lineRule="exact"/>
              <w:ind w:left="306"/>
              <w:jc w:val="left"/>
              <w:rPr>
                <w:sz w:val="16"/>
              </w:rPr>
            </w:pPr>
            <w:r>
              <w:rPr>
                <w:w w:val="110"/>
                <w:sz w:val="16"/>
              </w:rPr>
              <w:t xml:space="preserve">587 </w:t>
            </w:r>
            <w:r>
              <w:rPr>
                <w:spacing w:val="-4"/>
                <w:w w:val="110"/>
                <w:sz w:val="16"/>
              </w:rPr>
              <w:t>(77%)</w:t>
            </w:r>
          </w:p>
        </w:tc>
      </w:tr>
      <w:tr w:rsidR="00D95F3F" w14:paraId="5B1AD3D8" w14:textId="77777777" w:rsidTr="00D95F3F">
        <w:trPr>
          <w:divId w:val="476070680"/>
          <w:trHeight w:val="235"/>
        </w:trPr>
        <w:tc>
          <w:tcPr>
            <w:tcW w:w="3540" w:type="dxa"/>
          </w:tcPr>
          <w:p w14:paraId="4F145324" w14:textId="77777777" w:rsidR="00D95F3F" w:rsidRDefault="00D95F3F" w:rsidP="00C10303">
            <w:pPr>
              <w:pStyle w:val="TableParagraph"/>
              <w:spacing w:before="48" w:line="168" w:lineRule="exact"/>
              <w:ind w:left="907"/>
              <w:jc w:val="left"/>
              <w:rPr>
                <w:sz w:val="16"/>
              </w:rPr>
            </w:pPr>
            <w:r>
              <w:rPr>
                <w:spacing w:val="-4"/>
                <w:w w:val="105"/>
                <w:sz w:val="16"/>
              </w:rPr>
              <w:t>Paid</w:t>
            </w:r>
          </w:p>
        </w:tc>
        <w:tc>
          <w:tcPr>
            <w:tcW w:w="1748" w:type="dxa"/>
            <w:gridSpan w:val="2"/>
          </w:tcPr>
          <w:p w14:paraId="59C67594" w14:textId="77777777" w:rsidR="00D95F3F" w:rsidRDefault="00D95F3F" w:rsidP="00C10303">
            <w:pPr>
              <w:pStyle w:val="TableParagraph"/>
              <w:spacing w:before="48" w:line="168" w:lineRule="exact"/>
              <w:ind w:left="811"/>
              <w:jc w:val="left"/>
              <w:rPr>
                <w:sz w:val="16"/>
              </w:rPr>
            </w:pPr>
            <w:r>
              <w:rPr>
                <w:w w:val="110"/>
                <w:sz w:val="16"/>
              </w:rPr>
              <w:t xml:space="preserve">536 </w:t>
            </w:r>
            <w:r>
              <w:rPr>
                <w:spacing w:val="-4"/>
                <w:w w:val="110"/>
                <w:sz w:val="16"/>
              </w:rPr>
              <w:t>(22%)</w:t>
            </w:r>
          </w:p>
        </w:tc>
        <w:tc>
          <w:tcPr>
            <w:tcW w:w="1858" w:type="dxa"/>
            <w:gridSpan w:val="2"/>
          </w:tcPr>
          <w:p w14:paraId="2D998A7B" w14:textId="77777777" w:rsidR="00D95F3F" w:rsidRDefault="00D95F3F" w:rsidP="00C10303">
            <w:pPr>
              <w:pStyle w:val="TableParagraph"/>
              <w:spacing w:before="48" w:line="168" w:lineRule="exact"/>
              <w:ind w:left="860"/>
              <w:jc w:val="left"/>
              <w:rPr>
                <w:sz w:val="16"/>
              </w:rPr>
            </w:pPr>
            <w:r>
              <w:rPr>
                <w:w w:val="110"/>
                <w:sz w:val="16"/>
              </w:rPr>
              <w:t xml:space="preserve">192 </w:t>
            </w:r>
            <w:r>
              <w:rPr>
                <w:spacing w:val="-4"/>
                <w:w w:val="110"/>
                <w:sz w:val="16"/>
              </w:rPr>
              <w:t>(25%)</w:t>
            </w:r>
          </w:p>
        </w:tc>
        <w:tc>
          <w:tcPr>
            <w:tcW w:w="1304" w:type="dxa"/>
          </w:tcPr>
          <w:p w14:paraId="766250BF" w14:textId="77777777" w:rsidR="00D95F3F" w:rsidRDefault="00D95F3F" w:rsidP="00C10303">
            <w:pPr>
              <w:pStyle w:val="TableParagraph"/>
              <w:spacing w:before="48" w:line="168" w:lineRule="exact"/>
              <w:ind w:left="239" w:right="293"/>
              <w:rPr>
                <w:sz w:val="16"/>
              </w:rPr>
            </w:pPr>
            <w:r>
              <w:rPr>
                <w:w w:val="110"/>
                <w:sz w:val="16"/>
              </w:rPr>
              <w:t xml:space="preserve">173 </w:t>
            </w:r>
            <w:r>
              <w:rPr>
                <w:spacing w:val="-4"/>
                <w:w w:val="110"/>
                <w:sz w:val="16"/>
              </w:rPr>
              <w:t>(19%)</w:t>
            </w:r>
          </w:p>
        </w:tc>
        <w:tc>
          <w:tcPr>
            <w:tcW w:w="2260" w:type="dxa"/>
            <w:gridSpan w:val="2"/>
          </w:tcPr>
          <w:p w14:paraId="34C094D7" w14:textId="77777777" w:rsidR="00D95F3F" w:rsidRDefault="00D95F3F" w:rsidP="00C10303">
            <w:pPr>
              <w:pStyle w:val="TableParagraph"/>
              <w:spacing w:before="48" w:line="168" w:lineRule="exact"/>
              <w:ind w:left="306"/>
              <w:jc w:val="left"/>
              <w:rPr>
                <w:sz w:val="16"/>
              </w:rPr>
            </w:pPr>
            <w:r>
              <w:rPr>
                <w:w w:val="110"/>
                <w:sz w:val="16"/>
              </w:rPr>
              <w:t xml:space="preserve">171 </w:t>
            </w:r>
            <w:r>
              <w:rPr>
                <w:spacing w:val="-4"/>
                <w:w w:val="110"/>
                <w:sz w:val="16"/>
              </w:rPr>
              <w:t>(23%)</w:t>
            </w:r>
          </w:p>
        </w:tc>
      </w:tr>
      <w:tr w:rsidR="00D95F3F" w14:paraId="3CB4BEEF" w14:textId="77777777" w:rsidTr="00D95F3F">
        <w:trPr>
          <w:divId w:val="476070680"/>
          <w:trHeight w:val="212"/>
        </w:trPr>
        <w:tc>
          <w:tcPr>
            <w:tcW w:w="3540" w:type="dxa"/>
          </w:tcPr>
          <w:p w14:paraId="2F3DFA35" w14:textId="77777777" w:rsidR="00D95F3F" w:rsidRDefault="00D95F3F" w:rsidP="00C10303">
            <w:pPr>
              <w:pStyle w:val="TableParagraph"/>
              <w:spacing w:before="11" w:line="181" w:lineRule="exact"/>
              <w:ind w:left="907"/>
              <w:jc w:val="left"/>
              <w:rPr>
                <w:sz w:val="16"/>
              </w:rPr>
            </w:pPr>
            <w:r>
              <w:rPr>
                <w:spacing w:val="-2"/>
                <w:sz w:val="16"/>
              </w:rPr>
              <w:t>Unknown</w:t>
            </w:r>
          </w:p>
        </w:tc>
        <w:tc>
          <w:tcPr>
            <w:tcW w:w="625" w:type="dxa"/>
          </w:tcPr>
          <w:p w14:paraId="77B49CF1" w14:textId="77777777" w:rsidR="00D95F3F" w:rsidRDefault="00D95F3F" w:rsidP="00C10303">
            <w:pPr>
              <w:pStyle w:val="TableParagraph"/>
              <w:spacing w:line="240" w:lineRule="auto"/>
              <w:jc w:val="left"/>
              <w:rPr>
                <w:rFonts w:ascii="Times New Roman"/>
                <w:sz w:val="14"/>
              </w:rPr>
            </w:pPr>
          </w:p>
        </w:tc>
        <w:tc>
          <w:tcPr>
            <w:tcW w:w="1123" w:type="dxa"/>
          </w:tcPr>
          <w:p w14:paraId="66F5B3A6" w14:textId="77777777" w:rsidR="00D95F3F" w:rsidRDefault="00D95F3F" w:rsidP="00C10303">
            <w:pPr>
              <w:pStyle w:val="TableParagraph"/>
              <w:spacing w:before="11" w:line="181" w:lineRule="exact"/>
              <w:ind w:left="1"/>
              <w:rPr>
                <w:sz w:val="16"/>
              </w:rPr>
            </w:pPr>
            <w:r>
              <w:rPr>
                <w:w w:val="105"/>
                <w:sz w:val="16"/>
              </w:rPr>
              <w:t>5</w:t>
            </w:r>
          </w:p>
        </w:tc>
        <w:tc>
          <w:tcPr>
            <w:tcW w:w="652" w:type="dxa"/>
          </w:tcPr>
          <w:p w14:paraId="7AF9C8EF" w14:textId="77777777" w:rsidR="00D95F3F" w:rsidRDefault="00D95F3F" w:rsidP="00C10303">
            <w:pPr>
              <w:pStyle w:val="TableParagraph"/>
              <w:spacing w:line="240" w:lineRule="auto"/>
              <w:jc w:val="left"/>
              <w:rPr>
                <w:rFonts w:ascii="Times New Roman"/>
                <w:sz w:val="14"/>
              </w:rPr>
            </w:pPr>
          </w:p>
        </w:tc>
        <w:tc>
          <w:tcPr>
            <w:tcW w:w="1206" w:type="dxa"/>
          </w:tcPr>
          <w:p w14:paraId="5B9E6CA9" w14:textId="77777777" w:rsidR="00D95F3F" w:rsidRDefault="00D95F3F" w:rsidP="00C10303">
            <w:pPr>
              <w:pStyle w:val="TableParagraph"/>
              <w:spacing w:before="11" w:line="181" w:lineRule="exact"/>
              <w:ind w:right="35"/>
              <w:rPr>
                <w:sz w:val="16"/>
              </w:rPr>
            </w:pPr>
            <w:r>
              <w:rPr>
                <w:w w:val="105"/>
                <w:sz w:val="16"/>
              </w:rPr>
              <w:t>4</w:t>
            </w:r>
          </w:p>
        </w:tc>
        <w:tc>
          <w:tcPr>
            <w:tcW w:w="1304" w:type="dxa"/>
          </w:tcPr>
          <w:p w14:paraId="67BB88B4" w14:textId="77777777" w:rsidR="00D95F3F" w:rsidRDefault="00D95F3F" w:rsidP="00C10303">
            <w:pPr>
              <w:pStyle w:val="TableParagraph"/>
              <w:spacing w:before="11" w:line="181" w:lineRule="exact"/>
              <w:ind w:right="54"/>
              <w:rPr>
                <w:sz w:val="16"/>
              </w:rPr>
            </w:pPr>
            <w:r>
              <w:rPr>
                <w:w w:val="105"/>
                <w:sz w:val="16"/>
              </w:rPr>
              <w:t>0</w:t>
            </w:r>
          </w:p>
        </w:tc>
        <w:tc>
          <w:tcPr>
            <w:tcW w:w="1347" w:type="dxa"/>
          </w:tcPr>
          <w:p w14:paraId="20783E27" w14:textId="77777777" w:rsidR="00D95F3F" w:rsidRDefault="00D95F3F" w:rsidP="00C10303">
            <w:pPr>
              <w:pStyle w:val="TableParagraph"/>
              <w:spacing w:before="11" w:line="181" w:lineRule="exact"/>
              <w:ind w:left="19"/>
              <w:rPr>
                <w:sz w:val="16"/>
              </w:rPr>
            </w:pPr>
            <w:r>
              <w:rPr>
                <w:w w:val="105"/>
                <w:sz w:val="16"/>
              </w:rPr>
              <w:t>1</w:t>
            </w:r>
          </w:p>
        </w:tc>
        <w:tc>
          <w:tcPr>
            <w:tcW w:w="913" w:type="dxa"/>
          </w:tcPr>
          <w:p w14:paraId="3FF53310" w14:textId="77777777" w:rsidR="00D95F3F" w:rsidRDefault="00D95F3F" w:rsidP="00C10303">
            <w:pPr>
              <w:pStyle w:val="TableParagraph"/>
              <w:spacing w:line="240" w:lineRule="auto"/>
              <w:jc w:val="left"/>
              <w:rPr>
                <w:rFonts w:ascii="Times New Roman"/>
                <w:sz w:val="14"/>
              </w:rPr>
            </w:pPr>
          </w:p>
        </w:tc>
      </w:tr>
      <w:tr w:rsidR="00D95F3F" w14:paraId="504C3A14" w14:textId="77777777" w:rsidTr="00D95F3F">
        <w:trPr>
          <w:divId w:val="476070680"/>
          <w:trHeight w:val="398"/>
        </w:trPr>
        <w:tc>
          <w:tcPr>
            <w:tcW w:w="3540" w:type="dxa"/>
          </w:tcPr>
          <w:p w14:paraId="7D0DB3A8" w14:textId="77777777" w:rsidR="00D95F3F" w:rsidRDefault="00D95F3F" w:rsidP="00C10303">
            <w:pPr>
              <w:pStyle w:val="TableParagraph"/>
              <w:spacing w:line="200" w:lineRule="exact"/>
              <w:ind w:left="907" w:right="1559"/>
              <w:jc w:val="left"/>
              <w:rPr>
                <w:sz w:val="16"/>
              </w:rPr>
            </w:pPr>
            <w:r>
              <w:rPr>
                <w:w w:val="110"/>
                <w:sz w:val="16"/>
              </w:rPr>
              <w:t>F/V</w:t>
            </w:r>
            <w:r>
              <w:rPr>
                <w:spacing w:val="-8"/>
                <w:w w:val="110"/>
                <w:sz w:val="16"/>
              </w:rPr>
              <w:t xml:space="preserve"> </w:t>
            </w:r>
            <w:r>
              <w:rPr>
                <w:w w:val="110"/>
                <w:sz w:val="16"/>
              </w:rPr>
              <w:t xml:space="preserve">Selected </w:t>
            </w:r>
            <w:r>
              <w:rPr>
                <w:spacing w:val="-10"/>
                <w:w w:val="110"/>
                <w:sz w:val="16"/>
              </w:rPr>
              <w:t>N</w:t>
            </w:r>
          </w:p>
        </w:tc>
        <w:tc>
          <w:tcPr>
            <w:tcW w:w="625" w:type="dxa"/>
          </w:tcPr>
          <w:p w14:paraId="11B23643" w14:textId="77777777" w:rsidR="00D95F3F" w:rsidRDefault="00D95F3F" w:rsidP="00C10303">
            <w:pPr>
              <w:pStyle w:val="TableParagraph"/>
              <w:spacing w:line="214" w:lineRule="exact"/>
              <w:ind w:right="116"/>
              <w:jc w:val="right"/>
              <w:rPr>
                <w:sz w:val="16"/>
              </w:rPr>
            </w:pPr>
            <w:r>
              <w:rPr>
                <w:spacing w:val="-4"/>
                <w:w w:val="105"/>
                <w:sz w:val="16"/>
              </w:rPr>
              <w:t>2,422</w:t>
            </w:r>
          </w:p>
        </w:tc>
        <w:tc>
          <w:tcPr>
            <w:tcW w:w="1123" w:type="dxa"/>
          </w:tcPr>
          <w:p w14:paraId="7CD85020" w14:textId="77777777" w:rsidR="00D95F3F" w:rsidRDefault="00D95F3F" w:rsidP="00C10303">
            <w:pPr>
              <w:pStyle w:val="TableParagraph"/>
              <w:spacing w:before="197" w:line="181" w:lineRule="exact"/>
              <w:ind w:left="105" w:right="103"/>
              <w:rPr>
                <w:sz w:val="16"/>
              </w:rPr>
            </w:pPr>
            <w:r>
              <w:rPr>
                <w:w w:val="110"/>
                <w:sz w:val="16"/>
              </w:rPr>
              <w:t xml:space="preserve">379 </w:t>
            </w:r>
            <w:r>
              <w:rPr>
                <w:spacing w:val="-4"/>
                <w:w w:val="110"/>
                <w:sz w:val="16"/>
              </w:rPr>
              <w:t>(16%)</w:t>
            </w:r>
          </w:p>
        </w:tc>
        <w:tc>
          <w:tcPr>
            <w:tcW w:w="652" w:type="dxa"/>
          </w:tcPr>
          <w:p w14:paraId="1186C6C7" w14:textId="77777777" w:rsidR="00D95F3F" w:rsidRDefault="00D95F3F" w:rsidP="00C10303">
            <w:pPr>
              <w:pStyle w:val="TableParagraph"/>
              <w:spacing w:line="214" w:lineRule="exact"/>
              <w:ind w:left="115" w:right="137"/>
              <w:rPr>
                <w:sz w:val="16"/>
              </w:rPr>
            </w:pPr>
            <w:r>
              <w:rPr>
                <w:spacing w:val="-4"/>
                <w:w w:val="105"/>
                <w:sz w:val="16"/>
              </w:rPr>
              <w:t>2,422</w:t>
            </w:r>
          </w:p>
        </w:tc>
        <w:tc>
          <w:tcPr>
            <w:tcW w:w="1206" w:type="dxa"/>
          </w:tcPr>
          <w:p w14:paraId="7A846A2D" w14:textId="77777777" w:rsidR="00D95F3F" w:rsidRDefault="00D95F3F" w:rsidP="00C10303">
            <w:pPr>
              <w:pStyle w:val="TableParagraph"/>
              <w:spacing w:before="197" w:line="181" w:lineRule="exact"/>
              <w:ind w:left="200" w:right="235"/>
              <w:rPr>
                <w:sz w:val="16"/>
              </w:rPr>
            </w:pPr>
            <w:r>
              <w:rPr>
                <w:w w:val="110"/>
                <w:sz w:val="16"/>
              </w:rPr>
              <w:t>6</w:t>
            </w:r>
            <w:r>
              <w:rPr>
                <w:spacing w:val="8"/>
                <w:w w:val="110"/>
                <w:sz w:val="16"/>
              </w:rPr>
              <w:t xml:space="preserve"> </w:t>
            </w:r>
            <w:r>
              <w:rPr>
                <w:spacing w:val="-2"/>
                <w:w w:val="110"/>
                <w:sz w:val="16"/>
              </w:rPr>
              <w:t>(0.8%)</w:t>
            </w:r>
          </w:p>
        </w:tc>
        <w:tc>
          <w:tcPr>
            <w:tcW w:w="1304" w:type="dxa"/>
          </w:tcPr>
          <w:p w14:paraId="44EA2ECB" w14:textId="77777777" w:rsidR="00D95F3F" w:rsidRDefault="00D95F3F" w:rsidP="00C10303">
            <w:pPr>
              <w:pStyle w:val="TableParagraph"/>
              <w:spacing w:before="197" w:line="181" w:lineRule="exact"/>
              <w:ind w:left="239" w:right="293"/>
              <w:rPr>
                <w:sz w:val="16"/>
              </w:rPr>
            </w:pPr>
            <w:r>
              <w:rPr>
                <w:w w:val="110"/>
                <w:sz w:val="16"/>
              </w:rPr>
              <w:t xml:space="preserve">245 </w:t>
            </w:r>
            <w:r>
              <w:rPr>
                <w:spacing w:val="-4"/>
                <w:w w:val="110"/>
                <w:sz w:val="16"/>
              </w:rPr>
              <w:t>(27%)</w:t>
            </w:r>
          </w:p>
        </w:tc>
        <w:tc>
          <w:tcPr>
            <w:tcW w:w="1347" w:type="dxa"/>
          </w:tcPr>
          <w:p w14:paraId="6711F1B1" w14:textId="77777777" w:rsidR="00D95F3F" w:rsidRDefault="00D95F3F" w:rsidP="00C10303">
            <w:pPr>
              <w:pStyle w:val="TableParagraph"/>
              <w:spacing w:before="197" w:line="181" w:lineRule="exact"/>
              <w:ind w:left="298" w:right="279"/>
              <w:rPr>
                <w:sz w:val="16"/>
              </w:rPr>
            </w:pPr>
            <w:r>
              <w:rPr>
                <w:w w:val="110"/>
                <w:sz w:val="16"/>
              </w:rPr>
              <w:t xml:space="preserve">128 </w:t>
            </w:r>
            <w:r>
              <w:rPr>
                <w:spacing w:val="-4"/>
                <w:w w:val="110"/>
                <w:sz w:val="16"/>
              </w:rPr>
              <w:t>(17%)</w:t>
            </w:r>
          </w:p>
        </w:tc>
        <w:tc>
          <w:tcPr>
            <w:tcW w:w="913" w:type="dxa"/>
          </w:tcPr>
          <w:p w14:paraId="36720C3C" w14:textId="77777777" w:rsidR="00D95F3F" w:rsidRDefault="00D95F3F" w:rsidP="00C10303">
            <w:pPr>
              <w:pStyle w:val="TableParagraph"/>
              <w:spacing w:line="214" w:lineRule="exact"/>
              <w:ind w:left="212" w:right="143"/>
              <w:rPr>
                <w:sz w:val="16"/>
              </w:rPr>
            </w:pPr>
            <w:r>
              <w:rPr>
                <w:spacing w:val="-2"/>
                <w:w w:val="115"/>
                <w:sz w:val="16"/>
              </w:rPr>
              <w:t>&lt;0.001</w:t>
            </w:r>
          </w:p>
        </w:tc>
      </w:tr>
      <w:tr w:rsidR="00D95F3F" w14:paraId="595D4DE9" w14:textId="77777777" w:rsidTr="00D95F3F">
        <w:trPr>
          <w:divId w:val="476070680"/>
          <w:trHeight w:val="248"/>
        </w:trPr>
        <w:tc>
          <w:tcPr>
            <w:tcW w:w="3540" w:type="dxa"/>
          </w:tcPr>
          <w:p w14:paraId="175CFAC4" w14:textId="77777777" w:rsidR="00D95F3F" w:rsidRDefault="00D95F3F" w:rsidP="00C10303">
            <w:pPr>
              <w:pStyle w:val="TableParagraph"/>
              <w:spacing w:line="212" w:lineRule="exact"/>
              <w:ind w:left="907"/>
              <w:jc w:val="left"/>
              <w:rPr>
                <w:sz w:val="16"/>
              </w:rPr>
            </w:pPr>
            <w:r>
              <w:rPr>
                <w:w w:val="118"/>
                <w:sz w:val="16"/>
              </w:rPr>
              <w:t>Y</w:t>
            </w:r>
          </w:p>
        </w:tc>
        <w:tc>
          <w:tcPr>
            <w:tcW w:w="625" w:type="dxa"/>
          </w:tcPr>
          <w:p w14:paraId="650D0173" w14:textId="77777777" w:rsidR="00D95F3F" w:rsidRDefault="00D95F3F" w:rsidP="00C10303">
            <w:pPr>
              <w:pStyle w:val="TableParagraph"/>
              <w:spacing w:line="240" w:lineRule="auto"/>
              <w:jc w:val="left"/>
              <w:rPr>
                <w:rFonts w:ascii="Times New Roman"/>
                <w:sz w:val="16"/>
              </w:rPr>
            </w:pPr>
          </w:p>
        </w:tc>
        <w:tc>
          <w:tcPr>
            <w:tcW w:w="1123" w:type="dxa"/>
          </w:tcPr>
          <w:p w14:paraId="3EFD8739" w14:textId="77777777" w:rsidR="00D95F3F" w:rsidRDefault="00D95F3F" w:rsidP="00C10303">
            <w:pPr>
              <w:pStyle w:val="TableParagraph"/>
              <w:spacing w:line="212" w:lineRule="exact"/>
              <w:ind w:left="105" w:right="104"/>
              <w:rPr>
                <w:sz w:val="16"/>
              </w:rPr>
            </w:pPr>
            <w:r>
              <w:rPr>
                <w:w w:val="110"/>
                <w:sz w:val="16"/>
              </w:rPr>
              <w:t>2,043</w:t>
            </w:r>
            <w:r>
              <w:rPr>
                <w:spacing w:val="1"/>
                <w:w w:val="110"/>
                <w:sz w:val="16"/>
              </w:rPr>
              <w:t xml:space="preserve"> </w:t>
            </w:r>
            <w:r>
              <w:rPr>
                <w:spacing w:val="-2"/>
                <w:w w:val="110"/>
                <w:sz w:val="16"/>
              </w:rPr>
              <w:t>(84%)</w:t>
            </w:r>
          </w:p>
        </w:tc>
        <w:tc>
          <w:tcPr>
            <w:tcW w:w="652" w:type="dxa"/>
          </w:tcPr>
          <w:p w14:paraId="1F396582" w14:textId="77777777" w:rsidR="00D95F3F" w:rsidRDefault="00D95F3F" w:rsidP="00C10303">
            <w:pPr>
              <w:pStyle w:val="TableParagraph"/>
              <w:spacing w:line="240" w:lineRule="auto"/>
              <w:jc w:val="left"/>
              <w:rPr>
                <w:rFonts w:ascii="Times New Roman"/>
                <w:sz w:val="16"/>
              </w:rPr>
            </w:pPr>
          </w:p>
        </w:tc>
        <w:tc>
          <w:tcPr>
            <w:tcW w:w="1206" w:type="dxa"/>
          </w:tcPr>
          <w:p w14:paraId="77F7F0DC" w14:textId="77777777" w:rsidR="00D95F3F" w:rsidRDefault="00D95F3F" w:rsidP="00C10303">
            <w:pPr>
              <w:pStyle w:val="TableParagraph"/>
              <w:spacing w:line="212" w:lineRule="exact"/>
              <w:ind w:left="200" w:right="235"/>
              <w:rPr>
                <w:sz w:val="16"/>
              </w:rPr>
            </w:pPr>
            <w:r>
              <w:rPr>
                <w:w w:val="110"/>
                <w:sz w:val="16"/>
              </w:rPr>
              <w:t xml:space="preserve">752 </w:t>
            </w:r>
            <w:r>
              <w:rPr>
                <w:spacing w:val="-4"/>
                <w:w w:val="110"/>
                <w:sz w:val="16"/>
              </w:rPr>
              <w:t>(99%)</w:t>
            </w:r>
          </w:p>
        </w:tc>
        <w:tc>
          <w:tcPr>
            <w:tcW w:w="1304" w:type="dxa"/>
          </w:tcPr>
          <w:p w14:paraId="7DE01072" w14:textId="77777777" w:rsidR="00D95F3F" w:rsidRDefault="00D95F3F" w:rsidP="00C10303">
            <w:pPr>
              <w:pStyle w:val="TableParagraph"/>
              <w:spacing w:line="212" w:lineRule="exact"/>
              <w:ind w:left="239" w:right="293"/>
              <w:rPr>
                <w:sz w:val="16"/>
              </w:rPr>
            </w:pPr>
            <w:r>
              <w:rPr>
                <w:w w:val="110"/>
                <w:sz w:val="16"/>
              </w:rPr>
              <w:t xml:space="preserve">660 </w:t>
            </w:r>
            <w:r>
              <w:rPr>
                <w:spacing w:val="-4"/>
                <w:w w:val="110"/>
                <w:sz w:val="16"/>
              </w:rPr>
              <w:t>(73%)</w:t>
            </w:r>
          </w:p>
        </w:tc>
        <w:tc>
          <w:tcPr>
            <w:tcW w:w="1347" w:type="dxa"/>
          </w:tcPr>
          <w:p w14:paraId="17E3CE3E" w14:textId="77777777" w:rsidR="00D95F3F" w:rsidRDefault="00D95F3F" w:rsidP="00C10303">
            <w:pPr>
              <w:pStyle w:val="TableParagraph"/>
              <w:spacing w:line="212" w:lineRule="exact"/>
              <w:ind w:left="298" w:right="279"/>
              <w:rPr>
                <w:sz w:val="16"/>
              </w:rPr>
            </w:pPr>
            <w:r>
              <w:rPr>
                <w:w w:val="110"/>
                <w:sz w:val="16"/>
              </w:rPr>
              <w:t xml:space="preserve">631 </w:t>
            </w:r>
            <w:r>
              <w:rPr>
                <w:spacing w:val="-4"/>
                <w:w w:val="110"/>
                <w:sz w:val="16"/>
              </w:rPr>
              <w:t>(83%)</w:t>
            </w:r>
          </w:p>
        </w:tc>
        <w:tc>
          <w:tcPr>
            <w:tcW w:w="913" w:type="dxa"/>
          </w:tcPr>
          <w:p w14:paraId="196BD87F" w14:textId="77777777" w:rsidR="00D95F3F" w:rsidRDefault="00D95F3F" w:rsidP="00C10303">
            <w:pPr>
              <w:pStyle w:val="TableParagraph"/>
              <w:spacing w:line="240" w:lineRule="auto"/>
              <w:jc w:val="left"/>
              <w:rPr>
                <w:rFonts w:ascii="Times New Roman"/>
                <w:sz w:val="16"/>
              </w:rPr>
            </w:pPr>
          </w:p>
        </w:tc>
      </w:tr>
      <w:tr w:rsidR="00D95F3F" w14:paraId="34221B35" w14:textId="77777777" w:rsidTr="00D95F3F">
        <w:trPr>
          <w:divId w:val="476070680"/>
          <w:trHeight w:val="249"/>
        </w:trPr>
        <w:tc>
          <w:tcPr>
            <w:tcW w:w="3540" w:type="dxa"/>
          </w:tcPr>
          <w:p w14:paraId="6B82D250" w14:textId="77777777" w:rsidR="00D95F3F" w:rsidRDefault="00D95F3F" w:rsidP="00C10303">
            <w:pPr>
              <w:pStyle w:val="TableParagraph"/>
              <w:spacing w:before="48" w:line="181" w:lineRule="exact"/>
              <w:ind w:left="907"/>
              <w:jc w:val="left"/>
              <w:rPr>
                <w:sz w:val="16"/>
              </w:rPr>
            </w:pPr>
            <w:r>
              <w:rPr>
                <w:w w:val="110"/>
                <w:sz w:val="16"/>
              </w:rPr>
              <w:t>F/V</w:t>
            </w:r>
            <w:r>
              <w:rPr>
                <w:spacing w:val="-5"/>
                <w:w w:val="110"/>
                <w:sz w:val="16"/>
              </w:rPr>
              <w:t xml:space="preserve"> </w:t>
            </w:r>
            <w:r>
              <w:rPr>
                <w:w w:val="110"/>
                <w:sz w:val="16"/>
              </w:rPr>
              <w:t>Self-Served,</w:t>
            </w:r>
            <w:r>
              <w:rPr>
                <w:spacing w:val="-4"/>
                <w:w w:val="110"/>
                <w:sz w:val="16"/>
              </w:rPr>
              <w:t xml:space="preserve"> </w:t>
            </w:r>
            <w:r>
              <w:rPr>
                <w:spacing w:val="-10"/>
                <w:w w:val="110"/>
                <w:sz w:val="16"/>
              </w:rPr>
              <w:t>g</w:t>
            </w:r>
          </w:p>
        </w:tc>
        <w:tc>
          <w:tcPr>
            <w:tcW w:w="625" w:type="dxa"/>
          </w:tcPr>
          <w:p w14:paraId="14CB2BC5" w14:textId="77777777" w:rsidR="00D95F3F" w:rsidRDefault="00D95F3F" w:rsidP="00C10303">
            <w:pPr>
              <w:pStyle w:val="TableParagraph"/>
              <w:spacing w:before="48" w:line="181" w:lineRule="exact"/>
              <w:ind w:right="116"/>
              <w:jc w:val="right"/>
              <w:rPr>
                <w:sz w:val="16"/>
              </w:rPr>
            </w:pPr>
            <w:r>
              <w:rPr>
                <w:spacing w:val="-4"/>
                <w:w w:val="105"/>
                <w:sz w:val="16"/>
              </w:rPr>
              <w:t>2,043</w:t>
            </w:r>
          </w:p>
        </w:tc>
        <w:tc>
          <w:tcPr>
            <w:tcW w:w="1123" w:type="dxa"/>
          </w:tcPr>
          <w:p w14:paraId="515ADCD6" w14:textId="77777777" w:rsidR="00D95F3F" w:rsidRDefault="00D95F3F" w:rsidP="00C10303">
            <w:pPr>
              <w:pStyle w:val="TableParagraph"/>
              <w:spacing w:before="48" w:line="181" w:lineRule="exact"/>
              <w:ind w:left="125"/>
              <w:jc w:val="left"/>
              <w:rPr>
                <w:sz w:val="16"/>
              </w:rPr>
            </w:pPr>
            <w:r>
              <w:rPr>
                <w:w w:val="110"/>
                <w:sz w:val="16"/>
              </w:rPr>
              <w:t>136.1</w:t>
            </w:r>
            <w:r>
              <w:rPr>
                <w:spacing w:val="-3"/>
                <w:w w:val="110"/>
                <w:sz w:val="16"/>
              </w:rPr>
              <w:t xml:space="preserve"> </w:t>
            </w:r>
            <w:r>
              <w:rPr>
                <w:spacing w:val="-2"/>
                <w:w w:val="110"/>
                <w:sz w:val="16"/>
              </w:rPr>
              <w:t>(70.6)</w:t>
            </w:r>
          </w:p>
        </w:tc>
        <w:tc>
          <w:tcPr>
            <w:tcW w:w="652" w:type="dxa"/>
          </w:tcPr>
          <w:p w14:paraId="25D6E765" w14:textId="77777777" w:rsidR="00D95F3F" w:rsidRDefault="00D95F3F" w:rsidP="00C10303">
            <w:pPr>
              <w:pStyle w:val="TableParagraph"/>
              <w:spacing w:before="48" w:line="181" w:lineRule="exact"/>
              <w:ind w:left="115" w:right="136"/>
              <w:rPr>
                <w:sz w:val="16"/>
              </w:rPr>
            </w:pPr>
            <w:r>
              <w:rPr>
                <w:spacing w:val="-4"/>
                <w:w w:val="105"/>
                <w:sz w:val="16"/>
              </w:rPr>
              <w:t>2,043</w:t>
            </w:r>
          </w:p>
        </w:tc>
        <w:tc>
          <w:tcPr>
            <w:tcW w:w="1206" w:type="dxa"/>
          </w:tcPr>
          <w:p w14:paraId="4077C583" w14:textId="77777777" w:rsidR="00D95F3F" w:rsidRDefault="00D95F3F" w:rsidP="00C10303">
            <w:pPr>
              <w:pStyle w:val="TableParagraph"/>
              <w:spacing w:before="48" w:line="181" w:lineRule="exact"/>
              <w:ind w:left="147"/>
              <w:jc w:val="left"/>
              <w:rPr>
                <w:sz w:val="16"/>
              </w:rPr>
            </w:pPr>
            <w:r>
              <w:rPr>
                <w:w w:val="110"/>
                <w:sz w:val="16"/>
              </w:rPr>
              <w:t>121.6</w:t>
            </w:r>
            <w:r>
              <w:rPr>
                <w:spacing w:val="1"/>
                <w:w w:val="110"/>
                <w:sz w:val="16"/>
              </w:rPr>
              <w:t xml:space="preserve"> </w:t>
            </w:r>
            <w:r>
              <w:rPr>
                <w:spacing w:val="-2"/>
                <w:w w:val="110"/>
                <w:sz w:val="16"/>
              </w:rPr>
              <w:t>(64.3)</w:t>
            </w:r>
          </w:p>
        </w:tc>
        <w:tc>
          <w:tcPr>
            <w:tcW w:w="1304" w:type="dxa"/>
          </w:tcPr>
          <w:p w14:paraId="4DE118CB" w14:textId="77777777" w:rsidR="00D95F3F" w:rsidRDefault="00D95F3F" w:rsidP="00C10303">
            <w:pPr>
              <w:pStyle w:val="TableParagraph"/>
              <w:spacing w:before="48" w:line="181" w:lineRule="exact"/>
              <w:ind w:left="186"/>
              <w:jc w:val="left"/>
              <w:rPr>
                <w:sz w:val="16"/>
              </w:rPr>
            </w:pPr>
            <w:r>
              <w:rPr>
                <w:w w:val="110"/>
                <w:sz w:val="16"/>
              </w:rPr>
              <w:t>139.1</w:t>
            </w:r>
            <w:r>
              <w:rPr>
                <w:spacing w:val="1"/>
                <w:w w:val="110"/>
                <w:sz w:val="16"/>
              </w:rPr>
              <w:t xml:space="preserve"> </w:t>
            </w:r>
            <w:r>
              <w:rPr>
                <w:spacing w:val="-2"/>
                <w:w w:val="110"/>
                <w:sz w:val="16"/>
              </w:rPr>
              <w:t>(71.3)</w:t>
            </w:r>
          </w:p>
        </w:tc>
        <w:tc>
          <w:tcPr>
            <w:tcW w:w="1347" w:type="dxa"/>
          </w:tcPr>
          <w:p w14:paraId="4F80F44B" w14:textId="77777777" w:rsidR="00D95F3F" w:rsidRDefault="00D95F3F" w:rsidP="00C10303">
            <w:pPr>
              <w:pStyle w:val="TableParagraph"/>
              <w:spacing w:before="48" w:line="181" w:lineRule="exact"/>
              <w:ind w:left="246"/>
              <w:jc w:val="left"/>
              <w:rPr>
                <w:sz w:val="16"/>
              </w:rPr>
            </w:pPr>
            <w:r>
              <w:rPr>
                <w:w w:val="110"/>
                <w:sz w:val="16"/>
              </w:rPr>
              <w:t>150.3</w:t>
            </w:r>
            <w:r>
              <w:rPr>
                <w:spacing w:val="1"/>
                <w:w w:val="110"/>
                <w:sz w:val="16"/>
              </w:rPr>
              <w:t xml:space="preserve"> </w:t>
            </w:r>
            <w:r>
              <w:rPr>
                <w:spacing w:val="-2"/>
                <w:w w:val="110"/>
                <w:sz w:val="16"/>
              </w:rPr>
              <w:t>(73.7)</w:t>
            </w:r>
          </w:p>
        </w:tc>
        <w:tc>
          <w:tcPr>
            <w:tcW w:w="913" w:type="dxa"/>
          </w:tcPr>
          <w:p w14:paraId="2128C534" w14:textId="77777777" w:rsidR="00D95F3F" w:rsidRDefault="00D95F3F" w:rsidP="00C10303">
            <w:pPr>
              <w:pStyle w:val="TableParagraph"/>
              <w:spacing w:before="48" w:line="181" w:lineRule="exact"/>
              <w:ind w:left="212" w:right="143"/>
              <w:rPr>
                <w:sz w:val="16"/>
              </w:rPr>
            </w:pPr>
            <w:r>
              <w:rPr>
                <w:spacing w:val="-2"/>
                <w:w w:val="115"/>
                <w:sz w:val="16"/>
              </w:rPr>
              <w:t>&lt;0.001</w:t>
            </w:r>
          </w:p>
        </w:tc>
      </w:tr>
      <w:tr w:rsidR="00D95F3F" w14:paraId="1B11D8B1" w14:textId="77777777" w:rsidTr="00D95F3F">
        <w:trPr>
          <w:divId w:val="476070680"/>
          <w:trHeight w:val="199"/>
        </w:trPr>
        <w:tc>
          <w:tcPr>
            <w:tcW w:w="3540" w:type="dxa"/>
          </w:tcPr>
          <w:p w14:paraId="1B7A8664" w14:textId="77777777" w:rsidR="00D95F3F" w:rsidRDefault="00D95F3F" w:rsidP="00C10303">
            <w:pPr>
              <w:pStyle w:val="TableParagraph"/>
              <w:spacing w:line="179" w:lineRule="exact"/>
              <w:ind w:left="907"/>
              <w:jc w:val="left"/>
              <w:rPr>
                <w:sz w:val="16"/>
              </w:rPr>
            </w:pPr>
            <w:r>
              <w:rPr>
                <w:w w:val="105"/>
                <w:sz w:val="16"/>
              </w:rPr>
              <w:t>F/V</w:t>
            </w:r>
            <w:r>
              <w:rPr>
                <w:spacing w:val="19"/>
                <w:w w:val="105"/>
                <w:sz w:val="16"/>
              </w:rPr>
              <w:t xml:space="preserve"> </w:t>
            </w:r>
            <w:r>
              <w:rPr>
                <w:w w:val="105"/>
                <w:sz w:val="16"/>
              </w:rPr>
              <w:t>Consumed,</w:t>
            </w:r>
            <w:r>
              <w:rPr>
                <w:spacing w:val="19"/>
                <w:w w:val="105"/>
                <w:sz w:val="16"/>
              </w:rPr>
              <w:t xml:space="preserve"> </w:t>
            </w:r>
            <w:r>
              <w:rPr>
                <w:spacing w:val="-10"/>
                <w:w w:val="105"/>
                <w:sz w:val="16"/>
              </w:rPr>
              <w:t>g</w:t>
            </w:r>
          </w:p>
        </w:tc>
        <w:tc>
          <w:tcPr>
            <w:tcW w:w="625" w:type="dxa"/>
          </w:tcPr>
          <w:p w14:paraId="46825E67" w14:textId="77777777" w:rsidR="00D95F3F" w:rsidRDefault="00D95F3F" w:rsidP="00C10303">
            <w:pPr>
              <w:pStyle w:val="TableParagraph"/>
              <w:spacing w:line="179" w:lineRule="exact"/>
              <w:ind w:right="116"/>
              <w:jc w:val="right"/>
              <w:rPr>
                <w:sz w:val="16"/>
              </w:rPr>
            </w:pPr>
            <w:r>
              <w:rPr>
                <w:spacing w:val="-4"/>
                <w:w w:val="105"/>
                <w:sz w:val="16"/>
              </w:rPr>
              <w:t>2,043</w:t>
            </w:r>
          </w:p>
        </w:tc>
        <w:tc>
          <w:tcPr>
            <w:tcW w:w="1123" w:type="dxa"/>
          </w:tcPr>
          <w:p w14:paraId="126C787A" w14:textId="77777777" w:rsidR="00D95F3F" w:rsidRDefault="00D95F3F" w:rsidP="00C10303">
            <w:pPr>
              <w:pStyle w:val="TableParagraph"/>
              <w:spacing w:line="179" w:lineRule="exact"/>
              <w:ind w:left="167"/>
              <w:jc w:val="left"/>
              <w:rPr>
                <w:sz w:val="16"/>
              </w:rPr>
            </w:pPr>
            <w:r>
              <w:rPr>
                <w:w w:val="110"/>
                <w:sz w:val="16"/>
              </w:rPr>
              <w:t>58.3</w:t>
            </w:r>
            <w:r>
              <w:rPr>
                <w:spacing w:val="3"/>
                <w:w w:val="110"/>
                <w:sz w:val="16"/>
              </w:rPr>
              <w:t xml:space="preserve"> </w:t>
            </w:r>
            <w:r>
              <w:rPr>
                <w:spacing w:val="-2"/>
                <w:w w:val="110"/>
                <w:sz w:val="16"/>
              </w:rPr>
              <w:t>(54.9)</w:t>
            </w:r>
          </w:p>
        </w:tc>
        <w:tc>
          <w:tcPr>
            <w:tcW w:w="652" w:type="dxa"/>
          </w:tcPr>
          <w:p w14:paraId="665698BD" w14:textId="77777777" w:rsidR="00D95F3F" w:rsidRDefault="00D95F3F" w:rsidP="00C10303">
            <w:pPr>
              <w:pStyle w:val="TableParagraph"/>
              <w:spacing w:line="179" w:lineRule="exact"/>
              <w:ind w:left="115" w:right="137"/>
              <w:rPr>
                <w:sz w:val="16"/>
              </w:rPr>
            </w:pPr>
            <w:r>
              <w:rPr>
                <w:spacing w:val="-4"/>
                <w:w w:val="105"/>
                <w:sz w:val="16"/>
              </w:rPr>
              <w:t>2,043</w:t>
            </w:r>
          </w:p>
        </w:tc>
        <w:tc>
          <w:tcPr>
            <w:tcW w:w="1206" w:type="dxa"/>
          </w:tcPr>
          <w:p w14:paraId="232E823F" w14:textId="77777777" w:rsidR="00D95F3F" w:rsidRDefault="00D95F3F" w:rsidP="00C10303">
            <w:pPr>
              <w:pStyle w:val="TableParagraph"/>
              <w:spacing w:line="179" w:lineRule="exact"/>
              <w:ind w:left="189"/>
              <w:jc w:val="left"/>
              <w:rPr>
                <w:sz w:val="16"/>
              </w:rPr>
            </w:pPr>
            <w:r>
              <w:rPr>
                <w:w w:val="110"/>
                <w:sz w:val="16"/>
              </w:rPr>
              <w:t>43.7</w:t>
            </w:r>
            <w:r>
              <w:rPr>
                <w:spacing w:val="3"/>
                <w:w w:val="110"/>
                <w:sz w:val="16"/>
              </w:rPr>
              <w:t xml:space="preserve"> </w:t>
            </w:r>
            <w:r>
              <w:rPr>
                <w:spacing w:val="-2"/>
                <w:w w:val="110"/>
                <w:sz w:val="16"/>
              </w:rPr>
              <w:t>(49.2)</w:t>
            </w:r>
          </w:p>
        </w:tc>
        <w:tc>
          <w:tcPr>
            <w:tcW w:w="1304" w:type="dxa"/>
          </w:tcPr>
          <w:p w14:paraId="4A4780D4" w14:textId="77777777" w:rsidR="00D95F3F" w:rsidRDefault="00D95F3F" w:rsidP="00C10303">
            <w:pPr>
              <w:pStyle w:val="TableParagraph"/>
              <w:spacing w:line="179" w:lineRule="exact"/>
              <w:ind w:left="228"/>
              <w:jc w:val="left"/>
              <w:rPr>
                <w:sz w:val="16"/>
              </w:rPr>
            </w:pPr>
            <w:r>
              <w:rPr>
                <w:w w:val="110"/>
                <w:sz w:val="16"/>
              </w:rPr>
              <w:t>65.3</w:t>
            </w:r>
            <w:r>
              <w:rPr>
                <w:spacing w:val="3"/>
                <w:w w:val="110"/>
                <w:sz w:val="16"/>
              </w:rPr>
              <w:t xml:space="preserve"> </w:t>
            </w:r>
            <w:r>
              <w:rPr>
                <w:spacing w:val="-2"/>
                <w:w w:val="110"/>
                <w:sz w:val="16"/>
              </w:rPr>
              <w:t>(57.4)</w:t>
            </w:r>
          </w:p>
        </w:tc>
        <w:tc>
          <w:tcPr>
            <w:tcW w:w="1347" w:type="dxa"/>
          </w:tcPr>
          <w:p w14:paraId="34262BF8" w14:textId="77777777" w:rsidR="00D95F3F" w:rsidRDefault="00D95F3F" w:rsidP="00C10303">
            <w:pPr>
              <w:pStyle w:val="TableParagraph"/>
              <w:spacing w:line="179" w:lineRule="exact"/>
              <w:ind w:left="288"/>
              <w:jc w:val="left"/>
              <w:rPr>
                <w:sz w:val="16"/>
              </w:rPr>
            </w:pPr>
            <w:r>
              <w:rPr>
                <w:w w:val="110"/>
                <w:sz w:val="16"/>
              </w:rPr>
              <w:t>68.3</w:t>
            </w:r>
            <w:r>
              <w:rPr>
                <w:spacing w:val="3"/>
                <w:w w:val="110"/>
                <w:sz w:val="16"/>
              </w:rPr>
              <w:t xml:space="preserve"> </w:t>
            </w:r>
            <w:r>
              <w:rPr>
                <w:spacing w:val="-2"/>
                <w:w w:val="110"/>
                <w:sz w:val="16"/>
              </w:rPr>
              <w:t>(55.0)</w:t>
            </w:r>
          </w:p>
        </w:tc>
        <w:tc>
          <w:tcPr>
            <w:tcW w:w="913" w:type="dxa"/>
          </w:tcPr>
          <w:p w14:paraId="37719299" w14:textId="77777777" w:rsidR="00D95F3F" w:rsidRDefault="00D95F3F" w:rsidP="00C10303">
            <w:pPr>
              <w:pStyle w:val="TableParagraph"/>
              <w:spacing w:line="179" w:lineRule="exact"/>
              <w:ind w:left="212" w:right="143"/>
              <w:rPr>
                <w:sz w:val="16"/>
              </w:rPr>
            </w:pPr>
            <w:r>
              <w:rPr>
                <w:spacing w:val="-2"/>
                <w:w w:val="115"/>
                <w:sz w:val="16"/>
              </w:rPr>
              <w:t>&lt;0.001</w:t>
            </w:r>
          </w:p>
        </w:tc>
      </w:tr>
      <w:tr w:rsidR="00D95F3F" w14:paraId="306280BB" w14:textId="77777777" w:rsidTr="00D95F3F">
        <w:trPr>
          <w:divId w:val="476070680"/>
          <w:trHeight w:val="199"/>
        </w:trPr>
        <w:tc>
          <w:tcPr>
            <w:tcW w:w="3540" w:type="dxa"/>
          </w:tcPr>
          <w:p w14:paraId="16B2C15D" w14:textId="77777777" w:rsidR="00D95F3F" w:rsidRDefault="00D95F3F" w:rsidP="00C10303">
            <w:pPr>
              <w:pStyle w:val="TableParagraph"/>
              <w:spacing w:line="179" w:lineRule="exact"/>
              <w:ind w:left="907"/>
              <w:jc w:val="left"/>
              <w:rPr>
                <w:sz w:val="16"/>
              </w:rPr>
            </w:pPr>
            <w:r>
              <w:rPr>
                <w:w w:val="110"/>
                <w:sz w:val="16"/>
              </w:rPr>
              <w:t>F/V</w:t>
            </w:r>
            <w:r>
              <w:rPr>
                <w:spacing w:val="16"/>
                <w:w w:val="110"/>
                <w:sz w:val="16"/>
              </w:rPr>
              <w:t xml:space="preserve"> </w:t>
            </w:r>
            <w:r>
              <w:rPr>
                <w:w w:val="110"/>
                <w:sz w:val="16"/>
              </w:rPr>
              <w:t>Waste,</w:t>
            </w:r>
            <w:r>
              <w:rPr>
                <w:spacing w:val="16"/>
                <w:w w:val="110"/>
                <w:sz w:val="16"/>
              </w:rPr>
              <w:t xml:space="preserve"> </w:t>
            </w:r>
            <w:r>
              <w:rPr>
                <w:spacing w:val="-10"/>
                <w:w w:val="110"/>
                <w:sz w:val="16"/>
              </w:rPr>
              <w:t>g</w:t>
            </w:r>
          </w:p>
        </w:tc>
        <w:tc>
          <w:tcPr>
            <w:tcW w:w="625" w:type="dxa"/>
          </w:tcPr>
          <w:p w14:paraId="62B0D610" w14:textId="77777777" w:rsidR="00D95F3F" w:rsidRDefault="00D95F3F" w:rsidP="00C10303">
            <w:pPr>
              <w:pStyle w:val="TableParagraph"/>
              <w:spacing w:line="179" w:lineRule="exact"/>
              <w:ind w:right="116"/>
              <w:jc w:val="right"/>
              <w:rPr>
                <w:sz w:val="16"/>
              </w:rPr>
            </w:pPr>
            <w:r>
              <w:rPr>
                <w:spacing w:val="-4"/>
                <w:w w:val="105"/>
                <w:sz w:val="16"/>
              </w:rPr>
              <w:t>2,043</w:t>
            </w:r>
          </w:p>
        </w:tc>
        <w:tc>
          <w:tcPr>
            <w:tcW w:w="1123" w:type="dxa"/>
          </w:tcPr>
          <w:p w14:paraId="35111661" w14:textId="77777777" w:rsidR="00D95F3F" w:rsidRDefault="00D95F3F" w:rsidP="00C10303">
            <w:pPr>
              <w:pStyle w:val="TableParagraph"/>
              <w:spacing w:line="179" w:lineRule="exact"/>
              <w:ind w:left="167"/>
              <w:jc w:val="left"/>
              <w:rPr>
                <w:sz w:val="16"/>
              </w:rPr>
            </w:pPr>
            <w:r>
              <w:rPr>
                <w:w w:val="110"/>
                <w:sz w:val="16"/>
              </w:rPr>
              <w:t>77.8</w:t>
            </w:r>
            <w:r>
              <w:rPr>
                <w:spacing w:val="3"/>
                <w:w w:val="110"/>
                <w:sz w:val="16"/>
              </w:rPr>
              <w:t xml:space="preserve"> </w:t>
            </w:r>
            <w:r>
              <w:rPr>
                <w:spacing w:val="-2"/>
                <w:w w:val="110"/>
                <w:sz w:val="16"/>
              </w:rPr>
              <w:t>(66.0)</w:t>
            </w:r>
          </w:p>
        </w:tc>
        <w:tc>
          <w:tcPr>
            <w:tcW w:w="652" w:type="dxa"/>
          </w:tcPr>
          <w:p w14:paraId="6B9456A9" w14:textId="77777777" w:rsidR="00D95F3F" w:rsidRDefault="00D95F3F" w:rsidP="00C10303">
            <w:pPr>
              <w:pStyle w:val="TableParagraph"/>
              <w:spacing w:line="179" w:lineRule="exact"/>
              <w:ind w:left="115" w:right="137"/>
              <w:rPr>
                <w:sz w:val="16"/>
              </w:rPr>
            </w:pPr>
            <w:r>
              <w:rPr>
                <w:spacing w:val="-4"/>
                <w:w w:val="105"/>
                <w:sz w:val="16"/>
              </w:rPr>
              <w:t>2,043</w:t>
            </w:r>
          </w:p>
        </w:tc>
        <w:tc>
          <w:tcPr>
            <w:tcW w:w="1206" w:type="dxa"/>
          </w:tcPr>
          <w:p w14:paraId="34CD7FEA" w14:textId="77777777" w:rsidR="00D95F3F" w:rsidRDefault="00D95F3F" w:rsidP="00C10303">
            <w:pPr>
              <w:pStyle w:val="TableParagraph"/>
              <w:spacing w:line="179" w:lineRule="exact"/>
              <w:ind w:left="189"/>
              <w:jc w:val="left"/>
              <w:rPr>
                <w:sz w:val="16"/>
              </w:rPr>
            </w:pPr>
            <w:r>
              <w:rPr>
                <w:w w:val="110"/>
                <w:sz w:val="16"/>
              </w:rPr>
              <w:t>77.9</w:t>
            </w:r>
            <w:r>
              <w:rPr>
                <w:spacing w:val="3"/>
                <w:w w:val="110"/>
                <w:sz w:val="16"/>
              </w:rPr>
              <w:t xml:space="preserve"> </w:t>
            </w:r>
            <w:r>
              <w:rPr>
                <w:spacing w:val="-2"/>
                <w:w w:val="110"/>
                <w:sz w:val="16"/>
              </w:rPr>
              <w:t>(55.8)</w:t>
            </w:r>
          </w:p>
        </w:tc>
        <w:tc>
          <w:tcPr>
            <w:tcW w:w="1304" w:type="dxa"/>
          </w:tcPr>
          <w:p w14:paraId="4AB10AD9" w14:textId="77777777" w:rsidR="00D95F3F" w:rsidRDefault="00D95F3F" w:rsidP="00C10303">
            <w:pPr>
              <w:pStyle w:val="TableParagraph"/>
              <w:spacing w:line="179" w:lineRule="exact"/>
              <w:ind w:left="228"/>
              <w:jc w:val="left"/>
              <w:rPr>
                <w:sz w:val="16"/>
              </w:rPr>
            </w:pPr>
            <w:r>
              <w:rPr>
                <w:w w:val="110"/>
                <w:sz w:val="16"/>
              </w:rPr>
              <w:t>73.8</w:t>
            </w:r>
            <w:r>
              <w:rPr>
                <w:spacing w:val="3"/>
                <w:w w:val="110"/>
                <w:sz w:val="16"/>
              </w:rPr>
              <w:t xml:space="preserve"> </w:t>
            </w:r>
            <w:r>
              <w:rPr>
                <w:spacing w:val="-2"/>
                <w:w w:val="110"/>
                <w:sz w:val="16"/>
              </w:rPr>
              <w:t>(68.7)</w:t>
            </w:r>
          </w:p>
        </w:tc>
        <w:tc>
          <w:tcPr>
            <w:tcW w:w="1347" w:type="dxa"/>
          </w:tcPr>
          <w:p w14:paraId="04FA14AE" w14:textId="77777777" w:rsidR="00D95F3F" w:rsidRDefault="00D95F3F" w:rsidP="00C10303">
            <w:pPr>
              <w:pStyle w:val="TableParagraph"/>
              <w:spacing w:line="179" w:lineRule="exact"/>
              <w:ind w:left="288"/>
              <w:jc w:val="left"/>
              <w:rPr>
                <w:sz w:val="16"/>
              </w:rPr>
            </w:pPr>
            <w:r>
              <w:rPr>
                <w:w w:val="110"/>
                <w:sz w:val="16"/>
              </w:rPr>
              <w:t>82.0</w:t>
            </w:r>
            <w:r>
              <w:rPr>
                <w:spacing w:val="3"/>
                <w:w w:val="110"/>
                <w:sz w:val="16"/>
              </w:rPr>
              <w:t xml:space="preserve"> </w:t>
            </w:r>
            <w:r>
              <w:rPr>
                <w:spacing w:val="-2"/>
                <w:w w:val="110"/>
                <w:sz w:val="16"/>
              </w:rPr>
              <w:t>(73.8)</w:t>
            </w:r>
          </w:p>
        </w:tc>
        <w:tc>
          <w:tcPr>
            <w:tcW w:w="913" w:type="dxa"/>
          </w:tcPr>
          <w:p w14:paraId="08F815A1" w14:textId="77777777" w:rsidR="00D95F3F" w:rsidRDefault="00D95F3F" w:rsidP="00C10303">
            <w:pPr>
              <w:pStyle w:val="TableParagraph"/>
              <w:spacing w:line="179" w:lineRule="exact"/>
              <w:ind w:left="212" w:right="144"/>
              <w:rPr>
                <w:sz w:val="16"/>
              </w:rPr>
            </w:pPr>
            <w:r>
              <w:rPr>
                <w:spacing w:val="-4"/>
                <w:w w:val="105"/>
                <w:sz w:val="16"/>
              </w:rPr>
              <w:t>0.006</w:t>
            </w:r>
          </w:p>
        </w:tc>
      </w:tr>
      <w:tr w:rsidR="00D95F3F" w14:paraId="00505FCC" w14:textId="77777777" w:rsidTr="00D95F3F">
        <w:trPr>
          <w:divId w:val="476070680"/>
          <w:trHeight w:val="199"/>
        </w:trPr>
        <w:tc>
          <w:tcPr>
            <w:tcW w:w="3540" w:type="dxa"/>
          </w:tcPr>
          <w:p w14:paraId="4DF14519" w14:textId="77777777" w:rsidR="00D95F3F" w:rsidRDefault="00D95F3F" w:rsidP="00C10303">
            <w:pPr>
              <w:pStyle w:val="TableParagraph"/>
              <w:spacing w:line="179" w:lineRule="exact"/>
              <w:ind w:left="907"/>
              <w:jc w:val="left"/>
              <w:rPr>
                <w:sz w:val="16"/>
              </w:rPr>
            </w:pPr>
            <w:r>
              <w:rPr>
                <w:w w:val="110"/>
                <w:sz w:val="16"/>
              </w:rPr>
              <w:t>F/V</w:t>
            </w:r>
            <w:r>
              <w:rPr>
                <w:spacing w:val="6"/>
                <w:w w:val="110"/>
                <w:sz w:val="16"/>
              </w:rPr>
              <w:t xml:space="preserve"> </w:t>
            </w:r>
            <w:r>
              <w:rPr>
                <w:w w:val="110"/>
                <w:sz w:val="16"/>
              </w:rPr>
              <w:t>Percent</w:t>
            </w:r>
            <w:r>
              <w:rPr>
                <w:spacing w:val="6"/>
                <w:w w:val="110"/>
                <w:sz w:val="16"/>
              </w:rPr>
              <w:t xml:space="preserve"> </w:t>
            </w:r>
            <w:r>
              <w:rPr>
                <w:w w:val="110"/>
                <w:sz w:val="16"/>
              </w:rPr>
              <w:t>Waste</w:t>
            </w:r>
            <w:r>
              <w:rPr>
                <w:spacing w:val="7"/>
                <w:w w:val="110"/>
                <w:sz w:val="16"/>
              </w:rPr>
              <w:t xml:space="preserve"> </w:t>
            </w:r>
            <w:r>
              <w:rPr>
                <w:w w:val="110"/>
                <w:sz w:val="16"/>
              </w:rPr>
              <w:t>(post/pre),</w:t>
            </w:r>
            <w:r>
              <w:rPr>
                <w:spacing w:val="6"/>
                <w:w w:val="110"/>
                <w:sz w:val="16"/>
              </w:rPr>
              <w:t xml:space="preserve"> </w:t>
            </w:r>
            <w:r>
              <w:rPr>
                <w:spacing w:val="-10"/>
                <w:w w:val="110"/>
                <w:sz w:val="16"/>
              </w:rPr>
              <w:t>%</w:t>
            </w:r>
          </w:p>
        </w:tc>
        <w:tc>
          <w:tcPr>
            <w:tcW w:w="625" w:type="dxa"/>
          </w:tcPr>
          <w:p w14:paraId="3BF4AEA4" w14:textId="77777777" w:rsidR="00D95F3F" w:rsidRDefault="00D95F3F" w:rsidP="00C10303">
            <w:pPr>
              <w:pStyle w:val="TableParagraph"/>
              <w:spacing w:line="179" w:lineRule="exact"/>
              <w:ind w:right="116"/>
              <w:jc w:val="right"/>
              <w:rPr>
                <w:sz w:val="16"/>
              </w:rPr>
            </w:pPr>
            <w:r>
              <w:rPr>
                <w:spacing w:val="-4"/>
                <w:w w:val="105"/>
                <w:sz w:val="16"/>
              </w:rPr>
              <w:t>2,043</w:t>
            </w:r>
          </w:p>
        </w:tc>
        <w:tc>
          <w:tcPr>
            <w:tcW w:w="1123" w:type="dxa"/>
          </w:tcPr>
          <w:p w14:paraId="34DCAC42" w14:textId="77777777" w:rsidR="00D95F3F" w:rsidRDefault="00D95F3F" w:rsidP="00C10303">
            <w:pPr>
              <w:pStyle w:val="TableParagraph"/>
              <w:spacing w:line="179" w:lineRule="exact"/>
              <w:ind w:left="167"/>
              <w:jc w:val="left"/>
              <w:rPr>
                <w:sz w:val="16"/>
              </w:rPr>
            </w:pPr>
            <w:r>
              <w:rPr>
                <w:w w:val="110"/>
                <w:sz w:val="16"/>
              </w:rPr>
              <w:t>55.4</w:t>
            </w:r>
            <w:r>
              <w:rPr>
                <w:spacing w:val="3"/>
                <w:w w:val="110"/>
                <w:sz w:val="16"/>
              </w:rPr>
              <w:t xml:space="preserve"> </w:t>
            </w:r>
            <w:r>
              <w:rPr>
                <w:spacing w:val="-2"/>
                <w:w w:val="110"/>
                <w:sz w:val="16"/>
              </w:rPr>
              <w:t>(34.9)</w:t>
            </w:r>
          </w:p>
        </w:tc>
        <w:tc>
          <w:tcPr>
            <w:tcW w:w="652" w:type="dxa"/>
          </w:tcPr>
          <w:p w14:paraId="10C94249" w14:textId="77777777" w:rsidR="00D95F3F" w:rsidRDefault="00D95F3F" w:rsidP="00C10303">
            <w:pPr>
              <w:pStyle w:val="TableParagraph"/>
              <w:spacing w:line="179" w:lineRule="exact"/>
              <w:ind w:left="115" w:right="137"/>
              <w:rPr>
                <w:sz w:val="16"/>
              </w:rPr>
            </w:pPr>
            <w:r>
              <w:rPr>
                <w:spacing w:val="-4"/>
                <w:w w:val="105"/>
                <w:sz w:val="16"/>
              </w:rPr>
              <w:t>2,043</w:t>
            </w:r>
          </w:p>
        </w:tc>
        <w:tc>
          <w:tcPr>
            <w:tcW w:w="1206" w:type="dxa"/>
          </w:tcPr>
          <w:p w14:paraId="1400A9FD" w14:textId="77777777" w:rsidR="00D95F3F" w:rsidRDefault="00D95F3F" w:rsidP="00C10303">
            <w:pPr>
              <w:pStyle w:val="TableParagraph"/>
              <w:spacing w:line="179" w:lineRule="exact"/>
              <w:ind w:left="189"/>
              <w:jc w:val="left"/>
              <w:rPr>
                <w:sz w:val="16"/>
              </w:rPr>
            </w:pPr>
            <w:r>
              <w:rPr>
                <w:w w:val="110"/>
                <w:sz w:val="16"/>
              </w:rPr>
              <w:t>64.6</w:t>
            </w:r>
            <w:r>
              <w:rPr>
                <w:spacing w:val="3"/>
                <w:w w:val="110"/>
                <w:sz w:val="16"/>
              </w:rPr>
              <w:t xml:space="preserve"> </w:t>
            </w:r>
            <w:r>
              <w:rPr>
                <w:spacing w:val="-2"/>
                <w:w w:val="110"/>
                <w:sz w:val="16"/>
              </w:rPr>
              <w:t>(31.7)</w:t>
            </w:r>
          </w:p>
        </w:tc>
        <w:tc>
          <w:tcPr>
            <w:tcW w:w="1304" w:type="dxa"/>
          </w:tcPr>
          <w:p w14:paraId="7885FC9D" w14:textId="77777777" w:rsidR="00D95F3F" w:rsidRDefault="00D95F3F" w:rsidP="00C10303">
            <w:pPr>
              <w:pStyle w:val="TableParagraph"/>
              <w:spacing w:line="179" w:lineRule="exact"/>
              <w:ind w:left="228"/>
              <w:jc w:val="left"/>
              <w:rPr>
                <w:sz w:val="16"/>
              </w:rPr>
            </w:pPr>
            <w:r>
              <w:rPr>
                <w:w w:val="110"/>
                <w:sz w:val="16"/>
              </w:rPr>
              <w:t>49.5</w:t>
            </w:r>
            <w:r>
              <w:rPr>
                <w:spacing w:val="3"/>
                <w:w w:val="110"/>
                <w:sz w:val="16"/>
              </w:rPr>
              <w:t xml:space="preserve"> </w:t>
            </w:r>
            <w:r>
              <w:rPr>
                <w:spacing w:val="-2"/>
                <w:w w:val="110"/>
                <w:sz w:val="16"/>
              </w:rPr>
              <w:t>(36.0)</w:t>
            </w:r>
          </w:p>
        </w:tc>
        <w:tc>
          <w:tcPr>
            <w:tcW w:w="1347" w:type="dxa"/>
          </w:tcPr>
          <w:p w14:paraId="47390B98" w14:textId="77777777" w:rsidR="00D95F3F" w:rsidRDefault="00D95F3F" w:rsidP="00C10303">
            <w:pPr>
              <w:pStyle w:val="TableParagraph"/>
              <w:spacing w:line="179" w:lineRule="exact"/>
              <w:ind w:left="288"/>
              <w:jc w:val="left"/>
              <w:rPr>
                <w:sz w:val="16"/>
              </w:rPr>
            </w:pPr>
            <w:r>
              <w:rPr>
                <w:w w:val="110"/>
                <w:sz w:val="16"/>
              </w:rPr>
              <w:t>50.6</w:t>
            </w:r>
            <w:r>
              <w:rPr>
                <w:spacing w:val="3"/>
                <w:w w:val="110"/>
                <w:sz w:val="16"/>
              </w:rPr>
              <w:t xml:space="preserve"> </w:t>
            </w:r>
            <w:r>
              <w:rPr>
                <w:spacing w:val="-2"/>
                <w:w w:val="110"/>
                <w:sz w:val="16"/>
              </w:rPr>
              <w:t>(35.1)</w:t>
            </w:r>
          </w:p>
        </w:tc>
        <w:tc>
          <w:tcPr>
            <w:tcW w:w="913" w:type="dxa"/>
          </w:tcPr>
          <w:p w14:paraId="727EAA18" w14:textId="77777777" w:rsidR="00D95F3F" w:rsidRDefault="00D95F3F" w:rsidP="00C10303">
            <w:pPr>
              <w:pStyle w:val="TableParagraph"/>
              <w:spacing w:line="179" w:lineRule="exact"/>
              <w:ind w:left="212" w:right="143"/>
              <w:rPr>
                <w:sz w:val="16"/>
              </w:rPr>
            </w:pPr>
            <w:r>
              <w:rPr>
                <w:spacing w:val="-2"/>
                <w:w w:val="115"/>
                <w:sz w:val="16"/>
              </w:rPr>
              <w:t>&lt;0.001</w:t>
            </w:r>
          </w:p>
        </w:tc>
      </w:tr>
      <w:tr w:rsidR="00D95F3F" w14:paraId="7766B665" w14:textId="77777777" w:rsidTr="00D95F3F">
        <w:trPr>
          <w:divId w:val="476070680"/>
          <w:trHeight w:val="249"/>
        </w:trPr>
        <w:tc>
          <w:tcPr>
            <w:tcW w:w="3540" w:type="dxa"/>
          </w:tcPr>
          <w:p w14:paraId="2677B900" w14:textId="77777777" w:rsidR="00D95F3F" w:rsidRDefault="00D95F3F" w:rsidP="00C10303">
            <w:pPr>
              <w:pStyle w:val="TableParagraph"/>
              <w:spacing w:line="214" w:lineRule="exact"/>
              <w:ind w:left="907"/>
              <w:jc w:val="left"/>
              <w:rPr>
                <w:sz w:val="16"/>
              </w:rPr>
            </w:pPr>
            <w:r>
              <w:rPr>
                <w:sz w:val="16"/>
              </w:rPr>
              <w:t>Lunch</w:t>
            </w:r>
            <w:r>
              <w:rPr>
                <w:spacing w:val="18"/>
                <w:sz w:val="16"/>
              </w:rPr>
              <w:t xml:space="preserve"> </w:t>
            </w:r>
            <w:r>
              <w:rPr>
                <w:spacing w:val="-2"/>
                <w:sz w:val="16"/>
              </w:rPr>
              <w:t>Period</w:t>
            </w:r>
          </w:p>
        </w:tc>
        <w:tc>
          <w:tcPr>
            <w:tcW w:w="625" w:type="dxa"/>
          </w:tcPr>
          <w:p w14:paraId="5A010F10" w14:textId="77777777" w:rsidR="00D95F3F" w:rsidRDefault="00D95F3F" w:rsidP="00C10303">
            <w:pPr>
              <w:pStyle w:val="TableParagraph"/>
              <w:spacing w:line="214" w:lineRule="exact"/>
              <w:ind w:right="117"/>
              <w:jc w:val="right"/>
              <w:rPr>
                <w:sz w:val="16"/>
              </w:rPr>
            </w:pPr>
            <w:r>
              <w:rPr>
                <w:spacing w:val="-4"/>
                <w:w w:val="105"/>
                <w:sz w:val="16"/>
              </w:rPr>
              <w:t>1,925</w:t>
            </w:r>
          </w:p>
        </w:tc>
        <w:tc>
          <w:tcPr>
            <w:tcW w:w="1123" w:type="dxa"/>
          </w:tcPr>
          <w:p w14:paraId="75ABCDC6" w14:textId="77777777" w:rsidR="00D95F3F" w:rsidRDefault="00D95F3F" w:rsidP="00C10303">
            <w:pPr>
              <w:pStyle w:val="TableParagraph"/>
              <w:spacing w:line="214" w:lineRule="exact"/>
              <w:ind w:left="166"/>
              <w:jc w:val="left"/>
              <w:rPr>
                <w:sz w:val="16"/>
              </w:rPr>
            </w:pPr>
            <w:r>
              <w:rPr>
                <w:w w:val="110"/>
                <w:sz w:val="16"/>
              </w:rPr>
              <w:t>28.4</w:t>
            </w:r>
            <w:r>
              <w:rPr>
                <w:spacing w:val="3"/>
                <w:w w:val="110"/>
                <w:sz w:val="16"/>
              </w:rPr>
              <w:t xml:space="preserve"> </w:t>
            </w:r>
            <w:r>
              <w:rPr>
                <w:spacing w:val="-2"/>
                <w:w w:val="110"/>
                <w:sz w:val="16"/>
              </w:rPr>
              <w:t>(12.3)</w:t>
            </w:r>
          </w:p>
        </w:tc>
        <w:tc>
          <w:tcPr>
            <w:tcW w:w="652" w:type="dxa"/>
          </w:tcPr>
          <w:p w14:paraId="5B021386" w14:textId="77777777" w:rsidR="00D95F3F" w:rsidRDefault="00D95F3F" w:rsidP="00C10303">
            <w:pPr>
              <w:pStyle w:val="TableParagraph"/>
              <w:spacing w:line="214" w:lineRule="exact"/>
              <w:ind w:left="114" w:right="137"/>
              <w:rPr>
                <w:sz w:val="16"/>
              </w:rPr>
            </w:pPr>
            <w:r>
              <w:rPr>
                <w:spacing w:val="-4"/>
                <w:w w:val="105"/>
                <w:sz w:val="16"/>
              </w:rPr>
              <w:t>1,925</w:t>
            </w:r>
          </w:p>
        </w:tc>
        <w:tc>
          <w:tcPr>
            <w:tcW w:w="1206" w:type="dxa"/>
          </w:tcPr>
          <w:p w14:paraId="79B3D969" w14:textId="77777777" w:rsidR="00D95F3F" w:rsidRDefault="00D95F3F" w:rsidP="00C10303">
            <w:pPr>
              <w:pStyle w:val="TableParagraph"/>
              <w:spacing w:line="214" w:lineRule="exact"/>
              <w:ind w:left="231"/>
              <w:jc w:val="left"/>
              <w:rPr>
                <w:sz w:val="16"/>
              </w:rPr>
            </w:pPr>
            <w:r>
              <w:rPr>
                <w:w w:val="110"/>
                <w:sz w:val="16"/>
              </w:rPr>
              <w:t>24.0</w:t>
            </w:r>
            <w:r>
              <w:rPr>
                <w:spacing w:val="3"/>
                <w:w w:val="110"/>
                <w:sz w:val="16"/>
              </w:rPr>
              <w:t xml:space="preserve"> </w:t>
            </w:r>
            <w:r>
              <w:rPr>
                <w:spacing w:val="-2"/>
                <w:w w:val="110"/>
                <w:sz w:val="16"/>
              </w:rPr>
              <w:t>(9.7)</w:t>
            </w:r>
          </w:p>
        </w:tc>
        <w:tc>
          <w:tcPr>
            <w:tcW w:w="1304" w:type="dxa"/>
          </w:tcPr>
          <w:p w14:paraId="03A89A44" w14:textId="77777777" w:rsidR="00D95F3F" w:rsidRDefault="00D95F3F" w:rsidP="00C10303">
            <w:pPr>
              <w:pStyle w:val="TableParagraph"/>
              <w:spacing w:line="214" w:lineRule="exact"/>
              <w:ind w:left="270"/>
              <w:jc w:val="left"/>
              <w:rPr>
                <w:sz w:val="16"/>
              </w:rPr>
            </w:pPr>
            <w:r>
              <w:rPr>
                <w:w w:val="110"/>
                <w:sz w:val="16"/>
              </w:rPr>
              <w:t>32.4</w:t>
            </w:r>
            <w:r>
              <w:rPr>
                <w:spacing w:val="3"/>
                <w:w w:val="110"/>
                <w:sz w:val="16"/>
              </w:rPr>
              <w:t xml:space="preserve"> </w:t>
            </w:r>
            <w:r>
              <w:rPr>
                <w:spacing w:val="-2"/>
                <w:w w:val="110"/>
                <w:sz w:val="16"/>
              </w:rPr>
              <w:t>(9.2)</w:t>
            </w:r>
          </w:p>
        </w:tc>
        <w:tc>
          <w:tcPr>
            <w:tcW w:w="1347" w:type="dxa"/>
          </w:tcPr>
          <w:p w14:paraId="7632E5C3" w14:textId="77777777" w:rsidR="00D95F3F" w:rsidRDefault="00D95F3F" w:rsidP="00C10303">
            <w:pPr>
              <w:pStyle w:val="TableParagraph"/>
              <w:spacing w:line="214" w:lineRule="exact"/>
              <w:ind w:left="287"/>
              <w:jc w:val="left"/>
              <w:rPr>
                <w:sz w:val="16"/>
              </w:rPr>
            </w:pPr>
            <w:r>
              <w:rPr>
                <w:w w:val="110"/>
                <w:sz w:val="16"/>
              </w:rPr>
              <w:t>28.8</w:t>
            </w:r>
            <w:r>
              <w:rPr>
                <w:spacing w:val="3"/>
                <w:w w:val="110"/>
                <w:sz w:val="16"/>
              </w:rPr>
              <w:t xml:space="preserve"> </w:t>
            </w:r>
            <w:r>
              <w:rPr>
                <w:spacing w:val="-2"/>
                <w:w w:val="110"/>
                <w:sz w:val="16"/>
              </w:rPr>
              <w:t>(15.6)</w:t>
            </w:r>
          </w:p>
        </w:tc>
        <w:tc>
          <w:tcPr>
            <w:tcW w:w="913" w:type="dxa"/>
          </w:tcPr>
          <w:p w14:paraId="19A5597C" w14:textId="77777777" w:rsidR="00D95F3F" w:rsidRDefault="00D95F3F" w:rsidP="00C10303">
            <w:pPr>
              <w:pStyle w:val="TableParagraph"/>
              <w:spacing w:line="214" w:lineRule="exact"/>
              <w:ind w:left="212" w:right="144"/>
              <w:rPr>
                <w:sz w:val="16"/>
              </w:rPr>
            </w:pPr>
            <w:r>
              <w:rPr>
                <w:spacing w:val="-2"/>
                <w:w w:val="115"/>
                <w:sz w:val="16"/>
              </w:rPr>
              <w:t>&lt;0.001</w:t>
            </w:r>
          </w:p>
        </w:tc>
      </w:tr>
      <w:tr w:rsidR="00D95F3F" w14:paraId="4FFBDCAD" w14:textId="77777777" w:rsidTr="00D95F3F">
        <w:trPr>
          <w:divId w:val="476070680"/>
          <w:trHeight w:val="235"/>
        </w:trPr>
        <w:tc>
          <w:tcPr>
            <w:tcW w:w="3540" w:type="dxa"/>
          </w:tcPr>
          <w:p w14:paraId="3A70446B" w14:textId="77777777" w:rsidR="00D95F3F" w:rsidRDefault="00D95F3F" w:rsidP="00C10303">
            <w:pPr>
              <w:pStyle w:val="TableParagraph"/>
              <w:spacing w:before="48" w:line="168" w:lineRule="exact"/>
              <w:ind w:left="907"/>
              <w:jc w:val="left"/>
              <w:rPr>
                <w:sz w:val="16"/>
              </w:rPr>
            </w:pPr>
            <w:r>
              <w:rPr>
                <w:spacing w:val="-2"/>
                <w:sz w:val="16"/>
              </w:rPr>
              <w:t>Unknown</w:t>
            </w:r>
          </w:p>
        </w:tc>
        <w:tc>
          <w:tcPr>
            <w:tcW w:w="625" w:type="dxa"/>
          </w:tcPr>
          <w:p w14:paraId="7FFD7CEE" w14:textId="77777777" w:rsidR="00D95F3F" w:rsidRDefault="00D95F3F" w:rsidP="00C10303">
            <w:pPr>
              <w:pStyle w:val="TableParagraph"/>
              <w:spacing w:line="240" w:lineRule="auto"/>
              <w:jc w:val="left"/>
              <w:rPr>
                <w:rFonts w:ascii="Times New Roman"/>
                <w:sz w:val="16"/>
              </w:rPr>
            </w:pPr>
          </w:p>
        </w:tc>
        <w:tc>
          <w:tcPr>
            <w:tcW w:w="1123" w:type="dxa"/>
          </w:tcPr>
          <w:p w14:paraId="3AAEC247" w14:textId="77777777" w:rsidR="00D95F3F" w:rsidRDefault="00D95F3F" w:rsidP="00C10303">
            <w:pPr>
              <w:pStyle w:val="TableParagraph"/>
              <w:spacing w:before="48" w:line="168" w:lineRule="exact"/>
              <w:ind w:left="105" w:right="104"/>
              <w:rPr>
                <w:sz w:val="16"/>
              </w:rPr>
            </w:pPr>
            <w:r>
              <w:rPr>
                <w:spacing w:val="-5"/>
                <w:w w:val="105"/>
                <w:sz w:val="16"/>
              </w:rPr>
              <w:t>118</w:t>
            </w:r>
          </w:p>
        </w:tc>
        <w:tc>
          <w:tcPr>
            <w:tcW w:w="652" w:type="dxa"/>
          </w:tcPr>
          <w:p w14:paraId="5D5FF588" w14:textId="77777777" w:rsidR="00D95F3F" w:rsidRDefault="00D95F3F" w:rsidP="00C10303">
            <w:pPr>
              <w:pStyle w:val="TableParagraph"/>
              <w:spacing w:line="240" w:lineRule="auto"/>
              <w:jc w:val="left"/>
              <w:rPr>
                <w:rFonts w:ascii="Times New Roman"/>
                <w:sz w:val="16"/>
              </w:rPr>
            </w:pPr>
          </w:p>
        </w:tc>
        <w:tc>
          <w:tcPr>
            <w:tcW w:w="1206" w:type="dxa"/>
          </w:tcPr>
          <w:p w14:paraId="455B5725" w14:textId="77777777" w:rsidR="00D95F3F" w:rsidRDefault="00D95F3F" w:rsidP="00C10303">
            <w:pPr>
              <w:pStyle w:val="TableParagraph"/>
              <w:spacing w:before="48" w:line="168" w:lineRule="exact"/>
              <w:ind w:left="200" w:right="235"/>
              <w:rPr>
                <w:sz w:val="16"/>
              </w:rPr>
            </w:pPr>
            <w:r>
              <w:rPr>
                <w:spacing w:val="-5"/>
                <w:w w:val="105"/>
                <w:sz w:val="16"/>
              </w:rPr>
              <w:t>118</w:t>
            </w:r>
          </w:p>
        </w:tc>
        <w:tc>
          <w:tcPr>
            <w:tcW w:w="1304" w:type="dxa"/>
          </w:tcPr>
          <w:p w14:paraId="5C2B0021" w14:textId="77777777" w:rsidR="00D95F3F" w:rsidRDefault="00D95F3F" w:rsidP="00C10303">
            <w:pPr>
              <w:pStyle w:val="TableParagraph"/>
              <w:spacing w:before="48" w:line="168" w:lineRule="exact"/>
              <w:ind w:right="54"/>
              <w:rPr>
                <w:sz w:val="16"/>
              </w:rPr>
            </w:pPr>
            <w:r>
              <w:rPr>
                <w:w w:val="105"/>
                <w:sz w:val="16"/>
              </w:rPr>
              <w:t>0</w:t>
            </w:r>
          </w:p>
        </w:tc>
        <w:tc>
          <w:tcPr>
            <w:tcW w:w="1347" w:type="dxa"/>
          </w:tcPr>
          <w:p w14:paraId="78B0DC15" w14:textId="77777777" w:rsidR="00D95F3F" w:rsidRDefault="00D95F3F" w:rsidP="00C10303">
            <w:pPr>
              <w:pStyle w:val="TableParagraph"/>
              <w:spacing w:before="48" w:line="168" w:lineRule="exact"/>
              <w:ind w:left="19"/>
              <w:rPr>
                <w:sz w:val="16"/>
              </w:rPr>
            </w:pPr>
            <w:r>
              <w:rPr>
                <w:w w:val="105"/>
                <w:sz w:val="16"/>
              </w:rPr>
              <w:t>0</w:t>
            </w:r>
          </w:p>
        </w:tc>
        <w:tc>
          <w:tcPr>
            <w:tcW w:w="913" w:type="dxa"/>
          </w:tcPr>
          <w:p w14:paraId="33F819A0" w14:textId="77777777" w:rsidR="00D95F3F" w:rsidRDefault="00D95F3F" w:rsidP="00C10303">
            <w:pPr>
              <w:pStyle w:val="TableParagraph"/>
              <w:spacing w:line="240" w:lineRule="auto"/>
              <w:jc w:val="left"/>
              <w:rPr>
                <w:rFonts w:ascii="Times New Roman"/>
                <w:sz w:val="16"/>
              </w:rPr>
            </w:pPr>
          </w:p>
        </w:tc>
      </w:tr>
      <w:tr w:rsidR="00D95F3F" w14:paraId="107FBF51" w14:textId="77777777" w:rsidTr="00D95F3F">
        <w:trPr>
          <w:divId w:val="476070680"/>
          <w:trHeight w:val="271"/>
        </w:trPr>
        <w:tc>
          <w:tcPr>
            <w:tcW w:w="3540" w:type="dxa"/>
            <w:tcBorders>
              <w:bottom w:val="single" w:sz="8" w:space="0" w:color="000000"/>
            </w:tcBorders>
          </w:tcPr>
          <w:p w14:paraId="0C4DB29D" w14:textId="77777777" w:rsidR="00D95F3F" w:rsidRDefault="00D95F3F" w:rsidP="00C10303">
            <w:pPr>
              <w:pStyle w:val="TableParagraph"/>
              <w:spacing w:before="11" w:line="240" w:lineRule="auto"/>
              <w:ind w:left="907"/>
              <w:jc w:val="left"/>
              <w:rPr>
                <w:sz w:val="16"/>
              </w:rPr>
            </w:pPr>
            <w:r>
              <w:rPr>
                <w:w w:val="105"/>
                <w:sz w:val="16"/>
              </w:rPr>
              <w:t>Eating</w:t>
            </w:r>
            <w:r>
              <w:rPr>
                <w:spacing w:val="18"/>
                <w:w w:val="105"/>
                <w:sz w:val="16"/>
              </w:rPr>
              <w:t xml:space="preserve"> </w:t>
            </w:r>
            <w:r>
              <w:rPr>
                <w:spacing w:val="-2"/>
                <w:w w:val="105"/>
                <w:sz w:val="16"/>
              </w:rPr>
              <w:t>Duration</w:t>
            </w:r>
          </w:p>
        </w:tc>
        <w:tc>
          <w:tcPr>
            <w:tcW w:w="625" w:type="dxa"/>
            <w:tcBorders>
              <w:bottom w:val="single" w:sz="8" w:space="0" w:color="000000"/>
            </w:tcBorders>
          </w:tcPr>
          <w:p w14:paraId="1BC9FBBE" w14:textId="77777777" w:rsidR="00D95F3F" w:rsidRDefault="00D95F3F" w:rsidP="00C10303">
            <w:pPr>
              <w:pStyle w:val="TableParagraph"/>
              <w:spacing w:before="11" w:line="240" w:lineRule="auto"/>
              <w:ind w:right="117"/>
              <w:jc w:val="right"/>
              <w:rPr>
                <w:sz w:val="16"/>
              </w:rPr>
            </w:pPr>
            <w:r>
              <w:rPr>
                <w:spacing w:val="-4"/>
                <w:w w:val="105"/>
                <w:sz w:val="16"/>
              </w:rPr>
              <w:t>2,043</w:t>
            </w:r>
          </w:p>
        </w:tc>
        <w:tc>
          <w:tcPr>
            <w:tcW w:w="1123" w:type="dxa"/>
            <w:tcBorders>
              <w:bottom w:val="single" w:sz="8" w:space="0" w:color="000000"/>
            </w:tcBorders>
          </w:tcPr>
          <w:p w14:paraId="2ECB5F2C" w14:textId="77777777" w:rsidR="00D95F3F" w:rsidRDefault="00D95F3F" w:rsidP="00C10303">
            <w:pPr>
              <w:pStyle w:val="TableParagraph"/>
              <w:spacing w:before="11" w:line="240" w:lineRule="auto"/>
              <w:ind w:left="208"/>
              <w:jc w:val="left"/>
              <w:rPr>
                <w:sz w:val="16"/>
              </w:rPr>
            </w:pPr>
            <w:r>
              <w:rPr>
                <w:w w:val="110"/>
                <w:sz w:val="16"/>
              </w:rPr>
              <w:t>10.6</w:t>
            </w:r>
            <w:r>
              <w:rPr>
                <w:spacing w:val="3"/>
                <w:w w:val="110"/>
                <w:sz w:val="16"/>
              </w:rPr>
              <w:t xml:space="preserve"> </w:t>
            </w:r>
            <w:r>
              <w:rPr>
                <w:spacing w:val="-2"/>
                <w:w w:val="110"/>
                <w:sz w:val="16"/>
              </w:rPr>
              <w:t>(6.5)</w:t>
            </w:r>
          </w:p>
        </w:tc>
        <w:tc>
          <w:tcPr>
            <w:tcW w:w="652" w:type="dxa"/>
            <w:tcBorders>
              <w:bottom w:val="single" w:sz="8" w:space="0" w:color="000000"/>
            </w:tcBorders>
          </w:tcPr>
          <w:p w14:paraId="4B0EE8D6" w14:textId="77777777" w:rsidR="00D95F3F" w:rsidRDefault="00D95F3F" w:rsidP="00C10303">
            <w:pPr>
              <w:pStyle w:val="TableParagraph"/>
              <w:spacing w:before="11" w:line="240" w:lineRule="auto"/>
              <w:ind w:left="114" w:right="137"/>
              <w:rPr>
                <w:sz w:val="16"/>
              </w:rPr>
            </w:pPr>
            <w:r>
              <w:rPr>
                <w:spacing w:val="-4"/>
                <w:w w:val="105"/>
                <w:sz w:val="16"/>
              </w:rPr>
              <w:t>2,043</w:t>
            </w:r>
          </w:p>
        </w:tc>
        <w:tc>
          <w:tcPr>
            <w:tcW w:w="1206" w:type="dxa"/>
            <w:tcBorders>
              <w:bottom w:val="single" w:sz="8" w:space="0" w:color="000000"/>
            </w:tcBorders>
          </w:tcPr>
          <w:p w14:paraId="16072905" w14:textId="77777777" w:rsidR="00D95F3F" w:rsidRDefault="00D95F3F" w:rsidP="00C10303">
            <w:pPr>
              <w:pStyle w:val="TableParagraph"/>
              <w:spacing w:before="11" w:line="240" w:lineRule="auto"/>
              <w:ind w:left="231"/>
              <w:jc w:val="left"/>
              <w:rPr>
                <w:sz w:val="16"/>
              </w:rPr>
            </w:pPr>
            <w:r>
              <w:rPr>
                <w:w w:val="110"/>
                <w:sz w:val="16"/>
              </w:rPr>
              <w:t>10.0</w:t>
            </w:r>
            <w:r>
              <w:rPr>
                <w:spacing w:val="3"/>
                <w:w w:val="110"/>
                <w:sz w:val="16"/>
              </w:rPr>
              <w:t xml:space="preserve"> </w:t>
            </w:r>
            <w:r>
              <w:rPr>
                <w:spacing w:val="-2"/>
                <w:w w:val="110"/>
                <w:sz w:val="16"/>
              </w:rPr>
              <w:t>(8.7)</w:t>
            </w:r>
          </w:p>
        </w:tc>
        <w:tc>
          <w:tcPr>
            <w:tcW w:w="1304" w:type="dxa"/>
            <w:tcBorders>
              <w:bottom w:val="single" w:sz="8" w:space="0" w:color="000000"/>
            </w:tcBorders>
          </w:tcPr>
          <w:p w14:paraId="2BBD5F0A" w14:textId="77777777" w:rsidR="00D95F3F" w:rsidRDefault="00D95F3F" w:rsidP="00C10303">
            <w:pPr>
              <w:pStyle w:val="TableParagraph"/>
              <w:spacing w:before="11" w:line="240" w:lineRule="auto"/>
              <w:ind w:left="270"/>
              <w:jc w:val="left"/>
              <w:rPr>
                <w:sz w:val="16"/>
              </w:rPr>
            </w:pPr>
            <w:r>
              <w:rPr>
                <w:w w:val="110"/>
                <w:sz w:val="16"/>
              </w:rPr>
              <w:t>11.8</w:t>
            </w:r>
            <w:r>
              <w:rPr>
                <w:spacing w:val="3"/>
                <w:w w:val="110"/>
                <w:sz w:val="16"/>
              </w:rPr>
              <w:t xml:space="preserve"> </w:t>
            </w:r>
            <w:r>
              <w:rPr>
                <w:spacing w:val="-2"/>
                <w:w w:val="110"/>
                <w:sz w:val="16"/>
              </w:rPr>
              <w:t>(4.7)</w:t>
            </w:r>
          </w:p>
        </w:tc>
        <w:tc>
          <w:tcPr>
            <w:tcW w:w="1347" w:type="dxa"/>
            <w:tcBorders>
              <w:bottom w:val="single" w:sz="8" w:space="0" w:color="000000"/>
            </w:tcBorders>
          </w:tcPr>
          <w:p w14:paraId="1AF3BB48" w14:textId="77777777" w:rsidR="00D95F3F" w:rsidRDefault="00D95F3F" w:rsidP="00C10303">
            <w:pPr>
              <w:pStyle w:val="TableParagraph"/>
              <w:spacing w:before="11" w:line="240" w:lineRule="auto"/>
              <w:ind w:left="329"/>
              <w:jc w:val="left"/>
              <w:rPr>
                <w:sz w:val="16"/>
              </w:rPr>
            </w:pPr>
            <w:r>
              <w:rPr>
                <w:w w:val="110"/>
                <w:sz w:val="16"/>
              </w:rPr>
              <w:t>10.0</w:t>
            </w:r>
            <w:r>
              <w:rPr>
                <w:spacing w:val="3"/>
                <w:w w:val="110"/>
                <w:sz w:val="16"/>
              </w:rPr>
              <w:t xml:space="preserve"> </w:t>
            </w:r>
            <w:r>
              <w:rPr>
                <w:spacing w:val="-2"/>
                <w:w w:val="110"/>
                <w:sz w:val="16"/>
              </w:rPr>
              <w:t>(4.7)</w:t>
            </w:r>
          </w:p>
        </w:tc>
        <w:tc>
          <w:tcPr>
            <w:tcW w:w="913" w:type="dxa"/>
            <w:tcBorders>
              <w:bottom w:val="single" w:sz="8" w:space="0" w:color="000000"/>
            </w:tcBorders>
          </w:tcPr>
          <w:p w14:paraId="136478EC" w14:textId="77777777" w:rsidR="00D95F3F" w:rsidRDefault="00D95F3F" w:rsidP="00C10303">
            <w:pPr>
              <w:pStyle w:val="TableParagraph"/>
              <w:spacing w:before="11" w:line="240" w:lineRule="auto"/>
              <w:ind w:left="211" w:right="144"/>
              <w:rPr>
                <w:sz w:val="16"/>
              </w:rPr>
            </w:pPr>
            <w:r>
              <w:rPr>
                <w:spacing w:val="-2"/>
                <w:w w:val="120"/>
                <w:sz w:val="16"/>
              </w:rPr>
              <w:t>&lt;0.001</w:t>
            </w:r>
          </w:p>
        </w:tc>
      </w:tr>
    </w:tbl>
    <w:p w14:paraId="43C2A70C" w14:textId="77FD3B8E" w:rsidR="00D95F3F" w:rsidRPr="00E32412" w:rsidRDefault="00D95F3F" w:rsidP="00E32412">
      <w:pPr>
        <w:pStyle w:val="ListParagraph"/>
        <w:numPr>
          <w:ilvl w:val="0"/>
          <w:numId w:val="12"/>
        </w:numPr>
        <w:spacing w:before="8"/>
        <w:divId w:val="476070680"/>
        <w:rPr>
          <w:spacing w:val="-4"/>
          <w:w w:val="105"/>
          <w:sz w:val="16"/>
        </w:rPr>
      </w:pPr>
      <w:r w:rsidRPr="00A71D42">
        <w:rPr>
          <w:w w:val="105"/>
          <w:sz w:val="16"/>
        </w:rPr>
        <w:t>n</w:t>
      </w:r>
      <w:r w:rsidRPr="00A71D42">
        <w:rPr>
          <w:spacing w:val="14"/>
          <w:w w:val="105"/>
          <w:sz w:val="16"/>
        </w:rPr>
        <w:t xml:space="preserve"> </w:t>
      </w:r>
      <w:r w:rsidRPr="00A71D42">
        <w:rPr>
          <w:w w:val="105"/>
          <w:sz w:val="16"/>
        </w:rPr>
        <w:t>(%);</w:t>
      </w:r>
      <w:r w:rsidRPr="00A71D42">
        <w:rPr>
          <w:spacing w:val="14"/>
          <w:w w:val="105"/>
          <w:sz w:val="16"/>
        </w:rPr>
        <w:t xml:space="preserve"> </w:t>
      </w:r>
      <w:r w:rsidRPr="00A71D42">
        <w:rPr>
          <w:w w:val="105"/>
          <w:sz w:val="16"/>
        </w:rPr>
        <w:t>Mean</w:t>
      </w:r>
      <w:r w:rsidRPr="00A71D42">
        <w:rPr>
          <w:spacing w:val="14"/>
          <w:w w:val="105"/>
          <w:sz w:val="16"/>
        </w:rPr>
        <w:t xml:space="preserve"> </w:t>
      </w:r>
      <w:r w:rsidRPr="00A71D42">
        <w:rPr>
          <w:spacing w:val="-4"/>
          <w:w w:val="105"/>
          <w:sz w:val="16"/>
        </w:rPr>
        <w:t>(SD)</w:t>
      </w:r>
      <w:r w:rsidR="005D5421">
        <w:rPr>
          <w:spacing w:val="-4"/>
          <w:w w:val="105"/>
          <w:sz w:val="16"/>
        </w:rPr>
        <w:t xml:space="preserve">, </w:t>
      </w:r>
      <w:r w:rsidRPr="005D5421">
        <w:rPr>
          <w:rFonts w:ascii="Lucida Console" w:hAnsi="Lucida Console"/>
          <w:w w:val="105"/>
          <w:position w:val="6"/>
          <w:sz w:val="12"/>
        </w:rPr>
        <w:t>2</w:t>
      </w:r>
      <w:r w:rsidRPr="005D5421">
        <w:rPr>
          <w:rFonts w:ascii="Lucida Console" w:hAnsi="Lucida Console"/>
          <w:spacing w:val="-19"/>
          <w:w w:val="105"/>
          <w:position w:val="6"/>
          <w:sz w:val="12"/>
        </w:rPr>
        <w:t xml:space="preserve"> </w:t>
      </w:r>
      <w:r w:rsidRPr="00E32412">
        <w:rPr>
          <w:w w:val="105"/>
          <w:sz w:val="16"/>
        </w:rPr>
        <w:t>Pearson’s</w:t>
      </w:r>
      <w:r w:rsidRPr="00E32412">
        <w:rPr>
          <w:spacing w:val="-6"/>
          <w:w w:val="105"/>
          <w:sz w:val="16"/>
        </w:rPr>
        <w:t xml:space="preserve"> </w:t>
      </w:r>
      <w:r w:rsidRPr="00E32412">
        <w:rPr>
          <w:w w:val="105"/>
          <w:sz w:val="16"/>
        </w:rPr>
        <w:t>Chi-squared</w:t>
      </w:r>
      <w:r w:rsidRPr="00E32412">
        <w:rPr>
          <w:spacing w:val="-4"/>
          <w:w w:val="105"/>
          <w:sz w:val="16"/>
        </w:rPr>
        <w:t xml:space="preserve"> </w:t>
      </w:r>
      <w:proofErr w:type="gramStart"/>
      <w:r w:rsidRPr="00E32412">
        <w:rPr>
          <w:w w:val="105"/>
          <w:sz w:val="16"/>
        </w:rPr>
        <w:t>test</w:t>
      </w:r>
      <w:proofErr w:type="gramEnd"/>
      <w:r w:rsidRPr="00E32412">
        <w:rPr>
          <w:w w:val="105"/>
          <w:sz w:val="16"/>
        </w:rPr>
        <w:t>;</w:t>
      </w:r>
      <w:r w:rsidRPr="00E32412">
        <w:rPr>
          <w:spacing w:val="-1"/>
          <w:w w:val="105"/>
          <w:sz w:val="16"/>
        </w:rPr>
        <w:t xml:space="preserve"> </w:t>
      </w:r>
      <w:r w:rsidRPr="00E32412">
        <w:rPr>
          <w:w w:val="105"/>
          <w:sz w:val="16"/>
        </w:rPr>
        <w:t>Kruskal-Wallis rank</w:t>
      </w:r>
      <w:r w:rsidRPr="00E32412">
        <w:rPr>
          <w:spacing w:val="-1"/>
          <w:w w:val="105"/>
          <w:sz w:val="16"/>
        </w:rPr>
        <w:t xml:space="preserve"> </w:t>
      </w:r>
      <w:r w:rsidRPr="00E32412">
        <w:rPr>
          <w:w w:val="105"/>
          <w:sz w:val="16"/>
        </w:rPr>
        <w:t>sum</w:t>
      </w:r>
      <w:r w:rsidRPr="00E32412">
        <w:rPr>
          <w:spacing w:val="-1"/>
          <w:w w:val="105"/>
          <w:sz w:val="16"/>
        </w:rPr>
        <w:t xml:space="preserve"> </w:t>
      </w:r>
      <w:r w:rsidRPr="00E32412">
        <w:rPr>
          <w:spacing w:val="-4"/>
          <w:w w:val="105"/>
          <w:sz w:val="16"/>
        </w:rPr>
        <w:t>test</w:t>
      </w:r>
    </w:p>
    <w:p w14:paraId="1FD17031" w14:textId="77777777" w:rsidR="00FD6EA3" w:rsidRDefault="00FD6EA3" w:rsidP="00D95F3F">
      <w:pPr>
        <w:spacing w:before="13"/>
        <w:ind w:left="259"/>
        <w:divId w:val="476070680"/>
        <w:rPr>
          <w:spacing w:val="-4"/>
          <w:w w:val="105"/>
          <w:sz w:val="16"/>
        </w:rPr>
      </w:pPr>
    </w:p>
    <w:p w14:paraId="6DEB2094" w14:textId="1A5C33D2" w:rsidR="000F65B2" w:rsidRPr="00E32412" w:rsidRDefault="000F65B2" w:rsidP="00E32412">
      <w:r>
        <w:t xml:space="preserve">Table 2. Zero-inflated negative binomial regression examining the association between time students took to eat and fruit/vegetable </w:t>
      </w:r>
      <w:r w:rsidRPr="00E32412">
        <w:rPr>
          <w:b/>
          <w:bCs/>
          <w:u w:val="single"/>
        </w:rPr>
        <w:t>selection</w:t>
      </w:r>
      <w:r>
        <w:t xml:space="preserve"> by school-</w:t>
      </w:r>
      <w:proofErr w:type="gramStart"/>
      <w:r>
        <w:t>level</w:t>
      </w:r>
      <w:proofErr w:type="gramEnd"/>
    </w:p>
    <w:tbl>
      <w:tblPr>
        <w:tblW w:w="10823" w:type="dxa"/>
        <w:tblInd w:w="147" w:type="dxa"/>
        <w:tblLayout w:type="fixed"/>
        <w:tblCellMar>
          <w:left w:w="0" w:type="dxa"/>
          <w:right w:w="0" w:type="dxa"/>
        </w:tblCellMar>
        <w:tblLook w:val="01E0" w:firstRow="1" w:lastRow="1" w:firstColumn="1" w:lastColumn="1" w:noHBand="0" w:noVBand="0"/>
      </w:tblPr>
      <w:tblGrid>
        <w:gridCol w:w="1331"/>
        <w:gridCol w:w="903"/>
        <w:gridCol w:w="775"/>
        <w:gridCol w:w="719"/>
        <w:gridCol w:w="904"/>
        <w:gridCol w:w="702"/>
        <w:gridCol w:w="703"/>
        <w:gridCol w:w="1009"/>
        <w:gridCol w:w="748"/>
        <w:gridCol w:w="701"/>
        <w:gridCol w:w="7"/>
        <w:gridCol w:w="896"/>
        <w:gridCol w:w="714"/>
        <w:gridCol w:w="701"/>
        <w:gridCol w:w="10"/>
      </w:tblGrid>
      <w:tr w:rsidR="000F65B2" w14:paraId="7FB9C14B" w14:textId="77777777" w:rsidTr="00E32412">
        <w:trPr>
          <w:trHeight w:val="263"/>
        </w:trPr>
        <w:tc>
          <w:tcPr>
            <w:tcW w:w="1332" w:type="dxa"/>
            <w:tcBorders>
              <w:top w:val="single" w:sz="4" w:space="0" w:color="000000"/>
            </w:tcBorders>
          </w:tcPr>
          <w:p w14:paraId="704DBA42" w14:textId="77777777" w:rsidR="000F65B2" w:rsidRDefault="000F65B2" w:rsidP="00C94522">
            <w:pPr>
              <w:pStyle w:val="TableParagraph"/>
              <w:spacing w:before="13" w:line="226" w:lineRule="exact"/>
              <w:ind w:left="119"/>
              <w:jc w:val="left"/>
              <w:rPr>
                <w:sz w:val="20"/>
              </w:rPr>
            </w:pPr>
          </w:p>
        </w:tc>
        <w:tc>
          <w:tcPr>
            <w:tcW w:w="2398" w:type="dxa"/>
            <w:gridSpan w:val="3"/>
            <w:tcBorders>
              <w:top w:val="single" w:sz="4" w:space="0" w:color="000000"/>
            </w:tcBorders>
          </w:tcPr>
          <w:p w14:paraId="70EF76C7" w14:textId="77777777" w:rsidR="000F65B2" w:rsidRDefault="000F65B2" w:rsidP="00E32412">
            <w:pPr>
              <w:pStyle w:val="TableParagraph"/>
              <w:spacing w:before="13" w:line="226" w:lineRule="exact"/>
              <w:ind w:left="107" w:right="37"/>
              <w:rPr>
                <w:sz w:val="20"/>
              </w:rPr>
            </w:pPr>
            <w:r>
              <w:rPr>
                <w:spacing w:val="-2"/>
                <w:sz w:val="20"/>
              </w:rPr>
              <w:t>All</w:t>
            </w:r>
          </w:p>
        </w:tc>
        <w:tc>
          <w:tcPr>
            <w:tcW w:w="2309" w:type="dxa"/>
            <w:gridSpan w:val="3"/>
            <w:tcBorders>
              <w:top w:val="single" w:sz="4" w:space="0" w:color="000000"/>
            </w:tcBorders>
          </w:tcPr>
          <w:p w14:paraId="2DAC936D" w14:textId="77777777" w:rsidR="000F65B2" w:rsidRDefault="000F65B2" w:rsidP="00E32412">
            <w:pPr>
              <w:pStyle w:val="TableParagraph"/>
              <w:spacing w:before="13" w:line="226" w:lineRule="exact"/>
              <w:ind w:right="108"/>
              <w:rPr>
                <w:sz w:val="20"/>
              </w:rPr>
            </w:pPr>
            <w:r w:rsidRPr="00856D66">
              <w:rPr>
                <w:spacing w:val="-2"/>
                <w:sz w:val="18"/>
                <w:szCs w:val="18"/>
              </w:rPr>
              <w:t>Elementary school</w:t>
            </w:r>
          </w:p>
        </w:tc>
        <w:tc>
          <w:tcPr>
            <w:tcW w:w="2465" w:type="dxa"/>
            <w:gridSpan w:val="4"/>
            <w:tcBorders>
              <w:top w:val="single" w:sz="4" w:space="0" w:color="000000"/>
            </w:tcBorders>
          </w:tcPr>
          <w:p w14:paraId="50A07C10" w14:textId="77777777" w:rsidR="000F65B2" w:rsidRDefault="000F65B2" w:rsidP="00E32412">
            <w:pPr>
              <w:pStyle w:val="TableParagraph"/>
              <w:spacing w:before="13" w:line="226" w:lineRule="exact"/>
              <w:ind w:left="106" w:right="71"/>
              <w:rPr>
                <w:sz w:val="20"/>
              </w:rPr>
            </w:pPr>
            <w:r w:rsidRPr="00856D66">
              <w:rPr>
                <w:spacing w:val="-2"/>
                <w:sz w:val="18"/>
                <w:szCs w:val="18"/>
              </w:rPr>
              <w:t>Middle School</w:t>
            </w:r>
            <w:r w:rsidDel="00FF011F">
              <w:rPr>
                <w:spacing w:val="-2"/>
                <w:sz w:val="20"/>
              </w:rPr>
              <w:t xml:space="preserve"> </w:t>
            </w:r>
          </w:p>
        </w:tc>
        <w:tc>
          <w:tcPr>
            <w:tcW w:w="2319" w:type="dxa"/>
            <w:gridSpan w:val="4"/>
            <w:tcBorders>
              <w:top w:val="single" w:sz="4" w:space="0" w:color="000000"/>
            </w:tcBorders>
          </w:tcPr>
          <w:p w14:paraId="37C445E2" w14:textId="77777777" w:rsidR="000F65B2" w:rsidRDefault="000F65B2" w:rsidP="00E32412">
            <w:pPr>
              <w:pStyle w:val="TableParagraph"/>
              <w:spacing w:before="13" w:line="226" w:lineRule="exact"/>
              <w:ind w:right="123"/>
              <w:rPr>
                <w:sz w:val="20"/>
              </w:rPr>
            </w:pPr>
            <w:r w:rsidRPr="00856D66">
              <w:rPr>
                <w:spacing w:val="-2"/>
                <w:sz w:val="18"/>
                <w:szCs w:val="18"/>
              </w:rPr>
              <w:t>High school</w:t>
            </w:r>
            <w:r w:rsidDel="00FF011F">
              <w:rPr>
                <w:spacing w:val="-2"/>
                <w:sz w:val="20"/>
              </w:rPr>
              <w:t xml:space="preserve"> </w:t>
            </w:r>
          </w:p>
        </w:tc>
      </w:tr>
      <w:tr w:rsidR="000F65B2" w14:paraId="121133B5" w14:textId="77777777" w:rsidTr="000F65B2">
        <w:trPr>
          <w:gridAfter w:val="1"/>
          <w:wAfter w:w="10" w:type="dxa"/>
          <w:trHeight w:val="263"/>
        </w:trPr>
        <w:tc>
          <w:tcPr>
            <w:tcW w:w="1332" w:type="dxa"/>
            <w:tcBorders>
              <w:bottom w:val="single" w:sz="4" w:space="0" w:color="000000"/>
            </w:tcBorders>
          </w:tcPr>
          <w:p w14:paraId="1439646B" w14:textId="77777777" w:rsidR="000F65B2" w:rsidDel="00FF011F" w:rsidRDefault="000F65B2" w:rsidP="00C94522">
            <w:pPr>
              <w:pStyle w:val="TableParagraph"/>
              <w:spacing w:before="13" w:line="226" w:lineRule="exact"/>
              <w:ind w:left="119"/>
              <w:jc w:val="left"/>
              <w:rPr>
                <w:sz w:val="20"/>
              </w:rPr>
            </w:pPr>
          </w:p>
        </w:tc>
        <w:tc>
          <w:tcPr>
            <w:tcW w:w="904" w:type="dxa"/>
            <w:tcBorders>
              <w:bottom w:val="single" w:sz="4" w:space="0" w:color="000000"/>
            </w:tcBorders>
          </w:tcPr>
          <w:p w14:paraId="78CE0E3F" w14:textId="77777777" w:rsidR="000F65B2" w:rsidDel="00FF011F" w:rsidRDefault="000F65B2" w:rsidP="00C94522">
            <w:pPr>
              <w:pStyle w:val="TableParagraph"/>
              <w:spacing w:before="13" w:line="226" w:lineRule="exact"/>
              <w:ind w:right="118"/>
              <w:rPr>
                <w:spacing w:val="-2"/>
                <w:sz w:val="20"/>
              </w:rPr>
            </w:pPr>
            <w:proofErr w:type="spellStart"/>
            <w:r>
              <w:rPr>
                <w:spacing w:val="-2"/>
              </w:rPr>
              <w:t>IRR</w:t>
            </w:r>
            <w:r>
              <w:rPr>
                <w:spacing w:val="-2"/>
                <w:vertAlign w:val="subscript"/>
              </w:rPr>
              <w:t>a</w:t>
            </w:r>
            <w:proofErr w:type="spellEnd"/>
          </w:p>
        </w:tc>
        <w:tc>
          <w:tcPr>
            <w:tcW w:w="775" w:type="dxa"/>
            <w:tcBorders>
              <w:bottom w:val="single" w:sz="4" w:space="0" w:color="000000"/>
            </w:tcBorders>
          </w:tcPr>
          <w:p w14:paraId="14057BA1" w14:textId="77777777" w:rsidR="000F65B2" w:rsidDel="00FF011F" w:rsidRDefault="000F65B2" w:rsidP="000F65B2">
            <w:pPr>
              <w:pStyle w:val="TableParagraph"/>
              <w:spacing w:before="13" w:line="226" w:lineRule="exact"/>
              <w:ind w:left="107" w:right="37"/>
              <w:rPr>
                <w:spacing w:val="-2"/>
                <w:sz w:val="20"/>
              </w:rPr>
            </w:pPr>
            <w:proofErr w:type="spellStart"/>
            <w:r>
              <w:rPr>
                <w:spacing w:val="-2"/>
              </w:rPr>
              <w:t>SE</w:t>
            </w:r>
            <w:r>
              <w:rPr>
                <w:spacing w:val="-2"/>
                <w:vertAlign w:val="subscript"/>
              </w:rPr>
              <w:t>b</w:t>
            </w:r>
            <w:proofErr w:type="spellEnd"/>
          </w:p>
        </w:tc>
        <w:tc>
          <w:tcPr>
            <w:tcW w:w="718" w:type="dxa"/>
            <w:tcBorders>
              <w:bottom w:val="single" w:sz="4" w:space="0" w:color="000000"/>
            </w:tcBorders>
          </w:tcPr>
          <w:p w14:paraId="316482F7" w14:textId="77777777" w:rsidR="000F65B2" w:rsidDel="00FF011F" w:rsidRDefault="000F65B2" w:rsidP="000F65B2">
            <w:pPr>
              <w:pStyle w:val="TableParagraph"/>
              <w:spacing w:before="13" w:line="226" w:lineRule="exact"/>
              <w:ind w:right="119"/>
              <w:rPr>
                <w:spacing w:val="-2"/>
                <w:sz w:val="20"/>
              </w:rPr>
            </w:pPr>
            <w:r>
              <w:rPr>
                <w:spacing w:val="-2"/>
              </w:rPr>
              <w:t>P</w:t>
            </w:r>
            <w:r>
              <w:rPr>
                <w:spacing w:val="-2"/>
                <w:vertAlign w:val="subscript"/>
              </w:rPr>
              <w:t>c</w:t>
            </w:r>
          </w:p>
        </w:tc>
        <w:tc>
          <w:tcPr>
            <w:tcW w:w="904" w:type="dxa"/>
            <w:tcBorders>
              <w:bottom w:val="single" w:sz="4" w:space="0" w:color="000000"/>
            </w:tcBorders>
          </w:tcPr>
          <w:p w14:paraId="78010F66" w14:textId="77777777" w:rsidR="000F65B2" w:rsidRPr="00CC17CD" w:rsidDel="00FF011F" w:rsidRDefault="000F65B2" w:rsidP="000F65B2">
            <w:pPr>
              <w:pStyle w:val="TableParagraph"/>
              <w:spacing w:before="13" w:line="226" w:lineRule="exact"/>
              <w:ind w:right="119"/>
              <w:rPr>
                <w:b/>
                <w:bCs/>
                <w:spacing w:val="-2"/>
                <w:sz w:val="20"/>
              </w:rPr>
            </w:pPr>
            <w:r>
              <w:rPr>
                <w:spacing w:val="-2"/>
              </w:rPr>
              <w:t>IRR</w:t>
            </w:r>
          </w:p>
        </w:tc>
        <w:tc>
          <w:tcPr>
            <w:tcW w:w="702" w:type="dxa"/>
            <w:tcBorders>
              <w:bottom w:val="single" w:sz="4" w:space="0" w:color="000000"/>
            </w:tcBorders>
          </w:tcPr>
          <w:p w14:paraId="5BB8BBCE" w14:textId="77777777" w:rsidR="000F65B2" w:rsidDel="00FF011F" w:rsidRDefault="000F65B2" w:rsidP="000F65B2">
            <w:pPr>
              <w:pStyle w:val="TableParagraph"/>
              <w:spacing w:before="13" w:line="226" w:lineRule="exact"/>
              <w:ind w:right="108"/>
              <w:rPr>
                <w:spacing w:val="-2"/>
                <w:sz w:val="20"/>
              </w:rPr>
            </w:pPr>
            <w:r>
              <w:rPr>
                <w:spacing w:val="-2"/>
              </w:rPr>
              <w:t>SE</w:t>
            </w:r>
          </w:p>
        </w:tc>
        <w:tc>
          <w:tcPr>
            <w:tcW w:w="702" w:type="dxa"/>
            <w:tcBorders>
              <w:bottom w:val="single" w:sz="4" w:space="0" w:color="000000"/>
            </w:tcBorders>
          </w:tcPr>
          <w:p w14:paraId="5909C280" w14:textId="77777777" w:rsidR="000F65B2" w:rsidDel="00FF011F" w:rsidRDefault="000F65B2" w:rsidP="000F65B2">
            <w:pPr>
              <w:pStyle w:val="TableParagraph"/>
              <w:spacing w:before="13" w:line="226" w:lineRule="exact"/>
              <w:ind w:right="121"/>
              <w:rPr>
                <w:spacing w:val="-2"/>
                <w:sz w:val="20"/>
              </w:rPr>
            </w:pPr>
            <w:r>
              <w:rPr>
                <w:spacing w:val="-2"/>
              </w:rPr>
              <w:t>P</w:t>
            </w:r>
          </w:p>
        </w:tc>
        <w:tc>
          <w:tcPr>
            <w:tcW w:w="1009" w:type="dxa"/>
            <w:tcBorders>
              <w:bottom w:val="single" w:sz="4" w:space="0" w:color="000000"/>
            </w:tcBorders>
          </w:tcPr>
          <w:p w14:paraId="66777B38" w14:textId="77777777" w:rsidR="000F65B2" w:rsidDel="00FF011F" w:rsidRDefault="000F65B2" w:rsidP="00C94522">
            <w:pPr>
              <w:pStyle w:val="TableParagraph"/>
              <w:spacing w:before="13" w:line="226" w:lineRule="exact"/>
              <w:ind w:right="122"/>
              <w:rPr>
                <w:spacing w:val="-2"/>
                <w:sz w:val="20"/>
              </w:rPr>
            </w:pPr>
            <w:r>
              <w:rPr>
                <w:spacing w:val="-2"/>
              </w:rPr>
              <w:t>IRR</w:t>
            </w:r>
          </w:p>
        </w:tc>
        <w:tc>
          <w:tcPr>
            <w:tcW w:w="748" w:type="dxa"/>
            <w:tcBorders>
              <w:bottom w:val="single" w:sz="4" w:space="0" w:color="000000"/>
            </w:tcBorders>
          </w:tcPr>
          <w:p w14:paraId="10BF0191" w14:textId="77777777" w:rsidR="000F65B2" w:rsidDel="00FF011F" w:rsidRDefault="000F65B2" w:rsidP="000F65B2">
            <w:pPr>
              <w:pStyle w:val="TableParagraph"/>
              <w:spacing w:before="13" w:line="226" w:lineRule="exact"/>
              <w:ind w:left="106" w:right="71"/>
              <w:rPr>
                <w:spacing w:val="-2"/>
                <w:sz w:val="20"/>
              </w:rPr>
            </w:pPr>
            <w:r>
              <w:rPr>
                <w:spacing w:val="-2"/>
              </w:rPr>
              <w:t>SE</w:t>
            </w:r>
          </w:p>
        </w:tc>
        <w:tc>
          <w:tcPr>
            <w:tcW w:w="701" w:type="dxa"/>
            <w:tcBorders>
              <w:bottom w:val="single" w:sz="4" w:space="0" w:color="000000"/>
            </w:tcBorders>
          </w:tcPr>
          <w:p w14:paraId="0AABD293" w14:textId="77777777" w:rsidR="000F65B2" w:rsidDel="00FF011F" w:rsidRDefault="000F65B2" w:rsidP="000F65B2">
            <w:pPr>
              <w:pStyle w:val="TableParagraph"/>
              <w:spacing w:before="13" w:line="226" w:lineRule="exact"/>
              <w:ind w:left="98" w:right="106"/>
              <w:rPr>
                <w:spacing w:val="-2"/>
                <w:sz w:val="20"/>
              </w:rPr>
            </w:pPr>
            <w:r>
              <w:rPr>
                <w:spacing w:val="-2"/>
              </w:rPr>
              <w:t>P</w:t>
            </w:r>
          </w:p>
        </w:tc>
        <w:tc>
          <w:tcPr>
            <w:tcW w:w="903" w:type="dxa"/>
            <w:gridSpan w:val="2"/>
            <w:tcBorders>
              <w:bottom w:val="single" w:sz="4" w:space="0" w:color="000000"/>
            </w:tcBorders>
          </w:tcPr>
          <w:p w14:paraId="7CB9FC08" w14:textId="77777777" w:rsidR="000F65B2" w:rsidDel="00FF011F" w:rsidRDefault="000F65B2" w:rsidP="00C94522">
            <w:pPr>
              <w:pStyle w:val="TableParagraph"/>
              <w:spacing w:before="13" w:line="226" w:lineRule="exact"/>
              <w:ind w:right="122"/>
              <w:rPr>
                <w:spacing w:val="-2"/>
                <w:sz w:val="20"/>
              </w:rPr>
            </w:pPr>
            <w:r>
              <w:rPr>
                <w:spacing w:val="-2"/>
              </w:rPr>
              <w:t>IRR</w:t>
            </w:r>
          </w:p>
        </w:tc>
        <w:tc>
          <w:tcPr>
            <w:tcW w:w="714" w:type="dxa"/>
            <w:tcBorders>
              <w:bottom w:val="single" w:sz="4" w:space="0" w:color="000000"/>
            </w:tcBorders>
          </w:tcPr>
          <w:p w14:paraId="0606CCAD" w14:textId="77777777" w:rsidR="000F65B2" w:rsidDel="00FF011F" w:rsidRDefault="000F65B2" w:rsidP="00C94522">
            <w:pPr>
              <w:pStyle w:val="TableParagraph"/>
              <w:spacing w:before="13" w:line="226" w:lineRule="exact"/>
              <w:ind w:right="123"/>
              <w:rPr>
                <w:spacing w:val="-2"/>
                <w:sz w:val="20"/>
              </w:rPr>
            </w:pPr>
            <w:r>
              <w:rPr>
                <w:spacing w:val="-2"/>
              </w:rPr>
              <w:t>SE</w:t>
            </w:r>
          </w:p>
        </w:tc>
        <w:tc>
          <w:tcPr>
            <w:tcW w:w="701" w:type="dxa"/>
            <w:tcBorders>
              <w:bottom w:val="single" w:sz="4" w:space="0" w:color="000000"/>
            </w:tcBorders>
          </w:tcPr>
          <w:p w14:paraId="4DE6AF6F" w14:textId="77777777" w:rsidR="000F65B2" w:rsidDel="00FF011F" w:rsidRDefault="000F65B2" w:rsidP="000F65B2">
            <w:pPr>
              <w:pStyle w:val="TableParagraph"/>
              <w:spacing w:before="13" w:line="226" w:lineRule="exact"/>
              <w:ind w:left="97" w:right="106"/>
              <w:rPr>
                <w:spacing w:val="-2"/>
                <w:sz w:val="20"/>
              </w:rPr>
            </w:pPr>
            <w:r>
              <w:rPr>
                <w:spacing w:val="-2"/>
              </w:rPr>
              <w:t>P</w:t>
            </w:r>
          </w:p>
        </w:tc>
      </w:tr>
      <w:tr w:rsidR="000F65B2" w14:paraId="6FBA0BB1" w14:textId="77777777" w:rsidTr="000F65B2">
        <w:trPr>
          <w:gridAfter w:val="1"/>
          <w:wAfter w:w="10" w:type="dxa"/>
          <w:trHeight w:val="263"/>
        </w:trPr>
        <w:tc>
          <w:tcPr>
            <w:tcW w:w="1332" w:type="dxa"/>
            <w:tcBorders>
              <w:top w:val="single" w:sz="4" w:space="0" w:color="000000"/>
            </w:tcBorders>
          </w:tcPr>
          <w:p w14:paraId="62A58BD9" w14:textId="77777777" w:rsidR="000F65B2" w:rsidRDefault="000F65B2" w:rsidP="00C94522">
            <w:pPr>
              <w:pStyle w:val="TableParagraph"/>
              <w:spacing w:before="13" w:line="226" w:lineRule="exact"/>
              <w:ind w:left="119"/>
              <w:jc w:val="left"/>
              <w:rPr>
                <w:spacing w:val="-5"/>
                <w:sz w:val="20"/>
              </w:rPr>
            </w:pPr>
            <w:r>
              <w:rPr>
                <w:sz w:val="20"/>
              </w:rPr>
              <w:t>Time</w:t>
            </w:r>
            <w:r>
              <w:rPr>
                <w:spacing w:val="16"/>
                <w:sz w:val="20"/>
              </w:rPr>
              <w:t xml:space="preserve"> </w:t>
            </w:r>
            <w:r>
              <w:rPr>
                <w:sz w:val="20"/>
              </w:rPr>
              <w:t>to</w:t>
            </w:r>
            <w:r>
              <w:rPr>
                <w:spacing w:val="16"/>
                <w:sz w:val="20"/>
              </w:rPr>
              <w:t xml:space="preserve"> </w:t>
            </w:r>
            <w:r>
              <w:rPr>
                <w:spacing w:val="-5"/>
                <w:sz w:val="20"/>
              </w:rPr>
              <w:t>Eat</w:t>
            </w:r>
          </w:p>
          <w:p w14:paraId="03F2DE59" w14:textId="77777777" w:rsidR="000F65B2" w:rsidRDefault="000F65B2" w:rsidP="00C94522">
            <w:pPr>
              <w:pStyle w:val="TableParagraph"/>
              <w:spacing w:before="13" w:line="226" w:lineRule="exact"/>
              <w:ind w:left="119"/>
              <w:jc w:val="left"/>
              <w:rPr>
                <w:sz w:val="20"/>
              </w:rPr>
            </w:pPr>
            <w:r>
              <w:rPr>
                <w:spacing w:val="-5"/>
                <w:sz w:val="20"/>
              </w:rPr>
              <w:t xml:space="preserve">Lunch duration                                  </w:t>
            </w:r>
          </w:p>
        </w:tc>
        <w:tc>
          <w:tcPr>
            <w:tcW w:w="904" w:type="dxa"/>
            <w:tcBorders>
              <w:top w:val="single" w:sz="4" w:space="0" w:color="000000"/>
            </w:tcBorders>
          </w:tcPr>
          <w:p w14:paraId="1748BFFF" w14:textId="77777777" w:rsidR="000F65B2" w:rsidRDefault="000F65B2" w:rsidP="00C94522">
            <w:pPr>
              <w:pStyle w:val="TableParagraph"/>
              <w:spacing w:before="13" w:line="226" w:lineRule="exact"/>
              <w:ind w:right="118"/>
              <w:jc w:val="right"/>
              <w:rPr>
                <w:spacing w:val="-2"/>
                <w:sz w:val="20"/>
              </w:rPr>
            </w:pPr>
            <w:r>
              <w:rPr>
                <w:spacing w:val="-2"/>
                <w:sz w:val="20"/>
              </w:rPr>
              <w:t>1.003</w:t>
            </w:r>
          </w:p>
          <w:p w14:paraId="5CFA4DEF" w14:textId="77777777" w:rsidR="000F65B2" w:rsidRDefault="000F65B2" w:rsidP="00C94522">
            <w:pPr>
              <w:pStyle w:val="TableParagraph"/>
              <w:spacing w:before="13" w:line="226" w:lineRule="exact"/>
              <w:ind w:right="118"/>
              <w:jc w:val="right"/>
              <w:rPr>
                <w:spacing w:val="-2"/>
                <w:sz w:val="20"/>
              </w:rPr>
            </w:pPr>
          </w:p>
          <w:p w14:paraId="098CC1CA" w14:textId="77777777" w:rsidR="000F65B2" w:rsidRDefault="000F65B2" w:rsidP="00C94522">
            <w:pPr>
              <w:pStyle w:val="TableParagraph"/>
              <w:spacing w:before="13" w:line="226" w:lineRule="exact"/>
              <w:ind w:right="118"/>
              <w:jc w:val="right"/>
              <w:rPr>
                <w:spacing w:val="-2"/>
                <w:sz w:val="20"/>
              </w:rPr>
            </w:pPr>
            <w:r>
              <w:rPr>
                <w:spacing w:val="-2"/>
                <w:sz w:val="20"/>
              </w:rPr>
              <w:t xml:space="preserve">      1.000</w:t>
            </w:r>
          </w:p>
        </w:tc>
        <w:tc>
          <w:tcPr>
            <w:tcW w:w="775" w:type="dxa"/>
            <w:tcBorders>
              <w:top w:val="single" w:sz="4" w:space="0" w:color="000000"/>
            </w:tcBorders>
          </w:tcPr>
          <w:p w14:paraId="77F30E70" w14:textId="77777777" w:rsidR="000F65B2" w:rsidRDefault="000F65B2" w:rsidP="00C94522">
            <w:pPr>
              <w:pStyle w:val="TableParagraph"/>
              <w:spacing w:before="13" w:line="226" w:lineRule="exact"/>
              <w:ind w:left="107" w:right="37"/>
              <w:rPr>
                <w:spacing w:val="-2"/>
                <w:sz w:val="20"/>
              </w:rPr>
            </w:pPr>
            <w:r>
              <w:rPr>
                <w:spacing w:val="-2"/>
                <w:sz w:val="20"/>
              </w:rPr>
              <w:t>1.001</w:t>
            </w:r>
          </w:p>
          <w:p w14:paraId="427DD766" w14:textId="77777777" w:rsidR="000F65B2" w:rsidRDefault="000F65B2" w:rsidP="00C94522">
            <w:pPr>
              <w:pStyle w:val="TableParagraph"/>
              <w:spacing w:before="13" w:line="226" w:lineRule="exact"/>
              <w:ind w:left="107" w:right="37"/>
              <w:rPr>
                <w:spacing w:val="-2"/>
                <w:sz w:val="20"/>
              </w:rPr>
            </w:pPr>
          </w:p>
          <w:p w14:paraId="70BD2F81" w14:textId="77777777" w:rsidR="000F65B2" w:rsidRDefault="000F65B2" w:rsidP="00C94522">
            <w:pPr>
              <w:pStyle w:val="TableParagraph"/>
              <w:spacing w:before="13" w:line="226" w:lineRule="exact"/>
              <w:ind w:left="107" w:right="37"/>
              <w:rPr>
                <w:spacing w:val="-2"/>
                <w:sz w:val="20"/>
              </w:rPr>
            </w:pPr>
            <w:r>
              <w:rPr>
                <w:spacing w:val="-2"/>
                <w:sz w:val="20"/>
              </w:rPr>
              <w:t xml:space="preserve">  1.002</w:t>
            </w:r>
          </w:p>
        </w:tc>
        <w:tc>
          <w:tcPr>
            <w:tcW w:w="718" w:type="dxa"/>
            <w:tcBorders>
              <w:top w:val="single" w:sz="4" w:space="0" w:color="000000"/>
            </w:tcBorders>
          </w:tcPr>
          <w:p w14:paraId="24D464B2" w14:textId="77777777" w:rsidR="000F65B2" w:rsidRDefault="000F65B2" w:rsidP="00C94522">
            <w:pPr>
              <w:pStyle w:val="TableParagraph"/>
              <w:spacing w:before="13" w:line="226" w:lineRule="exact"/>
              <w:ind w:right="119"/>
              <w:jc w:val="right"/>
              <w:rPr>
                <w:spacing w:val="-2"/>
                <w:sz w:val="20"/>
              </w:rPr>
            </w:pPr>
            <w:r>
              <w:rPr>
                <w:spacing w:val="-2"/>
                <w:sz w:val="20"/>
              </w:rPr>
              <w:t>0.060</w:t>
            </w:r>
          </w:p>
          <w:p w14:paraId="0327CBD2" w14:textId="77777777" w:rsidR="000F65B2" w:rsidRDefault="000F65B2" w:rsidP="00C94522">
            <w:pPr>
              <w:pStyle w:val="TableParagraph"/>
              <w:spacing w:before="13" w:line="226" w:lineRule="exact"/>
              <w:ind w:right="119"/>
              <w:jc w:val="right"/>
              <w:rPr>
                <w:spacing w:val="-2"/>
                <w:sz w:val="20"/>
              </w:rPr>
            </w:pPr>
          </w:p>
          <w:p w14:paraId="28C2F1E2" w14:textId="77777777" w:rsidR="000F65B2" w:rsidRDefault="000F65B2" w:rsidP="00C94522">
            <w:pPr>
              <w:pStyle w:val="TableParagraph"/>
              <w:spacing w:before="13" w:line="226" w:lineRule="exact"/>
              <w:ind w:right="119"/>
              <w:jc w:val="right"/>
              <w:rPr>
                <w:spacing w:val="-2"/>
                <w:sz w:val="20"/>
              </w:rPr>
            </w:pPr>
            <w:r>
              <w:rPr>
                <w:spacing w:val="-2"/>
                <w:sz w:val="20"/>
              </w:rPr>
              <w:t xml:space="preserve">   0.978</w:t>
            </w:r>
          </w:p>
        </w:tc>
        <w:tc>
          <w:tcPr>
            <w:tcW w:w="904" w:type="dxa"/>
            <w:tcBorders>
              <w:top w:val="single" w:sz="4" w:space="0" w:color="000000"/>
            </w:tcBorders>
          </w:tcPr>
          <w:p w14:paraId="59C64697" w14:textId="77777777" w:rsidR="000F65B2" w:rsidRPr="00CC17CD" w:rsidRDefault="000F65B2" w:rsidP="00C94522">
            <w:pPr>
              <w:pStyle w:val="TableParagraph"/>
              <w:spacing w:before="13" w:line="226" w:lineRule="exact"/>
              <w:ind w:right="119"/>
              <w:jc w:val="right"/>
              <w:rPr>
                <w:b/>
                <w:bCs/>
                <w:spacing w:val="-2"/>
                <w:sz w:val="20"/>
              </w:rPr>
            </w:pPr>
            <w:r w:rsidRPr="00CC17CD">
              <w:rPr>
                <w:b/>
                <w:bCs/>
                <w:spacing w:val="-2"/>
                <w:sz w:val="20"/>
              </w:rPr>
              <w:t>1.005*</w:t>
            </w:r>
          </w:p>
          <w:p w14:paraId="268EF762" w14:textId="77777777" w:rsidR="000F65B2" w:rsidRDefault="000F65B2" w:rsidP="00C94522">
            <w:pPr>
              <w:pStyle w:val="TableParagraph"/>
              <w:spacing w:before="13" w:line="226" w:lineRule="exact"/>
              <w:ind w:right="119"/>
              <w:jc w:val="left"/>
              <w:rPr>
                <w:spacing w:val="-2"/>
                <w:sz w:val="20"/>
              </w:rPr>
            </w:pPr>
          </w:p>
          <w:p w14:paraId="55B52CFD" w14:textId="77777777" w:rsidR="000F65B2" w:rsidRPr="00CC17CD" w:rsidRDefault="000F65B2" w:rsidP="00C94522">
            <w:pPr>
              <w:pStyle w:val="TableParagraph"/>
              <w:spacing w:before="13" w:line="226" w:lineRule="exact"/>
              <w:ind w:right="119"/>
              <w:jc w:val="right"/>
              <w:rPr>
                <w:b/>
                <w:bCs/>
                <w:spacing w:val="-2"/>
                <w:sz w:val="20"/>
              </w:rPr>
            </w:pPr>
            <w:r>
              <w:rPr>
                <w:sz w:val="20"/>
              </w:rPr>
              <w:t xml:space="preserve">      0.992</w:t>
            </w:r>
          </w:p>
        </w:tc>
        <w:tc>
          <w:tcPr>
            <w:tcW w:w="702" w:type="dxa"/>
            <w:tcBorders>
              <w:top w:val="single" w:sz="4" w:space="0" w:color="000000"/>
            </w:tcBorders>
          </w:tcPr>
          <w:p w14:paraId="228BBD34" w14:textId="77777777" w:rsidR="000F65B2" w:rsidRDefault="000F65B2" w:rsidP="00C94522">
            <w:pPr>
              <w:pStyle w:val="TableParagraph"/>
              <w:spacing w:before="13" w:line="226" w:lineRule="exact"/>
              <w:ind w:left="105" w:right="108"/>
              <w:rPr>
                <w:spacing w:val="-2"/>
                <w:sz w:val="20"/>
              </w:rPr>
            </w:pPr>
            <w:r>
              <w:rPr>
                <w:spacing w:val="-2"/>
                <w:sz w:val="20"/>
              </w:rPr>
              <w:t>1.002</w:t>
            </w:r>
          </w:p>
          <w:p w14:paraId="65E63ED1" w14:textId="77777777" w:rsidR="000F65B2" w:rsidRDefault="000F65B2" w:rsidP="00C94522">
            <w:pPr>
              <w:pStyle w:val="TableParagraph"/>
              <w:spacing w:before="13" w:line="226" w:lineRule="exact"/>
              <w:ind w:left="105" w:right="108"/>
              <w:rPr>
                <w:spacing w:val="-2"/>
                <w:sz w:val="20"/>
              </w:rPr>
            </w:pPr>
          </w:p>
          <w:p w14:paraId="4D04CA57" w14:textId="77777777" w:rsidR="000F65B2" w:rsidRDefault="000F65B2" w:rsidP="00C94522">
            <w:pPr>
              <w:pStyle w:val="TableParagraph"/>
              <w:spacing w:before="13" w:line="226" w:lineRule="exact"/>
              <w:ind w:left="105" w:right="108"/>
              <w:rPr>
                <w:spacing w:val="-2"/>
                <w:sz w:val="20"/>
              </w:rPr>
            </w:pPr>
            <w:r>
              <w:rPr>
                <w:spacing w:val="-2"/>
                <w:sz w:val="20"/>
              </w:rPr>
              <w:t xml:space="preserve">   1.007</w:t>
            </w:r>
          </w:p>
        </w:tc>
        <w:tc>
          <w:tcPr>
            <w:tcW w:w="702" w:type="dxa"/>
            <w:tcBorders>
              <w:top w:val="single" w:sz="4" w:space="0" w:color="000000"/>
            </w:tcBorders>
          </w:tcPr>
          <w:p w14:paraId="4BD35375" w14:textId="77777777" w:rsidR="000F65B2" w:rsidRDefault="000F65B2" w:rsidP="00C94522">
            <w:pPr>
              <w:pStyle w:val="TableParagraph"/>
              <w:spacing w:before="13" w:line="226" w:lineRule="exact"/>
              <w:ind w:right="121"/>
              <w:jc w:val="right"/>
              <w:rPr>
                <w:spacing w:val="-2"/>
                <w:sz w:val="20"/>
              </w:rPr>
            </w:pPr>
            <w:r>
              <w:rPr>
                <w:spacing w:val="-2"/>
                <w:sz w:val="20"/>
              </w:rPr>
              <w:t>0.005</w:t>
            </w:r>
          </w:p>
          <w:p w14:paraId="05357FE8" w14:textId="77777777" w:rsidR="000F65B2" w:rsidRDefault="000F65B2" w:rsidP="00C94522">
            <w:pPr>
              <w:pStyle w:val="TableParagraph"/>
              <w:spacing w:before="13" w:line="226" w:lineRule="exact"/>
              <w:ind w:right="121"/>
              <w:jc w:val="right"/>
              <w:rPr>
                <w:spacing w:val="-2"/>
                <w:sz w:val="20"/>
              </w:rPr>
            </w:pPr>
          </w:p>
          <w:p w14:paraId="707896EF" w14:textId="77777777" w:rsidR="000F65B2" w:rsidRDefault="000F65B2" w:rsidP="00C94522">
            <w:pPr>
              <w:pStyle w:val="TableParagraph"/>
              <w:spacing w:before="13" w:line="226" w:lineRule="exact"/>
              <w:ind w:right="121"/>
              <w:jc w:val="right"/>
              <w:rPr>
                <w:spacing w:val="-2"/>
                <w:sz w:val="20"/>
              </w:rPr>
            </w:pPr>
            <w:r>
              <w:rPr>
                <w:spacing w:val="-2"/>
                <w:sz w:val="20"/>
              </w:rPr>
              <w:t xml:space="preserve">  0.209 </w:t>
            </w:r>
          </w:p>
        </w:tc>
        <w:tc>
          <w:tcPr>
            <w:tcW w:w="1009" w:type="dxa"/>
            <w:tcBorders>
              <w:top w:val="single" w:sz="4" w:space="0" w:color="000000"/>
            </w:tcBorders>
          </w:tcPr>
          <w:p w14:paraId="5D433CBE" w14:textId="77777777" w:rsidR="000F65B2" w:rsidRDefault="000F65B2" w:rsidP="00C94522">
            <w:pPr>
              <w:pStyle w:val="TableParagraph"/>
              <w:spacing w:before="13" w:line="226" w:lineRule="exact"/>
              <w:ind w:right="122"/>
              <w:jc w:val="right"/>
              <w:rPr>
                <w:spacing w:val="-2"/>
                <w:sz w:val="20"/>
              </w:rPr>
            </w:pPr>
            <w:r>
              <w:rPr>
                <w:spacing w:val="-2"/>
                <w:sz w:val="20"/>
              </w:rPr>
              <w:t>0.999</w:t>
            </w:r>
          </w:p>
          <w:p w14:paraId="777E30D8" w14:textId="77777777" w:rsidR="000F65B2" w:rsidRDefault="000F65B2" w:rsidP="00C94522">
            <w:pPr>
              <w:pStyle w:val="TableParagraph"/>
              <w:spacing w:before="13" w:line="226" w:lineRule="exact"/>
              <w:ind w:right="122"/>
              <w:jc w:val="right"/>
              <w:rPr>
                <w:spacing w:val="-2"/>
                <w:sz w:val="20"/>
              </w:rPr>
            </w:pPr>
          </w:p>
          <w:p w14:paraId="3F24B6EB" w14:textId="77777777" w:rsidR="000F65B2" w:rsidRDefault="000F65B2" w:rsidP="00C94522">
            <w:pPr>
              <w:pStyle w:val="TableParagraph"/>
              <w:spacing w:before="13" w:line="226" w:lineRule="exact"/>
              <w:ind w:right="122"/>
              <w:jc w:val="right"/>
              <w:rPr>
                <w:spacing w:val="-2"/>
                <w:sz w:val="20"/>
              </w:rPr>
            </w:pPr>
            <w:r>
              <w:rPr>
                <w:spacing w:val="-2"/>
                <w:sz w:val="20"/>
              </w:rPr>
              <w:t xml:space="preserve">   </w:t>
            </w:r>
            <w:r w:rsidRPr="00CC17CD">
              <w:rPr>
                <w:b/>
                <w:bCs/>
                <w:spacing w:val="-2"/>
                <w:sz w:val="20"/>
              </w:rPr>
              <w:t>1.005*</w:t>
            </w:r>
          </w:p>
        </w:tc>
        <w:tc>
          <w:tcPr>
            <w:tcW w:w="748" w:type="dxa"/>
            <w:tcBorders>
              <w:top w:val="single" w:sz="4" w:space="0" w:color="000000"/>
            </w:tcBorders>
          </w:tcPr>
          <w:p w14:paraId="7E8A374D" w14:textId="77777777" w:rsidR="000F65B2" w:rsidRDefault="000F65B2" w:rsidP="00C94522">
            <w:pPr>
              <w:pStyle w:val="TableParagraph"/>
              <w:spacing w:before="13" w:line="226" w:lineRule="exact"/>
              <w:ind w:left="106" w:right="71"/>
              <w:rPr>
                <w:spacing w:val="-2"/>
                <w:sz w:val="20"/>
              </w:rPr>
            </w:pPr>
            <w:r>
              <w:rPr>
                <w:spacing w:val="-2"/>
                <w:sz w:val="20"/>
              </w:rPr>
              <w:t>1.003</w:t>
            </w:r>
          </w:p>
          <w:p w14:paraId="17786E53" w14:textId="77777777" w:rsidR="000F65B2" w:rsidRDefault="000F65B2" w:rsidP="00C94522">
            <w:pPr>
              <w:pStyle w:val="TableParagraph"/>
              <w:spacing w:before="13" w:line="226" w:lineRule="exact"/>
              <w:ind w:left="106" w:right="71"/>
              <w:rPr>
                <w:spacing w:val="-2"/>
                <w:sz w:val="20"/>
              </w:rPr>
            </w:pPr>
          </w:p>
          <w:p w14:paraId="022D289E" w14:textId="77777777" w:rsidR="000F65B2" w:rsidRDefault="000F65B2" w:rsidP="00C94522">
            <w:pPr>
              <w:pStyle w:val="TableParagraph"/>
              <w:spacing w:before="13" w:line="226" w:lineRule="exact"/>
              <w:ind w:left="106" w:right="71"/>
              <w:rPr>
                <w:spacing w:val="-2"/>
                <w:sz w:val="20"/>
              </w:rPr>
            </w:pPr>
            <w:r>
              <w:rPr>
                <w:spacing w:val="-2"/>
                <w:sz w:val="20"/>
              </w:rPr>
              <w:t xml:space="preserve"> 1.002</w:t>
            </w:r>
          </w:p>
        </w:tc>
        <w:tc>
          <w:tcPr>
            <w:tcW w:w="701" w:type="dxa"/>
            <w:tcBorders>
              <w:top w:val="single" w:sz="4" w:space="0" w:color="000000"/>
            </w:tcBorders>
          </w:tcPr>
          <w:p w14:paraId="197BED4C" w14:textId="77777777" w:rsidR="000F65B2" w:rsidRDefault="000F65B2" w:rsidP="00C94522">
            <w:pPr>
              <w:pStyle w:val="TableParagraph"/>
              <w:spacing w:before="13" w:line="226" w:lineRule="exact"/>
              <w:ind w:left="98" w:right="106"/>
              <w:rPr>
                <w:spacing w:val="-2"/>
                <w:sz w:val="20"/>
              </w:rPr>
            </w:pPr>
            <w:r>
              <w:rPr>
                <w:spacing w:val="-2"/>
                <w:sz w:val="20"/>
              </w:rPr>
              <w:t>0.654</w:t>
            </w:r>
          </w:p>
          <w:p w14:paraId="424B436B" w14:textId="77777777" w:rsidR="000F65B2" w:rsidRDefault="000F65B2" w:rsidP="00C94522">
            <w:pPr>
              <w:pStyle w:val="TableParagraph"/>
              <w:spacing w:before="13" w:line="226" w:lineRule="exact"/>
              <w:ind w:left="98" w:right="106"/>
              <w:rPr>
                <w:spacing w:val="-2"/>
                <w:sz w:val="20"/>
              </w:rPr>
            </w:pPr>
          </w:p>
          <w:p w14:paraId="5C66434D" w14:textId="77777777" w:rsidR="000F65B2" w:rsidRDefault="000F65B2" w:rsidP="00C94522">
            <w:pPr>
              <w:pStyle w:val="TableParagraph"/>
              <w:spacing w:before="13" w:line="226" w:lineRule="exact"/>
              <w:ind w:left="98" w:right="106"/>
              <w:rPr>
                <w:spacing w:val="-2"/>
                <w:sz w:val="20"/>
              </w:rPr>
            </w:pPr>
            <w:r>
              <w:rPr>
                <w:spacing w:val="-2"/>
                <w:sz w:val="20"/>
              </w:rPr>
              <w:t>0.029</w:t>
            </w:r>
          </w:p>
        </w:tc>
        <w:tc>
          <w:tcPr>
            <w:tcW w:w="903" w:type="dxa"/>
            <w:gridSpan w:val="2"/>
            <w:tcBorders>
              <w:top w:val="single" w:sz="4" w:space="0" w:color="000000"/>
            </w:tcBorders>
          </w:tcPr>
          <w:p w14:paraId="5A30BC3C" w14:textId="77777777" w:rsidR="000F65B2" w:rsidRDefault="000F65B2" w:rsidP="00C94522">
            <w:pPr>
              <w:pStyle w:val="TableParagraph"/>
              <w:spacing w:before="13" w:line="226" w:lineRule="exact"/>
              <w:ind w:right="122"/>
              <w:jc w:val="right"/>
              <w:rPr>
                <w:spacing w:val="-2"/>
                <w:sz w:val="20"/>
              </w:rPr>
            </w:pPr>
            <w:r>
              <w:rPr>
                <w:spacing w:val="-2"/>
                <w:sz w:val="20"/>
              </w:rPr>
              <w:t>1.000</w:t>
            </w:r>
          </w:p>
          <w:p w14:paraId="1AB22CC8" w14:textId="77777777" w:rsidR="000F65B2" w:rsidRDefault="000F65B2" w:rsidP="00C94522">
            <w:pPr>
              <w:pStyle w:val="TableParagraph"/>
              <w:spacing w:before="13" w:line="226" w:lineRule="exact"/>
              <w:ind w:right="122"/>
              <w:jc w:val="right"/>
              <w:rPr>
                <w:spacing w:val="-2"/>
                <w:sz w:val="20"/>
              </w:rPr>
            </w:pPr>
          </w:p>
          <w:p w14:paraId="406CA61C" w14:textId="77777777" w:rsidR="000F65B2" w:rsidRDefault="000F65B2" w:rsidP="00C94522">
            <w:pPr>
              <w:pStyle w:val="TableParagraph"/>
              <w:spacing w:before="13" w:line="226" w:lineRule="exact"/>
              <w:ind w:right="122"/>
              <w:jc w:val="right"/>
              <w:rPr>
                <w:spacing w:val="-2"/>
                <w:sz w:val="20"/>
              </w:rPr>
            </w:pPr>
            <w:r>
              <w:rPr>
                <w:spacing w:val="-2"/>
                <w:sz w:val="20"/>
              </w:rPr>
              <w:t xml:space="preserve">      0.994</w:t>
            </w:r>
          </w:p>
        </w:tc>
        <w:tc>
          <w:tcPr>
            <w:tcW w:w="714" w:type="dxa"/>
            <w:tcBorders>
              <w:top w:val="single" w:sz="4" w:space="0" w:color="000000"/>
            </w:tcBorders>
          </w:tcPr>
          <w:p w14:paraId="232D5584" w14:textId="77777777" w:rsidR="000F65B2" w:rsidRDefault="000F65B2" w:rsidP="00C94522">
            <w:pPr>
              <w:pStyle w:val="TableParagraph"/>
              <w:spacing w:before="13" w:line="226" w:lineRule="exact"/>
              <w:ind w:right="123"/>
              <w:jc w:val="right"/>
              <w:rPr>
                <w:spacing w:val="-2"/>
                <w:sz w:val="20"/>
              </w:rPr>
            </w:pPr>
            <w:r>
              <w:rPr>
                <w:spacing w:val="-2"/>
                <w:sz w:val="20"/>
              </w:rPr>
              <w:t>1.004</w:t>
            </w:r>
          </w:p>
          <w:p w14:paraId="1D367E86" w14:textId="77777777" w:rsidR="000F65B2" w:rsidRDefault="000F65B2" w:rsidP="00C94522">
            <w:pPr>
              <w:pStyle w:val="TableParagraph"/>
              <w:spacing w:before="13" w:line="226" w:lineRule="exact"/>
              <w:ind w:right="123"/>
              <w:jc w:val="right"/>
              <w:rPr>
                <w:spacing w:val="-2"/>
                <w:sz w:val="20"/>
              </w:rPr>
            </w:pPr>
          </w:p>
          <w:p w14:paraId="4EA09ECA" w14:textId="77777777" w:rsidR="000F65B2" w:rsidRDefault="000F65B2" w:rsidP="00C94522">
            <w:pPr>
              <w:pStyle w:val="TableParagraph"/>
              <w:spacing w:before="13" w:line="226" w:lineRule="exact"/>
              <w:ind w:right="123"/>
              <w:jc w:val="right"/>
              <w:rPr>
                <w:spacing w:val="-2"/>
                <w:sz w:val="20"/>
              </w:rPr>
            </w:pPr>
            <w:r>
              <w:rPr>
                <w:spacing w:val="-2"/>
                <w:sz w:val="20"/>
              </w:rPr>
              <w:t xml:space="preserve">  1.004</w:t>
            </w:r>
          </w:p>
        </w:tc>
        <w:tc>
          <w:tcPr>
            <w:tcW w:w="701" w:type="dxa"/>
            <w:tcBorders>
              <w:top w:val="single" w:sz="4" w:space="0" w:color="000000"/>
            </w:tcBorders>
          </w:tcPr>
          <w:p w14:paraId="02F8897F" w14:textId="77777777" w:rsidR="000F65B2" w:rsidRDefault="000F65B2" w:rsidP="00C94522">
            <w:pPr>
              <w:pStyle w:val="TableParagraph"/>
              <w:spacing w:before="13" w:line="226" w:lineRule="exact"/>
              <w:ind w:left="97" w:right="106"/>
              <w:rPr>
                <w:spacing w:val="-2"/>
                <w:sz w:val="20"/>
              </w:rPr>
            </w:pPr>
            <w:r>
              <w:rPr>
                <w:spacing w:val="-2"/>
                <w:sz w:val="20"/>
              </w:rPr>
              <w:t>0.961</w:t>
            </w:r>
          </w:p>
          <w:p w14:paraId="13BF8603" w14:textId="77777777" w:rsidR="000F65B2" w:rsidRDefault="000F65B2" w:rsidP="00C94522">
            <w:pPr>
              <w:pStyle w:val="TableParagraph"/>
              <w:spacing w:before="13" w:line="226" w:lineRule="exact"/>
              <w:ind w:right="106"/>
              <w:jc w:val="left"/>
              <w:rPr>
                <w:spacing w:val="-2"/>
                <w:sz w:val="20"/>
              </w:rPr>
            </w:pPr>
          </w:p>
          <w:p w14:paraId="3584CF66" w14:textId="77777777" w:rsidR="000F65B2" w:rsidRDefault="000F65B2" w:rsidP="00C94522">
            <w:pPr>
              <w:pStyle w:val="TableParagraph"/>
              <w:spacing w:before="13" w:line="226" w:lineRule="exact"/>
              <w:ind w:left="97" w:right="106"/>
              <w:rPr>
                <w:spacing w:val="-2"/>
                <w:sz w:val="20"/>
              </w:rPr>
            </w:pPr>
            <w:r>
              <w:rPr>
                <w:sz w:val="20"/>
              </w:rPr>
              <w:t>0.093</w:t>
            </w:r>
          </w:p>
        </w:tc>
      </w:tr>
      <w:tr w:rsidR="000F65B2" w14:paraId="45B52D00" w14:textId="77777777" w:rsidTr="000F65B2">
        <w:trPr>
          <w:gridAfter w:val="1"/>
          <w:wAfter w:w="10" w:type="dxa"/>
          <w:trHeight w:val="243"/>
        </w:trPr>
        <w:tc>
          <w:tcPr>
            <w:tcW w:w="1332" w:type="dxa"/>
          </w:tcPr>
          <w:p w14:paraId="23B56D91" w14:textId="77777777" w:rsidR="000F65B2" w:rsidRDefault="000F65B2" w:rsidP="00C94522">
            <w:pPr>
              <w:pStyle w:val="TableParagraph"/>
              <w:ind w:left="119"/>
              <w:jc w:val="left"/>
              <w:rPr>
                <w:sz w:val="20"/>
              </w:rPr>
            </w:pPr>
            <w:r>
              <w:rPr>
                <w:spacing w:val="-2"/>
                <w:sz w:val="20"/>
              </w:rPr>
              <w:t>Grade</w:t>
            </w:r>
          </w:p>
        </w:tc>
        <w:tc>
          <w:tcPr>
            <w:tcW w:w="904" w:type="dxa"/>
          </w:tcPr>
          <w:p w14:paraId="023908E1" w14:textId="77777777" w:rsidR="000F65B2" w:rsidRDefault="000F65B2" w:rsidP="00C94522">
            <w:pPr>
              <w:pStyle w:val="TableParagraph"/>
              <w:ind w:right="118"/>
              <w:jc w:val="right"/>
              <w:rPr>
                <w:sz w:val="20"/>
              </w:rPr>
            </w:pPr>
            <w:r>
              <w:rPr>
                <w:spacing w:val="-2"/>
                <w:sz w:val="20"/>
              </w:rPr>
              <w:t>1.015</w:t>
            </w:r>
          </w:p>
        </w:tc>
        <w:tc>
          <w:tcPr>
            <w:tcW w:w="775" w:type="dxa"/>
          </w:tcPr>
          <w:p w14:paraId="611651DD" w14:textId="77777777" w:rsidR="000F65B2" w:rsidRDefault="000F65B2" w:rsidP="00C94522">
            <w:pPr>
              <w:pStyle w:val="TableParagraph"/>
              <w:ind w:left="107" w:right="36"/>
              <w:rPr>
                <w:sz w:val="20"/>
              </w:rPr>
            </w:pPr>
            <w:r>
              <w:rPr>
                <w:spacing w:val="-2"/>
                <w:sz w:val="20"/>
              </w:rPr>
              <w:t>1.008</w:t>
            </w:r>
          </w:p>
        </w:tc>
        <w:tc>
          <w:tcPr>
            <w:tcW w:w="718" w:type="dxa"/>
          </w:tcPr>
          <w:p w14:paraId="304F78FC" w14:textId="77777777" w:rsidR="000F65B2" w:rsidRDefault="000F65B2" w:rsidP="00C94522">
            <w:pPr>
              <w:pStyle w:val="TableParagraph"/>
              <w:ind w:right="118"/>
              <w:jc w:val="right"/>
              <w:rPr>
                <w:sz w:val="20"/>
              </w:rPr>
            </w:pPr>
            <w:r>
              <w:rPr>
                <w:spacing w:val="-2"/>
                <w:sz w:val="20"/>
              </w:rPr>
              <w:t>0.060</w:t>
            </w:r>
          </w:p>
        </w:tc>
        <w:tc>
          <w:tcPr>
            <w:tcW w:w="904" w:type="dxa"/>
          </w:tcPr>
          <w:p w14:paraId="73E12307" w14:textId="77777777" w:rsidR="000F65B2" w:rsidRDefault="000F65B2" w:rsidP="00C94522">
            <w:pPr>
              <w:pStyle w:val="TableParagraph"/>
              <w:ind w:right="119"/>
              <w:jc w:val="right"/>
              <w:rPr>
                <w:sz w:val="20"/>
              </w:rPr>
            </w:pPr>
            <w:r>
              <w:rPr>
                <w:spacing w:val="-2"/>
                <w:sz w:val="20"/>
              </w:rPr>
              <w:t>0.993</w:t>
            </w:r>
          </w:p>
        </w:tc>
        <w:tc>
          <w:tcPr>
            <w:tcW w:w="702" w:type="dxa"/>
          </w:tcPr>
          <w:p w14:paraId="1F09A853" w14:textId="77777777" w:rsidR="000F65B2" w:rsidRDefault="000F65B2" w:rsidP="00C94522">
            <w:pPr>
              <w:pStyle w:val="TableParagraph"/>
              <w:ind w:left="105" w:right="108"/>
              <w:rPr>
                <w:sz w:val="20"/>
              </w:rPr>
            </w:pPr>
            <w:r>
              <w:rPr>
                <w:spacing w:val="-2"/>
                <w:sz w:val="20"/>
              </w:rPr>
              <w:t>1.011</w:t>
            </w:r>
          </w:p>
        </w:tc>
        <w:tc>
          <w:tcPr>
            <w:tcW w:w="702" w:type="dxa"/>
          </w:tcPr>
          <w:p w14:paraId="508B3777" w14:textId="77777777" w:rsidR="000F65B2" w:rsidRDefault="000F65B2" w:rsidP="00C94522">
            <w:pPr>
              <w:pStyle w:val="TableParagraph"/>
              <w:ind w:right="121"/>
              <w:jc w:val="right"/>
              <w:rPr>
                <w:sz w:val="20"/>
              </w:rPr>
            </w:pPr>
            <w:r>
              <w:rPr>
                <w:spacing w:val="-2"/>
                <w:sz w:val="20"/>
              </w:rPr>
              <w:t>0.556</w:t>
            </w:r>
          </w:p>
        </w:tc>
        <w:tc>
          <w:tcPr>
            <w:tcW w:w="1009" w:type="dxa"/>
          </w:tcPr>
          <w:p w14:paraId="07DBBCBB" w14:textId="77777777" w:rsidR="000F65B2" w:rsidRPr="009951BC" w:rsidRDefault="000F65B2" w:rsidP="00C94522">
            <w:pPr>
              <w:pStyle w:val="TableParagraph"/>
              <w:ind w:right="122"/>
              <w:jc w:val="right"/>
              <w:rPr>
                <w:b/>
                <w:bCs/>
                <w:sz w:val="20"/>
              </w:rPr>
            </w:pPr>
            <w:r w:rsidRPr="009951BC">
              <w:rPr>
                <w:b/>
                <w:bCs/>
                <w:spacing w:val="-2"/>
                <w:sz w:val="20"/>
              </w:rPr>
              <w:t>1.071</w:t>
            </w:r>
            <w:r>
              <w:rPr>
                <w:b/>
                <w:bCs/>
                <w:spacing w:val="-2"/>
                <w:sz w:val="20"/>
              </w:rPr>
              <w:t>*</w:t>
            </w:r>
          </w:p>
        </w:tc>
        <w:tc>
          <w:tcPr>
            <w:tcW w:w="748" w:type="dxa"/>
          </w:tcPr>
          <w:p w14:paraId="13E40603" w14:textId="77777777" w:rsidR="000F65B2" w:rsidRDefault="000F65B2" w:rsidP="00C94522">
            <w:pPr>
              <w:pStyle w:val="TableParagraph"/>
              <w:ind w:left="106" w:right="71"/>
              <w:rPr>
                <w:sz w:val="20"/>
              </w:rPr>
            </w:pPr>
            <w:r>
              <w:rPr>
                <w:spacing w:val="-2"/>
                <w:sz w:val="20"/>
              </w:rPr>
              <w:t>1.020</w:t>
            </w:r>
          </w:p>
        </w:tc>
        <w:tc>
          <w:tcPr>
            <w:tcW w:w="701" w:type="dxa"/>
          </w:tcPr>
          <w:p w14:paraId="2DC75DC8" w14:textId="77777777" w:rsidR="000F65B2" w:rsidRDefault="000F65B2" w:rsidP="00C94522">
            <w:pPr>
              <w:pStyle w:val="TableParagraph"/>
              <w:ind w:left="98" w:right="106"/>
              <w:rPr>
                <w:sz w:val="20"/>
              </w:rPr>
            </w:pPr>
            <w:r>
              <w:rPr>
                <w:spacing w:val="-2"/>
                <w:sz w:val="20"/>
              </w:rPr>
              <w:t>0.001</w:t>
            </w:r>
          </w:p>
        </w:tc>
        <w:tc>
          <w:tcPr>
            <w:tcW w:w="903" w:type="dxa"/>
            <w:gridSpan w:val="2"/>
          </w:tcPr>
          <w:p w14:paraId="5465A071" w14:textId="77777777" w:rsidR="000F65B2" w:rsidRDefault="000F65B2" w:rsidP="00C94522">
            <w:pPr>
              <w:pStyle w:val="TableParagraph"/>
              <w:ind w:right="122"/>
              <w:jc w:val="right"/>
              <w:rPr>
                <w:sz w:val="20"/>
              </w:rPr>
            </w:pPr>
            <w:r>
              <w:rPr>
                <w:spacing w:val="-2"/>
                <w:sz w:val="20"/>
              </w:rPr>
              <w:t>1.027</w:t>
            </w:r>
          </w:p>
        </w:tc>
        <w:tc>
          <w:tcPr>
            <w:tcW w:w="714" w:type="dxa"/>
          </w:tcPr>
          <w:p w14:paraId="59C8E046" w14:textId="77777777" w:rsidR="000F65B2" w:rsidRDefault="000F65B2" w:rsidP="00C94522">
            <w:pPr>
              <w:pStyle w:val="TableParagraph"/>
              <w:ind w:right="123"/>
              <w:jc w:val="right"/>
              <w:rPr>
                <w:sz w:val="20"/>
              </w:rPr>
            </w:pPr>
            <w:r>
              <w:rPr>
                <w:spacing w:val="-2"/>
                <w:sz w:val="20"/>
              </w:rPr>
              <w:t>1.017</w:t>
            </w:r>
          </w:p>
        </w:tc>
        <w:tc>
          <w:tcPr>
            <w:tcW w:w="701" w:type="dxa"/>
          </w:tcPr>
          <w:p w14:paraId="0A50B360" w14:textId="77777777" w:rsidR="000F65B2" w:rsidRDefault="000F65B2" w:rsidP="00C94522">
            <w:pPr>
              <w:pStyle w:val="TableParagraph"/>
              <w:ind w:left="97" w:right="106"/>
              <w:rPr>
                <w:sz w:val="20"/>
              </w:rPr>
            </w:pPr>
            <w:r>
              <w:rPr>
                <w:spacing w:val="-2"/>
                <w:sz w:val="20"/>
              </w:rPr>
              <w:t>0.113</w:t>
            </w:r>
          </w:p>
        </w:tc>
      </w:tr>
      <w:tr w:rsidR="000F65B2" w14:paraId="7D7EDDCB" w14:textId="77777777" w:rsidTr="000F65B2">
        <w:trPr>
          <w:gridAfter w:val="1"/>
          <w:wAfter w:w="10" w:type="dxa"/>
          <w:trHeight w:val="243"/>
        </w:trPr>
        <w:tc>
          <w:tcPr>
            <w:tcW w:w="1332" w:type="dxa"/>
          </w:tcPr>
          <w:p w14:paraId="35AFE0BC" w14:textId="77777777" w:rsidR="000F65B2" w:rsidRPr="00E32412" w:rsidRDefault="000F65B2" w:rsidP="00C94522">
            <w:pPr>
              <w:pStyle w:val="TableParagraph"/>
              <w:ind w:left="119"/>
              <w:jc w:val="left"/>
              <w:rPr>
                <w:spacing w:val="-10"/>
                <w:sz w:val="20"/>
              </w:rPr>
            </w:pPr>
            <w:r>
              <w:rPr>
                <w:spacing w:val="-4"/>
                <w:sz w:val="20"/>
              </w:rPr>
              <w:t>Gender,</w:t>
            </w:r>
            <w:r>
              <w:rPr>
                <w:spacing w:val="3"/>
                <w:sz w:val="20"/>
              </w:rPr>
              <w:t xml:space="preserve"> </w:t>
            </w:r>
            <w:r>
              <w:rPr>
                <w:spacing w:val="-10"/>
                <w:sz w:val="20"/>
              </w:rPr>
              <w:t>M</w:t>
            </w:r>
          </w:p>
        </w:tc>
        <w:tc>
          <w:tcPr>
            <w:tcW w:w="904" w:type="dxa"/>
          </w:tcPr>
          <w:p w14:paraId="374D6D68" w14:textId="77777777" w:rsidR="000F65B2" w:rsidRPr="00814DDE" w:rsidRDefault="000F65B2" w:rsidP="00E32412">
            <w:pPr>
              <w:pStyle w:val="TableParagraph"/>
              <w:ind w:right="118"/>
              <w:jc w:val="right"/>
              <w:rPr>
                <w:spacing w:val="-2"/>
                <w:sz w:val="18"/>
                <w:szCs w:val="20"/>
              </w:rPr>
            </w:pPr>
            <w:r>
              <w:rPr>
                <w:spacing w:val="-2"/>
                <w:sz w:val="20"/>
              </w:rPr>
              <w:t>0.977</w:t>
            </w:r>
          </w:p>
        </w:tc>
        <w:tc>
          <w:tcPr>
            <w:tcW w:w="775" w:type="dxa"/>
          </w:tcPr>
          <w:p w14:paraId="248E9155" w14:textId="616BB165" w:rsidR="000F65B2" w:rsidRPr="00680DB0" w:rsidRDefault="000F65B2" w:rsidP="00E32412">
            <w:pPr>
              <w:pStyle w:val="TableParagraph"/>
              <w:ind w:left="107" w:right="37"/>
              <w:rPr>
                <w:spacing w:val="-2"/>
                <w:sz w:val="20"/>
              </w:rPr>
            </w:pPr>
            <w:r>
              <w:rPr>
                <w:spacing w:val="-2"/>
                <w:sz w:val="20"/>
              </w:rPr>
              <w:t>1.019</w:t>
            </w:r>
          </w:p>
        </w:tc>
        <w:tc>
          <w:tcPr>
            <w:tcW w:w="718" w:type="dxa"/>
          </w:tcPr>
          <w:p w14:paraId="0C6A40A6" w14:textId="77777777" w:rsidR="000F65B2" w:rsidRDefault="000F65B2" w:rsidP="00C94522">
            <w:pPr>
              <w:pStyle w:val="TableParagraph"/>
              <w:ind w:right="119"/>
              <w:jc w:val="right"/>
              <w:rPr>
                <w:sz w:val="20"/>
              </w:rPr>
            </w:pPr>
            <w:r>
              <w:rPr>
                <w:spacing w:val="-2"/>
                <w:sz w:val="20"/>
              </w:rPr>
              <w:t>0.212</w:t>
            </w:r>
          </w:p>
        </w:tc>
        <w:tc>
          <w:tcPr>
            <w:tcW w:w="904" w:type="dxa"/>
          </w:tcPr>
          <w:p w14:paraId="633EE0D1" w14:textId="77777777" w:rsidR="000F65B2" w:rsidRPr="002633EC" w:rsidRDefault="000F65B2" w:rsidP="00C94522">
            <w:pPr>
              <w:pStyle w:val="TableParagraph"/>
              <w:ind w:right="119"/>
              <w:jc w:val="right"/>
              <w:rPr>
                <w:sz w:val="20"/>
              </w:rPr>
            </w:pPr>
            <w:r w:rsidRPr="002633EC">
              <w:rPr>
                <w:spacing w:val="-2"/>
                <w:sz w:val="20"/>
              </w:rPr>
              <w:t>1.006</w:t>
            </w:r>
          </w:p>
        </w:tc>
        <w:tc>
          <w:tcPr>
            <w:tcW w:w="702" w:type="dxa"/>
          </w:tcPr>
          <w:p w14:paraId="7E439AD2" w14:textId="77777777" w:rsidR="000F65B2" w:rsidRPr="00814DDE" w:rsidRDefault="000F65B2" w:rsidP="00C94522">
            <w:pPr>
              <w:pStyle w:val="TableParagraph"/>
              <w:ind w:left="105" w:right="108"/>
              <w:rPr>
                <w:spacing w:val="-2"/>
                <w:sz w:val="20"/>
              </w:rPr>
            </w:pPr>
            <w:r>
              <w:rPr>
                <w:spacing w:val="-2"/>
                <w:sz w:val="20"/>
              </w:rPr>
              <w:t>1.028</w:t>
            </w:r>
          </w:p>
        </w:tc>
        <w:tc>
          <w:tcPr>
            <w:tcW w:w="702" w:type="dxa"/>
          </w:tcPr>
          <w:p w14:paraId="029775E2" w14:textId="77777777" w:rsidR="000F65B2" w:rsidRDefault="000F65B2" w:rsidP="00C94522">
            <w:pPr>
              <w:pStyle w:val="TableParagraph"/>
              <w:ind w:right="121"/>
              <w:jc w:val="right"/>
              <w:rPr>
                <w:sz w:val="20"/>
              </w:rPr>
            </w:pPr>
            <w:r>
              <w:rPr>
                <w:spacing w:val="-2"/>
                <w:sz w:val="20"/>
              </w:rPr>
              <w:t>0.818</w:t>
            </w:r>
          </w:p>
        </w:tc>
        <w:tc>
          <w:tcPr>
            <w:tcW w:w="1009" w:type="dxa"/>
          </w:tcPr>
          <w:p w14:paraId="079221DE" w14:textId="77777777" w:rsidR="000F65B2" w:rsidRPr="00814DDE" w:rsidRDefault="000F65B2" w:rsidP="00C94522">
            <w:pPr>
              <w:pStyle w:val="TableParagraph"/>
              <w:ind w:right="122"/>
              <w:jc w:val="right"/>
              <w:rPr>
                <w:spacing w:val="-2"/>
                <w:sz w:val="20"/>
              </w:rPr>
            </w:pPr>
            <w:r>
              <w:rPr>
                <w:spacing w:val="-2"/>
                <w:sz w:val="20"/>
              </w:rPr>
              <w:t>0.963</w:t>
            </w:r>
          </w:p>
        </w:tc>
        <w:tc>
          <w:tcPr>
            <w:tcW w:w="748" w:type="dxa"/>
          </w:tcPr>
          <w:p w14:paraId="0C29EF10" w14:textId="77777777" w:rsidR="000F65B2" w:rsidRDefault="000F65B2" w:rsidP="00C94522">
            <w:pPr>
              <w:pStyle w:val="TableParagraph"/>
              <w:ind w:left="106" w:right="71"/>
              <w:rPr>
                <w:sz w:val="20"/>
              </w:rPr>
            </w:pPr>
            <w:r>
              <w:rPr>
                <w:spacing w:val="-2"/>
                <w:sz w:val="20"/>
              </w:rPr>
              <w:t>1.030</w:t>
            </w:r>
          </w:p>
        </w:tc>
        <w:tc>
          <w:tcPr>
            <w:tcW w:w="701" w:type="dxa"/>
          </w:tcPr>
          <w:p w14:paraId="3FC4DFC4" w14:textId="77777777" w:rsidR="000F65B2" w:rsidRDefault="000F65B2" w:rsidP="00C94522">
            <w:pPr>
              <w:pStyle w:val="TableParagraph"/>
              <w:ind w:left="98" w:right="106"/>
              <w:rPr>
                <w:sz w:val="20"/>
              </w:rPr>
            </w:pPr>
            <w:r>
              <w:rPr>
                <w:spacing w:val="-2"/>
                <w:sz w:val="20"/>
              </w:rPr>
              <w:t>0.216</w:t>
            </w:r>
          </w:p>
        </w:tc>
        <w:tc>
          <w:tcPr>
            <w:tcW w:w="903" w:type="dxa"/>
            <w:gridSpan w:val="2"/>
          </w:tcPr>
          <w:p w14:paraId="7EC93E2A" w14:textId="77777777" w:rsidR="000F65B2" w:rsidRDefault="000F65B2" w:rsidP="00C94522">
            <w:pPr>
              <w:pStyle w:val="TableParagraph"/>
              <w:ind w:right="122"/>
              <w:jc w:val="right"/>
              <w:rPr>
                <w:sz w:val="20"/>
              </w:rPr>
            </w:pPr>
            <w:r>
              <w:rPr>
                <w:spacing w:val="-2"/>
                <w:sz w:val="20"/>
              </w:rPr>
              <w:t>0.961</w:t>
            </w:r>
          </w:p>
        </w:tc>
        <w:tc>
          <w:tcPr>
            <w:tcW w:w="714" w:type="dxa"/>
          </w:tcPr>
          <w:p w14:paraId="0962D403" w14:textId="77777777" w:rsidR="000F65B2" w:rsidRDefault="000F65B2" w:rsidP="00C94522">
            <w:pPr>
              <w:pStyle w:val="TableParagraph"/>
              <w:ind w:right="123"/>
              <w:jc w:val="right"/>
              <w:rPr>
                <w:sz w:val="20"/>
              </w:rPr>
            </w:pPr>
            <w:r>
              <w:rPr>
                <w:spacing w:val="-2"/>
                <w:sz w:val="20"/>
              </w:rPr>
              <w:t>1.037</w:t>
            </w:r>
          </w:p>
        </w:tc>
        <w:tc>
          <w:tcPr>
            <w:tcW w:w="701" w:type="dxa"/>
          </w:tcPr>
          <w:p w14:paraId="637610AC" w14:textId="7B815238" w:rsidR="000F65B2" w:rsidRDefault="000F65B2" w:rsidP="00C94522">
            <w:pPr>
              <w:pStyle w:val="TableParagraph"/>
              <w:ind w:left="97" w:right="106"/>
              <w:rPr>
                <w:sz w:val="20"/>
              </w:rPr>
            </w:pPr>
            <w:r>
              <w:rPr>
                <w:spacing w:val="-2"/>
                <w:sz w:val="20"/>
              </w:rPr>
              <w:t>0.271</w:t>
            </w:r>
          </w:p>
        </w:tc>
      </w:tr>
      <w:tr w:rsidR="000F65B2" w14:paraId="5314F6C2" w14:textId="77777777" w:rsidTr="000F65B2">
        <w:trPr>
          <w:gridAfter w:val="1"/>
          <w:wAfter w:w="10" w:type="dxa"/>
          <w:trHeight w:val="243"/>
        </w:trPr>
        <w:tc>
          <w:tcPr>
            <w:tcW w:w="1332" w:type="dxa"/>
          </w:tcPr>
          <w:p w14:paraId="6AB0B4C8" w14:textId="77777777" w:rsidR="000F65B2" w:rsidRPr="00177950" w:rsidRDefault="000F65B2" w:rsidP="00C94522">
            <w:pPr>
              <w:pStyle w:val="TableParagraph"/>
              <w:ind w:left="119"/>
              <w:jc w:val="left"/>
              <w:rPr>
                <w:spacing w:val="-10"/>
                <w:sz w:val="20"/>
              </w:rPr>
            </w:pPr>
            <w:r w:rsidRPr="00177950">
              <w:rPr>
                <w:spacing w:val="-10"/>
                <w:sz w:val="20"/>
              </w:rPr>
              <w:t>Race/ethnicity</w:t>
            </w:r>
          </w:p>
          <w:p w14:paraId="18144170" w14:textId="77777777" w:rsidR="000F65B2" w:rsidDel="00FF011F" w:rsidRDefault="000F65B2" w:rsidP="00E32412">
            <w:pPr>
              <w:pStyle w:val="TableParagraph"/>
              <w:ind w:left="119" w:firstLine="271"/>
              <w:rPr>
                <w:spacing w:val="-4"/>
                <w:sz w:val="20"/>
              </w:rPr>
            </w:pPr>
            <w:r w:rsidRPr="00177950">
              <w:rPr>
                <w:spacing w:val="-10"/>
                <w:sz w:val="20"/>
              </w:rPr>
              <w:t xml:space="preserve">Hispanic </w:t>
            </w:r>
          </w:p>
        </w:tc>
        <w:tc>
          <w:tcPr>
            <w:tcW w:w="904" w:type="dxa"/>
          </w:tcPr>
          <w:p w14:paraId="5C1F24ED" w14:textId="77777777" w:rsidR="000F65B2" w:rsidRDefault="000F65B2" w:rsidP="00C94522">
            <w:pPr>
              <w:pStyle w:val="TableParagraph"/>
              <w:ind w:right="118"/>
              <w:jc w:val="right"/>
              <w:rPr>
                <w:spacing w:val="-2"/>
                <w:sz w:val="20"/>
              </w:rPr>
            </w:pPr>
          </w:p>
          <w:p w14:paraId="31D87DA0" w14:textId="77777777" w:rsidR="000F65B2" w:rsidRDefault="000F65B2" w:rsidP="00C94522">
            <w:pPr>
              <w:pStyle w:val="TableParagraph"/>
              <w:ind w:right="118"/>
              <w:jc w:val="right"/>
              <w:rPr>
                <w:spacing w:val="-2"/>
                <w:sz w:val="20"/>
              </w:rPr>
            </w:pPr>
            <w:r w:rsidRPr="00814DDE">
              <w:rPr>
                <w:spacing w:val="-2"/>
                <w:sz w:val="18"/>
                <w:szCs w:val="20"/>
              </w:rPr>
              <w:t>Reference</w:t>
            </w:r>
          </w:p>
        </w:tc>
        <w:tc>
          <w:tcPr>
            <w:tcW w:w="775" w:type="dxa"/>
          </w:tcPr>
          <w:p w14:paraId="595841AF" w14:textId="77777777" w:rsidR="000F65B2" w:rsidRDefault="000F65B2" w:rsidP="00C94522">
            <w:pPr>
              <w:pStyle w:val="TableParagraph"/>
              <w:ind w:left="107" w:right="37"/>
              <w:rPr>
                <w:spacing w:val="-2"/>
                <w:sz w:val="20"/>
              </w:rPr>
            </w:pPr>
          </w:p>
        </w:tc>
        <w:tc>
          <w:tcPr>
            <w:tcW w:w="718" w:type="dxa"/>
          </w:tcPr>
          <w:p w14:paraId="29DCB942" w14:textId="77777777" w:rsidR="000F65B2" w:rsidRDefault="000F65B2" w:rsidP="00C94522">
            <w:pPr>
              <w:pStyle w:val="TableParagraph"/>
              <w:ind w:right="119"/>
              <w:jc w:val="right"/>
              <w:rPr>
                <w:spacing w:val="-2"/>
                <w:sz w:val="20"/>
              </w:rPr>
            </w:pPr>
          </w:p>
        </w:tc>
        <w:tc>
          <w:tcPr>
            <w:tcW w:w="904" w:type="dxa"/>
          </w:tcPr>
          <w:p w14:paraId="13BBD4EC" w14:textId="77777777" w:rsidR="000F65B2" w:rsidRDefault="000F65B2" w:rsidP="00C94522">
            <w:pPr>
              <w:pStyle w:val="TableParagraph"/>
              <w:ind w:right="119"/>
              <w:jc w:val="right"/>
              <w:rPr>
                <w:spacing w:val="-2"/>
                <w:sz w:val="20"/>
              </w:rPr>
            </w:pPr>
          </w:p>
          <w:p w14:paraId="27E42133" w14:textId="77777777" w:rsidR="000F65B2" w:rsidRPr="002633EC" w:rsidRDefault="000F65B2" w:rsidP="00C94522">
            <w:pPr>
              <w:pStyle w:val="TableParagraph"/>
              <w:ind w:right="119"/>
              <w:jc w:val="right"/>
              <w:rPr>
                <w:spacing w:val="-2"/>
                <w:sz w:val="20"/>
              </w:rPr>
            </w:pPr>
            <w:r w:rsidRPr="00814DDE">
              <w:rPr>
                <w:spacing w:val="-2"/>
                <w:sz w:val="18"/>
                <w:szCs w:val="20"/>
              </w:rPr>
              <w:t>Reference</w:t>
            </w:r>
          </w:p>
        </w:tc>
        <w:tc>
          <w:tcPr>
            <w:tcW w:w="702" w:type="dxa"/>
          </w:tcPr>
          <w:p w14:paraId="75DA7598" w14:textId="77777777" w:rsidR="000F65B2" w:rsidRDefault="000F65B2" w:rsidP="00C94522">
            <w:pPr>
              <w:pStyle w:val="TableParagraph"/>
              <w:ind w:left="105" w:right="108"/>
              <w:rPr>
                <w:spacing w:val="-2"/>
                <w:sz w:val="20"/>
              </w:rPr>
            </w:pPr>
          </w:p>
        </w:tc>
        <w:tc>
          <w:tcPr>
            <w:tcW w:w="702" w:type="dxa"/>
          </w:tcPr>
          <w:p w14:paraId="58DE40C7" w14:textId="77777777" w:rsidR="000F65B2" w:rsidRDefault="000F65B2" w:rsidP="00C94522">
            <w:pPr>
              <w:pStyle w:val="TableParagraph"/>
              <w:ind w:right="121"/>
              <w:jc w:val="right"/>
              <w:rPr>
                <w:spacing w:val="-2"/>
                <w:sz w:val="20"/>
              </w:rPr>
            </w:pPr>
          </w:p>
        </w:tc>
        <w:tc>
          <w:tcPr>
            <w:tcW w:w="1009" w:type="dxa"/>
          </w:tcPr>
          <w:p w14:paraId="6167F62C" w14:textId="77777777" w:rsidR="000F65B2" w:rsidRDefault="000F65B2" w:rsidP="00C94522">
            <w:pPr>
              <w:pStyle w:val="TableParagraph"/>
              <w:ind w:right="122"/>
              <w:jc w:val="right"/>
              <w:rPr>
                <w:spacing w:val="-2"/>
                <w:sz w:val="20"/>
              </w:rPr>
            </w:pPr>
          </w:p>
          <w:p w14:paraId="6C5BD4B1" w14:textId="77777777" w:rsidR="000F65B2" w:rsidRDefault="000F65B2" w:rsidP="00C94522">
            <w:pPr>
              <w:pStyle w:val="TableParagraph"/>
              <w:ind w:right="122"/>
              <w:jc w:val="right"/>
              <w:rPr>
                <w:spacing w:val="-2"/>
                <w:sz w:val="20"/>
              </w:rPr>
            </w:pPr>
            <w:r w:rsidRPr="00814DDE">
              <w:rPr>
                <w:spacing w:val="-2"/>
                <w:sz w:val="18"/>
                <w:szCs w:val="20"/>
              </w:rPr>
              <w:t>Reference</w:t>
            </w:r>
          </w:p>
        </w:tc>
        <w:tc>
          <w:tcPr>
            <w:tcW w:w="748" w:type="dxa"/>
          </w:tcPr>
          <w:p w14:paraId="19FB7AEC" w14:textId="77777777" w:rsidR="000F65B2" w:rsidRDefault="000F65B2" w:rsidP="00C94522">
            <w:pPr>
              <w:pStyle w:val="TableParagraph"/>
              <w:ind w:left="106" w:right="71"/>
              <w:rPr>
                <w:spacing w:val="-2"/>
                <w:sz w:val="20"/>
              </w:rPr>
            </w:pPr>
          </w:p>
        </w:tc>
        <w:tc>
          <w:tcPr>
            <w:tcW w:w="701" w:type="dxa"/>
          </w:tcPr>
          <w:p w14:paraId="5FA76382" w14:textId="77777777" w:rsidR="000F65B2" w:rsidRDefault="000F65B2" w:rsidP="00C94522">
            <w:pPr>
              <w:pStyle w:val="TableParagraph"/>
              <w:ind w:left="98" w:right="106"/>
              <w:rPr>
                <w:spacing w:val="-2"/>
                <w:sz w:val="20"/>
              </w:rPr>
            </w:pPr>
          </w:p>
        </w:tc>
        <w:tc>
          <w:tcPr>
            <w:tcW w:w="903" w:type="dxa"/>
            <w:gridSpan w:val="2"/>
          </w:tcPr>
          <w:p w14:paraId="33A15FC6" w14:textId="77777777" w:rsidR="000F65B2" w:rsidRDefault="000F65B2" w:rsidP="00C94522">
            <w:pPr>
              <w:pStyle w:val="TableParagraph"/>
              <w:ind w:right="122"/>
              <w:jc w:val="right"/>
              <w:rPr>
                <w:spacing w:val="-2"/>
                <w:sz w:val="20"/>
              </w:rPr>
            </w:pPr>
          </w:p>
          <w:p w14:paraId="50E3F7D6" w14:textId="77777777" w:rsidR="000F65B2" w:rsidRDefault="000F65B2" w:rsidP="00C94522">
            <w:pPr>
              <w:pStyle w:val="TableParagraph"/>
              <w:ind w:right="122"/>
              <w:jc w:val="right"/>
              <w:rPr>
                <w:spacing w:val="-2"/>
                <w:sz w:val="20"/>
              </w:rPr>
            </w:pPr>
            <w:r w:rsidRPr="00814DDE">
              <w:rPr>
                <w:spacing w:val="-2"/>
                <w:sz w:val="18"/>
                <w:szCs w:val="20"/>
              </w:rPr>
              <w:t>Reference</w:t>
            </w:r>
          </w:p>
        </w:tc>
        <w:tc>
          <w:tcPr>
            <w:tcW w:w="714" w:type="dxa"/>
          </w:tcPr>
          <w:p w14:paraId="54A79C77" w14:textId="77777777" w:rsidR="000F65B2" w:rsidRDefault="000F65B2" w:rsidP="00C94522">
            <w:pPr>
              <w:pStyle w:val="TableParagraph"/>
              <w:ind w:right="123"/>
              <w:jc w:val="right"/>
              <w:rPr>
                <w:spacing w:val="-2"/>
                <w:sz w:val="20"/>
              </w:rPr>
            </w:pPr>
          </w:p>
        </w:tc>
        <w:tc>
          <w:tcPr>
            <w:tcW w:w="701" w:type="dxa"/>
          </w:tcPr>
          <w:p w14:paraId="3D2A6543" w14:textId="77777777" w:rsidR="000F65B2" w:rsidRDefault="000F65B2" w:rsidP="00C94522">
            <w:pPr>
              <w:pStyle w:val="TableParagraph"/>
              <w:ind w:left="97" w:right="106"/>
              <w:rPr>
                <w:spacing w:val="-2"/>
                <w:sz w:val="20"/>
              </w:rPr>
            </w:pPr>
          </w:p>
        </w:tc>
      </w:tr>
      <w:tr w:rsidR="000F65B2" w14:paraId="3C771741" w14:textId="77777777" w:rsidTr="000F65B2">
        <w:trPr>
          <w:gridAfter w:val="1"/>
          <w:wAfter w:w="10" w:type="dxa"/>
          <w:trHeight w:val="243"/>
        </w:trPr>
        <w:tc>
          <w:tcPr>
            <w:tcW w:w="1332" w:type="dxa"/>
          </w:tcPr>
          <w:p w14:paraId="03289924" w14:textId="77777777" w:rsidR="000F65B2" w:rsidRDefault="000F65B2" w:rsidP="00E32412">
            <w:pPr>
              <w:pStyle w:val="TableParagraph"/>
              <w:ind w:firstLine="390"/>
              <w:rPr>
                <w:sz w:val="20"/>
              </w:rPr>
            </w:pPr>
            <w:r>
              <w:rPr>
                <w:spacing w:val="-2"/>
                <w:sz w:val="20"/>
              </w:rPr>
              <w:t>White</w:t>
            </w:r>
          </w:p>
        </w:tc>
        <w:tc>
          <w:tcPr>
            <w:tcW w:w="904" w:type="dxa"/>
          </w:tcPr>
          <w:p w14:paraId="4787AE87" w14:textId="77777777" w:rsidR="000F65B2" w:rsidRDefault="000F65B2" w:rsidP="00C94522">
            <w:pPr>
              <w:pStyle w:val="TableParagraph"/>
              <w:ind w:right="118"/>
              <w:jc w:val="right"/>
              <w:rPr>
                <w:sz w:val="20"/>
              </w:rPr>
            </w:pPr>
            <w:r>
              <w:rPr>
                <w:spacing w:val="-2"/>
                <w:sz w:val="20"/>
              </w:rPr>
              <w:t>1.018</w:t>
            </w:r>
          </w:p>
        </w:tc>
        <w:tc>
          <w:tcPr>
            <w:tcW w:w="775" w:type="dxa"/>
          </w:tcPr>
          <w:p w14:paraId="3B3F5094" w14:textId="77777777" w:rsidR="000F65B2" w:rsidRDefault="000F65B2" w:rsidP="00C94522">
            <w:pPr>
              <w:pStyle w:val="TableParagraph"/>
              <w:ind w:left="107" w:right="36"/>
              <w:rPr>
                <w:sz w:val="20"/>
              </w:rPr>
            </w:pPr>
            <w:r>
              <w:rPr>
                <w:spacing w:val="-2"/>
                <w:sz w:val="20"/>
              </w:rPr>
              <w:t>1.031</w:t>
            </w:r>
          </w:p>
        </w:tc>
        <w:tc>
          <w:tcPr>
            <w:tcW w:w="718" w:type="dxa"/>
          </w:tcPr>
          <w:p w14:paraId="07031EF4" w14:textId="77777777" w:rsidR="000F65B2" w:rsidRDefault="000F65B2" w:rsidP="00C94522">
            <w:pPr>
              <w:pStyle w:val="TableParagraph"/>
              <w:ind w:right="118"/>
              <w:jc w:val="right"/>
              <w:rPr>
                <w:sz w:val="20"/>
              </w:rPr>
            </w:pPr>
            <w:r>
              <w:rPr>
                <w:spacing w:val="-2"/>
                <w:sz w:val="20"/>
              </w:rPr>
              <w:t>0.565</w:t>
            </w:r>
          </w:p>
        </w:tc>
        <w:tc>
          <w:tcPr>
            <w:tcW w:w="904" w:type="dxa"/>
          </w:tcPr>
          <w:p w14:paraId="1DC71A4F" w14:textId="77777777" w:rsidR="000F65B2" w:rsidRDefault="000F65B2" w:rsidP="00C94522">
            <w:pPr>
              <w:pStyle w:val="TableParagraph"/>
              <w:ind w:right="119"/>
              <w:jc w:val="right"/>
              <w:rPr>
                <w:sz w:val="20"/>
              </w:rPr>
            </w:pPr>
            <w:r>
              <w:rPr>
                <w:spacing w:val="-2"/>
                <w:sz w:val="20"/>
              </w:rPr>
              <w:t>1.029</w:t>
            </w:r>
          </w:p>
        </w:tc>
        <w:tc>
          <w:tcPr>
            <w:tcW w:w="702" w:type="dxa"/>
          </w:tcPr>
          <w:p w14:paraId="7A490DDB" w14:textId="77777777" w:rsidR="000F65B2" w:rsidRDefault="000F65B2" w:rsidP="00C94522">
            <w:pPr>
              <w:pStyle w:val="TableParagraph"/>
              <w:ind w:left="105" w:right="107"/>
              <w:rPr>
                <w:sz w:val="20"/>
              </w:rPr>
            </w:pPr>
            <w:r>
              <w:rPr>
                <w:spacing w:val="-2"/>
                <w:sz w:val="20"/>
              </w:rPr>
              <w:t>1.047</w:t>
            </w:r>
          </w:p>
        </w:tc>
        <w:tc>
          <w:tcPr>
            <w:tcW w:w="702" w:type="dxa"/>
          </w:tcPr>
          <w:p w14:paraId="5FA57D7F" w14:textId="77777777" w:rsidR="000F65B2" w:rsidRDefault="000F65B2" w:rsidP="00C94522">
            <w:pPr>
              <w:pStyle w:val="TableParagraph"/>
              <w:ind w:right="121"/>
              <w:jc w:val="right"/>
              <w:rPr>
                <w:sz w:val="20"/>
              </w:rPr>
            </w:pPr>
            <w:r>
              <w:rPr>
                <w:spacing w:val="-2"/>
                <w:sz w:val="20"/>
              </w:rPr>
              <w:t>0.520</w:t>
            </w:r>
          </w:p>
        </w:tc>
        <w:tc>
          <w:tcPr>
            <w:tcW w:w="1009" w:type="dxa"/>
          </w:tcPr>
          <w:p w14:paraId="6ACC638D" w14:textId="77777777" w:rsidR="000F65B2" w:rsidRDefault="000F65B2" w:rsidP="00C94522">
            <w:pPr>
              <w:pStyle w:val="TableParagraph"/>
              <w:ind w:right="121"/>
              <w:jc w:val="right"/>
              <w:rPr>
                <w:sz w:val="20"/>
              </w:rPr>
            </w:pPr>
            <w:r>
              <w:rPr>
                <w:spacing w:val="-2"/>
                <w:sz w:val="20"/>
              </w:rPr>
              <w:t>0.971</w:t>
            </w:r>
          </w:p>
        </w:tc>
        <w:tc>
          <w:tcPr>
            <w:tcW w:w="748" w:type="dxa"/>
          </w:tcPr>
          <w:p w14:paraId="3E140013" w14:textId="77777777" w:rsidR="000F65B2" w:rsidRDefault="000F65B2" w:rsidP="00C94522">
            <w:pPr>
              <w:pStyle w:val="TableParagraph"/>
              <w:ind w:left="106" w:right="71"/>
              <w:rPr>
                <w:sz w:val="20"/>
              </w:rPr>
            </w:pPr>
            <w:r>
              <w:rPr>
                <w:spacing w:val="-2"/>
                <w:sz w:val="20"/>
              </w:rPr>
              <w:t>1.050</w:t>
            </w:r>
          </w:p>
        </w:tc>
        <w:tc>
          <w:tcPr>
            <w:tcW w:w="701" w:type="dxa"/>
          </w:tcPr>
          <w:p w14:paraId="2053A974" w14:textId="77777777" w:rsidR="000F65B2" w:rsidRDefault="000F65B2" w:rsidP="00C94522">
            <w:pPr>
              <w:pStyle w:val="TableParagraph"/>
              <w:ind w:left="98" w:right="106"/>
              <w:rPr>
                <w:sz w:val="20"/>
              </w:rPr>
            </w:pPr>
            <w:r>
              <w:rPr>
                <w:spacing w:val="-2"/>
                <w:sz w:val="20"/>
              </w:rPr>
              <w:t>0.554</w:t>
            </w:r>
          </w:p>
        </w:tc>
        <w:tc>
          <w:tcPr>
            <w:tcW w:w="903" w:type="dxa"/>
            <w:gridSpan w:val="2"/>
          </w:tcPr>
          <w:p w14:paraId="449884BB" w14:textId="77777777" w:rsidR="000F65B2" w:rsidRDefault="000F65B2" w:rsidP="00C94522">
            <w:pPr>
              <w:pStyle w:val="TableParagraph"/>
              <w:ind w:right="122"/>
              <w:jc w:val="right"/>
              <w:rPr>
                <w:sz w:val="20"/>
              </w:rPr>
            </w:pPr>
            <w:r>
              <w:rPr>
                <w:spacing w:val="-2"/>
                <w:sz w:val="20"/>
              </w:rPr>
              <w:t>1.061</w:t>
            </w:r>
          </w:p>
        </w:tc>
        <w:tc>
          <w:tcPr>
            <w:tcW w:w="714" w:type="dxa"/>
          </w:tcPr>
          <w:p w14:paraId="2A28DF9D" w14:textId="77777777" w:rsidR="000F65B2" w:rsidRDefault="000F65B2" w:rsidP="00C94522">
            <w:pPr>
              <w:pStyle w:val="TableParagraph"/>
              <w:ind w:right="123"/>
              <w:jc w:val="right"/>
              <w:rPr>
                <w:sz w:val="20"/>
              </w:rPr>
            </w:pPr>
            <w:r>
              <w:rPr>
                <w:spacing w:val="-2"/>
                <w:sz w:val="20"/>
              </w:rPr>
              <w:t>1.064</w:t>
            </w:r>
          </w:p>
        </w:tc>
        <w:tc>
          <w:tcPr>
            <w:tcW w:w="701" w:type="dxa"/>
          </w:tcPr>
          <w:p w14:paraId="7D17502A" w14:textId="77777777" w:rsidR="000F65B2" w:rsidRDefault="000F65B2" w:rsidP="00C94522">
            <w:pPr>
              <w:pStyle w:val="TableParagraph"/>
              <w:ind w:left="97" w:right="106"/>
              <w:rPr>
                <w:sz w:val="20"/>
              </w:rPr>
            </w:pPr>
            <w:r>
              <w:rPr>
                <w:spacing w:val="-2"/>
                <w:sz w:val="20"/>
              </w:rPr>
              <w:t>0.340</w:t>
            </w:r>
          </w:p>
        </w:tc>
      </w:tr>
      <w:tr w:rsidR="000F65B2" w14:paraId="637EFF7E" w14:textId="77777777" w:rsidTr="000F65B2">
        <w:trPr>
          <w:gridAfter w:val="1"/>
          <w:wAfter w:w="10" w:type="dxa"/>
          <w:trHeight w:val="293"/>
        </w:trPr>
        <w:tc>
          <w:tcPr>
            <w:tcW w:w="1332" w:type="dxa"/>
          </w:tcPr>
          <w:p w14:paraId="6BB78E94" w14:textId="77777777" w:rsidR="000F65B2" w:rsidRDefault="000F65B2" w:rsidP="00E32412">
            <w:pPr>
              <w:pStyle w:val="TableParagraph"/>
              <w:spacing w:before="42" w:line="226" w:lineRule="exact"/>
              <w:ind w:left="119" w:firstLine="271"/>
              <w:rPr>
                <w:sz w:val="20"/>
              </w:rPr>
            </w:pPr>
            <w:r>
              <w:rPr>
                <w:spacing w:val="-2"/>
                <w:w w:val="105"/>
                <w:sz w:val="20"/>
              </w:rPr>
              <w:t>Black</w:t>
            </w:r>
          </w:p>
        </w:tc>
        <w:tc>
          <w:tcPr>
            <w:tcW w:w="904" w:type="dxa"/>
          </w:tcPr>
          <w:p w14:paraId="7BE5A984" w14:textId="77777777" w:rsidR="000F65B2" w:rsidRDefault="000F65B2" w:rsidP="00C94522">
            <w:pPr>
              <w:pStyle w:val="TableParagraph"/>
              <w:spacing w:before="42" w:line="226" w:lineRule="exact"/>
              <w:ind w:right="118"/>
              <w:jc w:val="right"/>
              <w:rPr>
                <w:sz w:val="20"/>
              </w:rPr>
            </w:pPr>
            <w:r>
              <w:rPr>
                <w:spacing w:val="-2"/>
                <w:sz w:val="20"/>
              </w:rPr>
              <w:t>0.974</w:t>
            </w:r>
          </w:p>
        </w:tc>
        <w:tc>
          <w:tcPr>
            <w:tcW w:w="775" w:type="dxa"/>
          </w:tcPr>
          <w:p w14:paraId="34A5377F" w14:textId="77777777" w:rsidR="000F65B2" w:rsidRDefault="000F65B2" w:rsidP="00C94522">
            <w:pPr>
              <w:pStyle w:val="TableParagraph"/>
              <w:spacing w:before="42" w:line="226" w:lineRule="exact"/>
              <w:ind w:left="107" w:right="37"/>
              <w:rPr>
                <w:sz w:val="20"/>
              </w:rPr>
            </w:pPr>
            <w:r>
              <w:rPr>
                <w:spacing w:val="-2"/>
                <w:sz w:val="20"/>
              </w:rPr>
              <w:t>1.043</w:t>
            </w:r>
          </w:p>
        </w:tc>
        <w:tc>
          <w:tcPr>
            <w:tcW w:w="718" w:type="dxa"/>
          </w:tcPr>
          <w:p w14:paraId="414ED76E" w14:textId="77777777" w:rsidR="000F65B2" w:rsidRDefault="000F65B2" w:rsidP="00C94522">
            <w:pPr>
              <w:pStyle w:val="TableParagraph"/>
              <w:spacing w:before="42" w:line="226" w:lineRule="exact"/>
              <w:ind w:right="119"/>
              <w:jc w:val="right"/>
              <w:rPr>
                <w:sz w:val="20"/>
              </w:rPr>
            </w:pPr>
            <w:r>
              <w:rPr>
                <w:spacing w:val="-2"/>
                <w:sz w:val="20"/>
              </w:rPr>
              <w:t>0.539</w:t>
            </w:r>
          </w:p>
        </w:tc>
        <w:tc>
          <w:tcPr>
            <w:tcW w:w="904" w:type="dxa"/>
          </w:tcPr>
          <w:p w14:paraId="08AB7E11" w14:textId="77777777" w:rsidR="000F65B2" w:rsidRPr="002633EC" w:rsidRDefault="000F65B2" w:rsidP="00C94522">
            <w:pPr>
              <w:pStyle w:val="TableParagraph"/>
              <w:spacing w:before="42" w:line="226" w:lineRule="exact"/>
              <w:ind w:right="119"/>
              <w:jc w:val="right"/>
              <w:rPr>
                <w:b/>
                <w:bCs/>
                <w:sz w:val="20"/>
              </w:rPr>
            </w:pPr>
            <w:r w:rsidRPr="002633EC">
              <w:rPr>
                <w:b/>
                <w:bCs/>
                <w:spacing w:val="-2"/>
                <w:sz w:val="20"/>
              </w:rPr>
              <w:t>0.897</w:t>
            </w:r>
            <w:r>
              <w:rPr>
                <w:b/>
                <w:bCs/>
                <w:spacing w:val="-2"/>
                <w:sz w:val="20"/>
              </w:rPr>
              <w:t>*</w:t>
            </w:r>
          </w:p>
        </w:tc>
        <w:tc>
          <w:tcPr>
            <w:tcW w:w="702" w:type="dxa"/>
          </w:tcPr>
          <w:p w14:paraId="36100341" w14:textId="77777777" w:rsidR="000F65B2" w:rsidRDefault="000F65B2" w:rsidP="00C94522">
            <w:pPr>
              <w:pStyle w:val="TableParagraph"/>
              <w:spacing w:before="42" w:line="226" w:lineRule="exact"/>
              <w:ind w:left="105" w:right="108"/>
              <w:rPr>
                <w:sz w:val="20"/>
              </w:rPr>
            </w:pPr>
            <w:r>
              <w:rPr>
                <w:spacing w:val="-2"/>
                <w:sz w:val="20"/>
              </w:rPr>
              <w:t>1.057</w:t>
            </w:r>
          </w:p>
        </w:tc>
        <w:tc>
          <w:tcPr>
            <w:tcW w:w="702" w:type="dxa"/>
          </w:tcPr>
          <w:p w14:paraId="1F59AD7B" w14:textId="77777777" w:rsidR="000F65B2" w:rsidRDefault="000F65B2" w:rsidP="00C94522">
            <w:pPr>
              <w:pStyle w:val="TableParagraph"/>
              <w:spacing w:before="42" w:line="226" w:lineRule="exact"/>
              <w:ind w:right="121"/>
              <w:jc w:val="right"/>
              <w:rPr>
                <w:sz w:val="20"/>
              </w:rPr>
            </w:pPr>
            <w:r>
              <w:rPr>
                <w:spacing w:val="-2"/>
                <w:sz w:val="20"/>
              </w:rPr>
              <w:t>0.047</w:t>
            </w:r>
          </w:p>
        </w:tc>
        <w:tc>
          <w:tcPr>
            <w:tcW w:w="1009" w:type="dxa"/>
          </w:tcPr>
          <w:p w14:paraId="4E610B7E" w14:textId="77777777" w:rsidR="000F65B2" w:rsidRDefault="000F65B2" w:rsidP="00C94522">
            <w:pPr>
              <w:pStyle w:val="TableParagraph"/>
              <w:spacing w:before="42" w:line="226" w:lineRule="exact"/>
              <w:ind w:right="122"/>
              <w:jc w:val="right"/>
              <w:rPr>
                <w:sz w:val="20"/>
              </w:rPr>
            </w:pPr>
            <w:r>
              <w:rPr>
                <w:spacing w:val="-2"/>
                <w:sz w:val="20"/>
              </w:rPr>
              <w:t>1.127</w:t>
            </w:r>
          </w:p>
        </w:tc>
        <w:tc>
          <w:tcPr>
            <w:tcW w:w="748" w:type="dxa"/>
          </w:tcPr>
          <w:p w14:paraId="7C02C95F" w14:textId="77777777" w:rsidR="000F65B2" w:rsidRDefault="000F65B2" w:rsidP="00C94522">
            <w:pPr>
              <w:pStyle w:val="TableParagraph"/>
              <w:spacing w:before="42" w:line="226" w:lineRule="exact"/>
              <w:ind w:left="106" w:right="71"/>
              <w:rPr>
                <w:sz w:val="20"/>
              </w:rPr>
            </w:pPr>
            <w:r>
              <w:rPr>
                <w:spacing w:val="-2"/>
                <w:sz w:val="20"/>
              </w:rPr>
              <w:t>1.068</w:t>
            </w:r>
          </w:p>
        </w:tc>
        <w:tc>
          <w:tcPr>
            <w:tcW w:w="701" w:type="dxa"/>
          </w:tcPr>
          <w:p w14:paraId="11F4313C" w14:textId="77777777" w:rsidR="000F65B2" w:rsidRDefault="000F65B2" w:rsidP="00C94522">
            <w:pPr>
              <w:pStyle w:val="TableParagraph"/>
              <w:spacing w:before="42" w:line="226" w:lineRule="exact"/>
              <w:ind w:left="98" w:right="106"/>
              <w:rPr>
                <w:sz w:val="20"/>
              </w:rPr>
            </w:pPr>
            <w:r>
              <w:rPr>
                <w:spacing w:val="-2"/>
                <w:sz w:val="20"/>
              </w:rPr>
              <w:t>0.069</w:t>
            </w:r>
          </w:p>
        </w:tc>
        <w:tc>
          <w:tcPr>
            <w:tcW w:w="903" w:type="dxa"/>
            <w:gridSpan w:val="2"/>
          </w:tcPr>
          <w:p w14:paraId="601177AD" w14:textId="77777777" w:rsidR="000F65B2" w:rsidRDefault="000F65B2" w:rsidP="00C94522">
            <w:pPr>
              <w:pStyle w:val="TableParagraph"/>
              <w:spacing w:before="42" w:line="226" w:lineRule="exact"/>
              <w:ind w:right="122"/>
              <w:jc w:val="right"/>
              <w:rPr>
                <w:sz w:val="20"/>
              </w:rPr>
            </w:pPr>
            <w:r>
              <w:rPr>
                <w:spacing w:val="-2"/>
                <w:sz w:val="20"/>
              </w:rPr>
              <w:t>0.899</w:t>
            </w:r>
          </w:p>
        </w:tc>
        <w:tc>
          <w:tcPr>
            <w:tcW w:w="714" w:type="dxa"/>
          </w:tcPr>
          <w:p w14:paraId="1929207C" w14:textId="77777777" w:rsidR="000F65B2" w:rsidRDefault="000F65B2" w:rsidP="00C94522">
            <w:pPr>
              <w:pStyle w:val="TableParagraph"/>
              <w:spacing w:before="42" w:line="226" w:lineRule="exact"/>
              <w:ind w:right="123"/>
              <w:jc w:val="right"/>
              <w:rPr>
                <w:sz w:val="20"/>
              </w:rPr>
            </w:pPr>
            <w:r>
              <w:rPr>
                <w:spacing w:val="-2"/>
                <w:sz w:val="20"/>
              </w:rPr>
              <w:t>1.114</w:t>
            </w:r>
          </w:p>
        </w:tc>
        <w:tc>
          <w:tcPr>
            <w:tcW w:w="701" w:type="dxa"/>
          </w:tcPr>
          <w:p w14:paraId="59CFF975" w14:textId="77777777" w:rsidR="000F65B2" w:rsidRDefault="000F65B2" w:rsidP="00C94522">
            <w:pPr>
              <w:pStyle w:val="TableParagraph"/>
              <w:spacing w:before="42" w:line="226" w:lineRule="exact"/>
              <w:ind w:left="97" w:right="106"/>
              <w:rPr>
                <w:sz w:val="20"/>
              </w:rPr>
            </w:pPr>
            <w:r>
              <w:rPr>
                <w:spacing w:val="-2"/>
                <w:sz w:val="20"/>
              </w:rPr>
              <w:t>0.324</w:t>
            </w:r>
          </w:p>
        </w:tc>
      </w:tr>
      <w:tr w:rsidR="000F65B2" w14:paraId="1475C05B" w14:textId="77777777" w:rsidTr="000F65B2">
        <w:trPr>
          <w:gridAfter w:val="1"/>
          <w:wAfter w:w="10" w:type="dxa"/>
          <w:trHeight w:val="293"/>
        </w:trPr>
        <w:tc>
          <w:tcPr>
            <w:tcW w:w="1332" w:type="dxa"/>
          </w:tcPr>
          <w:p w14:paraId="4CE08760" w14:textId="77777777" w:rsidR="000F65B2" w:rsidRDefault="000F65B2" w:rsidP="00E32412">
            <w:pPr>
              <w:pStyle w:val="TableParagraph"/>
              <w:spacing w:before="42" w:line="226" w:lineRule="exact"/>
              <w:ind w:left="119" w:firstLine="271"/>
              <w:rPr>
                <w:spacing w:val="-2"/>
                <w:w w:val="105"/>
                <w:sz w:val="20"/>
              </w:rPr>
            </w:pPr>
            <w:r>
              <w:rPr>
                <w:spacing w:val="-2"/>
                <w:sz w:val="20"/>
              </w:rPr>
              <w:t>Other</w:t>
            </w:r>
          </w:p>
        </w:tc>
        <w:tc>
          <w:tcPr>
            <w:tcW w:w="904" w:type="dxa"/>
          </w:tcPr>
          <w:p w14:paraId="5CB6440B" w14:textId="77777777" w:rsidR="000F65B2" w:rsidRDefault="000F65B2" w:rsidP="00C94522">
            <w:pPr>
              <w:pStyle w:val="TableParagraph"/>
              <w:spacing w:before="42" w:line="226" w:lineRule="exact"/>
              <w:ind w:right="118"/>
              <w:jc w:val="right"/>
              <w:rPr>
                <w:spacing w:val="-2"/>
                <w:sz w:val="20"/>
              </w:rPr>
            </w:pPr>
            <w:r>
              <w:rPr>
                <w:spacing w:val="-2"/>
                <w:sz w:val="20"/>
              </w:rPr>
              <w:t>1.051</w:t>
            </w:r>
          </w:p>
        </w:tc>
        <w:tc>
          <w:tcPr>
            <w:tcW w:w="775" w:type="dxa"/>
          </w:tcPr>
          <w:p w14:paraId="575D2F7D" w14:textId="77777777" w:rsidR="000F65B2" w:rsidRDefault="000F65B2" w:rsidP="00C94522">
            <w:pPr>
              <w:pStyle w:val="TableParagraph"/>
              <w:spacing w:before="42" w:line="226" w:lineRule="exact"/>
              <w:ind w:left="107" w:right="37"/>
              <w:rPr>
                <w:spacing w:val="-2"/>
                <w:sz w:val="20"/>
              </w:rPr>
            </w:pPr>
            <w:r>
              <w:rPr>
                <w:spacing w:val="-2"/>
                <w:sz w:val="20"/>
              </w:rPr>
              <w:t>1.037</w:t>
            </w:r>
          </w:p>
        </w:tc>
        <w:tc>
          <w:tcPr>
            <w:tcW w:w="718" w:type="dxa"/>
          </w:tcPr>
          <w:p w14:paraId="2CF3B1EB" w14:textId="77777777" w:rsidR="000F65B2" w:rsidRDefault="000F65B2" w:rsidP="00C94522">
            <w:pPr>
              <w:pStyle w:val="TableParagraph"/>
              <w:spacing w:before="42" w:line="226" w:lineRule="exact"/>
              <w:ind w:right="119"/>
              <w:jc w:val="right"/>
              <w:rPr>
                <w:spacing w:val="-2"/>
                <w:sz w:val="20"/>
              </w:rPr>
            </w:pPr>
            <w:r>
              <w:rPr>
                <w:spacing w:val="-2"/>
                <w:sz w:val="20"/>
              </w:rPr>
              <w:t>0.168</w:t>
            </w:r>
          </w:p>
        </w:tc>
        <w:tc>
          <w:tcPr>
            <w:tcW w:w="904" w:type="dxa"/>
          </w:tcPr>
          <w:p w14:paraId="1BFD403E" w14:textId="77777777" w:rsidR="000F65B2" w:rsidRPr="0062316E" w:rsidRDefault="000F65B2" w:rsidP="00C94522">
            <w:pPr>
              <w:pStyle w:val="TableParagraph"/>
              <w:spacing w:before="42" w:line="226" w:lineRule="exact"/>
              <w:ind w:right="119"/>
              <w:jc w:val="right"/>
              <w:rPr>
                <w:b/>
                <w:bCs/>
                <w:spacing w:val="-2"/>
                <w:sz w:val="20"/>
              </w:rPr>
            </w:pPr>
            <w:r w:rsidRPr="0062316E">
              <w:rPr>
                <w:b/>
                <w:bCs/>
                <w:spacing w:val="-2"/>
                <w:sz w:val="20"/>
              </w:rPr>
              <w:t>1.192</w:t>
            </w:r>
            <w:r>
              <w:rPr>
                <w:b/>
                <w:bCs/>
                <w:spacing w:val="-2"/>
                <w:sz w:val="20"/>
              </w:rPr>
              <w:t>*</w:t>
            </w:r>
          </w:p>
        </w:tc>
        <w:tc>
          <w:tcPr>
            <w:tcW w:w="702" w:type="dxa"/>
          </w:tcPr>
          <w:p w14:paraId="5D964305" w14:textId="77777777" w:rsidR="000F65B2" w:rsidRDefault="000F65B2" w:rsidP="00C94522">
            <w:pPr>
              <w:pStyle w:val="TableParagraph"/>
              <w:spacing w:before="42" w:line="226" w:lineRule="exact"/>
              <w:ind w:left="105" w:right="108"/>
              <w:rPr>
                <w:spacing w:val="-2"/>
                <w:sz w:val="20"/>
              </w:rPr>
            </w:pPr>
            <w:r>
              <w:rPr>
                <w:spacing w:val="-2"/>
                <w:sz w:val="20"/>
              </w:rPr>
              <w:t>1.051</w:t>
            </w:r>
          </w:p>
        </w:tc>
        <w:tc>
          <w:tcPr>
            <w:tcW w:w="702" w:type="dxa"/>
          </w:tcPr>
          <w:p w14:paraId="6895EF01" w14:textId="77777777" w:rsidR="000F65B2" w:rsidRDefault="000F65B2" w:rsidP="00C94522">
            <w:pPr>
              <w:pStyle w:val="TableParagraph"/>
              <w:spacing w:before="42" w:line="226" w:lineRule="exact"/>
              <w:ind w:right="121"/>
              <w:jc w:val="right"/>
              <w:rPr>
                <w:spacing w:val="-2"/>
                <w:sz w:val="20"/>
              </w:rPr>
            </w:pPr>
            <w:r>
              <w:rPr>
                <w:spacing w:val="-2"/>
                <w:sz w:val="20"/>
              </w:rPr>
              <w:t>0.000</w:t>
            </w:r>
          </w:p>
        </w:tc>
        <w:tc>
          <w:tcPr>
            <w:tcW w:w="1009" w:type="dxa"/>
          </w:tcPr>
          <w:p w14:paraId="5AFEF18C" w14:textId="77777777" w:rsidR="000F65B2" w:rsidRDefault="000F65B2" w:rsidP="00C94522">
            <w:pPr>
              <w:pStyle w:val="TableParagraph"/>
              <w:spacing w:before="42" w:line="226" w:lineRule="exact"/>
              <w:ind w:right="122"/>
              <w:jc w:val="right"/>
              <w:rPr>
                <w:spacing w:val="-2"/>
                <w:sz w:val="20"/>
              </w:rPr>
            </w:pPr>
            <w:r>
              <w:rPr>
                <w:spacing w:val="-2"/>
                <w:sz w:val="20"/>
              </w:rPr>
              <w:t>0.947</w:t>
            </w:r>
          </w:p>
        </w:tc>
        <w:tc>
          <w:tcPr>
            <w:tcW w:w="748" w:type="dxa"/>
          </w:tcPr>
          <w:p w14:paraId="01856F31" w14:textId="77777777" w:rsidR="000F65B2" w:rsidRDefault="000F65B2" w:rsidP="00C94522">
            <w:pPr>
              <w:pStyle w:val="TableParagraph"/>
              <w:spacing w:before="42" w:line="226" w:lineRule="exact"/>
              <w:ind w:left="106" w:right="71"/>
              <w:rPr>
                <w:spacing w:val="-2"/>
                <w:sz w:val="20"/>
              </w:rPr>
            </w:pPr>
            <w:r>
              <w:rPr>
                <w:spacing w:val="-2"/>
                <w:sz w:val="20"/>
              </w:rPr>
              <w:t>1.059</w:t>
            </w:r>
          </w:p>
        </w:tc>
        <w:tc>
          <w:tcPr>
            <w:tcW w:w="701" w:type="dxa"/>
          </w:tcPr>
          <w:p w14:paraId="77074A6B" w14:textId="77777777" w:rsidR="000F65B2" w:rsidRDefault="000F65B2" w:rsidP="00C94522">
            <w:pPr>
              <w:pStyle w:val="TableParagraph"/>
              <w:spacing w:before="42" w:line="226" w:lineRule="exact"/>
              <w:ind w:left="98" w:right="106"/>
              <w:rPr>
                <w:spacing w:val="-2"/>
                <w:sz w:val="20"/>
              </w:rPr>
            </w:pPr>
            <w:r>
              <w:rPr>
                <w:spacing w:val="-2"/>
                <w:sz w:val="20"/>
              </w:rPr>
              <w:t>0.345</w:t>
            </w:r>
          </w:p>
        </w:tc>
        <w:tc>
          <w:tcPr>
            <w:tcW w:w="903" w:type="dxa"/>
            <w:gridSpan w:val="2"/>
          </w:tcPr>
          <w:p w14:paraId="6DBEDDBC" w14:textId="77777777" w:rsidR="000F65B2" w:rsidRDefault="000F65B2" w:rsidP="00C94522">
            <w:pPr>
              <w:pStyle w:val="TableParagraph"/>
              <w:spacing w:before="42" w:line="226" w:lineRule="exact"/>
              <w:ind w:right="122"/>
              <w:jc w:val="right"/>
              <w:rPr>
                <w:spacing w:val="-2"/>
                <w:sz w:val="20"/>
              </w:rPr>
            </w:pPr>
            <w:r>
              <w:rPr>
                <w:spacing w:val="-2"/>
                <w:sz w:val="20"/>
              </w:rPr>
              <w:t>0.964</w:t>
            </w:r>
          </w:p>
        </w:tc>
        <w:tc>
          <w:tcPr>
            <w:tcW w:w="714" w:type="dxa"/>
          </w:tcPr>
          <w:p w14:paraId="4E4D6C35" w14:textId="77777777" w:rsidR="000F65B2" w:rsidRDefault="000F65B2" w:rsidP="00C94522">
            <w:pPr>
              <w:pStyle w:val="TableParagraph"/>
              <w:spacing w:before="42" w:line="226" w:lineRule="exact"/>
              <w:ind w:right="123"/>
              <w:jc w:val="right"/>
              <w:rPr>
                <w:spacing w:val="-2"/>
                <w:sz w:val="20"/>
              </w:rPr>
            </w:pPr>
            <w:r>
              <w:rPr>
                <w:spacing w:val="-2"/>
                <w:sz w:val="20"/>
              </w:rPr>
              <w:t>1.085</w:t>
            </w:r>
          </w:p>
        </w:tc>
        <w:tc>
          <w:tcPr>
            <w:tcW w:w="701" w:type="dxa"/>
          </w:tcPr>
          <w:p w14:paraId="0B3D1149" w14:textId="77777777" w:rsidR="000F65B2" w:rsidRDefault="000F65B2" w:rsidP="00C94522">
            <w:pPr>
              <w:pStyle w:val="TableParagraph"/>
              <w:spacing w:before="42" w:line="226" w:lineRule="exact"/>
              <w:ind w:left="97" w:right="106"/>
              <w:rPr>
                <w:spacing w:val="-2"/>
                <w:sz w:val="20"/>
              </w:rPr>
            </w:pPr>
            <w:r>
              <w:rPr>
                <w:spacing w:val="-2"/>
                <w:sz w:val="20"/>
              </w:rPr>
              <w:t>0.648</w:t>
            </w:r>
          </w:p>
        </w:tc>
      </w:tr>
      <w:tr w:rsidR="000F65B2" w14:paraId="1321992E" w14:textId="77777777" w:rsidTr="000F65B2">
        <w:trPr>
          <w:gridAfter w:val="1"/>
          <w:wAfter w:w="10" w:type="dxa"/>
          <w:trHeight w:val="243"/>
        </w:trPr>
        <w:tc>
          <w:tcPr>
            <w:tcW w:w="1332" w:type="dxa"/>
          </w:tcPr>
          <w:p w14:paraId="0F4C17DA" w14:textId="77777777" w:rsidR="000F65B2" w:rsidRDefault="000F65B2" w:rsidP="00C94522">
            <w:pPr>
              <w:pStyle w:val="TableParagraph"/>
              <w:ind w:left="119"/>
              <w:jc w:val="left"/>
              <w:rPr>
                <w:spacing w:val="-2"/>
                <w:sz w:val="20"/>
              </w:rPr>
            </w:pPr>
            <w:r>
              <w:rPr>
                <w:sz w:val="20"/>
              </w:rPr>
              <w:t>Paid</w:t>
            </w:r>
            <w:r>
              <w:rPr>
                <w:spacing w:val="7"/>
                <w:sz w:val="20"/>
              </w:rPr>
              <w:t xml:space="preserve"> </w:t>
            </w:r>
            <w:r>
              <w:rPr>
                <w:spacing w:val="-2"/>
                <w:sz w:val="20"/>
              </w:rPr>
              <w:t>Lunch</w:t>
            </w:r>
          </w:p>
          <w:p w14:paraId="753BBAA4" w14:textId="77777777" w:rsidR="000F65B2" w:rsidRDefault="000F65B2" w:rsidP="00C94522">
            <w:pPr>
              <w:pStyle w:val="TableParagraph"/>
              <w:ind w:left="119"/>
              <w:jc w:val="left"/>
              <w:rPr>
                <w:spacing w:val="-2"/>
                <w:sz w:val="20"/>
              </w:rPr>
            </w:pPr>
            <w:r>
              <w:rPr>
                <w:noProof/>
                <w:spacing w:val="-2"/>
                <w:sz w:val="20"/>
              </w:rPr>
              <mc:AlternateContent>
                <mc:Choice Requires="wps">
                  <w:drawing>
                    <wp:anchor distT="0" distB="0" distL="114300" distR="114300" simplePos="0" relativeHeight="251694080" behindDoc="0" locked="0" layoutInCell="1" allowOverlap="1" wp14:anchorId="17369CD3" wp14:editId="252AFCDB">
                      <wp:simplePos x="0" y="0"/>
                      <wp:positionH relativeFrom="column">
                        <wp:posOffset>81280</wp:posOffset>
                      </wp:positionH>
                      <wp:positionV relativeFrom="paragraph">
                        <wp:posOffset>56516</wp:posOffset>
                      </wp:positionV>
                      <wp:extent cx="6553200" cy="0"/>
                      <wp:effectExtent l="0" t="0" r="0" b="0"/>
                      <wp:wrapNone/>
                      <wp:docPr id="68484030" name="Straight Connector 4"/>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565FE" id="Straight Connector 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4.45pt" to="522.4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xSmQEAAIgDAAAOAAAAZHJzL2Uyb0RvYy54bWysU8tu2zAQvBfoPxC815JTJCgEyzkkaC9F&#10;G/TxAQy1tIiSXGLJWvLfd0nbcpEWRRHkQvExM7uzu9rczt6JPVCyGHq5XrVSQNA42LDr5fdv79+8&#10;kyJlFQblMEAvD5Dk7fb1q80UO7jCEd0AJFgkpG6KvRxzjl3TJD2CV2mFEQI/GiSvMh9p1wykJlb3&#10;rrlq25tmQhoioYaU+Pb++Ci3Vd8Y0PmzMQmycL3k3HJdqa6PZW22G9XtSMXR6lMa6hlZeGUDB12k&#10;7lVW4ifZP6S81YQJTV5p9A0aYzVUD+xm3T5x83VUEaoXLk6KS5nSy8nqT/u78EBchimmLsUHKi5m&#10;Q758OT8x12IdlmLBnIXmy5vr67fcASn0+a25ECOl/AHQi7LppbOh+FCd2n9MmYMx9AzhwyV03eWD&#10;gwJ24QsYYQcOtq7sOhVw50jsFfdz+LEu/WOtiiwUY51bSO2/SSdsoUGdlP8lLugaEUNeiN4GpL9F&#10;zfM5VXPEn10fvRbbjzgcaiNqObjd1dlpNMs8/X6u9MsPtP0FAAD//wMAUEsDBBQABgAIAAAAIQCh&#10;VxnY2QAAAAcBAAAPAAAAZHJzL2Rvd25yZXYueG1sTI7NTsMwEITvSLyDtUjcqENUVSXEqapKCHFB&#10;NIW7G2+dgL2OYicNb8+WCxznRzNfuZm9ExMOsQuk4H6RgUBqgunIKng/PN2tQcSkyWgXCBV8Y4RN&#10;dX1V6sKEM+1xqpMVPEKx0AralPpCyti06HVchB6Js1MYvE4sByvNoM887p3Ms2wlve6IH1rd467F&#10;5qsevQL3Mkwfdme3cXzer+rPt1P+epiUur2Zt48gEs7prwwXfEaHipmOYSQThWOdM3lSsH4AcYmz&#10;5ZKN468hq1L+569+AAAA//8DAFBLAQItABQABgAIAAAAIQC2gziS/gAAAOEBAAATAAAAAAAAAAAA&#10;AAAAAAAAAABbQ29udGVudF9UeXBlc10ueG1sUEsBAi0AFAAGAAgAAAAhADj9If/WAAAAlAEAAAsA&#10;AAAAAAAAAAAAAAAALwEAAF9yZWxzLy5yZWxzUEsBAi0AFAAGAAgAAAAhAPWAvFKZAQAAiAMAAA4A&#10;AAAAAAAAAAAAAAAALgIAAGRycy9lMm9Eb2MueG1sUEsBAi0AFAAGAAgAAAAhAKFXGdjZAAAABwEA&#10;AA8AAAAAAAAAAAAAAAAA8wMAAGRycy9kb3ducmV2LnhtbFBLBQYAAAAABAAEAPMAAAD5BAAAAAA=&#10;" strokecolor="black [3200]" strokeweight=".5pt">
                      <v:stroke joinstyle="miter"/>
                    </v:line>
                  </w:pict>
                </mc:Fallback>
              </mc:AlternateContent>
            </w:r>
          </w:p>
          <w:p w14:paraId="0F742B7A" w14:textId="77777777" w:rsidR="000F65B2" w:rsidRDefault="000F65B2" w:rsidP="00C94522">
            <w:pPr>
              <w:pStyle w:val="TableParagraph"/>
              <w:ind w:left="119"/>
              <w:jc w:val="left"/>
              <w:rPr>
                <w:sz w:val="20"/>
              </w:rPr>
            </w:pPr>
            <w:r>
              <w:rPr>
                <w:noProof/>
                <w:sz w:val="20"/>
              </w:rPr>
              <mc:AlternateContent>
                <mc:Choice Requires="wps">
                  <w:drawing>
                    <wp:anchor distT="0" distB="0" distL="114300" distR="114300" simplePos="0" relativeHeight="251695104" behindDoc="0" locked="0" layoutInCell="1" allowOverlap="1" wp14:anchorId="7D332BDB" wp14:editId="2F2669A5">
                      <wp:simplePos x="0" y="0"/>
                      <wp:positionH relativeFrom="column">
                        <wp:posOffset>52705</wp:posOffset>
                      </wp:positionH>
                      <wp:positionV relativeFrom="paragraph">
                        <wp:posOffset>307975</wp:posOffset>
                      </wp:positionV>
                      <wp:extent cx="6629400" cy="9525"/>
                      <wp:effectExtent l="0" t="0" r="19050" b="28575"/>
                      <wp:wrapNone/>
                      <wp:docPr id="1319556963" name="Straight Connector 6"/>
                      <wp:cNvGraphicFramePr/>
                      <a:graphic xmlns:a="http://schemas.openxmlformats.org/drawingml/2006/main">
                        <a:graphicData uri="http://schemas.microsoft.com/office/word/2010/wordprocessingShape">
                          <wps:wsp>
                            <wps:cNvCnPr/>
                            <wps:spPr>
                              <a:xfrm flipV="1">
                                <a:off x="0" y="0"/>
                                <a:ext cx="66294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9DA13" id="Straight Connector 6"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4.15pt,24.25pt" to="526.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axcpQEAAJUDAAAOAAAAZHJzL2Uyb0RvYy54bWysU8tu2zAQvAfoPxC815KNxmgEyzkkaC9B&#10;EqRp7wy1tIjyBZKx5L/PcmUrRR9AEeRC8LEzuzO73FyO1rA9xKS9a/lyUXMGTvpOu13Lvz9++fiZ&#10;s5SF64TxDlp+gMQvtx/ONkNoYOV7bzqIDElcaobQ8j7n0FRVkj1YkRY+gMNH5aMVGY9xV3VRDMhu&#10;TbWq63U1+NiF6CWkhLfX0yPfEr9SIPOdUgkyMy3H2jKtkdanslbbjWh2UYRey2MZ4g1VWKEdJp2p&#10;rkUW7DnqP6isltEnr/JCelt5pbQE0oBqlvVvar71IgBpQXNSmG1K70crb/dX7j6iDUNITQr3sagY&#10;VbRMGR1+YE9JF1bKRrLtMNsGY2YSL9fr1cWnGt2V+HZxvjovrlYTS2ELMeWv4C0rm5Yb7Yoo0Yj9&#10;TcpT6CkEca910C4fDJRg4x5AMd1hvqkiGhG4MpHtBTa3+7k8pqXIAlHamBlUU8p/go6xBQY0Nv8L&#10;nKMpo3d5BlrtfPxb1jyeSlVT/En1pLXIfvLdgbpCdmDvydDjnJbh+vVM8NfftH0BAAD//wMAUEsD&#10;BBQABgAIAAAAIQAVonbs2wAAAAgBAAAPAAAAZHJzL2Rvd25yZXYueG1sTI/BTsMwEETvSP0Haytx&#10;ozYFlyhkU5VKFWdaLr058ZJExOsQu23697gnOM7OaOZtsZ5cL840hs4zwuNCgSCuve24Qfg87B4y&#10;ECEatqb3TAhXCrAuZ3eFya2/8Aed97ERqYRDbhDaGIdcylC35ExY+IE4eV9+dCYmOTbSjuaSyl0v&#10;l0qtpDMdp4XWDLRtqf7enxzC4d2pqYrdlvjnRW2Ob3rFR414P582ryAiTfEvDDf8hA5lYqr8iW0Q&#10;PUL2lIIIz5kGcbOVXqZLhaCVAlkW8v8D5S8AAAD//wMAUEsBAi0AFAAGAAgAAAAhALaDOJL+AAAA&#10;4QEAABMAAAAAAAAAAAAAAAAAAAAAAFtDb250ZW50X1R5cGVzXS54bWxQSwECLQAUAAYACAAAACEA&#10;OP0h/9YAAACUAQAACwAAAAAAAAAAAAAAAAAvAQAAX3JlbHMvLnJlbHNQSwECLQAUAAYACAAAACEA&#10;doWsXKUBAACVAwAADgAAAAAAAAAAAAAAAAAuAgAAZHJzL2Uyb0RvYy54bWxQSwECLQAUAAYACAAA&#10;ACEAFaJ27NsAAAAIAQAADwAAAAAAAAAAAAAAAAD/AwAAZHJzL2Rvd25yZXYueG1sUEsFBgAAAAAE&#10;AAQA8wAAAAcFAAAAAA==&#10;" strokecolor="black [3200]" strokeweight=".5pt">
                      <v:stroke joinstyle="miter"/>
                    </v:line>
                  </w:pict>
                </mc:Fallback>
              </mc:AlternateContent>
            </w:r>
          </w:p>
        </w:tc>
        <w:tc>
          <w:tcPr>
            <w:tcW w:w="904" w:type="dxa"/>
          </w:tcPr>
          <w:p w14:paraId="76B4B192" w14:textId="77777777" w:rsidR="000F65B2" w:rsidRDefault="000F65B2" w:rsidP="00C94522">
            <w:pPr>
              <w:pStyle w:val="TableParagraph"/>
              <w:ind w:right="118"/>
              <w:jc w:val="right"/>
              <w:rPr>
                <w:spacing w:val="-2"/>
                <w:sz w:val="20"/>
              </w:rPr>
            </w:pPr>
            <w:r>
              <w:rPr>
                <w:spacing w:val="-2"/>
                <w:sz w:val="20"/>
              </w:rPr>
              <w:t>0.935</w:t>
            </w:r>
          </w:p>
          <w:p w14:paraId="0D0D2E78" w14:textId="77777777" w:rsidR="000F65B2" w:rsidRDefault="000F65B2" w:rsidP="00C94522">
            <w:pPr>
              <w:pStyle w:val="TableParagraph"/>
              <w:ind w:right="118"/>
              <w:jc w:val="right"/>
              <w:rPr>
                <w:spacing w:val="-2"/>
                <w:sz w:val="20"/>
              </w:rPr>
            </w:pPr>
          </w:p>
          <w:p w14:paraId="4DBC71F5" w14:textId="77777777" w:rsidR="000F65B2" w:rsidRDefault="000F65B2" w:rsidP="00C94522">
            <w:pPr>
              <w:pStyle w:val="TableParagraph"/>
              <w:ind w:right="118"/>
              <w:jc w:val="right"/>
              <w:rPr>
                <w:spacing w:val="-2"/>
                <w:sz w:val="20"/>
              </w:rPr>
            </w:pPr>
            <w:r>
              <w:rPr>
                <w:spacing w:val="-2"/>
                <w:sz w:val="20"/>
              </w:rPr>
              <w:t xml:space="preserve"> Odds     ratio</w:t>
            </w:r>
          </w:p>
          <w:p w14:paraId="516C9EF7" w14:textId="77777777" w:rsidR="000F65B2" w:rsidRPr="00C27110" w:rsidRDefault="000F65B2" w:rsidP="00C94522">
            <w:pPr>
              <w:pStyle w:val="TableParagraph"/>
              <w:ind w:right="118"/>
              <w:jc w:val="right"/>
              <w:rPr>
                <w:spacing w:val="-2"/>
                <w:sz w:val="20"/>
              </w:rPr>
            </w:pPr>
          </w:p>
        </w:tc>
        <w:tc>
          <w:tcPr>
            <w:tcW w:w="775" w:type="dxa"/>
          </w:tcPr>
          <w:p w14:paraId="4F1B5733" w14:textId="77777777" w:rsidR="000F65B2" w:rsidRDefault="000F65B2" w:rsidP="00C94522">
            <w:pPr>
              <w:pStyle w:val="TableParagraph"/>
              <w:ind w:left="107" w:right="36"/>
              <w:rPr>
                <w:spacing w:val="-2"/>
                <w:sz w:val="20"/>
              </w:rPr>
            </w:pPr>
            <w:r>
              <w:rPr>
                <w:spacing w:val="-2"/>
                <w:sz w:val="20"/>
              </w:rPr>
              <w:t>1.036</w:t>
            </w:r>
          </w:p>
          <w:p w14:paraId="66ED27D3" w14:textId="77777777" w:rsidR="000F65B2" w:rsidRDefault="000F65B2" w:rsidP="00C94522">
            <w:pPr>
              <w:pStyle w:val="TableParagraph"/>
              <w:ind w:left="107" w:right="36"/>
              <w:rPr>
                <w:spacing w:val="-2"/>
                <w:sz w:val="20"/>
              </w:rPr>
            </w:pPr>
          </w:p>
          <w:p w14:paraId="331DC3DD" w14:textId="77777777" w:rsidR="000F65B2" w:rsidRDefault="000F65B2" w:rsidP="00C94522">
            <w:pPr>
              <w:pStyle w:val="TableParagraph"/>
              <w:ind w:left="107" w:right="36"/>
              <w:rPr>
                <w:sz w:val="20"/>
              </w:rPr>
            </w:pPr>
            <w:r>
              <w:rPr>
                <w:spacing w:val="-2"/>
                <w:sz w:val="20"/>
              </w:rPr>
              <w:t>SE</w:t>
            </w:r>
          </w:p>
        </w:tc>
        <w:tc>
          <w:tcPr>
            <w:tcW w:w="718" w:type="dxa"/>
          </w:tcPr>
          <w:p w14:paraId="17EFB294" w14:textId="77777777" w:rsidR="000F65B2" w:rsidRDefault="000F65B2" w:rsidP="00C94522">
            <w:pPr>
              <w:pStyle w:val="TableParagraph"/>
              <w:ind w:right="118"/>
              <w:jc w:val="right"/>
              <w:rPr>
                <w:spacing w:val="-2"/>
                <w:sz w:val="20"/>
              </w:rPr>
            </w:pPr>
            <w:r>
              <w:rPr>
                <w:spacing w:val="-2"/>
                <w:sz w:val="20"/>
              </w:rPr>
              <w:t>0.053</w:t>
            </w:r>
          </w:p>
          <w:p w14:paraId="61A2A191" w14:textId="77777777" w:rsidR="000F65B2" w:rsidRDefault="000F65B2" w:rsidP="00C94522">
            <w:pPr>
              <w:pStyle w:val="TableParagraph"/>
              <w:ind w:right="118"/>
              <w:jc w:val="right"/>
              <w:rPr>
                <w:spacing w:val="-2"/>
                <w:sz w:val="20"/>
              </w:rPr>
            </w:pPr>
          </w:p>
          <w:p w14:paraId="371D34A8" w14:textId="77777777" w:rsidR="000F65B2" w:rsidRDefault="000F65B2" w:rsidP="00C94522">
            <w:pPr>
              <w:pStyle w:val="TableParagraph"/>
              <w:ind w:right="118"/>
              <w:rPr>
                <w:sz w:val="20"/>
              </w:rPr>
            </w:pPr>
            <w:r>
              <w:rPr>
                <w:spacing w:val="-2"/>
                <w:sz w:val="20"/>
              </w:rPr>
              <w:t>P</w:t>
            </w:r>
          </w:p>
        </w:tc>
        <w:tc>
          <w:tcPr>
            <w:tcW w:w="904" w:type="dxa"/>
          </w:tcPr>
          <w:p w14:paraId="7679E9F8" w14:textId="77777777" w:rsidR="000F65B2" w:rsidRDefault="000F65B2" w:rsidP="00C94522">
            <w:pPr>
              <w:pStyle w:val="TableParagraph"/>
              <w:ind w:right="119"/>
              <w:jc w:val="right"/>
              <w:rPr>
                <w:spacing w:val="-2"/>
                <w:sz w:val="20"/>
              </w:rPr>
            </w:pPr>
            <w:r>
              <w:rPr>
                <w:spacing w:val="-2"/>
                <w:sz w:val="20"/>
              </w:rPr>
              <w:t>0.945</w:t>
            </w:r>
          </w:p>
          <w:p w14:paraId="3E11C03C" w14:textId="77777777" w:rsidR="000F65B2" w:rsidRDefault="000F65B2" w:rsidP="00C94522">
            <w:pPr>
              <w:pStyle w:val="TableParagraph"/>
              <w:ind w:right="119"/>
              <w:jc w:val="right"/>
              <w:rPr>
                <w:spacing w:val="-2"/>
                <w:sz w:val="20"/>
              </w:rPr>
            </w:pPr>
          </w:p>
          <w:p w14:paraId="4A08A26D" w14:textId="77777777" w:rsidR="000F65B2" w:rsidRDefault="000F65B2" w:rsidP="00C94522">
            <w:pPr>
              <w:pStyle w:val="TableParagraph"/>
              <w:ind w:right="119"/>
              <w:jc w:val="right"/>
              <w:rPr>
                <w:sz w:val="20"/>
              </w:rPr>
            </w:pPr>
            <w:r>
              <w:rPr>
                <w:spacing w:val="-2"/>
                <w:sz w:val="20"/>
              </w:rPr>
              <w:t>Odds ratio</w:t>
            </w:r>
          </w:p>
        </w:tc>
        <w:tc>
          <w:tcPr>
            <w:tcW w:w="702" w:type="dxa"/>
          </w:tcPr>
          <w:p w14:paraId="484C0743" w14:textId="77777777" w:rsidR="000F65B2" w:rsidRDefault="000F65B2" w:rsidP="00C94522">
            <w:pPr>
              <w:pStyle w:val="TableParagraph"/>
              <w:ind w:left="105" w:right="108"/>
              <w:rPr>
                <w:spacing w:val="-2"/>
                <w:sz w:val="20"/>
              </w:rPr>
            </w:pPr>
            <w:r>
              <w:rPr>
                <w:spacing w:val="-2"/>
                <w:sz w:val="20"/>
              </w:rPr>
              <w:t>1.045</w:t>
            </w:r>
          </w:p>
          <w:p w14:paraId="27BF831D" w14:textId="77777777" w:rsidR="000F65B2" w:rsidRDefault="000F65B2" w:rsidP="00C94522">
            <w:pPr>
              <w:pStyle w:val="TableParagraph"/>
              <w:ind w:left="105" w:right="108"/>
              <w:rPr>
                <w:spacing w:val="-2"/>
                <w:sz w:val="20"/>
              </w:rPr>
            </w:pPr>
          </w:p>
          <w:p w14:paraId="7915A6FB" w14:textId="77777777" w:rsidR="000F65B2" w:rsidRDefault="000F65B2" w:rsidP="00C94522">
            <w:pPr>
              <w:pStyle w:val="TableParagraph"/>
              <w:ind w:left="105" w:right="108"/>
              <w:rPr>
                <w:sz w:val="20"/>
              </w:rPr>
            </w:pPr>
            <w:r>
              <w:rPr>
                <w:spacing w:val="-2"/>
                <w:sz w:val="20"/>
              </w:rPr>
              <w:t>SE</w:t>
            </w:r>
          </w:p>
        </w:tc>
        <w:tc>
          <w:tcPr>
            <w:tcW w:w="702" w:type="dxa"/>
          </w:tcPr>
          <w:p w14:paraId="4EB3D4E8" w14:textId="77777777" w:rsidR="000F65B2" w:rsidRDefault="000F65B2" w:rsidP="00C94522">
            <w:pPr>
              <w:pStyle w:val="TableParagraph"/>
              <w:ind w:right="121"/>
              <w:jc w:val="right"/>
              <w:rPr>
                <w:spacing w:val="-2"/>
                <w:sz w:val="20"/>
              </w:rPr>
            </w:pPr>
            <w:r>
              <w:rPr>
                <w:spacing w:val="-2"/>
                <w:sz w:val="20"/>
              </w:rPr>
              <w:t>0.200</w:t>
            </w:r>
          </w:p>
          <w:p w14:paraId="63FBAD82" w14:textId="77777777" w:rsidR="000F65B2" w:rsidRDefault="000F65B2" w:rsidP="00C94522">
            <w:pPr>
              <w:pStyle w:val="TableParagraph"/>
              <w:ind w:right="121"/>
              <w:jc w:val="right"/>
              <w:rPr>
                <w:spacing w:val="-2"/>
                <w:sz w:val="20"/>
              </w:rPr>
            </w:pPr>
          </w:p>
          <w:p w14:paraId="493C3D47" w14:textId="77777777" w:rsidR="000F65B2" w:rsidRDefault="000F65B2" w:rsidP="00C94522">
            <w:pPr>
              <w:pStyle w:val="TableParagraph"/>
              <w:ind w:right="121"/>
              <w:rPr>
                <w:sz w:val="20"/>
              </w:rPr>
            </w:pPr>
            <w:r>
              <w:rPr>
                <w:spacing w:val="-2"/>
                <w:sz w:val="20"/>
              </w:rPr>
              <w:t>P</w:t>
            </w:r>
          </w:p>
        </w:tc>
        <w:tc>
          <w:tcPr>
            <w:tcW w:w="1009" w:type="dxa"/>
          </w:tcPr>
          <w:p w14:paraId="27079999" w14:textId="77777777" w:rsidR="000F65B2" w:rsidRDefault="000F65B2" w:rsidP="00C94522">
            <w:pPr>
              <w:pStyle w:val="TableParagraph"/>
              <w:ind w:right="122"/>
              <w:jc w:val="right"/>
              <w:rPr>
                <w:spacing w:val="-2"/>
                <w:sz w:val="20"/>
              </w:rPr>
            </w:pPr>
            <w:r>
              <w:rPr>
                <w:spacing w:val="-2"/>
                <w:sz w:val="20"/>
              </w:rPr>
              <w:t>0.969</w:t>
            </w:r>
          </w:p>
          <w:p w14:paraId="699C3D06" w14:textId="77777777" w:rsidR="000F65B2" w:rsidRDefault="000F65B2" w:rsidP="00C94522">
            <w:pPr>
              <w:pStyle w:val="TableParagraph"/>
              <w:ind w:right="122"/>
              <w:jc w:val="right"/>
              <w:rPr>
                <w:spacing w:val="-2"/>
                <w:sz w:val="20"/>
              </w:rPr>
            </w:pPr>
          </w:p>
          <w:p w14:paraId="29DE0318" w14:textId="77777777" w:rsidR="000F65B2" w:rsidRDefault="000F65B2" w:rsidP="00C94522">
            <w:pPr>
              <w:pStyle w:val="TableParagraph"/>
              <w:ind w:right="122"/>
              <w:jc w:val="right"/>
              <w:rPr>
                <w:sz w:val="20"/>
              </w:rPr>
            </w:pPr>
            <w:r>
              <w:rPr>
                <w:spacing w:val="-2"/>
                <w:sz w:val="20"/>
              </w:rPr>
              <w:t>Odds ratio</w:t>
            </w:r>
          </w:p>
        </w:tc>
        <w:tc>
          <w:tcPr>
            <w:tcW w:w="748" w:type="dxa"/>
          </w:tcPr>
          <w:p w14:paraId="4529897C" w14:textId="77777777" w:rsidR="000F65B2" w:rsidRDefault="000F65B2" w:rsidP="00C94522">
            <w:pPr>
              <w:pStyle w:val="TableParagraph"/>
              <w:ind w:left="106" w:right="71"/>
              <w:rPr>
                <w:spacing w:val="-2"/>
                <w:sz w:val="20"/>
              </w:rPr>
            </w:pPr>
            <w:r>
              <w:rPr>
                <w:spacing w:val="-2"/>
                <w:sz w:val="20"/>
              </w:rPr>
              <w:t>1.058</w:t>
            </w:r>
          </w:p>
          <w:p w14:paraId="658C24C0" w14:textId="77777777" w:rsidR="000F65B2" w:rsidRDefault="000F65B2" w:rsidP="00C94522">
            <w:pPr>
              <w:pStyle w:val="TableParagraph"/>
              <w:ind w:left="106" w:right="71"/>
              <w:rPr>
                <w:spacing w:val="-2"/>
                <w:sz w:val="20"/>
              </w:rPr>
            </w:pPr>
          </w:p>
          <w:p w14:paraId="4C6AB743" w14:textId="77777777" w:rsidR="000F65B2" w:rsidRDefault="000F65B2" w:rsidP="00C94522">
            <w:pPr>
              <w:pStyle w:val="TableParagraph"/>
              <w:ind w:left="106" w:right="71"/>
              <w:rPr>
                <w:sz w:val="20"/>
              </w:rPr>
            </w:pPr>
            <w:r>
              <w:rPr>
                <w:spacing w:val="-2"/>
                <w:sz w:val="20"/>
              </w:rPr>
              <w:t>SE</w:t>
            </w:r>
          </w:p>
        </w:tc>
        <w:tc>
          <w:tcPr>
            <w:tcW w:w="701" w:type="dxa"/>
          </w:tcPr>
          <w:p w14:paraId="35055331" w14:textId="77777777" w:rsidR="000F65B2" w:rsidRDefault="000F65B2" w:rsidP="00C94522">
            <w:pPr>
              <w:pStyle w:val="TableParagraph"/>
              <w:ind w:left="98" w:right="106"/>
              <w:rPr>
                <w:spacing w:val="-2"/>
                <w:sz w:val="20"/>
              </w:rPr>
            </w:pPr>
            <w:r>
              <w:rPr>
                <w:spacing w:val="-2"/>
                <w:sz w:val="20"/>
              </w:rPr>
              <w:t>0.583</w:t>
            </w:r>
          </w:p>
          <w:p w14:paraId="28554E14" w14:textId="77777777" w:rsidR="000F65B2" w:rsidRDefault="000F65B2" w:rsidP="00C94522">
            <w:pPr>
              <w:pStyle w:val="TableParagraph"/>
              <w:ind w:left="98" w:right="106"/>
              <w:rPr>
                <w:spacing w:val="-2"/>
                <w:sz w:val="20"/>
              </w:rPr>
            </w:pPr>
          </w:p>
          <w:p w14:paraId="6BA10F7C" w14:textId="77777777" w:rsidR="000F65B2" w:rsidRDefault="000F65B2" w:rsidP="00C94522">
            <w:pPr>
              <w:pStyle w:val="TableParagraph"/>
              <w:ind w:left="98" w:right="106"/>
              <w:rPr>
                <w:sz w:val="20"/>
              </w:rPr>
            </w:pPr>
            <w:r>
              <w:rPr>
                <w:spacing w:val="-2"/>
                <w:sz w:val="20"/>
              </w:rPr>
              <w:t>P</w:t>
            </w:r>
          </w:p>
        </w:tc>
        <w:tc>
          <w:tcPr>
            <w:tcW w:w="903" w:type="dxa"/>
            <w:gridSpan w:val="2"/>
          </w:tcPr>
          <w:p w14:paraId="1CDBE70F" w14:textId="77777777" w:rsidR="000F65B2" w:rsidRDefault="000F65B2" w:rsidP="00C94522">
            <w:pPr>
              <w:pStyle w:val="TableParagraph"/>
              <w:ind w:right="122"/>
              <w:jc w:val="right"/>
              <w:rPr>
                <w:spacing w:val="-2"/>
                <w:sz w:val="20"/>
              </w:rPr>
            </w:pPr>
            <w:r>
              <w:rPr>
                <w:spacing w:val="-2"/>
                <w:sz w:val="20"/>
              </w:rPr>
              <w:t>0.847</w:t>
            </w:r>
          </w:p>
          <w:p w14:paraId="3B3BEA37" w14:textId="77777777" w:rsidR="000F65B2" w:rsidRDefault="000F65B2" w:rsidP="00C94522">
            <w:pPr>
              <w:pStyle w:val="TableParagraph"/>
              <w:ind w:right="122"/>
              <w:jc w:val="right"/>
              <w:rPr>
                <w:spacing w:val="-2"/>
                <w:sz w:val="20"/>
              </w:rPr>
            </w:pPr>
          </w:p>
          <w:p w14:paraId="04950990" w14:textId="77777777" w:rsidR="000F65B2" w:rsidRDefault="000F65B2" w:rsidP="00C94522">
            <w:pPr>
              <w:pStyle w:val="TableParagraph"/>
              <w:ind w:right="122"/>
              <w:jc w:val="right"/>
              <w:rPr>
                <w:sz w:val="20"/>
              </w:rPr>
            </w:pPr>
            <w:r>
              <w:rPr>
                <w:spacing w:val="-2"/>
                <w:sz w:val="20"/>
              </w:rPr>
              <w:t>Odds ratio</w:t>
            </w:r>
          </w:p>
        </w:tc>
        <w:tc>
          <w:tcPr>
            <w:tcW w:w="714" w:type="dxa"/>
          </w:tcPr>
          <w:p w14:paraId="649C9B06" w14:textId="77777777" w:rsidR="000F65B2" w:rsidRDefault="000F65B2" w:rsidP="00C94522">
            <w:pPr>
              <w:pStyle w:val="TableParagraph"/>
              <w:ind w:right="123"/>
              <w:jc w:val="right"/>
              <w:rPr>
                <w:spacing w:val="-2"/>
                <w:sz w:val="20"/>
              </w:rPr>
            </w:pPr>
            <w:r>
              <w:rPr>
                <w:spacing w:val="-2"/>
                <w:sz w:val="20"/>
              </w:rPr>
              <w:t>1.100</w:t>
            </w:r>
          </w:p>
          <w:p w14:paraId="66F41A7B" w14:textId="77777777" w:rsidR="000F65B2" w:rsidRDefault="000F65B2" w:rsidP="00C94522">
            <w:pPr>
              <w:pStyle w:val="TableParagraph"/>
              <w:ind w:right="123"/>
              <w:jc w:val="right"/>
              <w:rPr>
                <w:spacing w:val="-2"/>
                <w:sz w:val="20"/>
              </w:rPr>
            </w:pPr>
          </w:p>
          <w:p w14:paraId="3DA8D0B4" w14:textId="77777777" w:rsidR="000F65B2" w:rsidRDefault="000F65B2" w:rsidP="00C94522">
            <w:pPr>
              <w:pStyle w:val="TableParagraph"/>
              <w:ind w:right="123"/>
              <w:jc w:val="right"/>
              <w:rPr>
                <w:sz w:val="20"/>
              </w:rPr>
            </w:pPr>
            <w:r>
              <w:rPr>
                <w:spacing w:val="-2"/>
                <w:sz w:val="20"/>
              </w:rPr>
              <w:t>SE</w:t>
            </w:r>
          </w:p>
        </w:tc>
        <w:tc>
          <w:tcPr>
            <w:tcW w:w="701" w:type="dxa"/>
          </w:tcPr>
          <w:p w14:paraId="105B5213" w14:textId="77777777" w:rsidR="000F65B2" w:rsidRDefault="000F65B2" w:rsidP="00C94522">
            <w:pPr>
              <w:pStyle w:val="TableParagraph"/>
              <w:ind w:left="97" w:right="106"/>
              <w:rPr>
                <w:spacing w:val="-2"/>
                <w:sz w:val="20"/>
              </w:rPr>
            </w:pPr>
            <w:r>
              <w:rPr>
                <w:spacing w:val="-2"/>
                <w:sz w:val="20"/>
              </w:rPr>
              <w:t>0.081</w:t>
            </w:r>
          </w:p>
          <w:p w14:paraId="1A685DB9" w14:textId="77777777" w:rsidR="000F65B2" w:rsidRDefault="000F65B2" w:rsidP="00C94522">
            <w:pPr>
              <w:pStyle w:val="TableParagraph"/>
              <w:ind w:left="97" w:right="106"/>
              <w:rPr>
                <w:spacing w:val="-2"/>
                <w:sz w:val="20"/>
              </w:rPr>
            </w:pPr>
          </w:p>
          <w:p w14:paraId="30E04C3D" w14:textId="77777777" w:rsidR="000F65B2" w:rsidRDefault="000F65B2" w:rsidP="00C94522">
            <w:pPr>
              <w:pStyle w:val="TableParagraph"/>
              <w:ind w:left="97" w:right="106"/>
              <w:rPr>
                <w:spacing w:val="-2"/>
                <w:sz w:val="20"/>
              </w:rPr>
            </w:pPr>
            <w:r>
              <w:rPr>
                <w:spacing w:val="-2"/>
                <w:sz w:val="20"/>
              </w:rPr>
              <w:t>P</w:t>
            </w:r>
          </w:p>
          <w:p w14:paraId="27D98552" w14:textId="77777777" w:rsidR="000F65B2" w:rsidRDefault="000F65B2" w:rsidP="00C94522">
            <w:pPr>
              <w:pStyle w:val="TableParagraph"/>
              <w:ind w:left="97" w:right="106"/>
              <w:rPr>
                <w:sz w:val="20"/>
              </w:rPr>
            </w:pPr>
          </w:p>
        </w:tc>
      </w:tr>
      <w:tr w:rsidR="000F65B2" w14:paraId="13FE4C49" w14:textId="77777777" w:rsidTr="000F65B2">
        <w:trPr>
          <w:gridAfter w:val="1"/>
          <w:wAfter w:w="10" w:type="dxa"/>
          <w:trHeight w:val="243"/>
        </w:trPr>
        <w:tc>
          <w:tcPr>
            <w:tcW w:w="1332" w:type="dxa"/>
          </w:tcPr>
          <w:p w14:paraId="48764D0D" w14:textId="77777777" w:rsidR="000F65B2" w:rsidRDefault="000F65B2" w:rsidP="00C94522">
            <w:pPr>
              <w:pStyle w:val="TableParagraph"/>
              <w:ind w:left="119"/>
              <w:jc w:val="left"/>
              <w:rPr>
                <w:sz w:val="20"/>
              </w:rPr>
            </w:pPr>
            <w:r>
              <w:rPr>
                <w:sz w:val="20"/>
              </w:rPr>
              <w:t>Time</w:t>
            </w:r>
            <w:r w:rsidRPr="006758AC">
              <w:rPr>
                <w:sz w:val="20"/>
              </w:rPr>
              <w:t xml:space="preserve"> </w:t>
            </w:r>
            <w:r>
              <w:rPr>
                <w:sz w:val="20"/>
              </w:rPr>
              <w:t>to</w:t>
            </w:r>
            <w:r w:rsidRPr="006758AC">
              <w:rPr>
                <w:sz w:val="20"/>
              </w:rPr>
              <w:t xml:space="preserve"> Eat</w:t>
            </w:r>
          </w:p>
        </w:tc>
        <w:tc>
          <w:tcPr>
            <w:tcW w:w="904" w:type="dxa"/>
          </w:tcPr>
          <w:p w14:paraId="7D76C5A2" w14:textId="77777777" w:rsidR="000F65B2" w:rsidRDefault="000F65B2" w:rsidP="00C94522">
            <w:pPr>
              <w:pStyle w:val="TableParagraph"/>
              <w:ind w:right="118"/>
              <w:jc w:val="right"/>
              <w:rPr>
                <w:spacing w:val="-2"/>
                <w:sz w:val="20"/>
              </w:rPr>
            </w:pPr>
            <w:r w:rsidRPr="002633EC">
              <w:rPr>
                <w:b/>
                <w:bCs/>
                <w:spacing w:val="-2"/>
                <w:sz w:val="20"/>
              </w:rPr>
              <w:t>0.959</w:t>
            </w:r>
            <w:r>
              <w:rPr>
                <w:b/>
                <w:bCs/>
                <w:spacing w:val="-2"/>
                <w:sz w:val="20"/>
              </w:rPr>
              <w:t>*</w:t>
            </w:r>
          </w:p>
        </w:tc>
        <w:tc>
          <w:tcPr>
            <w:tcW w:w="775" w:type="dxa"/>
          </w:tcPr>
          <w:p w14:paraId="5088D6DB" w14:textId="77777777" w:rsidR="000F65B2" w:rsidRDefault="000F65B2" w:rsidP="00C94522">
            <w:pPr>
              <w:pStyle w:val="TableParagraph"/>
              <w:ind w:left="107" w:right="36"/>
              <w:rPr>
                <w:spacing w:val="-2"/>
                <w:sz w:val="20"/>
              </w:rPr>
            </w:pPr>
            <w:r>
              <w:rPr>
                <w:spacing w:val="-2"/>
                <w:sz w:val="20"/>
              </w:rPr>
              <w:t>1.015</w:t>
            </w:r>
          </w:p>
        </w:tc>
        <w:tc>
          <w:tcPr>
            <w:tcW w:w="718" w:type="dxa"/>
          </w:tcPr>
          <w:p w14:paraId="2CA764E7" w14:textId="77777777" w:rsidR="000F65B2" w:rsidRDefault="000F65B2" w:rsidP="00C94522">
            <w:pPr>
              <w:pStyle w:val="TableParagraph"/>
              <w:ind w:right="118"/>
              <w:jc w:val="right"/>
              <w:rPr>
                <w:spacing w:val="-2"/>
                <w:sz w:val="20"/>
              </w:rPr>
            </w:pPr>
            <w:r>
              <w:rPr>
                <w:spacing w:val="-2"/>
                <w:sz w:val="20"/>
              </w:rPr>
              <w:t>0.005</w:t>
            </w:r>
          </w:p>
        </w:tc>
        <w:tc>
          <w:tcPr>
            <w:tcW w:w="904" w:type="dxa"/>
          </w:tcPr>
          <w:p w14:paraId="2CD6C77D" w14:textId="77777777" w:rsidR="000F65B2" w:rsidRDefault="000F65B2" w:rsidP="00C94522">
            <w:pPr>
              <w:pStyle w:val="TableParagraph"/>
              <w:ind w:right="119"/>
              <w:jc w:val="right"/>
              <w:rPr>
                <w:spacing w:val="-2"/>
                <w:sz w:val="20"/>
              </w:rPr>
            </w:pPr>
            <w:r w:rsidRPr="009951BC">
              <w:rPr>
                <w:spacing w:val="-2"/>
                <w:sz w:val="20"/>
              </w:rPr>
              <w:t>1.007</w:t>
            </w:r>
          </w:p>
        </w:tc>
        <w:tc>
          <w:tcPr>
            <w:tcW w:w="702" w:type="dxa"/>
          </w:tcPr>
          <w:p w14:paraId="46AFCA85" w14:textId="77777777" w:rsidR="000F65B2" w:rsidRDefault="000F65B2" w:rsidP="00C94522">
            <w:pPr>
              <w:pStyle w:val="TableParagraph"/>
              <w:ind w:left="105" w:right="108"/>
              <w:rPr>
                <w:spacing w:val="-2"/>
                <w:sz w:val="20"/>
              </w:rPr>
            </w:pPr>
            <w:r>
              <w:rPr>
                <w:spacing w:val="-2"/>
                <w:sz w:val="20"/>
              </w:rPr>
              <w:t>1.046</w:t>
            </w:r>
          </w:p>
        </w:tc>
        <w:tc>
          <w:tcPr>
            <w:tcW w:w="702" w:type="dxa"/>
          </w:tcPr>
          <w:p w14:paraId="60F92E6D" w14:textId="77777777" w:rsidR="000F65B2" w:rsidRDefault="000F65B2" w:rsidP="00C94522">
            <w:pPr>
              <w:pStyle w:val="TableParagraph"/>
              <w:ind w:right="121"/>
              <w:jc w:val="right"/>
              <w:rPr>
                <w:spacing w:val="-2"/>
                <w:sz w:val="20"/>
              </w:rPr>
            </w:pPr>
            <w:r>
              <w:rPr>
                <w:spacing w:val="-2"/>
                <w:sz w:val="20"/>
              </w:rPr>
              <w:t>0.882</w:t>
            </w:r>
          </w:p>
        </w:tc>
        <w:tc>
          <w:tcPr>
            <w:tcW w:w="1009" w:type="dxa"/>
          </w:tcPr>
          <w:p w14:paraId="5276EAD5" w14:textId="77777777" w:rsidR="000F65B2" w:rsidRDefault="000F65B2" w:rsidP="00C94522">
            <w:pPr>
              <w:pStyle w:val="TableParagraph"/>
              <w:ind w:right="122"/>
              <w:jc w:val="right"/>
              <w:rPr>
                <w:spacing w:val="-2"/>
                <w:sz w:val="20"/>
              </w:rPr>
            </w:pPr>
            <w:r>
              <w:rPr>
                <w:spacing w:val="-2"/>
                <w:sz w:val="20"/>
              </w:rPr>
              <w:t>0.979</w:t>
            </w:r>
          </w:p>
        </w:tc>
        <w:tc>
          <w:tcPr>
            <w:tcW w:w="748" w:type="dxa"/>
          </w:tcPr>
          <w:p w14:paraId="371BC20C" w14:textId="77777777" w:rsidR="000F65B2" w:rsidRDefault="000F65B2" w:rsidP="00C94522">
            <w:pPr>
              <w:pStyle w:val="TableParagraph"/>
              <w:ind w:left="106" w:right="71"/>
              <w:rPr>
                <w:spacing w:val="-2"/>
                <w:sz w:val="20"/>
              </w:rPr>
            </w:pPr>
            <w:r>
              <w:rPr>
                <w:spacing w:val="-2"/>
                <w:sz w:val="20"/>
              </w:rPr>
              <w:t>1.023</w:t>
            </w:r>
          </w:p>
        </w:tc>
        <w:tc>
          <w:tcPr>
            <w:tcW w:w="701" w:type="dxa"/>
          </w:tcPr>
          <w:p w14:paraId="3EF029F1" w14:textId="77777777" w:rsidR="000F65B2" w:rsidRDefault="000F65B2" w:rsidP="00C94522">
            <w:pPr>
              <w:pStyle w:val="TableParagraph"/>
              <w:ind w:left="98" w:right="106"/>
              <w:rPr>
                <w:spacing w:val="-2"/>
                <w:sz w:val="20"/>
              </w:rPr>
            </w:pPr>
            <w:r>
              <w:rPr>
                <w:spacing w:val="-2"/>
                <w:sz w:val="20"/>
              </w:rPr>
              <w:t>0.365</w:t>
            </w:r>
          </w:p>
        </w:tc>
        <w:tc>
          <w:tcPr>
            <w:tcW w:w="903" w:type="dxa"/>
            <w:gridSpan w:val="2"/>
          </w:tcPr>
          <w:p w14:paraId="1E85C564" w14:textId="77777777" w:rsidR="000F65B2" w:rsidRDefault="000F65B2" w:rsidP="00C94522">
            <w:pPr>
              <w:pStyle w:val="TableParagraph"/>
              <w:ind w:right="122"/>
              <w:jc w:val="right"/>
              <w:rPr>
                <w:spacing w:val="-2"/>
                <w:sz w:val="20"/>
              </w:rPr>
            </w:pPr>
            <w:r w:rsidRPr="009951BC">
              <w:rPr>
                <w:b/>
                <w:bCs/>
                <w:spacing w:val="-2"/>
                <w:sz w:val="20"/>
              </w:rPr>
              <w:t>0.919</w:t>
            </w:r>
            <w:r>
              <w:rPr>
                <w:b/>
                <w:bCs/>
                <w:spacing w:val="-2"/>
                <w:sz w:val="20"/>
              </w:rPr>
              <w:t>*</w:t>
            </w:r>
          </w:p>
        </w:tc>
        <w:tc>
          <w:tcPr>
            <w:tcW w:w="714" w:type="dxa"/>
          </w:tcPr>
          <w:p w14:paraId="0CF241B5" w14:textId="77777777" w:rsidR="000F65B2" w:rsidRDefault="000F65B2" w:rsidP="00C94522">
            <w:pPr>
              <w:pStyle w:val="TableParagraph"/>
              <w:ind w:right="123"/>
              <w:jc w:val="right"/>
              <w:rPr>
                <w:spacing w:val="-2"/>
                <w:sz w:val="20"/>
              </w:rPr>
            </w:pPr>
            <w:r>
              <w:rPr>
                <w:spacing w:val="-2"/>
                <w:sz w:val="20"/>
              </w:rPr>
              <w:t>1.022</w:t>
            </w:r>
          </w:p>
        </w:tc>
        <w:tc>
          <w:tcPr>
            <w:tcW w:w="701" w:type="dxa"/>
          </w:tcPr>
          <w:p w14:paraId="44CF6EF5" w14:textId="77777777" w:rsidR="000F65B2" w:rsidRDefault="000F65B2" w:rsidP="00C94522">
            <w:pPr>
              <w:pStyle w:val="TableParagraph"/>
              <w:ind w:left="97" w:right="106"/>
              <w:rPr>
                <w:spacing w:val="-2"/>
                <w:sz w:val="20"/>
              </w:rPr>
            </w:pPr>
            <w:r>
              <w:rPr>
                <w:spacing w:val="-2"/>
                <w:sz w:val="20"/>
              </w:rPr>
              <w:t>0.000</w:t>
            </w:r>
          </w:p>
        </w:tc>
      </w:tr>
      <w:tr w:rsidR="000F65B2" w14:paraId="7839EBBB" w14:textId="77777777" w:rsidTr="000F65B2">
        <w:trPr>
          <w:gridAfter w:val="1"/>
          <w:wAfter w:w="10" w:type="dxa"/>
          <w:trHeight w:val="243"/>
        </w:trPr>
        <w:tc>
          <w:tcPr>
            <w:tcW w:w="1332" w:type="dxa"/>
          </w:tcPr>
          <w:p w14:paraId="12E7320F" w14:textId="77777777" w:rsidR="000F65B2" w:rsidRDefault="000F65B2" w:rsidP="00C94522">
            <w:pPr>
              <w:pStyle w:val="TableParagraph"/>
              <w:ind w:left="119"/>
              <w:jc w:val="left"/>
              <w:rPr>
                <w:sz w:val="20"/>
              </w:rPr>
            </w:pPr>
            <w:r w:rsidRPr="006758AC">
              <w:rPr>
                <w:sz w:val="20"/>
              </w:rPr>
              <w:t>Lunch</w:t>
            </w:r>
            <w:r>
              <w:rPr>
                <w:sz w:val="20"/>
              </w:rPr>
              <w:t xml:space="preserve"> </w:t>
            </w:r>
            <w:r w:rsidRPr="006758AC">
              <w:rPr>
                <w:sz w:val="20"/>
              </w:rPr>
              <w:t>Dur</w:t>
            </w:r>
          </w:p>
        </w:tc>
        <w:tc>
          <w:tcPr>
            <w:tcW w:w="904" w:type="dxa"/>
          </w:tcPr>
          <w:p w14:paraId="4A78314E" w14:textId="77777777" w:rsidR="000F65B2" w:rsidRDefault="000F65B2" w:rsidP="00C94522">
            <w:pPr>
              <w:pStyle w:val="TableParagraph"/>
              <w:ind w:right="118"/>
              <w:jc w:val="right"/>
              <w:rPr>
                <w:spacing w:val="-2"/>
                <w:sz w:val="20"/>
              </w:rPr>
            </w:pPr>
            <w:r>
              <w:rPr>
                <w:spacing w:val="-2"/>
                <w:sz w:val="20"/>
              </w:rPr>
              <w:t>1.012</w:t>
            </w:r>
          </w:p>
        </w:tc>
        <w:tc>
          <w:tcPr>
            <w:tcW w:w="775" w:type="dxa"/>
          </w:tcPr>
          <w:p w14:paraId="00085E99" w14:textId="77777777" w:rsidR="000F65B2" w:rsidRDefault="000F65B2" w:rsidP="00C94522">
            <w:pPr>
              <w:pStyle w:val="TableParagraph"/>
              <w:ind w:left="107" w:right="36"/>
              <w:rPr>
                <w:spacing w:val="-2"/>
                <w:sz w:val="20"/>
              </w:rPr>
            </w:pPr>
            <w:r>
              <w:rPr>
                <w:spacing w:val="-2"/>
                <w:sz w:val="20"/>
              </w:rPr>
              <w:t>1.012</w:t>
            </w:r>
          </w:p>
        </w:tc>
        <w:tc>
          <w:tcPr>
            <w:tcW w:w="718" w:type="dxa"/>
          </w:tcPr>
          <w:p w14:paraId="5C21BE37" w14:textId="77777777" w:rsidR="000F65B2" w:rsidRDefault="000F65B2" w:rsidP="00C94522">
            <w:pPr>
              <w:pStyle w:val="TableParagraph"/>
              <w:ind w:right="118"/>
              <w:jc w:val="right"/>
              <w:rPr>
                <w:spacing w:val="-2"/>
                <w:sz w:val="20"/>
              </w:rPr>
            </w:pPr>
            <w:r>
              <w:rPr>
                <w:spacing w:val="-2"/>
                <w:sz w:val="20"/>
              </w:rPr>
              <w:t>0.303</w:t>
            </w:r>
          </w:p>
        </w:tc>
        <w:tc>
          <w:tcPr>
            <w:tcW w:w="904" w:type="dxa"/>
          </w:tcPr>
          <w:p w14:paraId="158B2B63" w14:textId="77777777" w:rsidR="000F65B2" w:rsidRDefault="000F65B2" w:rsidP="00C94522">
            <w:pPr>
              <w:pStyle w:val="TableParagraph"/>
              <w:ind w:right="119"/>
              <w:jc w:val="right"/>
              <w:rPr>
                <w:spacing w:val="-2"/>
                <w:sz w:val="20"/>
              </w:rPr>
            </w:pPr>
            <w:r w:rsidRPr="002633EC">
              <w:rPr>
                <w:b/>
                <w:bCs/>
                <w:spacing w:val="-2"/>
                <w:sz w:val="20"/>
              </w:rPr>
              <w:t>0.786</w:t>
            </w:r>
            <w:r>
              <w:rPr>
                <w:b/>
                <w:bCs/>
                <w:spacing w:val="-2"/>
                <w:sz w:val="20"/>
              </w:rPr>
              <w:t>*</w:t>
            </w:r>
          </w:p>
        </w:tc>
        <w:tc>
          <w:tcPr>
            <w:tcW w:w="702" w:type="dxa"/>
          </w:tcPr>
          <w:p w14:paraId="170C2931" w14:textId="77777777" w:rsidR="000F65B2" w:rsidRDefault="000F65B2" w:rsidP="00C94522">
            <w:pPr>
              <w:pStyle w:val="TableParagraph"/>
              <w:ind w:left="105" w:right="108"/>
              <w:rPr>
                <w:spacing w:val="-2"/>
                <w:sz w:val="20"/>
              </w:rPr>
            </w:pPr>
            <w:r>
              <w:rPr>
                <w:spacing w:val="-2"/>
                <w:sz w:val="20"/>
              </w:rPr>
              <w:t>1.111</w:t>
            </w:r>
          </w:p>
        </w:tc>
        <w:tc>
          <w:tcPr>
            <w:tcW w:w="702" w:type="dxa"/>
          </w:tcPr>
          <w:p w14:paraId="4895076E" w14:textId="77777777" w:rsidR="000F65B2" w:rsidRDefault="000F65B2" w:rsidP="00C94522">
            <w:pPr>
              <w:pStyle w:val="TableParagraph"/>
              <w:ind w:right="121"/>
              <w:jc w:val="right"/>
              <w:rPr>
                <w:spacing w:val="-2"/>
                <w:sz w:val="20"/>
              </w:rPr>
            </w:pPr>
            <w:r>
              <w:rPr>
                <w:spacing w:val="-2"/>
                <w:sz w:val="20"/>
              </w:rPr>
              <w:t>0.021</w:t>
            </w:r>
          </w:p>
        </w:tc>
        <w:tc>
          <w:tcPr>
            <w:tcW w:w="1009" w:type="dxa"/>
          </w:tcPr>
          <w:p w14:paraId="184ADD82" w14:textId="77777777" w:rsidR="000F65B2" w:rsidRDefault="000F65B2" w:rsidP="00C94522">
            <w:pPr>
              <w:pStyle w:val="TableParagraph"/>
              <w:ind w:right="122"/>
              <w:jc w:val="right"/>
              <w:rPr>
                <w:spacing w:val="-2"/>
                <w:sz w:val="20"/>
              </w:rPr>
            </w:pPr>
            <w:r w:rsidRPr="009951BC">
              <w:rPr>
                <w:spacing w:val="-2"/>
                <w:sz w:val="20"/>
              </w:rPr>
              <w:t>1.027</w:t>
            </w:r>
          </w:p>
        </w:tc>
        <w:tc>
          <w:tcPr>
            <w:tcW w:w="748" w:type="dxa"/>
          </w:tcPr>
          <w:p w14:paraId="0B206FD7" w14:textId="77777777" w:rsidR="000F65B2" w:rsidRDefault="000F65B2" w:rsidP="00C94522">
            <w:pPr>
              <w:pStyle w:val="TableParagraph"/>
              <w:ind w:left="106" w:right="71"/>
              <w:rPr>
                <w:spacing w:val="-2"/>
                <w:sz w:val="20"/>
              </w:rPr>
            </w:pPr>
            <w:r>
              <w:rPr>
                <w:spacing w:val="-2"/>
                <w:sz w:val="20"/>
              </w:rPr>
              <w:t>1.015</w:t>
            </w:r>
          </w:p>
        </w:tc>
        <w:tc>
          <w:tcPr>
            <w:tcW w:w="701" w:type="dxa"/>
          </w:tcPr>
          <w:p w14:paraId="766F33A4" w14:textId="77777777" w:rsidR="000F65B2" w:rsidRDefault="000F65B2" w:rsidP="00C94522">
            <w:pPr>
              <w:pStyle w:val="TableParagraph"/>
              <w:ind w:left="98" w:right="106"/>
              <w:rPr>
                <w:spacing w:val="-2"/>
                <w:sz w:val="20"/>
              </w:rPr>
            </w:pPr>
            <w:r>
              <w:rPr>
                <w:spacing w:val="-2"/>
                <w:sz w:val="20"/>
              </w:rPr>
              <w:t>0.071</w:t>
            </w:r>
          </w:p>
        </w:tc>
        <w:tc>
          <w:tcPr>
            <w:tcW w:w="903" w:type="dxa"/>
            <w:gridSpan w:val="2"/>
          </w:tcPr>
          <w:p w14:paraId="231CFEAF" w14:textId="77777777" w:rsidR="000F65B2" w:rsidRDefault="000F65B2" w:rsidP="00C94522">
            <w:pPr>
              <w:pStyle w:val="TableParagraph"/>
              <w:ind w:right="122"/>
              <w:jc w:val="right"/>
              <w:rPr>
                <w:spacing w:val="-2"/>
                <w:sz w:val="20"/>
              </w:rPr>
            </w:pPr>
            <w:r w:rsidRPr="009951BC">
              <w:rPr>
                <w:spacing w:val="-2"/>
                <w:sz w:val="20"/>
              </w:rPr>
              <w:t>1.003</w:t>
            </w:r>
          </w:p>
        </w:tc>
        <w:tc>
          <w:tcPr>
            <w:tcW w:w="714" w:type="dxa"/>
          </w:tcPr>
          <w:p w14:paraId="2A634CD4" w14:textId="77777777" w:rsidR="000F65B2" w:rsidRDefault="000F65B2" w:rsidP="00C94522">
            <w:pPr>
              <w:pStyle w:val="TableParagraph"/>
              <w:ind w:right="123"/>
              <w:jc w:val="right"/>
              <w:rPr>
                <w:spacing w:val="-2"/>
                <w:sz w:val="20"/>
              </w:rPr>
            </w:pPr>
            <w:r>
              <w:rPr>
                <w:spacing w:val="-2"/>
                <w:sz w:val="20"/>
              </w:rPr>
              <w:t>1.019</w:t>
            </w:r>
          </w:p>
        </w:tc>
        <w:tc>
          <w:tcPr>
            <w:tcW w:w="701" w:type="dxa"/>
          </w:tcPr>
          <w:p w14:paraId="3E871EE8" w14:textId="77777777" w:rsidR="000F65B2" w:rsidRDefault="000F65B2" w:rsidP="00C94522">
            <w:pPr>
              <w:pStyle w:val="TableParagraph"/>
              <w:ind w:left="97" w:right="106"/>
              <w:rPr>
                <w:spacing w:val="-2"/>
                <w:sz w:val="20"/>
              </w:rPr>
            </w:pPr>
            <w:r>
              <w:rPr>
                <w:spacing w:val="-2"/>
                <w:sz w:val="20"/>
              </w:rPr>
              <w:t>0.882</w:t>
            </w:r>
          </w:p>
        </w:tc>
      </w:tr>
      <w:tr w:rsidR="000F65B2" w14:paraId="6C67BFEF" w14:textId="77777777" w:rsidTr="000F65B2">
        <w:trPr>
          <w:gridAfter w:val="1"/>
          <w:wAfter w:w="10" w:type="dxa"/>
          <w:trHeight w:val="243"/>
        </w:trPr>
        <w:tc>
          <w:tcPr>
            <w:tcW w:w="1332" w:type="dxa"/>
          </w:tcPr>
          <w:p w14:paraId="4842289B" w14:textId="77777777" w:rsidR="000F65B2" w:rsidRDefault="000F65B2" w:rsidP="00E32412">
            <w:pPr>
              <w:pStyle w:val="TableParagraph"/>
              <w:ind w:firstLine="120"/>
              <w:rPr>
                <w:sz w:val="20"/>
              </w:rPr>
            </w:pPr>
            <w:r>
              <w:rPr>
                <w:sz w:val="20"/>
              </w:rPr>
              <w:t>G</w:t>
            </w:r>
            <w:r w:rsidRPr="006758AC">
              <w:rPr>
                <w:sz w:val="20"/>
              </w:rPr>
              <w:t>rade</w:t>
            </w:r>
          </w:p>
        </w:tc>
        <w:tc>
          <w:tcPr>
            <w:tcW w:w="904" w:type="dxa"/>
          </w:tcPr>
          <w:p w14:paraId="2D1C9E3F" w14:textId="77777777" w:rsidR="000F65B2" w:rsidRPr="002633EC" w:rsidRDefault="000F65B2" w:rsidP="00C94522">
            <w:pPr>
              <w:pStyle w:val="TableParagraph"/>
              <w:ind w:right="118"/>
              <w:jc w:val="right"/>
              <w:rPr>
                <w:spacing w:val="-2"/>
                <w:sz w:val="20"/>
              </w:rPr>
            </w:pPr>
            <w:r w:rsidRPr="002633EC">
              <w:rPr>
                <w:spacing w:val="-2"/>
                <w:sz w:val="20"/>
              </w:rPr>
              <w:t>1.009</w:t>
            </w:r>
          </w:p>
        </w:tc>
        <w:tc>
          <w:tcPr>
            <w:tcW w:w="775" w:type="dxa"/>
          </w:tcPr>
          <w:p w14:paraId="3DEFABDB" w14:textId="77777777" w:rsidR="000F65B2" w:rsidRPr="006758AC" w:rsidRDefault="000F65B2" w:rsidP="00C94522">
            <w:pPr>
              <w:pStyle w:val="TableParagraph"/>
              <w:ind w:left="107" w:right="36"/>
              <w:rPr>
                <w:spacing w:val="-2"/>
                <w:sz w:val="20"/>
              </w:rPr>
            </w:pPr>
            <w:r>
              <w:rPr>
                <w:spacing w:val="-2"/>
                <w:sz w:val="20"/>
              </w:rPr>
              <w:t>1.077</w:t>
            </w:r>
          </w:p>
        </w:tc>
        <w:tc>
          <w:tcPr>
            <w:tcW w:w="718" w:type="dxa"/>
          </w:tcPr>
          <w:p w14:paraId="2EA0C9A6" w14:textId="77777777" w:rsidR="000F65B2" w:rsidRPr="006758AC" w:rsidRDefault="000F65B2" w:rsidP="00C94522">
            <w:pPr>
              <w:pStyle w:val="TableParagraph"/>
              <w:ind w:right="118"/>
              <w:jc w:val="right"/>
              <w:rPr>
                <w:spacing w:val="-2"/>
                <w:sz w:val="20"/>
              </w:rPr>
            </w:pPr>
            <w:r>
              <w:rPr>
                <w:spacing w:val="-2"/>
                <w:sz w:val="20"/>
              </w:rPr>
              <w:t>0.904</w:t>
            </w:r>
          </w:p>
        </w:tc>
        <w:tc>
          <w:tcPr>
            <w:tcW w:w="904" w:type="dxa"/>
          </w:tcPr>
          <w:p w14:paraId="6964BE05" w14:textId="77777777" w:rsidR="000F65B2" w:rsidRPr="006758AC" w:rsidRDefault="000F65B2" w:rsidP="00C94522">
            <w:pPr>
              <w:pStyle w:val="TableParagraph"/>
              <w:ind w:right="119"/>
              <w:jc w:val="right"/>
              <w:rPr>
                <w:spacing w:val="-2"/>
                <w:sz w:val="20"/>
              </w:rPr>
            </w:pPr>
            <w:r>
              <w:rPr>
                <w:spacing w:val="-2"/>
                <w:sz w:val="20"/>
              </w:rPr>
              <w:t>1.225</w:t>
            </w:r>
          </w:p>
        </w:tc>
        <w:tc>
          <w:tcPr>
            <w:tcW w:w="702" w:type="dxa"/>
          </w:tcPr>
          <w:p w14:paraId="58DAA20D" w14:textId="77777777" w:rsidR="000F65B2" w:rsidRPr="006758AC" w:rsidRDefault="000F65B2" w:rsidP="00C94522">
            <w:pPr>
              <w:pStyle w:val="TableParagraph"/>
              <w:ind w:left="105" w:right="108"/>
              <w:rPr>
                <w:spacing w:val="-2"/>
                <w:sz w:val="20"/>
              </w:rPr>
            </w:pPr>
            <w:r>
              <w:rPr>
                <w:spacing w:val="-2"/>
                <w:sz w:val="20"/>
              </w:rPr>
              <w:t>1.483</w:t>
            </w:r>
          </w:p>
        </w:tc>
        <w:tc>
          <w:tcPr>
            <w:tcW w:w="702" w:type="dxa"/>
          </w:tcPr>
          <w:p w14:paraId="5687BD90" w14:textId="77777777" w:rsidR="000F65B2" w:rsidRPr="006758AC" w:rsidRDefault="000F65B2" w:rsidP="00C94522">
            <w:pPr>
              <w:pStyle w:val="TableParagraph"/>
              <w:ind w:right="121"/>
              <w:jc w:val="right"/>
              <w:rPr>
                <w:spacing w:val="-2"/>
                <w:sz w:val="20"/>
              </w:rPr>
            </w:pPr>
            <w:r>
              <w:rPr>
                <w:spacing w:val="-2"/>
                <w:sz w:val="20"/>
              </w:rPr>
              <w:t>0.606</w:t>
            </w:r>
          </w:p>
        </w:tc>
        <w:tc>
          <w:tcPr>
            <w:tcW w:w="1009" w:type="dxa"/>
          </w:tcPr>
          <w:p w14:paraId="30802C48" w14:textId="77777777" w:rsidR="000F65B2" w:rsidRPr="006758AC" w:rsidRDefault="000F65B2" w:rsidP="00C94522">
            <w:pPr>
              <w:pStyle w:val="TableParagraph"/>
              <w:ind w:right="122"/>
              <w:jc w:val="right"/>
              <w:rPr>
                <w:spacing w:val="-2"/>
                <w:sz w:val="20"/>
              </w:rPr>
            </w:pPr>
            <w:r>
              <w:rPr>
                <w:spacing w:val="-2"/>
                <w:sz w:val="20"/>
              </w:rPr>
              <w:t>1.212</w:t>
            </w:r>
          </w:p>
        </w:tc>
        <w:tc>
          <w:tcPr>
            <w:tcW w:w="748" w:type="dxa"/>
          </w:tcPr>
          <w:p w14:paraId="402FA05F" w14:textId="77777777" w:rsidR="000F65B2" w:rsidRPr="006758AC" w:rsidRDefault="000F65B2" w:rsidP="00C94522">
            <w:pPr>
              <w:pStyle w:val="TableParagraph"/>
              <w:ind w:left="106" w:right="71"/>
              <w:rPr>
                <w:spacing w:val="-2"/>
                <w:sz w:val="20"/>
              </w:rPr>
            </w:pPr>
            <w:r>
              <w:rPr>
                <w:spacing w:val="-2"/>
                <w:sz w:val="20"/>
              </w:rPr>
              <w:t>1.184</w:t>
            </w:r>
          </w:p>
        </w:tc>
        <w:tc>
          <w:tcPr>
            <w:tcW w:w="701" w:type="dxa"/>
          </w:tcPr>
          <w:p w14:paraId="7E282AA9" w14:textId="77777777" w:rsidR="000F65B2" w:rsidRPr="006758AC" w:rsidRDefault="000F65B2" w:rsidP="00C94522">
            <w:pPr>
              <w:pStyle w:val="TableParagraph"/>
              <w:ind w:left="98" w:right="106"/>
              <w:rPr>
                <w:spacing w:val="-2"/>
                <w:sz w:val="20"/>
              </w:rPr>
            </w:pPr>
            <w:r>
              <w:rPr>
                <w:spacing w:val="-2"/>
                <w:sz w:val="20"/>
              </w:rPr>
              <w:t>0.257</w:t>
            </w:r>
          </w:p>
        </w:tc>
        <w:tc>
          <w:tcPr>
            <w:tcW w:w="903" w:type="dxa"/>
            <w:gridSpan w:val="2"/>
          </w:tcPr>
          <w:p w14:paraId="65F9808A" w14:textId="77777777" w:rsidR="000F65B2" w:rsidRPr="006758AC" w:rsidRDefault="000F65B2" w:rsidP="00C94522">
            <w:pPr>
              <w:pStyle w:val="TableParagraph"/>
              <w:ind w:right="122"/>
              <w:jc w:val="right"/>
              <w:rPr>
                <w:spacing w:val="-2"/>
                <w:sz w:val="20"/>
              </w:rPr>
            </w:pPr>
            <w:r>
              <w:rPr>
                <w:spacing w:val="-2"/>
                <w:sz w:val="20"/>
              </w:rPr>
              <w:t>0.852</w:t>
            </w:r>
          </w:p>
        </w:tc>
        <w:tc>
          <w:tcPr>
            <w:tcW w:w="714" w:type="dxa"/>
          </w:tcPr>
          <w:p w14:paraId="2FC524BF" w14:textId="77777777" w:rsidR="000F65B2" w:rsidRPr="006758AC" w:rsidRDefault="000F65B2" w:rsidP="00C94522">
            <w:pPr>
              <w:pStyle w:val="TableParagraph"/>
              <w:ind w:right="123"/>
              <w:jc w:val="right"/>
              <w:rPr>
                <w:spacing w:val="-2"/>
                <w:sz w:val="20"/>
              </w:rPr>
            </w:pPr>
            <w:r>
              <w:rPr>
                <w:spacing w:val="-2"/>
                <w:sz w:val="20"/>
              </w:rPr>
              <w:t>1.103</w:t>
            </w:r>
          </w:p>
        </w:tc>
        <w:tc>
          <w:tcPr>
            <w:tcW w:w="701" w:type="dxa"/>
          </w:tcPr>
          <w:p w14:paraId="391F7B78" w14:textId="77777777" w:rsidR="000F65B2" w:rsidRPr="006758AC" w:rsidRDefault="000F65B2" w:rsidP="00C94522">
            <w:pPr>
              <w:pStyle w:val="TableParagraph"/>
              <w:ind w:left="97" w:right="106"/>
              <w:rPr>
                <w:spacing w:val="-2"/>
                <w:sz w:val="20"/>
              </w:rPr>
            </w:pPr>
            <w:r>
              <w:rPr>
                <w:spacing w:val="-2"/>
                <w:sz w:val="20"/>
              </w:rPr>
              <w:t>0.103</w:t>
            </w:r>
          </w:p>
        </w:tc>
      </w:tr>
      <w:tr w:rsidR="000F65B2" w14:paraId="3D67B128" w14:textId="77777777" w:rsidTr="000F65B2">
        <w:trPr>
          <w:gridAfter w:val="1"/>
          <w:wAfter w:w="10" w:type="dxa"/>
          <w:trHeight w:val="243"/>
        </w:trPr>
        <w:tc>
          <w:tcPr>
            <w:tcW w:w="1332" w:type="dxa"/>
          </w:tcPr>
          <w:p w14:paraId="63F43953" w14:textId="77777777" w:rsidR="000F65B2" w:rsidRDefault="000F65B2" w:rsidP="00C94522">
            <w:pPr>
              <w:pStyle w:val="TableParagraph"/>
              <w:ind w:left="119"/>
              <w:jc w:val="left"/>
              <w:rPr>
                <w:sz w:val="20"/>
              </w:rPr>
            </w:pPr>
            <w:r>
              <w:rPr>
                <w:sz w:val="20"/>
              </w:rPr>
              <w:t>G</w:t>
            </w:r>
            <w:r w:rsidRPr="006758AC">
              <w:rPr>
                <w:sz w:val="20"/>
              </w:rPr>
              <w:t>ender, M</w:t>
            </w:r>
          </w:p>
        </w:tc>
        <w:tc>
          <w:tcPr>
            <w:tcW w:w="904" w:type="dxa"/>
          </w:tcPr>
          <w:p w14:paraId="2B480DAE" w14:textId="77777777" w:rsidR="000F65B2" w:rsidRPr="006758AC" w:rsidRDefault="000F65B2" w:rsidP="00C94522">
            <w:pPr>
              <w:pStyle w:val="TableParagraph"/>
              <w:ind w:right="118"/>
              <w:jc w:val="right"/>
              <w:rPr>
                <w:spacing w:val="-2"/>
                <w:sz w:val="20"/>
              </w:rPr>
            </w:pPr>
            <w:r>
              <w:rPr>
                <w:spacing w:val="-2"/>
                <w:sz w:val="20"/>
              </w:rPr>
              <w:t>1.252</w:t>
            </w:r>
          </w:p>
        </w:tc>
        <w:tc>
          <w:tcPr>
            <w:tcW w:w="775" w:type="dxa"/>
          </w:tcPr>
          <w:p w14:paraId="06418E9A" w14:textId="77777777" w:rsidR="000F65B2" w:rsidRPr="006758AC" w:rsidRDefault="000F65B2" w:rsidP="00C94522">
            <w:pPr>
              <w:pStyle w:val="TableParagraph"/>
              <w:ind w:left="107" w:right="36"/>
              <w:rPr>
                <w:spacing w:val="-2"/>
                <w:sz w:val="20"/>
              </w:rPr>
            </w:pPr>
            <w:r>
              <w:rPr>
                <w:spacing w:val="-2"/>
                <w:sz w:val="20"/>
              </w:rPr>
              <w:t>1.164</w:t>
            </w:r>
          </w:p>
        </w:tc>
        <w:tc>
          <w:tcPr>
            <w:tcW w:w="718" w:type="dxa"/>
          </w:tcPr>
          <w:p w14:paraId="1C085AE0" w14:textId="77777777" w:rsidR="000F65B2" w:rsidRPr="006758AC" w:rsidRDefault="000F65B2" w:rsidP="00C94522">
            <w:pPr>
              <w:pStyle w:val="TableParagraph"/>
              <w:ind w:right="118"/>
              <w:jc w:val="right"/>
              <w:rPr>
                <w:spacing w:val="-2"/>
                <w:sz w:val="20"/>
              </w:rPr>
            </w:pPr>
            <w:r>
              <w:rPr>
                <w:spacing w:val="-2"/>
                <w:sz w:val="20"/>
              </w:rPr>
              <w:t>0.140</w:t>
            </w:r>
          </w:p>
        </w:tc>
        <w:tc>
          <w:tcPr>
            <w:tcW w:w="904" w:type="dxa"/>
          </w:tcPr>
          <w:p w14:paraId="07930E4F" w14:textId="77777777" w:rsidR="000F65B2" w:rsidRPr="006758AC" w:rsidRDefault="000F65B2" w:rsidP="00C94522">
            <w:pPr>
              <w:pStyle w:val="TableParagraph"/>
              <w:ind w:right="119"/>
              <w:jc w:val="right"/>
              <w:rPr>
                <w:spacing w:val="-2"/>
                <w:sz w:val="20"/>
              </w:rPr>
            </w:pPr>
            <w:r>
              <w:rPr>
                <w:spacing w:val="-2"/>
                <w:sz w:val="20"/>
              </w:rPr>
              <w:t>2.591</w:t>
            </w:r>
          </w:p>
        </w:tc>
        <w:tc>
          <w:tcPr>
            <w:tcW w:w="702" w:type="dxa"/>
          </w:tcPr>
          <w:p w14:paraId="2F989264" w14:textId="77777777" w:rsidR="000F65B2" w:rsidRPr="006758AC" w:rsidRDefault="000F65B2" w:rsidP="00C94522">
            <w:pPr>
              <w:pStyle w:val="TableParagraph"/>
              <w:ind w:left="105" w:right="108"/>
              <w:rPr>
                <w:spacing w:val="-2"/>
                <w:sz w:val="20"/>
              </w:rPr>
            </w:pPr>
            <w:r>
              <w:rPr>
                <w:spacing w:val="-2"/>
                <w:sz w:val="20"/>
              </w:rPr>
              <w:t>2.563</w:t>
            </w:r>
          </w:p>
        </w:tc>
        <w:tc>
          <w:tcPr>
            <w:tcW w:w="702" w:type="dxa"/>
          </w:tcPr>
          <w:p w14:paraId="0B34C7D2" w14:textId="77777777" w:rsidR="000F65B2" w:rsidRPr="006758AC" w:rsidRDefault="000F65B2" w:rsidP="00C94522">
            <w:pPr>
              <w:pStyle w:val="TableParagraph"/>
              <w:ind w:right="121"/>
              <w:jc w:val="right"/>
              <w:rPr>
                <w:spacing w:val="-2"/>
                <w:sz w:val="20"/>
              </w:rPr>
            </w:pPr>
            <w:r>
              <w:rPr>
                <w:spacing w:val="-2"/>
                <w:sz w:val="20"/>
              </w:rPr>
              <w:t>0.312</w:t>
            </w:r>
          </w:p>
        </w:tc>
        <w:tc>
          <w:tcPr>
            <w:tcW w:w="1009" w:type="dxa"/>
          </w:tcPr>
          <w:p w14:paraId="02E26D54" w14:textId="77777777" w:rsidR="000F65B2" w:rsidRPr="006758AC" w:rsidRDefault="000F65B2" w:rsidP="00C94522">
            <w:pPr>
              <w:pStyle w:val="TableParagraph"/>
              <w:ind w:right="122"/>
              <w:jc w:val="right"/>
              <w:rPr>
                <w:spacing w:val="-2"/>
                <w:sz w:val="20"/>
              </w:rPr>
            </w:pPr>
            <w:r>
              <w:rPr>
                <w:spacing w:val="-2"/>
                <w:sz w:val="20"/>
              </w:rPr>
              <w:t>0.981</w:t>
            </w:r>
          </w:p>
        </w:tc>
        <w:tc>
          <w:tcPr>
            <w:tcW w:w="748" w:type="dxa"/>
          </w:tcPr>
          <w:p w14:paraId="4388DF2C" w14:textId="77777777" w:rsidR="000F65B2" w:rsidRPr="006758AC" w:rsidRDefault="000F65B2" w:rsidP="00C94522">
            <w:pPr>
              <w:pStyle w:val="TableParagraph"/>
              <w:ind w:left="106" w:right="71"/>
              <w:rPr>
                <w:spacing w:val="-2"/>
                <w:sz w:val="20"/>
              </w:rPr>
            </w:pPr>
            <w:r>
              <w:rPr>
                <w:spacing w:val="-2"/>
                <w:sz w:val="20"/>
              </w:rPr>
              <w:t>1.289</w:t>
            </w:r>
          </w:p>
        </w:tc>
        <w:tc>
          <w:tcPr>
            <w:tcW w:w="701" w:type="dxa"/>
          </w:tcPr>
          <w:p w14:paraId="74E6628A" w14:textId="77777777" w:rsidR="000F65B2" w:rsidRPr="006758AC" w:rsidRDefault="000F65B2" w:rsidP="00C94522">
            <w:pPr>
              <w:pStyle w:val="TableParagraph"/>
              <w:ind w:left="98" w:right="106"/>
              <w:rPr>
                <w:spacing w:val="-2"/>
                <w:sz w:val="20"/>
              </w:rPr>
            </w:pPr>
            <w:r>
              <w:rPr>
                <w:spacing w:val="-2"/>
                <w:sz w:val="20"/>
              </w:rPr>
              <w:t>0.940</w:t>
            </w:r>
          </w:p>
        </w:tc>
        <w:tc>
          <w:tcPr>
            <w:tcW w:w="903" w:type="dxa"/>
            <w:gridSpan w:val="2"/>
          </w:tcPr>
          <w:p w14:paraId="455F4AE2" w14:textId="77777777" w:rsidR="000F65B2" w:rsidRPr="006758AC" w:rsidRDefault="000F65B2" w:rsidP="00C94522">
            <w:pPr>
              <w:pStyle w:val="TableParagraph"/>
              <w:ind w:right="122"/>
              <w:jc w:val="right"/>
              <w:rPr>
                <w:spacing w:val="-2"/>
                <w:sz w:val="20"/>
              </w:rPr>
            </w:pPr>
            <w:r>
              <w:rPr>
                <w:spacing w:val="-2"/>
                <w:sz w:val="20"/>
              </w:rPr>
              <w:t>1.459</w:t>
            </w:r>
          </w:p>
        </w:tc>
        <w:tc>
          <w:tcPr>
            <w:tcW w:w="714" w:type="dxa"/>
          </w:tcPr>
          <w:p w14:paraId="73C89897" w14:textId="77777777" w:rsidR="000F65B2" w:rsidRPr="006758AC" w:rsidRDefault="000F65B2" w:rsidP="00C94522">
            <w:pPr>
              <w:pStyle w:val="TableParagraph"/>
              <w:ind w:right="123"/>
              <w:jc w:val="right"/>
              <w:rPr>
                <w:spacing w:val="-2"/>
                <w:sz w:val="20"/>
              </w:rPr>
            </w:pPr>
            <w:r>
              <w:rPr>
                <w:spacing w:val="-2"/>
                <w:sz w:val="20"/>
              </w:rPr>
              <w:t>1.223</w:t>
            </w:r>
          </w:p>
        </w:tc>
        <w:tc>
          <w:tcPr>
            <w:tcW w:w="701" w:type="dxa"/>
          </w:tcPr>
          <w:p w14:paraId="7192C68C" w14:textId="77777777" w:rsidR="000F65B2" w:rsidRPr="006758AC" w:rsidRDefault="000F65B2" w:rsidP="00C94522">
            <w:pPr>
              <w:pStyle w:val="TableParagraph"/>
              <w:ind w:left="97" w:right="106"/>
              <w:rPr>
                <w:spacing w:val="-2"/>
                <w:sz w:val="20"/>
              </w:rPr>
            </w:pPr>
            <w:r>
              <w:rPr>
                <w:spacing w:val="-2"/>
                <w:sz w:val="20"/>
              </w:rPr>
              <w:t>0.059</w:t>
            </w:r>
          </w:p>
        </w:tc>
      </w:tr>
      <w:tr w:rsidR="000F65B2" w14:paraId="3D5019B4" w14:textId="77777777" w:rsidTr="000F65B2">
        <w:trPr>
          <w:gridAfter w:val="1"/>
          <w:wAfter w:w="10" w:type="dxa"/>
          <w:trHeight w:val="243"/>
        </w:trPr>
        <w:tc>
          <w:tcPr>
            <w:tcW w:w="1332" w:type="dxa"/>
          </w:tcPr>
          <w:p w14:paraId="43A1E1BB" w14:textId="77777777" w:rsidR="000F65B2" w:rsidRPr="00177950" w:rsidRDefault="000F65B2" w:rsidP="00C94522">
            <w:pPr>
              <w:pStyle w:val="TableParagraph"/>
              <w:ind w:left="119"/>
              <w:jc w:val="left"/>
              <w:rPr>
                <w:spacing w:val="-10"/>
                <w:sz w:val="20"/>
              </w:rPr>
            </w:pPr>
            <w:r w:rsidRPr="00177950">
              <w:rPr>
                <w:spacing w:val="-10"/>
                <w:sz w:val="20"/>
              </w:rPr>
              <w:t>Race/ethnicity</w:t>
            </w:r>
          </w:p>
          <w:p w14:paraId="345DAEAE" w14:textId="77777777" w:rsidR="000F65B2" w:rsidRPr="005568DE" w:rsidRDefault="000F65B2" w:rsidP="00E32412">
            <w:pPr>
              <w:pStyle w:val="TableParagraph"/>
              <w:ind w:left="119" w:firstLine="361"/>
              <w:rPr>
                <w:b/>
                <w:bCs/>
                <w:sz w:val="18"/>
                <w:szCs w:val="20"/>
              </w:rPr>
            </w:pPr>
            <w:r w:rsidRPr="00177950">
              <w:rPr>
                <w:spacing w:val="-10"/>
                <w:sz w:val="20"/>
              </w:rPr>
              <w:t xml:space="preserve">Hispanic </w:t>
            </w:r>
          </w:p>
        </w:tc>
        <w:tc>
          <w:tcPr>
            <w:tcW w:w="904" w:type="dxa"/>
          </w:tcPr>
          <w:p w14:paraId="09032AB2" w14:textId="77777777" w:rsidR="000F65B2" w:rsidRDefault="000F65B2" w:rsidP="00C94522">
            <w:pPr>
              <w:pStyle w:val="TableParagraph"/>
              <w:ind w:right="118"/>
              <w:jc w:val="right"/>
              <w:rPr>
                <w:spacing w:val="-2"/>
                <w:sz w:val="20"/>
              </w:rPr>
            </w:pPr>
          </w:p>
          <w:p w14:paraId="5989AE34" w14:textId="77777777" w:rsidR="000F65B2" w:rsidRDefault="000F65B2" w:rsidP="00C94522">
            <w:pPr>
              <w:pStyle w:val="TableParagraph"/>
              <w:ind w:right="118"/>
              <w:jc w:val="right"/>
              <w:rPr>
                <w:spacing w:val="-2"/>
                <w:sz w:val="20"/>
              </w:rPr>
            </w:pPr>
            <w:r w:rsidRPr="00814DDE">
              <w:rPr>
                <w:spacing w:val="-2"/>
                <w:sz w:val="18"/>
                <w:szCs w:val="20"/>
              </w:rPr>
              <w:t>Reference</w:t>
            </w:r>
          </w:p>
        </w:tc>
        <w:tc>
          <w:tcPr>
            <w:tcW w:w="775" w:type="dxa"/>
          </w:tcPr>
          <w:p w14:paraId="11ECDBEE" w14:textId="77777777" w:rsidR="000F65B2" w:rsidRDefault="000F65B2" w:rsidP="00C94522">
            <w:pPr>
              <w:pStyle w:val="TableParagraph"/>
              <w:ind w:left="107" w:right="36"/>
              <w:rPr>
                <w:spacing w:val="-2"/>
                <w:sz w:val="20"/>
              </w:rPr>
            </w:pPr>
          </w:p>
        </w:tc>
        <w:tc>
          <w:tcPr>
            <w:tcW w:w="718" w:type="dxa"/>
          </w:tcPr>
          <w:p w14:paraId="46BE0789" w14:textId="77777777" w:rsidR="000F65B2" w:rsidRDefault="000F65B2" w:rsidP="00C94522">
            <w:pPr>
              <w:pStyle w:val="TableParagraph"/>
              <w:ind w:right="118"/>
              <w:jc w:val="right"/>
              <w:rPr>
                <w:spacing w:val="-2"/>
                <w:sz w:val="20"/>
              </w:rPr>
            </w:pPr>
          </w:p>
        </w:tc>
        <w:tc>
          <w:tcPr>
            <w:tcW w:w="904" w:type="dxa"/>
          </w:tcPr>
          <w:p w14:paraId="0333F6F4" w14:textId="77777777" w:rsidR="000F65B2" w:rsidRDefault="000F65B2" w:rsidP="00C94522">
            <w:pPr>
              <w:pStyle w:val="TableParagraph"/>
              <w:ind w:right="119"/>
              <w:jc w:val="right"/>
              <w:rPr>
                <w:spacing w:val="-2"/>
                <w:sz w:val="20"/>
              </w:rPr>
            </w:pPr>
          </w:p>
          <w:p w14:paraId="7B959C7E" w14:textId="77777777" w:rsidR="000F65B2" w:rsidRDefault="000F65B2" w:rsidP="00C94522">
            <w:pPr>
              <w:pStyle w:val="TableParagraph"/>
              <w:ind w:right="119"/>
              <w:jc w:val="right"/>
              <w:rPr>
                <w:spacing w:val="-2"/>
                <w:sz w:val="20"/>
              </w:rPr>
            </w:pPr>
            <w:r w:rsidRPr="00814DDE">
              <w:rPr>
                <w:spacing w:val="-2"/>
                <w:sz w:val="18"/>
                <w:szCs w:val="20"/>
              </w:rPr>
              <w:t>Reference</w:t>
            </w:r>
          </w:p>
        </w:tc>
        <w:tc>
          <w:tcPr>
            <w:tcW w:w="702" w:type="dxa"/>
          </w:tcPr>
          <w:p w14:paraId="35A19446" w14:textId="77777777" w:rsidR="000F65B2" w:rsidRDefault="000F65B2" w:rsidP="00C94522">
            <w:pPr>
              <w:pStyle w:val="TableParagraph"/>
              <w:ind w:left="105" w:right="108"/>
              <w:rPr>
                <w:spacing w:val="-2"/>
                <w:sz w:val="20"/>
              </w:rPr>
            </w:pPr>
          </w:p>
        </w:tc>
        <w:tc>
          <w:tcPr>
            <w:tcW w:w="702" w:type="dxa"/>
          </w:tcPr>
          <w:p w14:paraId="12C20DA3" w14:textId="77777777" w:rsidR="000F65B2" w:rsidRDefault="000F65B2" w:rsidP="00C94522">
            <w:pPr>
              <w:pStyle w:val="TableParagraph"/>
              <w:ind w:right="121"/>
              <w:jc w:val="right"/>
              <w:rPr>
                <w:spacing w:val="-2"/>
                <w:sz w:val="20"/>
              </w:rPr>
            </w:pPr>
          </w:p>
        </w:tc>
        <w:tc>
          <w:tcPr>
            <w:tcW w:w="1009" w:type="dxa"/>
          </w:tcPr>
          <w:p w14:paraId="3991CF47" w14:textId="77777777" w:rsidR="000F65B2" w:rsidRDefault="000F65B2" w:rsidP="00C94522">
            <w:pPr>
              <w:pStyle w:val="TableParagraph"/>
              <w:ind w:right="122"/>
              <w:jc w:val="right"/>
              <w:rPr>
                <w:spacing w:val="-2"/>
                <w:sz w:val="20"/>
              </w:rPr>
            </w:pPr>
          </w:p>
          <w:p w14:paraId="29C99EF3" w14:textId="77777777" w:rsidR="000F65B2" w:rsidRDefault="000F65B2" w:rsidP="00C94522">
            <w:pPr>
              <w:pStyle w:val="TableParagraph"/>
              <w:ind w:right="122"/>
              <w:jc w:val="right"/>
              <w:rPr>
                <w:spacing w:val="-2"/>
                <w:sz w:val="20"/>
              </w:rPr>
            </w:pPr>
            <w:r w:rsidRPr="00814DDE">
              <w:rPr>
                <w:spacing w:val="-2"/>
                <w:sz w:val="18"/>
                <w:szCs w:val="20"/>
              </w:rPr>
              <w:t>Reference</w:t>
            </w:r>
          </w:p>
        </w:tc>
        <w:tc>
          <w:tcPr>
            <w:tcW w:w="748" w:type="dxa"/>
          </w:tcPr>
          <w:p w14:paraId="36E3A70C" w14:textId="77777777" w:rsidR="000F65B2" w:rsidRDefault="000F65B2" w:rsidP="00C94522">
            <w:pPr>
              <w:pStyle w:val="TableParagraph"/>
              <w:ind w:left="106" w:right="71"/>
              <w:rPr>
                <w:spacing w:val="-2"/>
                <w:sz w:val="20"/>
              </w:rPr>
            </w:pPr>
          </w:p>
        </w:tc>
        <w:tc>
          <w:tcPr>
            <w:tcW w:w="701" w:type="dxa"/>
          </w:tcPr>
          <w:p w14:paraId="568C37DF" w14:textId="77777777" w:rsidR="000F65B2" w:rsidRDefault="000F65B2" w:rsidP="00C94522">
            <w:pPr>
              <w:pStyle w:val="TableParagraph"/>
              <w:ind w:left="98" w:right="106"/>
              <w:rPr>
                <w:spacing w:val="-2"/>
                <w:sz w:val="20"/>
              </w:rPr>
            </w:pPr>
          </w:p>
        </w:tc>
        <w:tc>
          <w:tcPr>
            <w:tcW w:w="903" w:type="dxa"/>
            <w:gridSpan w:val="2"/>
          </w:tcPr>
          <w:p w14:paraId="5C484EE9" w14:textId="77777777" w:rsidR="000F65B2" w:rsidRDefault="000F65B2" w:rsidP="00C94522">
            <w:pPr>
              <w:pStyle w:val="TableParagraph"/>
              <w:ind w:right="122"/>
              <w:jc w:val="right"/>
              <w:rPr>
                <w:spacing w:val="-2"/>
                <w:sz w:val="20"/>
              </w:rPr>
            </w:pPr>
          </w:p>
          <w:p w14:paraId="5D0825DF" w14:textId="77777777" w:rsidR="000F65B2" w:rsidRDefault="000F65B2" w:rsidP="00C94522">
            <w:pPr>
              <w:pStyle w:val="TableParagraph"/>
              <w:ind w:right="122"/>
              <w:jc w:val="right"/>
              <w:rPr>
                <w:spacing w:val="-2"/>
                <w:sz w:val="20"/>
              </w:rPr>
            </w:pPr>
            <w:r w:rsidRPr="00814DDE">
              <w:rPr>
                <w:spacing w:val="-2"/>
                <w:sz w:val="18"/>
                <w:szCs w:val="20"/>
              </w:rPr>
              <w:t>Reference</w:t>
            </w:r>
          </w:p>
        </w:tc>
        <w:tc>
          <w:tcPr>
            <w:tcW w:w="714" w:type="dxa"/>
          </w:tcPr>
          <w:p w14:paraId="1CA1C510" w14:textId="77777777" w:rsidR="000F65B2" w:rsidRDefault="000F65B2" w:rsidP="00C94522">
            <w:pPr>
              <w:pStyle w:val="TableParagraph"/>
              <w:ind w:right="123"/>
              <w:jc w:val="right"/>
              <w:rPr>
                <w:spacing w:val="-2"/>
                <w:sz w:val="20"/>
              </w:rPr>
            </w:pPr>
          </w:p>
        </w:tc>
        <w:tc>
          <w:tcPr>
            <w:tcW w:w="701" w:type="dxa"/>
          </w:tcPr>
          <w:p w14:paraId="0511C39E" w14:textId="77777777" w:rsidR="000F65B2" w:rsidRDefault="000F65B2" w:rsidP="00C94522">
            <w:pPr>
              <w:pStyle w:val="TableParagraph"/>
              <w:ind w:left="97" w:right="106"/>
              <w:rPr>
                <w:spacing w:val="-2"/>
                <w:sz w:val="20"/>
              </w:rPr>
            </w:pPr>
          </w:p>
        </w:tc>
      </w:tr>
      <w:tr w:rsidR="000F65B2" w14:paraId="37CD4FCF" w14:textId="77777777" w:rsidTr="000F65B2">
        <w:trPr>
          <w:gridAfter w:val="1"/>
          <w:wAfter w:w="10" w:type="dxa"/>
          <w:trHeight w:val="243"/>
        </w:trPr>
        <w:tc>
          <w:tcPr>
            <w:tcW w:w="1332" w:type="dxa"/>
          </w:tcPr>
          <w:p w14:paraId="7399B204" w14:textId="77777777" w:rsidR="000F65B2" w:rsidRDefault="000F65B2" w:rsidP="00E32412">
            <w:pPr>
              <w:pStyle w:val="TableParagraph"/>
              <w:ind w:firstLine="390"/>
              <w:rPr>
                <w:sz w:val="20"/>
              </w:rPr>
            </w:pPr>
            <w:r>
              <w:rPr>
                <w:sz w:val="20"/>
              </w:rPr>
              <w:t xml:space="preserve">  W</w:t>
            </w:r>
            <w:r w:rsidRPr="006758AC">
              <w:rPr>
                <w:sz w:val="20"/>
              </w:rPr>
              <w:t>hite</w:t>
            </w:r>
          </w:p>
        </w:tc>
        <w:tc>
          <w:tcPr>
            <w:tcW w:w="904" w:type="dxa"/>
          </w:tcPr>
          <w:p w14:paraId="6A4F4394" w14:textId="77777777" w:rsidR="000F65B2" w:rsidRPr="006758AC" w:rsidRDefault="000F65B2" w:rsidP="00C94522">
            <w:pPr>
              <w:pStyle w:val="TableParagraph"/>
              <w:ind w:right="118"/>
              <w:jc w:val="right"/>
              <w:rPr>
                <w:spacing w:val="-2"/>
                <w:sz w:val="20"/>
              </w:rPr>
            </w:pPr>
            <w:r>
              <w:rPr>
                <w:spacing w:val="-2"/>
                <w:sz w:val="20"/>
              </w:rPr>
              <w:t>1.464</w:t>
            </w:r>
          </w:p>
        </w:tc>
        <w:tc>
          <w:tcPr>
            <w:tcW w:w="775" w:type="dxa"/>
          </w:tcPr>
          <w:p w14:paraId="7DE075FB" w14:textId="77777777" w:rsidR="000F65B2" w:rsidRPr="006758AC" w:rsidRDefault="000F65B2" w:rsidP="00C94522">
            <w:pPr>
              <w:pStyle w:val="TableParagraph"/>
              <w:ind w:left="107" w:right="36"/>
              <w:rPr>
                <w:spacing w:val="-2"/>
                <w:sz w:val="20"/>
              </w:rPr>
            </w:pPr>
            <w:r>
              <w:rPr>
                <w:spacing w:val="-2"/>
                <w:sz w:val="20"/>
              </w:rPr>
              <w:t>1.225</w:t>
            </w:r>
          </w:p>
        </w:tc>
        <w:tc>
          <w:tcPr>
            <w:tcW w:w="718" w:type="dxa"/>
          </w:tcPr>
          <w:p w14:paraId="271B09A2" w14:textId="77777777" w:rsidR="000F65B2" w:rsidRPr="006758AC" w:rsidRDefault="000F65B2" w:rsidP="00C94522">
            <w:pPr>
              <w:pStyle w:val="TableParagraph"/>
              <w:ind w:right="118"/>
              <w:jc w:val="right"/>
              <w:rPr>
                <w:spacing w:val="-2"/>
                <w:sz w:val="20"/>
              </w:rPr>
            </w:pPr>
            <w:r>
              <w:rPr>
                <w:spacing w:val="-2"/>
                <w:sz w:val="20"/>
              </w:rPr>
              <w:t>0.060</w:t>
            </w:r>
          </w:p>
        </w:tc>
        <w:tc>
          <w:tcPr>
            <w:tcW w:w="904" w:type="dxa"/>
          </w:tcPr>
          <w:p w14:paraId="534D519C" w14:textId="77777777" w:rsidR="000F65B2" w:rsidRPr="006758AC" w:rsidRDefault="000F65B2" w:rsidP="00C94522">
            <w:pPr>
              <w:pStyle w:val="TableParagraph"/>
              <w:ind w:right="119"/>
              <w:jc w:val="right"/>
              <w:rPr>
                <w:spacing w:val="-2"/>
                <w:sz w:val="20"/>
              </w:rPr>
            </w:pPr>
            <w:r>
              <w:rPr>
                <w:spacing w:val="-2"/>
                <w:sz w:val="20"/>
              </w:rPr>
              <w:t>4.581</w:t>
            </w:r>
          </w:p>
        </w:tc>
        <w:tc>
          <w:tcPr>
            <w:tcW w:w="702" w:type="dxa"/>
          </w:tcPr>
          <w:p w14:paraId="5840ABA1" w14:textId="77777777" w:rsidR="000F65B2" w:rsidRPr="006758AC" w:rsidRDefault="000F65B2" w:rsidP="00C94522">
            <w:pPr>
              <w:pStyle w:val="TableParagraph"/>
              <w:ind w:left="105" w:right="108"/>
              <w:rPr>
                <w:spacing w:val="-2"/>
                <w:sz w:val="20"/>
              </w:rPr>
            </w:pPr>
            <w:r>
              <w:rPr>
                <w:spacing w:val="-2"/>
                <w:sz w:val="20"/>
              </w:rPr>
              <w:t>2.815</w:t>
            </w:r>
          </w:p>
        </w:tc>
        <w:tc>
          <w:tcPr>
            <w:tcW w:w="702" w:type="dxa"/>
          </w:tcPr>
          <w:p w14:paraId="44053726" w14:textId="77777777" w:rsidR="000F65B2" w:rsidRPr="006758AC" w:rsidRDefault="000F65B2" w:rsidP="00C94522">
            <w:pPr>
              <w:pStyle w:val="TableParagraph"/>
              <w:ind w:right="121"/>
              <w:jc w:val="right"/>
              <w:rPr>
                <w:spacing w:val="-2"/>
                <w:sz w:val="20"/>
              </w:rPr>
            </w:pPr>
            <w:r>
              <w:rPr>
                <w:spacing w:val="-2"/>
                <w:sz w:val="20"/>
              </w:rPr>
              <w:t>0.142</w:t>
            </w:r>
          </w:p>
        </w:tc>
        <w:tc>
          <w:tcPr>
            <w:tcW w:w="1009" w:type="dxa"/>
          </w:tcPr>
          <w:p w14:paraId="172189B8" w14:textId="77777777" w:rsidR="000F65B2" w:rsidRPr="006758AC" w:rsidRDefault="000F65B2" w:rsidP="00C94522">
            <w:pPr>
              <w:pStyle w:val="TableParagraph"/>
              <w:ind w:right="122"/>
              <w:jc w:val="right"/>
              <w:rPr>
                <w:spacing w:val="-2"/>
                <w:sz w:val="20"/>
              </w:rPr>
            </w:pPr>
            <w:r>
              <w:rPr>
                <w:spacing w:val="-2"/>
                <w:sz w:val="20"/>
              </w:rPr>
              <w:t>0.962</w:t>
            </w:r>
          </w:p>
        </w:tc>
        <w:tc>
          <w:tcPr>
            <w:tcW w:w="748" w:type="dxa"/>
          </w:tcPr>
          <w:p w14:paraId="7CAD144F" w14:textId="77777777" w:rsidR="000F65B2" w:rsidRPr="006758AC" w:rsidRDefault="000F65B2" w:rsidP="00C94522">
            <w:pPr>
              <w:pStyle w:val="TableParagraph"/>
              <w:ind w:left="106" w:right="71"/>
              <w:rPr>
                <w:spacing w:val="-2"/>
                <w:sz w:val="20"/>
              </w:rPr>
            </w:pPr>
            <w:r>
              <w:rPr>
                <w:spacing w:val="-2"/>
                <w:sz w:val="20"/>
              </w:rPr>
              <w:t>1.422</w:t>
            </w:r>
          </w:p>
        </w:tc>
        <w:tc>
          <w:tcPr>
            <w:tcW w:w="701" w:type="dxa"/>
          </w:tcPr>
          <w:p w14:paraId="16F10AF2" w14:textId="77777777" w:rsidR="000F65B2" w:rsidRPr="006758AC" w:rsidRDefault="000F65B2" w:rsidP="00C94522">
            <w:pPr>
              <w:pStyle w:val="TableParagraph"/>
              <w:ind w:left="98" w:right="106"/>
              <w:rPr>
                <w:spacing w:val="-2"/>
                <w:sz w:val="20"/>
              </w:rPr>
            </w:pPr>
            <w:r>
              <w:rPr>
                <w:spacing w:val="-2"/>
                <w:sz w:val="20"/>
              </w:rPr>
              <w:t>0.911</w:t>
            </w:r>
          </w:p>
        </w:tc>
        <w:tc>
          <w:tcPr>
            <w:tcW w:w="903" w:type="dxa"/>
            <w:gridSpan w:val="2"/>
          </w:tcPr>
          <w:p w14:paraId="383D9D49" w14:textId="77777777" w:rsidR="000F65B2" w:rsidRPr="009951BC" w:rsidRDefault="000F65B2" w:rsidP="00C94522">
            <w:pPr>
              <w:pStyle w:val="TableParagraph"/>
              <w:ind w:right="122"/>
              <w:jc w:val="right"/>
              <w:rPr>
                <w:b/>
                <w:bCs/>
                <w:spacing w:val="-2"/>
                <w:sz w:val="20"/>
              </w:rPr>
            </w:pPr>
            <w:r w:rsidRPr="009951BC">
              <w:rPr>
                <w:b/>
                <w:bCs/>
                <w:spacing w:val="-2"/>
                <w:sz w:val="20"/>
              </w:rPr>
              <w:t>1.842</w:t>
            </w:r>
            <w:r>
              <w:rPr>
                <w:b/>
                <w:bCs/>
                <w:spacing w:val="-2"/>
                <w:sz w:val="20"/>
              </w:rPr>
              <w:t>*</w:t>
            </w:r>
          </w:p>
        </w:tc>
        <w:tc>
          <w:tcPr>
            <w:tcW w:w="714" w:type="dxa"/>
          </w:tcPr>
          <w:p w14:paraId="2EC7DC47" w14:textId="77777777" w:rsidR="000F65B2" w:rsidRPr="006758AC" w:rsidRDefault="000F65B2" w:rsidP="00C94522">
            <w:pPr>
              <w:pStyle w:val="TableParagraph"/>
              <w:ind w:right="123"/>
              <w:jc w:val="right"/>
              <w:rPr>
                <w:spacing w:val="-2"/>
                <w:sz w:val="20"/>
              </w:rPr>
            </w:pPr>
            <w:r>
              <w:rPr>
                <w:spacing w:val="-2"/>
                <w:sz w:val="20"/>
              </w:rPr>
              <w:t>1.307</w:t>
            </w:r>
          </w:p>
        </w:tc>
        <w:tc>
          <w:tcPr>
            <w:tcW w:w="701" w:type="dxa"/>
          </w:tcPr>
          <w:p w14:paraId="445A52B4" w14:textId="77777777" w:rsidR="000F65B2" w:rsidRPr="006758AC" w:rsidRDefault="000F65B2" w:rsidP="00C94522">
            <w:pPr>
              <w:pStyle w:val="TableParagraph"/>
              <w:ind w:left="97" w:right="106"/>
              <w:rPr>
                <w:spacing w:val="-2"/>
                <w:sz w:val="20"/>
              </w:rPr>
            </w:pPr>
            <w:r>
              <w:rPr>
                <w:spacing w:val="-2"/>
                <w:sz w:val="20"/>
              </w:rPr>
              <w:t>0.022</w:t>
            </w:r>
          </w:p>
        </w:tc>
      </w:tr>
      <w:tr w:rsidR="000F65B2" w14:paraId="7F4B3331" w14:textId="77777777" w:rsidTr="000F65B2">
        <w:trPr>
          <w:gridAfter w:val="1"/>
          <w:wAfter w:w="10" w:type="dxa"/>
          <w:trHeight w:val="243"/>
        </w:trPr>
        <w:tc>
          <w:tcPr>
            <w:tcW w:w="1332" w:type="dxa"/>
          </w:tcPr>
          <w:p w14:paraId="6A818486" w14:textId="77777777" w:rsidR="000F65B2" w:rsidRDefault="000F65B2" w:rsidP="00E32412">
            <w:pPr>
              <w:pStyle w:val="TableParagraph"/>
              <w:ind w:left="119" w:firstLine="361"/>
              <w:rPr>
                <w:sz w:val="20"/>
              </w:rPr>
            </w:pPr>
            <w:r>
              <w:rPr>
                <w:sz w:val="20"/>
              </w:rPr>
              <w:t>O</w:t>
            </w:r>
            <w:r w:rsidRPr="006758AC">
              <w:rPr>
                <w:sz w:val="20"/>
              </w:rPr>
              <w:t>ther</w:t>
            </w:r>
          </w:p>
        </w:tc>
        <w:tc>
          <w:tcPr>
            <w:tcW w:w="904" w:type="dxa"/>
          </w:tcPr>
          <w:p w14:paraId="05C5FDB9" w14:textId="77777777" w:rsidR="000F65B2" w:rsidRPr="006758AC" w:rsidRDefault="000F65B2" w:rsidP="00C94522">
            <w:pPr>
              <w:pStyle w:val="TableParagraph"/>
              <w:ind w:right="118"/>
              <w:jc w:val="right"/>
              <w:rPr>
                <w:spacing w:val="-2"/>
                <w:sz w:val="20"/>
              </w:rPr>
            </w:pPr>
            <w:r>
              <w:rPr>
                <w:spacing w:val="-2"/>
                <w:sz w:val="20"/>
              </w:rPr>
              <w:t>0.774</w:t>
            </w:r>
          </w:p>
        </w:tc>
        <w:tc>
          <w:tcPr>
            <w:tcW w:w="775" w:type="dxa"/>
          </w:tcPr>
          <w:p w14:paraId="17A34B0C" w14:textId="77777777" w:rsidR="000F65B2" w:rsidRPr="006758AC" w:rsidRDefault="000F65B2" w:rsidP="00C94522">
            <w:pPr>
              <w:pStyle w:val="TableParagraph"/>
              <w:ind w:left="107" w:right="36"/>
              <w:rPr>
                <w:spacing w:val="-2"/>
                <w:sz w:val="20"/>
              </w:rPr>
            </w:pPr>
            <w:r>
              <w:rPr>
                <w:spacing w:val="-2"/>
                <w:sz w:val="20"/>
              </w:rPr>
              <w:t>1.372</w:t>
            </w:r>
          </w:p>
        </w:tc>
        <w:tc>
          <w:tcPr>
            <w:tcW w:w="718" w:type="dxa"/>
          </w:tcPr>
          <w:p w14:paraId="6E82BE9C" w14:textId="77777777" w:rsidR="000F65B2" w:rsidRPr="006758AC" w:rsidRDefault="000F65B2" w:rsidP="00C94522">
            <w:pPr>
              <w:pStyle w:val="TableParagraph"/>
              <w:ind w:right="118"/>
              <w:jc w:val="right"/>
              <w:rPr>
                <w:spacing w:val="-2"/>
                <w:sz w:val="20"/>
              </w:rPr>
            </w:pPr>
            <w:r>
              <w:rPr>
                <w:spacing w:val="-2"/>
                <w:sz w:val="20"/>
              </w:rPr>
              <w:t>0.419</w:t>
            </w:r>
          </w:p>
        </w:tc>
        <w:tc>
          <w:tcPr>
            <w:tcW w:w="904" w:type="dxa"/>
          </w:tcPr>
          <w:p w14:paraId="28D749CE" w14:textId="77777777" w:rsidR="000F65B2" w:rsidRPr="006758AC" w:rsidRDefault="000F65B2" w:rsidP="00C94522">
            <w:pPr>
              <w:pStyle w:val="TableParagraph"/>
              <w:ind w:right="119"/>
              <w:jc w:val="right"/>
              <w:rPr>
                <w:spacing w:val="-2"/>
                <w:sz w:val="20"/>
              </w:rPr>
            </w:pPr>
            <w:r>
              <w:rPr>
                <w:spacing w:val="-2"/>
                <w:sz w:val="20"/>
              </w:rPr>
              <w:t>0.000</w:t>
            </w:r>
          </w:p>
        </w:tc>
        <w:tc>
          <w:tcPr>
            <w:tcW w:w="702" w:type="dxa"/>
          </w:tcPr>
          <w:p w14:paraId="6637234C" w14:textId="77777777" w:rsidR="000F65B2" w:rsidRPr="006758AC" w:rsidRDefault="000F65B2" w:rsidP="00C94522">
            <w:pPr>
              <w:pStyle w:val="TableParagraph"/>
              <w:ind w:left="105" w:right="108"/>
              <w:rPr>
                <w:spacing w:val="-2"/>
                <w:sz w:val="20"/>
              </w:rPr>
            </w:pPr>
            <w:r w:rsidRPr="006758AC">
              <w:rPr>
                <w:spacing w:val="-2"/>
                <w:sz w:val="20"/>
              </w:rPr>
              <w:t>Inf</w:t>
            </w:r>
          </w:p>
        </w:tc>
        <w:tc>
          <w:tcPr>
            <w:tcW w:w="702" w:type="dxa"/>
          </w:tcPr>
          <w:p w14:paraId="6C52150A" w14:textId="77777777" w:rsidR="000F65B2" w:rsidRPr="006758AC" w:rsidRDefault="000F65B2" w:rsidP="00C94522">
            <w:pPr>
              <w:pStyle w:val="TableParagraph"/>
              <w:ind w:right="121"/>
              <w:jc w:val="right"/>
              <w:rPr>
                <w:spacing w:val="-2"/>
                <w:sz w:val="20"/>
              </w:rPr>
            </w:pPr>
            <w:r>
              <w:rPr>
                <w:spacing w:val="-2"/>
                <w:sz w:val="20"/>
              </w:rPr>
              <w:t>0.998</w:t>
            </w:r>
          </w:p>
        </w:tc>
        <w:tc>
          <w:tcPr>
            <w:tcW w:w="1009" w:type="dxa"/>
          </w:tcPr>
          <w:p w14:paraId="23FE1932" w14:textId="77777777" w:rsidR="000F65B2" w:rsidRPr="006758AC" w:rsidRDefault="000F65B2" w:rsidP="00C94522">
            <w:pPr>
              <w:pStyle w:val="TableParagraph"/>
              <w:ind w:right="122"/>
              <w:jc w:val="right"/>
              <w:rPr>
                <w:spacing w:val="-2"/>
                <w:sz w:val="20"/>
              </w:rPr>
            </w:pPr>
            <w:r>
              <w:rPr>
                <w:spacing w:val="-2"/>
                <w:sz w:val="20"/>
              </w:rPr>
              <w:t>0.575</w:t>
            </w:r>
          </w:p>
        </w:tc>
        <w:tc>
          <w:tcPr>
            <w:tcW w:w="748" w:type="dxa"/>
          </w:tcPr>
          <w:p w14:paraId="661950AE" w14:textId="77777777" w:rsidR="000F65B2" w:rsidRPr="006758AC" w:rsidRDefault="000F65B2" w:rsidP="00C94522">
            <w:pPr>
              <w:pStyle w:val="TableParagraph"/>
              <w:ind w:left="106" w:right="71"/>
              <w:rPr>
                <w:spacing w:val="-2"/>
                <w:sz w:val="20"/>
              </w:rPr>
            </w:pPr>
            <w:r>
              <w:rPr>
                <w:spacing w:val="-2"/>
                <w:sz w:val="20"/>
              </w:rPr>
              <w:t>1.685</w:t>
            </w:r>
          </w:p>
        </w:tc>
        <w:tc>
          <w:tcPr>
            <w:tcW w:w="701" w:type="dxa"/>
          </w:tcPr>
          <w:p w14:paraId="743901EB" w14:textId="77777777" w:rsidR="000F65B2" w:rsidRPr="006758AC" w:rsidRDefault="000F65B2" w:rsidP="00C94522">
            <w:pPr>
              <w:pStyle w:val="TableParagraph"/>
              <w:ind w:left="98" w:right="106"/>
              <w:rPr>
                <w:spacing w:val="-2"/>
                <w:sz w:val="20"/>
              </w:rPr>
            </w:pPr>
            <w:r>
              <w:rPr>
                <w:spacing w:val="-2"/>
                <w:sz w:val="20"/>
              </w:rPr>
              <w:t>0.289</w:t>
            </w:r>
          </w:p>
        </w:tc>
        <w:tc>
          <w:tcPr>
            <w:tcW w:w="903" w:type="dxa"/>
            <w:gridSpan w:val="2"/>
          </w:tcPr>
          <w:p w14:paraId="4A0B84FD" w14:textId="77777777" w:rsidR="000F65B2" w:rsidRPr="009951BC" w:rsidRDefault="000F65B2" w:rsidP="00C94522">
            <w:pPr>
              <w:pStyle w:val="TableParagraph"/>
              <w:ind w:right="122"/>
              <w:jc w:val="right"/>
              <w:rPr>
                <w:spacing w:val="-2"/>
                <w:sz w:val="20"/>
              </w:rPr>
            </w:pPr>
            <w:r w:rsidRPr="009951BC">
              <w:rPr>
                <w:spacing w:val="-2"/>
                <w:sz w:val="20"/>
              </w:rPr>
              <w:t>1.002</w:t>
            </w:r>
          </w:p>
        </w:tc>
        <w:tc>
          <w:tcPr>
            <w:tcW w:w="714" w:type="dxa"/>
          </w:tcPr>
          <w:p w14:paraId="36F9B80D" w14:textId="77777777" w:rsidR="000F65B2" w:rsidRPr="006758AC" w:rsidRDefault="000F65B2" w:rsidP="00C94522">
            <w:pPr>
              <w:pStyle w:val="TableParagraph"/>
              <w:ind w:right="123"/>
              <w:jc w:val="right"/>
              <w:rPr>
                <w:spacing w:val="-2"/>
                <w:sz w:val="20"/>
              </w:rPr>
            </w:pPr>
            <w:r>
              <w:rPr>
                <w:spacing w:val="-2"/>
                <w:sz w:val="20"/>
              </w:rPr>
              <w:t>1.531</w:t>
            </w:r>
          </w:p>
        </w:tc>
        <w:tc>
          <w:tcPr>
            <w:tcW w:w="701" w:type="dxa"/>
          </w:tcPr>
          <w:p w14:paraId="251691E8" w14:textId="77777777" w:rsidR="000F65B2" w:rsidRPr="006758AC" w:rsidRDefault="000F65B2" w:rsidP="00C94522">
            <w:pPr>
              <w:pStyle w:val="TableParagraph"/>
              <w:ind w:left="97" w:right="106"/>
              <w:rPr>
                <w:spacing w:val="-2"/>
                <w:sz w:val="20"/>
              </w:rPr>
            </w:pPr>
            <w:r>
              <w:rPr>
                <w:spacing w:val="-2"/>
                <w:sz w:val="20"/>
              </w:rPr>
              <w:t>0.997</w:t>
            </w:r>
          </w:p>
        </w:tc>
      </w:tr>
      <w:tr w:rsidR="000F65B2" w14:paraId="4B6F6EB1" w14:textId="77777777" w:rsidTr="000F65B2">
        <w:trPr>
          <w:gridAfter w:val="1"/>
          <w:wAfter w:w="10" w:type="dxa"/>
          <w:trHeight w:val="243"/>
        </w:trPr>
        <w:tc>
          <w:tcPr>
            <w:tcW w:w="1332" w:type="dxa"/>
          </w:tcPr>
          <w:p w14:paraId="010D132A" w14:textId="77777777" w:rsidR="000F65B2" w:rsidRDefault="000F65B2" w:rsidP="00E32412">
            <w:pPr>
              <w:pStyle w:val="TableParagraph"/>
              <w:ind w:left="119" w:firstLine="361"/>
              <w:rPr>
                <w:sz w:val="20"/>
              </w:rPr>
            </w:pPr>
            <w:commentRangeStart w:id="47"/>
            <w:r w:rsidRPr="006758AC">
              <w:rPr>
                <w:sz w:val="20"/>
              </w:rPr>
              <w:t>Black</w:t>
            </w:r>
            <w:commentRangeEnd w:id="47"/>
            <w:r>
              <w:rPr>
                <w:rStyle w:val="CommentReference"/>
              </w:rPr>
              <w:commentReference w:id="47"/>
            </w:r>
          </w:p>
        </w:tc>
        <w:tc>
          <w:tcPr>
            <w:tcW w:w="904" w:type="dxa"/>
          </w:tcPr>
          <w:p w14:paraId="6DA4EFEC" w14:textId="77777777" w:rsidR="000F65B2" w:rsidRPr="006758AC" w:rsidRDefault="000F65B2" w:rsidP="00C94522">
            <w:pPr>
              <w:pStyle w:val="TableParagraph"/>
              <w:ind w:right="118"/>
              <w:jc w:val="right"/>
              <w:rPr>
                <w:spacing w:val="-2"/>
                <w:sz w:val="20"/>
              </w:rPr>
            </w:pPr>
            <w:r>
              <w:rPr>
                <w:spacing w:val="-2"/>
                <w:sz w:val="20"/>
              </w:rPr>
              <w:t>1.811</w:t>
            </w:r>
          </w:p>
        </w:tc>
        <w:tc>
          <w:tcPr>
            <w:tcW w:w="775" w:type="dxa"/>
          </w:tcPr>
          <w:p w14:paraId="6B951D61" w14:textId="77777777" w:rsidR="000F65B2" w:rsidRPr="006758AC" w:rsidRDefault="000F65B2" w:rsidP="00C94522">
            <w:pPr>
              <w:pStyle w:val="TableParagraph"/>
              <w:ind w:left="107" w:right="36"/>
              <w:rPr>
                <w:spacing w:val="-2"/>
                <w:sz w:val="20"/>
              </w:rPr>
            </w:pPr>
            <w:r>
              <w:rPr>
                <w:spacing w:val="-2"/>
                <w:sz w:val="20"/>
              </w:rPr>
              <w:t>1.428</w:t>
            </w:r>
          </w:p>
        </w:tc>
        <w:tc>
          <w:tcPr>
            <w:tcW w:w="718" w:type="dxa"/>
          </w:tcPr>
          <w:p w14:paraId="52950627" w14:textId="77777777" w:rsidR="000F65B2" w:rsidRPr="006758AC" w:rsidRDefault="000F65B2" w:rsidP="00C94522">
            <w:pPr>
              <w:pStyle w:val="TableParagraph"/>
              <w:ind w:right="118"/>
              <w:jc w:val="right"/>
              <w:rPr>
                <w:spacing w:val="-2"/>
                <w:sz w:val="20"/>
              </w:rPr>
            </w:pPr>
            <w:r>
              <w:rPr>
                <w:spacing w:val="-2"/>
                <w:sz w:val="20"/>
              </w:rPr>
              <w:t>0.095</w:t>
            </w:r>
          </w:p>
        </w:tc>
        <w:tc>
          <w:tcPr>
            <w:tcW w:w="904" w:type="dxa"/>
          </w:tcPr>
          <w:p w14:paraId="3A19E002" w14:textId="77777777" w:rsidR="000F65B2" w:rsidRPr="006758AC" w:rsidRDefault="000F65B2" w:rsidP="00C94522">
            <w:pPr>
              <w:pStyle w:val="TableParagraph"/>
              <w:ind w:right="119"/>
              <w:jc w:val="right"/>
              <w:rPr>
                <w:spacing w:val="-2"/>
                <w:sz w:val="20"/>
              </w:rPr>
            </w:pPr>
            <w:r>
              <w:rPr>
                <w:spacing w:val="-2"/>
                <w:sz w:val="20"/>
              </w:rPr>
              <w:t>0.000</w:t>
            </w:r>
          </w:p>
        </w:tc>
        <w:tc>
          <w:tcPr>
            <w:tcW w:w="702" w:type="dxa"/>
          </w:tcPr>
          <w:p w14:paraId="0DB37E67" w14:textId="77777777" w:rsidR="000F65B2" w:rsidRPr="006758AC" w:rsidRDefault="000F65B2" w:rsidP="00C94522">
            <w:pPr>
              <w:pStyle w:val="TableParagraph"/>
              <w:ind w:left="105" w:right="108"/>
              <w:rPr>
                <w:spacing w:val="-2"/>
                <w:sz w:val="20"/>
              </w:rPr>
            </w:pPr>
            <w:r w:rsidRPr="006758AC">
              <w:rPr>
                <w:spacing w:val="-2"/>
                <w:sz w:val="20"/>
              </w:rPr>
              <w:t>Inf</w:t>
            </w:r>
          </w:p>
        </w:tc>
        <w:tc>
          <w:tcPr>
            <w:tcW w:w="702" w:type="dxa"/>
          </w:tcPr>
          <w:p w14:paraId="3A04E872" w14:textId="77777777" w:rsidR="000F65B2" w:rsidRPr="006758AC" w:rsidRDefault="000F65B2" w:rsidP="00C94522">
            <w:pPr>
              <w:pStyle w:val="TableParagraph"/>
              <w:ind w:right="121"/>
              <w:jc w:val="right"/>
              <w:rPr>
                <w:spacing w:val="-2"/>
                <w:sz w:val="20"/>
              </w:rPr>
            </w:pPr>
            <w:r>
              <w:rPr>
                <w:spacing w:val="-2"/>
                <w:sz w:val="20"/>
              </w:rPr>
              <w:t>0.998</w:t>
            </w:r>
          </w:p>
        </w:tc>
        <w:tc>
          <w:tcPr>
            <w:tcW w:w="1009" w:type="dxa"/>
          </w:tcPr>
          <w:p w14:paraId="69562BA3" w14:textId="77777777" w:rsidR="000F65B2" w:rsidRPr="006758AC" w:rsidRDefault="000F65B2" w:rsidP="00C94522">
            <w:pPr>
              <w:pStyle w:val="TableParagraph"/>
              <w:ind w:right="122"/>
              <w:jc w:val="right"/>
              <w:rPr>
                <w:spacing w:val="-2"/>
                <w:sz w:val="20"/>
              </w:rPr>
            </w:pPr>
            <w:r>
              <w:rPr>
                <w:spacing w:val="-2"/>
                <w:sz w:val="20"/>
              </w:rPr>
              <w:t>1.458</w:t>
            </w:r>
          </w:p>
        </w:tc>
        <w:tc>
          <w:tcPr>
            <w:tcW w:w="748" w:type="dxa"/>
          </w:tcPr>
          <w:p w14:paraId="29D4FE55" w14:textId="77777777" w:rsidR="000F65B2" w:rsidRPr="006758AC" w:rsidRDefault="000F65B2" w:rsidP="00C94522">
            <w:pPr>
              <w:pStyle w:val="TableParagraph"/>
              <w:ind w:left="106" w:right="71"/>
              <w:rPr>
                <w:spacing w:val="-2"/>
                <w:sz w:val="20"/>
              </w:rPr>
            </w:pPr>
            <w:r>
              <w:rPr>
                <w:spacing w:val="-2"/>
                <w:sz w:val="20"/>
              </w:rPr>
              <w:t>1.707</w:t>
            </w:r>
          </w:p>
        </w:tc>
        <w:tc>
          <w:tcPr>
            <w:tcW w:w="701" w:type="dxa"/>
          </w:tcPr>
          <w:p w14:paraId="6B2DCEDB" w14:textId="77777777" w:rsidR="000F65B2" w:rsidRPr="006758AC" w:rsidRDefault="000F65B2" w:rsidP="00C94522">
            <w:pPr>
              <w:pStyle w:val="TableParagraph"/>
              <w:ind w:left="98" w:right="106"/>
              <w:rPr>
                <w:spacing w:val="-2"/>
                <w:sz w:val="20"/>
              </w:rPr>
            </w:pPr>
            <w:r>
              <w:rPr>
                <w:spacing w:val="-2"/>
                <w:sz w:val="20"/>
              </w:rPr>
              <w:t>0.482</w:t>
            </w:r>
          </w:p>
        </w:tc>
        <w:tc>
          <w:tcPr>
            <w:tcW w:w="903" w:type="dxa"/>
            <w:gridSpan w:val="2"/>
          </w:tcPr>
          <w:p w14:paraId="57658871" w14:textId="77777777" w:rsidR="000F65B2" w:rsidRPr="006758AC" w:rsidRDefault="000F65B2" w:rsidP="00C94522">
            <w:pPr>
              <w:pStyle w:val="TableParagraph"/>
              <w:ind w:right="122"/>
              <w:jc w:val="right"/>
              <w:rPr>
                <w:spacing w:val="-2"/>
                <w:sz w:val="20"/>
              </w:rPr>
            </w:pPr>
            <w:r>
              <w:rPr>
                <w:spacing w:val="-2"/>
                <w:sz w:val="20"/>
              </w:rPr>
              <w:t>2.581</w:t>
            </w:r>
          </w:p>
        </w:tc>
        <w:tc>
          <w:tcPr>
            <w:tcW w:w="714" w:type="dxa"/>
          </w:tcPr>
          <w:p w14:paraId="6D302BA4" w14:textId="77777777" w:rsidR="000F65B2" w:rsidRPr="006758AC" w:rsidRDefault="000F65B2" w:rsidP="00C94522">
            <w:pPr>
              <w:pStyle w:val="TableParagraph"/>
              <w:ind w:right="123"/>
              <w:jc w:val="right"/>
              <w:rPr>
                <w:spacing w:val="-2"/>
                <w:sz w:val="20"/>
              </w:rPr>
            </w:pPr>
            <w:r>
              <w:rPr>
                <w:spacing w:val="-2"/>
                <w:sz w:val="20"/>
              </w:rPr>
              <w:t>1.674</w:t>
            </w:r>
          </w:p>
        </w:tc>
        <w:tc>
          <w:tcPr>
            <w:tcW w:w="701" w:type="dxa"/>
          </w:tcPr>
          <w:p w14:paraId="6C07358D" w14:textId="77777777" w:rsidR="000F65B2" w:rsidRPr="006758AC" w:rsidRDefault="000F65B2" w:rsidP="00C94522">
            <w:pPr>
              <w:pStyle w:val="TableParagraph"/>
              <w:ind w:left="97" w:right="106"/>
              <w:rPr>
                <w:spacing w:val="-2"/>
                <w:sz w:val="20"/>
              </w:rPr>
            </w:pPr>
            <w:r>
              <w:rPr>
                <w:spacing w:val="-2"/>
                <w:sz w:val="20"/>
              </w:rPr>
              <w:t>0.066</w:t>
            </w:r>
          </w:p>
        </w:tc>
      </w:tr>
      <w:tr w:rsidR="000F65B2" w14:paraId="1D9F786E" w14:textId="77777777" w:rsidTr="000F65B2">
        <w:trPr>
          <w:gridAfter w:val="1"/>
          <w:wAfter w:w="10" w:type="dxa"/>
          <w:trHeight w:val="243"/>
        </w:trPr>
        <w:tc>
          <w:tcPr>
            <w:tcW w:w="1332" w:type="dxa"/>
          </w:tcPr>
          <w:p w14:paraId="335E61F0" w14:textId="77777777" w:rsidR="000F65B2" w:rsidRDefault="000F65B2" w:rsidP="00C94522">
            <w:pPr>
              <w:pStyle w:val="TableParagraph"/>
              <w:ind w:left="119"/>
              <w:jc w:val="left"/>
              <w:rPr>
                <w:sz w:val="20"/>
              </w:rPr>
            </w:pPr>
            <w:r>
              <w:rPr>
                <w:sz w:val="20"/>
              </w:rPr>
              <w:t>Paid</w:t>
            </w:r>
            <w:r w:rsidRPr="006758AC">
              <w:rPr>
                <w:sz w:val="20"/>
              </w:rPr>
              <w:t xml:space="preserve"> Lunch</w:t>
            </w:r>
          </w:p>
        </w:tc>
        <w:tc>
          <w:tcPr>
            <w:tcW w:w="904" w:type="dxa"/>
          </w:tcPr>
          <w:p w14:paraId="46DFF0F4" w14:textId="77777777" w:rsidR="000F65B2" w:rsidRPr="002633EC" w:rsidRDefault="000F65B2" w:rsidP="00C94522">
            <w:pPr>
              <w:pStyle w:val="TableParagraph"/>
              <w:ind w:right="118"/>
              <w:jc w:val="right"/>
              <w:rPr>
                <w:b/>
                <w:bCs/>
                <w:spacing w:val="-2"/>
                <w:sz w:val="20"/>
              </w:rPr>
            </w:pPr>
            <w:r w:rsidRPr="002633EC">
              <w:rPr>
                <w:b/>
                <w:bCs/>
                <w:spacing w:val="-2"/>
                <w:sz w:val="20"/>
              </w:rPr>
              <w:t>1.595</w:t>
            </w:r>
            <w:r>
              <w:rPr>
                <w:b/>
                <w:bCs/>
                <w:spacing w:val="-2"/>
                <w:sz w:val="20"/>
              </w:rPr>
              <w:t>*</w:t>
            </w:r>
          </w:p>
        </w:tc>
        <w:tc>
          <w:tcPr>
            <w:tcW w:w="775" w:type="dxa"/>
          </w:tcPr>
          <w:p w14:paraId="182BA665" w14:textId="77777777" w:rsidR="000F65B2" w:rsidRPr="006758AC" w:rsidRDefault="000F65B2" w:rsidP="00C94522">
            <w:pPr>
              <w:pStyle w:val="TableParagraph"/>
              <w:ind w:left="107" w:right="36"/>
              <w:rPr>
                <w:spacing w:val="-2"/>
                <w:sz w:val="20"/>
              </w:rPr>
            </w:pPr>
            <w:r>
              <w:rPr>
                <w:spacing w:val="-2"/>
                <w:sz w:val="20"/>
              </w:rPr>
              <w:t>1.259</w:t>
            </w:r>
          </w:p>
        </w:tc>
        <w:tc>
          <w:tcPr>
            <w:tcW w:w="718" w:type="dxa"/>
          </w:tcPr>
          <w:p w14:paraId="5D9B3DCB" w14:textId="77777777" w:rsidR="000F65B2" w:rsidRPr="006758AC" w:rsidRDefault="000F65B2" w:rsidP="00C94522">
            <w:pPr>
              <w:pStyle w:val="TableParagraph"/>
              <w:ind w:right="118"/>
              <w:jc w:val="right"/>
              <w:rPr>
                <w:spacing w:val="-2"/>
                <w:sz w:val="20"/>
              </w:rPr>
            </w:pPr>
            <w:r>
              <w:rPr>
                <w:spacing w:val="-2"/>
                <w:sz w:val="20"/>
              </w:rPr>
              <w:t>0.043</w:t>
            </w:r>
          </w:p>
        </w:tc>
        <w:tc>
          <w:tcPr>
            <w:tcW w:w="904" w:type="dxa"/>
          </w:tcPr>
          <w:p w14:paraId="279E6B11" w14:textId="77777777" w:rsidR="000F65B2" w:rsidRPr="006758AC" w:rsidRDefault="000F65B2" w:rsidP="00C94522">
            <w:pPr>
              <w:pStyle w:val="TableParagraph"/>
              <w:ind w:right="119"/>
              <w:jc w:val="right"/>
              <w:rPr>
                <w:spacing w:val="-2"/>
                <w:sz w:val="20"/>
              </w:rPr>
            </w:pPr>
            <w:r>
              <w:rPr>
                <w:spacing w:val="-2"/>
                <w:sz w:val="20"/>
              </w:rPr>
              <w:t>0.274</w:t>
            </w:r>
          </w:p>
        </w:tc>
        <w:tc>
          <w:tcPr>
            <w:tcW w:w="702" w:type="dxa"/>
          </w:tcPr>
          <w:p w14:paraId="037E283F" w14:textId="77777777" w:rsidR="000F65B2" w:rsidRPr="006758AC" w:rsidRDefault="000F65B2" w:rsidP="00C94522">
            <w:pPr>
              <w:pStyle w:val="TableParagraph"/>
              <w:ind w:left="105" w:right="108"/>
              <w:rPr>
                <w:spacing w:val="-2"/>
                <w:sz w:val="20"/>
              </w:rPr>
            </w:pPr>
            <w:r>
              <w:rPr>
                <w:spacing w:val="-2"/>
                <w:sz w:val="20"/>
              </w:rPr>
              <w:t>3.394</w:t>
            </w:r>
          </w:p>
        </w:tc>
        <w:tc>
          <w:tcPr>
            <w:tcW w:w="702" w:type="dxa"/>
          </w:tcPr>
          <w:p w14:paraId="19DAADCA" w14:textId="77777777" w:rsidR="000F65B2" w:rsidRPr="006758AC" w:rsidRDefault="000F65B2" w:rsidP="00C94522">
            <w:pPr>
              <w:pStyle w:val="TableParagraph"/>
              <w:ind w:right="121"/>
              <w:jc w:val="right"/>
              <w:rPr>
                <w:spacing w:val="-2"/>
                <w:sz w:val="20"/>
              </w:rPr>
            </w:pPr>
            <w:r>
              <w:rPr>
                <w:spacing w:val="-2"/>
                <w:sz w:val="20"/>
              </w:rPr>
              <w:t>0.290</w:t>
            </w:r>
          </w:p>
        </w:tc>
        <w:tc>
          <w:tcPr>
            <w:tcW w:w="1009" w:type="dxa"/>
          </w:tcPr>
          <w:p w14:paraId="7549DAFF" w14:textId="77777777" w:rsidR="000F65B2" w:rsidRPr="009951BC" w:rsidRDefault="000F65B2" w:rsidP="00C94522">
            <w:pPr>
              <w:pStyle w:val="TableParagraph"/>
              <w:ind w:right="122"/>
              <w:jc w:val="right"/>
              <w:rPr>
                <w:b/>
                <w:bCs/>
                <w:spacing w:val="-2"/>
                <w:sz w:val="20"/>
              </w:rPr>
            </w:pPr>
            <w:r w:rsidRPr="009951BC">
              <w:rPr>
                <w:b/>
                <w:bCs/>
                <w:spacing w:val="-2"/>
                <w:sz w:val="20"/>
              </w:rPr>
              <w:t>3.238</w:t>
            </w:r>
            <w:r>
              <w:rPr>
                <w:b/>
                <w:bCs/>
                <w:spacing w:val="-2"/>
                <w:sz w:val="20"/>
              </w:rPr>
              <w:t>*</w:t>
            </w:r>
          </w:p>
        </w:tc>
        <w:tc>
          <w:tcPr>
            <w:tcW w:w="748" w:type="dxa"/>
          </w:tcPr>
          <w:p w14:paraId="2D6366D1" w14:textId="77777777" w:rsidR="000F65B2" w:rsidRPr="006758AC" w:rsidRDefault="000F65B2" w:rsidP="00C94522">
            <w:pPr>
              <w:pStyle w:val="TableParagraph"/>
              <w:ind w:left="106" w:right="71"/>
              <w:rPr>
                <w:spacing w:val="-2"/>
                <w:sz w:val="20"/>
              </w:rPr>
            </w:pPr>
            <w:r>
              <w:rPr>
                <w:spacing w:val="-2"/>
                <w:sz w:val="20"/>
              </w:rPr>
              <w:t>1.442</w:t>
            </w:r>
          </w:p>
        </w:tc>
        <w:tc>
          <w:tcPr>
            <w:tcW w:w="701" w:type="dxa"/>
          </w:tcPr>
          <w:p w14:paraId="596C3545" w14:textId="77777777" w:rsidR="000F65B2" w:rsidRPr="006758AC" w:rsidRDefault="000F65B2" w:rsidP="00C94522">
            <w:pPr>
              <w:pStyle w:val="TableParagraph"/>
              <w:ind w:left="98" w:right="106"/>
              <w:rPr>
                <w:spacing w:val="-2"/>
                <w:sz w:val="20"/>
              </w:rPr>
            </w:pPr>
            <w:r>
              <w:rPr>
                <w:spacing w:val="-2"/>
                <w:sz w:val="20"/>
              </w:rPr>
              <w:t>0.001</w:t>
            </w:r>
          </w:p>
        </w:tc>
        <w:tc>
          <w:tcPr>
            <w:tcW w:w="903" w:type="dxa"/>
            <w:gridSpan w:val="2"/>
          </w:tcPr>
          <w:p w14:paraId="27446DA3" w14:textId="77777777" w:rsidR="000F65B2" w:rsidRPr="006758AC" w:rsidRDefault="000F65B2" w:rsidP="00C94522">
            <w:pPr>
              <w:pStyle w:val="TableParagraph"/>
              <w:ind w:right="122"/>
              <w:jc w:val="right"/>
              <w:rPr>
                <w:spacing w:val="-2"/>
                <w:sz w:val="20"/>
              </w:rPr>
            </w:pPr>
            <w:r>
              <w:rPr>
                <w:spacing w:val="-2"/>
                <w:sz w:val="20"/>
              </w:rPr>
              <w:t>1.226</w:t>
            </w:r>
          </w:p>
        </w:tc>
        <w:tc>
          <w:tcPr>
            <w:tcW w:w="714" w:type="dxa"/>
          </w:tcPr>
          <w:p w14:paraId="072ECA54" w14:textId="77777777" w:rsidR="000F65B2" w:rsidRPr="006758AC" w:rsidRDefault="000F65B2" w:rsidP="00C94522">
            <w:pPr>
              <w:pStyle w:val="TableParagraph"/>
              <w:ind w:right="123"/>
              <w:jc w:val="right"/>
              <w:rPr>
                <w:spacing w:val="-2"/>
                <w:sz w:val="20"/>
              </w:rPr>
            </w:pPr>
            <w:r>
              <w:rPr>
                <w:spacing w:val="-2"/>
                <w:sz w:val="20"/>
              </w:rPr>
              <w:t>1.402</w:t>
            </w:r>
          </w:p>
        </w:tc>
        <w:tc>
          <w:tcPr>
            <w:tcW w:w="701" w:type="dxa"/>
          </w:tcPr>
          <w:p w14:paraId="2914B044" w14:textId="77777777" w:rsidR="000F65B2" w:rsidRPr="006758AC" w:rsidRDefault="000F65B2" w:rsidP="00C94522">
            <w:pPr>
              <w:pStyle w:val="TableParagraph"/>
              <w:ind w:left="97" w:right="106"/>
              <w:rPr>
                <w:spacing w:val="-2"/>
                <w:sz w:val="20"/>
              </w:rPr>
            </w:pPr>
            <w:r>
              <w:rPr>
                <w:spacing w:val="-2"/>
                <w:sz w:val="20"/>
              </w:rPr>
              <w:t>0.546</w:t>
            </w:r>
          </w:p>
        </w:tc>
      </w:tr>
    </w:tbl>
    <w:p w14:paraId="7FB299A9" w14:textId="77777777" w:rsidR="000F65B2" w:rsidRDefault="000F65B2" w:rsidP="000F65B2"/>
    <w:p w14:paraId="2AED73E7" w14:textId="770E8811" w:rsidR="005D5421" w:rsidRDefault="000F65B2" w:rsidP="00DF3352">
      <w:r w:rsidRPr="00A90B2C">
        <w:rPr>
          <w:vertAlign w:val="subscript"/>
        </w:rPr>
        <w:t>a</w:t>
      </w:r>
      <w:r w:rsidRPr="00A90B2C">
        <w:t>-IRR: incidence rate ratio</w:t>
      </w:r>
      <w:r>
        <w:t xml:space="preserve">, </w:t>
      </w:r>
      <w:r w:rsidRPr="00A90B2C">
        <w:rPr>
          <w:vertAlign w:val="subscript"/>
        </w:rPr>
        <w:t>b</w:t>
      </w:r>
      <w:r w:rsidRPr="00A90B2C">
        <w:t>-SE: Standard error</w:t>
      </w:r>
      <w:r>
        <w:t xml:space="preserve">, </w:t>
      </w:r>
      <w:r w:rsidRPr="00A90B2C">
        <w:rPr>
          <w:vertAlign w:val="subscript"/>
        </w:rPr>
        <w:t>c</w:t>
      </w:r>
      <w:r w:rsidRPr="00A90B2C">
        <w:t>-P: P-value</w:t>
      </w:r>
      <w:r>
        <w:t xml:space="preserve">, </w:t>
      </w:r>
      <w:r w:rsidRPr="00A90B2C">
        <w:rPr>
          <w:rFonts w:eastAsia="Calibri"/>
          <w:sz w:val="20"/>
          <w:szCs w:val="20"/>
        </w:rPr>
        <w:t xml:space="preserve">*Indicates a statistically significant value at </w:t>
      </w:r>
      <w:r w:rsidRPr="00A90B2C">
        <w:rPr>
          <w:rFonts w:eastAsia="Calibri"/>
          <w:i/>
          <w:iCs/>
          <w:sz w:val="20"/>
          <w:szCs w:val="20"/>
        </w:rPr>
        <w:t xml:space="preserve">P </w:t>
      </w:r>
      <w:r w:rsidRPr="00A90B2C">
        <w:rPr>
          <w:rFonts w:eastAsia="Calibri"/>
          <w:sz w:val="20"/>
          <w:szCs w:val="20"/>
        </w:rPr>
        <w:t>&lt;0.05 level.</w:t>
      </w:r>
    </w:p>
    <w:p w14:paraId="5469B7D2" w14:textId="77777777" w:rsidR="00CD39EE" w:rsidRDefault="00CD39EE" w:rsidP="00DF3352"/>
    <w:p w14:paraId="072D4268" w14:textId="1B4C2D11" w:rsidR="00DF3352" w:rsidRPr="00501091" w:rsidRDefault="00DF3352" w:rsidP="00DF3352">
      <w:r>
        <w:lastRenderedPageBreak/>
        <w:t xml:space="preserve">Table 3. Zero-inflated negative binomial regression examining the association between time students took to eat and fruit/vegetable </w:t>
      </w:r>
      <w:r w:rsidRPr="00E32412">
        <w:rPr>
          <w:b/>
          <w:bCs/>
          <w:u w:val="single"/>
        </w:rPr>
        <w:t>consumed</w:t>
      </w:r>
      <w:r>
        <w:t xml:space="preserve"> by school-</w:t>
      </w:r>
      <w:proofErr w:type="gramStart"/>
      <w:r>
        <w:t>level</w:t>
      </w:r>
      <w:proofErr w:type="gramEnd"/>
    </w:p>
    <w:tbl>
      <w:tblPr>
        <w:tblW w:w="11203" w:type="dxa"/>
        <w:tblInd w:w="147" w:type="dxa"/>
        <w:tblLayout w:type="fixed"/>
        <w:tblCellMar>
          <w:left w:w="0" w:type="dxa"/>
          <w:right w:w="0" w:type="dxa"/>
        </w:tblCellMar>
        <w:tblLook w:val="01E0" w:firstRow="1" w:lastRow="1" w:firstColumn="1" w:lastColumn="1" w:noHBand="0" w:noVBand="0"/>
      </w:tblPr>
      <w:tblGrid>
        <w:gridCol w:w="1833"/>
        <w:gridCol w:w="893"/>
        <w:gridCol w:w="766"/>
        <w:gridCol w:w="710"/>
        <w:gridCol w:w="893"/>
        <w:gridCol w:w="694"/>
        <w:gridCol w:w="694"/>
        <w:gridCol w:w="793"/>
        <w:gridCol w:w="204"/>
        <w:gridCol w:w="535"/>
        <w:gridCol w:w="204"/>
        <w:gridCol w:w="489"/>
        <w:gridCol w:w="204"/>
        <w:gridCol w:w="688"/>
        <w:gridCol w:w="204"/>
        <w:gridCol w:w="502"/>
        <w:gridCol w:w="204"/>
        <w:gridCol w:w="489"/>
        <w:gridCol w:w="204"/>
      </w:tblGrid>
      <w:tr w:rsidR="00DF3352" w14:paraId="26000D40" w14:textId="77777777" w:rsidTr="00E32412">
        <w:trPr>
          <w:gridAfter w:val="1"/>
          <w:wAfter w:w="204" w:type="dxa"/>
          <w:trHeight w:val="259"/>
        </w:trPr>
        <w:tc>
          <w:tcPr>
            <w:tcW w:w="1833" w:type="dxa"/>
            <w:tcBorders>
              <w:top w:val="single" w:sz="4" w:space="0" w:color="000000"/>
            </w:tcBorders>
          </w:tcPr>
          <w:p w14:paraId="6E59382A" w14:textId="77777777" w:rsidR="00DF3352" w:rsidRDefault="00DF3352" w:rsidP="00C94522">
            <w:pPr>
              <w:pStyle w:val="TableParagraph"/>
              <w:spacing w:before="13" w:line="226" w:lineRule="exact"/>
              <w:ind w:left="119"/>
              <w:jc w:val="left"/>
              <w:rPr>
                <w:sz w:val="20"/>
              </w:rPr>
            </w:pPr>
          </w:p>
        </w:tc>
        <w:tc>
          <w:tcPr>
            <w:tcW w:w="2369" w:type="dxa"/>
            <w:gridSpan w:val="3"/>
            <w:tcBorders>
              <w:top w:val="single" w:sz="4" w:space="0" w:color="000000"/>
            </w:tcBorders>
          </w:tcPr>
          <w:p w14:paraId="6FCC9FC9" w14:textId="77777777" w:rsidR="00DF3352" w:rsidRDefault="00DF3352" w:rsidP="00E32412">
            <w:pPr>
              <w:pStyle w:val="TableParagraph"/>
              <w:spacing w:before="13" w:line="226" w:lineRule="exact"/>
              <w:ind w:left="107" w:right="37"/>
              <w:rPr>
                <w:sz w:val="20"/>
              </w:rPr>
            </w:pPr>
            <w:r>
              <w:rPr>
                <w:spacing w:val="-2"/>
                <w:sz w:val="20"/>
              </w:rPr>
              <w:t>All</w:t>
            </w:r>
          </w:p>
        </w:tc>
        <w:tc>
          <w:tcPr>
            <w:tcW w:w="2281" w:type="dxa"/>
            <w:gridSpan w:val="3"/>
            <w:tcBorders>
              <w:top w:val="single" w:sz="4" w:space="0" w:color="000000"/>
            </w:tcBorders>
          </w:tcPr>
          <w:p w14:paraId="181ADE07" w14:textId="77777777" w:rsidR="00DF3352" w:rsidRDefault="00DF3352" w:rsidP="00DF3352">
            <w:pPr>
              <w:pStyle w:val="TableParagraph"/>
              <w:spacing w:before="13" w:line="226" w:lineRule="exact"/>
              <w:ind w:right="121"/>
              <w:rPr>
                <w:sz w:val="20"/>
              </w:rPr>
            </w:pPr>
            <w:r w:rsidRPr="00856D66">
              <w:rPr>
                <w:spacing w:val="-2"/>
                <w:sz w:val="18"/>
                <w:szCs w:val="18"/>
              </w:rPr>
              <w:t>Elementary school</w:t>
            </w:r>
          </w:p>
        </w:tc>
        <w:tc>
          <w:tcPr>
            <w:tcW w:w="2225" w:type="dxa"/>
            <w:gridSpan w:val="5"/>
            <w:tcBorders>
              <w:top w:val="single" w:sz="4" w:space="0" w:color="000000"/>
            </w:tcBorders>
          </w:tcPr>
          <w:p w14:paraId="59C47DB2" w14:textId="77777777" w:rsidR="00DF3352" w:rsidRDefault="00DF3352" w:rsidP="00DF3352">
            <w:pPr>
              <w:pStyle w:val="TableParagraph"/>
              <w:spacing w:before="13" w:line="226" w:lineRule="exact"/>
              <w:ind w:left="98" w:right="106"/>
              <w:rPr>
                <w:sz w:val="20"/>
              </w:rPr>
            </w:pPr>
            <w:r w:rsidRPr="00856D66">
              <w:rPr>
                <w:spacing w:val="-2"/>
                <w:sz w:val="18"/>
                <w:szCs w:val="18"/>
              </w:rPr>
              <w:t>Middle School</w:t>
            </w:r>
            <w:r w:rsidDel="00FF011F">
              <w:rPr>
                <w:spacing w:val="-2"/>
                <w:sz w:val="20"/>
              </w:rPr>
              <w:t xml:space="preserve"> </w:t>
            </w:r>
          </w:p>
        </w:tc>
        <w:tc>
          <w:tcPr>
            <w:tcW w:w="2291" w:type="dxa"/>
            <w:gridSpan w:val="6"/>
            <w:tcBorders>
              <w:top w:val="single" w:sz="4" w:space="0" w:color="000000"/>
            </w:tcBorders>
          </w:tcPr>
          <w:p w14:paraId="6216F69F" w14:textId="77777777" w:rsidR="00DF3352" w:rsidRDefault="00DF3352" w:rsidP="00DF3352">
            <w:pPr>
              <w:pStyle w:val="TableParagraph"/>
              <w:spacing w:before="13" w:line="226" w:lineRule="exact"/>
              <w:ind w:left="97" w:right="106"/>
              <w:rPr>
                <w:sz w:val="20"/>
              </w:rPr>
            </w:pPr>
            <w:r w:rsidRPr="00856D66">
              <w:rPr>
                <w:spacing w:val="-2"/>
                <w:sz w:val="18"/>
                <w:szCs w:val="18"/>
              </w:rPr>
              <w:t>High school</w:t>
            </w:r>
            <w:r w:rsidDel="00FF011F">
              <w:rPr>
                <w:spacing w:val="-2"/>
                <w:sz w:val="20"/>
              </w:rPr>
              <w:t xml:space="preserve"> </w:t>
            </w:r>
          </w:p>
        </w:tc>
      </w:tr>
      <w:tr w:rsidR="00DF3352" w14:paraId="54BE666D" w14:textId="77777777" w:rsidTr="00E32412">
        <w:trPr>
          <w:gridAfter w:val="1"/>
          <w:wAfter w:w="204" w:type="dxa"/>
          <w:trHeight w:val="259"/>
        </w:trPr>
        <w:tc>
          <w:tcPr>
            <w:tcW w:w="1833" w:type="dxa"/>
            <w:tcBorders>
              <w:top w:val="single" w:sz="4" w:space="0" w:color="000000"/>
            </w:tcBorders>
          </w:tcPr>
          <w:p w14:paraId="6B0921C5" w14:textId="77777777" w:rsidR="00DF3352" w:rsidDel="00B247AC" w:rsidRDefault="00DF3352" w:rsidP="00C94522">
            <w:pPr>
              <w:pStyle w:val="TableParagraph"/>
              <w:spacing w:before="13" w:line="226" w:lineRule="exact"/>
              <w:ind w:left="119"/>
              <w:jc w:val="left"/>
              <w:rPr>
                <w:sz w:val="20"/>
              </w:rPr>
            </w:pPr>
          </w:p>
        </w:tc>
        <w:tc>
          <w:tcPr>
            <w:tcW w:w="893" w:type="dxa"/>
            <w:tcBorders>
              <w:top w:val="single" w:sz="4" w:space="0" w:color="000000"/>
            </w:tcBorders>
          </w:tcPr>
          <w:p w14:paraId="58617462" w14:textId="77777777" w:rsidR="00DF3352" w:rsidRPr="00F958B0" w:rsidDel="00B247AC" w:rsidRDefault="00DF3352" w:rsidP="00C94522">
            <w:pPr>
              <w:pStyle w:val="TableParagraph"/>
              <w:spacing w:before="13" w:line="226" w:lineRule="exact"/>
              <w:ind w:right="118"/>
              <w:rPr>
                <w:b/>
                <w:bCs/>
                <w:spacing w:val="-2"/>
                <w:sz w:val="20"/>
              </w:rPr>
            </w:pPr>
            <w:proofErr w:type="spellStart"/>
            <w:r>
              <w:rPr>
                <w:spacing w:val="-2"/>
              </w:rPr>
              <w:t>IRR</w:t>
            </w:r>
            <w:r>
              <w:rPr>
                <w:spacing w:val="-2"/>
                <w:vertAlign w:val="subscript"/>
              </w:rPr>
              <w:t>a</w:t>
            </w:r>
            <w:proofErr w:type="spellEnd"/>
          </w:p>
        </w:tc>
        <w:tc>
          <w:tcPr>
            <w:tcW w:w="766" w:type="dxa"/>
            <w:tcBorders>
              <w:top w:val="single" w:sz="4" w:space="0" w:color="000000"/>
            </w:tcBorders>
          </w:tcPr>
          <w:p w14:paraId="2DBAAA25" w14:textId="77777777" w:rsidR="00DF3352" w:rsidDel="00B247AC" w:rsidRDefault="00DF3352" w:rsidP="00C94522">
            <w:pPr>
              <w:pStyle w:val="TableParagraph"/>
              <w:spacing w:before="13" w:line="226" w:lineRule="exact"/>
              <w:ind w:left="107" w:right="37"/>
              <w:jc w:val="left"/>
              <w:rPr>
                <w:spacing w:val="-2"/>
                <w:sz w:val="20"/>
              </w:rPr>
            </w:pPr>
            <w:proofErr w:type="spellStart"/>
            <w:r>
              <w:rPr>
                <w:spacing w:val="-2"/>
              </w:rPr>
              <w:t>SE</w:t>
            </w:r>
            <w:r>
              <w:rPr>
                <w:spacing w:val="-2"/>
                <w:vertAlign w:val="subscript"/>
              </w:rPr>
              <w:t>b</w:t>
            </w:r>
            <w:proofErr w:type="spellEnd"/>
          </w:p>
        </w:tc>
        <w:tc>
          <w:tcPr>
            <w:tcW w:w="710" w:type="dxa"/>
            <w:tcBorders>
              <w:top w:val="single" w:sz="4" w:space="0" w:color="000000"/>
            </w:tcBorders>
          </w:tcPr>
          <w:p w14:paraId="6D1E1F69" w14:textId="77777777" w:rsidR="00DF3352" w:rsidDel="00B247AC" w:rsidRDefault="00DF3352" w:rsidP="00C94522">
            <w:pPr>
              <w:pStyle w:val="TableParagraph"/>
              <w:spacing w:before="13" w:line="226" w:lineRule="exact"/>
              <w:ind w:right="119"/>
              <w:jc w:val="left"/>
              <w:rPr>
                <w:spacing w:val="-2"/>
                <w:sz w:val="20"/>
              </w:rPr>
            </w:pPr>
            <w:r>
              <w:rPr>
                <w:spacing w:val="-2"/>
              </w:rPr>
              <w:t>P</w:t>
            </w:r>
            <w:r>
              <w:rPr>
                <w:spacing w:val="-2"/>
                <w:vertAlign w:val="subscript"/>
              </w:rPr>
              <w:t>c</w:t>
            </w:r>
          </w:p>
        </w:tc>
        <w:tc>
          <w:tcPr>
            <w:tcW w:w="893" w:type="dxa"/>
            <w:tcBorders>
              <w:top w:val="single" w:sz="4" w:space="0" w:color="000000"/>
            </w:tcBorders>
          </w:tcPr>
          <w:p w14:paraId="37A7F468" w14:textId="77777777" w:rsidR="00DF3352" w:rsidRPr="00F958B0" w:rsidDel="00B247AC" w:rsidRDefault="00DF3352" w:rsidP="00C94522">
            <w:pPr>
              <w:pStyle w:val="TableParagraph"/>
              <w:spacing w:before="13" w:line="226" w:lineRule="exact"/>
              <w:ind w:right="119"/>
              <w:jc w:val="left"/>
              <w:rPr>
                <w:b/>
                <w:bCs/>
                <w:spacing w:val="-2"/>
                <w:sz w:val="20"/>
              </w:rPr>
            </w:pPr>
            <w:r>
              <w:rPr>
                <w:spacing w:val="-2"/>
              </w:rPr>
              <w:t>IRR</w:t>
            </w:r>
          </w:p>
        </w:tc>
        <w:tc>
          <w:tcPr>
            <w:tcW w:w="694" w:type="dxa"/>
            <w:tcBorders>
              <w:top w:val="single" w:sz="4" w:space="0" w:color="000000"/>
            </w:tcBorders>
          </w:tcPr>
          <w:p w14:paraId="41581DF6" w14:textId="77777777" w:rsidR="00DF3352" w:rsidDel="00B247AC" w:rsidRDefault="00DF3352" w:rsidP="00C94522">
            <w:pPr>
              <w:pStyle w:val="TableParagraph"/>
              <w:spacing w:before="13" w:line="226" w:lineRule="exact"/>
              <w:ind w:right="108"/>
              <w:jc w:val="left"/>
              <w:rPr>
                <w:spacing w:val="-2"/>
                <w:sz w:val="20"/>
              </w:rPr>
            </w:pPr>
            <w:r>
              <w:rPr>
                <w:spacing w:val="-2"/>
              </w:rPr>
              <w:t>SE</w:t>
            </w:r>
          </w:p>
        </w:tc>
        <w:tc>
          <w:tcPr>
            <w:tcW w:w="694" w:type="dxa"/>
            <w:tcBorders>
              <w:top w:val="single" w:sz="4" w:space="0" w:color="000000"/>
            </w:tcBorders>
          </w:tcPr>
          <w:p w14:paraId="6C823A96" w14:textId="77777777" w:rsidR="00DF3352" w:rsidDel="00B247AC" w:rsidRDefault="00DF3352" w:rsidP="00C94522">
            <w:pPr>
              <w:pStyle w:val="TableParagraph"/>
              <w:spacing w:before="13" w:line="226" w:lineRule="exact"/>
              <w:ind w:right="121"/>
              <w:jc w:val="left"/>
              <w:rPr>
                <w:spacing w:val="-2"/>
                <w:sz w:val="20"/>
              </w:rPr>
            </w:pPr>
            <w:r>
              <w:rPr>
                <w:spacing w:val="-2"/>
              </w:rPr>
              <w:t>P</w:t>
            </w:r>
          </w:p>
        </w:tc>
        <w:tc>
          <w:tcPr>
            <w:tcW w:w="793" w:type="dxa"/>
            <w:tcBorders>
              <w:top w:val="single" w:sz="4" w:space="0" w:color="000000"/>
            </w:tcBorders>
          </w:tcPr>
          <w:p w14:paraId="5B0E6CA0" w14:textId="77777777" w:rsidR="00DF3352" w:rsidRPr="00F958B0" w:rsidDel="00B247AC" w:rsidRDefault="00DF3352" w:rsidP="00C94522">
            <w:pPr>
              <w:pStyle w:val="TableParagraph"/>
              <w:spacing w:before="13" w:line="226" w:lineRule="exact"/>
              <w:ind w:right="122"/>
              <w:rPr>
                <w:b/>
                <w:bCs/>
                <w:spacing w:val="-2"/>
                <w:sz w:val="20"/>
              </w:rPr>
            </w:pPr>
            <w:r>
              <w:rPr>
                <w:spacing w:val="-2"/>
              </w:rPr>
              <w:t>IRR</w:t>
            </w:r>
          </w:p>
        </w:tc>
        <w:tc>
          <w:tcPr>
            <w:tcW w:w="739" w:type="dxa"/>
            <w:gridSpan w:val="2"/>
            <w:tcBorders>
              <w:top w:val="single" w:sz="4" w:space="0" w:color="000000"/>
            </w:tcBorders>
          </w:tcPr>
          <w:p w14:paraId="536A11C3" w14:textId="77777777" w:rsidR="00DF3352" w:rsidDel="00B247AC" w:rsidRDefault="00DF3352" w:rsidP="00C94522">
            <w:pPr>
              <w:pStyle w:val="TableParagraph"/>
              <w:spacing w:before="13" w:line="226" w:lineRule="exact"/>
              <w:ind w:left="106" w:right="71"/>
              <w:jc w:val="left"/>
              <w:rPr>
                <w:spacing w:val="-2"/>
                <w:sz w:val="20"/>
              </w:rPr>
            </w:pPr>
            <w:r>
              <w:rPr>
                <w:spacing w:val="-2"/>
              </w:rPr>
              <w:t>SE</w:t>
            </w:r>
          </w:p>
        </w:tc>
        <w:tc>
          <w:tcPr>
            <w:tcW w:w="693" w:type="dxa"/>
            <w:gridSpan w:val="2"/>
            <w:tcBorders>
              <w:top w:val="single" w:sz="4" w:space="0" w:color="000000"/>
            </w:tcBorders>
          </w:tcPr>
          <w:p w14:paraId="2738454D" w14:textId="77777777" w:rsidR="00DF3352" w:rsidDel="00B247AC" w:rsidRDefault="00DF3352" w:rsidP="00C94522">
            <w:pPr>
              <w:pStyle w:val="TableParagraph"/>
              <w:spacing w:before="13" w:line="226" w:lineRule="exact"/>
              <w:ind w:left="98" w:right="106"/>
              <w:jc w:val="left"/>
              <w:rPr>
                <w:spacing w:val="-2"/>
                <w:sz w:val="20"/>
              </w:rPr>
            </w:pPr>
            <w:r>
              <w:rPr>
                <w:spacing w:val="-2"/>
              </w:rPr>
              <w:t>P</w:t>
            </w:r>
          </w:p>
        </w:tc>
        <w:tc>
          <w:tcPr>
            <w:tcW w:w="892" w:type="dxa"/>
            <w:gridSpan w:val="2"/>
            <w:tcBorders>
              <w:top w:val="single" w:sz="4" w:space="0" w:color="000000"/>
            </w:tcBorders>
          </w:tcPr>
          <w:p w14:paraId="34C75E2F" w14:textId="77777777" w:rsidR="00DF3352" w:rsidDel="00B247AC" w:rsidRDefault="00DF3352" w:rsidP="00C94522">
            <w:pPr>
              <w:pStyle w:val="TableParagraph"/>
              <w:spacing w:before="13" w:line="226" w:lineRule="exact"/>
              <w:ind w:right="122"/>
              <w:rPr>
                <w:spacing w:val="-2"/>
                <w:sz w:val="20"/>
              </w:rPr>
            </w:pPr>
            <w:r>
              <w:rPr>
                <w:spacing w:val="-2"/>
              </w:rPr>
              <w:t>IRR</w:t>
            </w:r>
          </w:p>
        </w:tc>
        <w:tc>
          <w:tcPr>
            <w:tcW w:w="706" w:type="dxa"/>
            <w:gridSpan w:val="2"/>
            <w:tcBorders>
              <w:top w:val="single" w:sz="4" w:space="0" w:color="000000"/>
            </w:tcBorders>
          </w:tcPr>
          <w:p w14:paraId="5F75084A" w14:textId="77777777" w:rsidR="00DF3352" w:rsidDel="00B247AC" w:rsidRDefault="00DF3352" w:rsidP="00C94522">
            <w:pPr>
              <w:pStyle w:val="TableParagraph"/>
              <w:spacing w:before="13" w:line="226" w:lineRule="exact"/>
              <w:ind w:right="123"/>
              <w:rPr>
                <w:spacing w:val="-2"/>
                <w:sz w:val="20"/>
              </w:rPr>
            </w:pPr>
            <w:r>
              <w:rPr>
                <w:spacing w:val="-2"/>
              </w:rPr>
              <w:t>SE</w:t>
            </w:r>
          </w:p>
        </w:tc>
        <w:tc>
          <w:tcPr>
            <w:tcW w:w="693" w:type="dxa"/>
            <w:gridSpan w:val="2"/>
            <w:tcBorders>
              <w:top w:val="single" w:sz="4" w:space="0" w:color="000000"/>
            </w:tcBorders>
          </w:tcPr>
          <w:p w14:paraId="27CBE935" w14:textId="77777777" w:rsidR="00DF3352" w:rsidDel="00B247AC" w:rsidRDefault="00DF3352" w:rsidP="00C94522">
            <w:pPr>
              <w:pStyle w:val="TableParagraph"/>
              <w:spacing w:before="13" w:line="226" w:lineRule="exact"/>
              <w:ind w:left="97" w:right="106"/>
              <w:jc w:val="left"/>
              <w:rPr>
                <w:spacing w:val="-2"/>
                <w:sz w:val="20"/>
              </w:rPr>
            </w:pPr>
            <w:r>
              <w:rPr>
                <w:spacing w:val="-2"/>
              </w:rPr>
              <w:t>P</w:t>
            </w:r>
          </w:p>
        </w:tc>
      </w:tr>
      <w:tr w:rsidR="00DF3352" w14:paraId="7320B90A" w14:textId="77777777" w:rsidTr="00E32412">
        <w:trPr>
          <w:gridAfter w:val="1"/>
          <w:wAfter w:w="204" w:type="dxa"/>
          <w:trHeight w:val="259"/>
        </w:trPr>
        <w:tc>
          <w:tcPr>
            <w:tcW w:w="1833" w:type="dxa"/>
            <w:tcBorders>
              <w:top w:val="single" w:sz="4" w:space="0" w:color="000000"/>
            </w:tcBorders>
          </w:tcPr>
          <w:p w14:paraId="276C4B13" w14:textId="77777777" w:rsidR="00DF3352" w:rsidRDefault="00DF3352" w:rsidP="00C94522">
            <w:pPr>
              <w:pStyle w:val="TableParagraph"/>
              <w:spacing w:before="13" w:line="226" w:lineRule="exact"/>
              <w:ind w:left="119"/>
              <w:jc w:val="left"/>
              <w:rPr>
                <w:spacing w:val="-5"/>
                <w:sz w:val="20"/>
              </w:rPr>
            </w:pPr>
            <w:r>
              <w:rPr>
                <w:sz w:val="20"/>
              </w:rPr>
              <w:t>Time</w:t>
            </w:r>
            <w:r>
              <w:rPr>
                <w:spacing w:val="16"/>
                <w:sz w:val="20"/>
              </w:rPr>
              <w:t xml:space="preserve"> </w:t>
            </w:r>
            <w:r>
              <w:rPr>
                <w:sz w:val="20"/>
              </w:rPr>
              <w:t>to</w:t>
            </w:r>
            <w:r>
              <w:rPr>
                <w:spacing w:val="16"/>
                <w:sz w:val="20"/>
              </w:rPr>
              <w:t xml:space="preserve"> </w:t>
            </w:r>
            <w:r>
              <w:rPr>
                <w:spacing w:val="-5"/>
                <w:sz w:val="20"/>
              </w:rPr>
              <w:t>Eat</w:t>
            </w:r>
          </w:p>
          <w:p w14:paraId="0088EBD4" w14:textId="77777777" w:rsidR="00DF3352" w:rsidRDefault="00DF3352" w:rsidP="00C94522">
            <w:pPr>
              <w:pStyle w:val="TableParagraph"/>
              <w:spacing w:before="13" w:line="226" w:lineRule="exact"/>
              <w:ind w:left="119"/>
              <w:jc w:val="left"/>
              <w:rPr>
                <w:sz w:val="20"/>
              </w:rPr>
            </w:pPr>
            <w:r>
              <w:rPr>
                <w:spacing w:val="-5"/>
                <w:sz w:val="20"/>
              </w:rPr>
              <w:t xml:space="preserve">Lunch duration                                  </w:t>
            </w:r>
          </w:p>
        </w:tc>
        <w:tc>
          <w:tcPr>
            <w:tcW w:w="893" w:type="dxa"/>
            <w:tcBorders>
              <w:top w:val="single" w:sz="4" w:space="0" w:color="000000"/>
            </w:tcBorders>
          </w:tcPr>
          <w:p w14:paraId="1FCBC1EA" w14:textId="77777777" w:rsidR="00DF3352" w:rsidRPr="00F958B0" w:rsidRDefault="00DF3352" w:rsidP="00C94522">
            <w:pPr>
              <w:pStyle w:val="TableParagraph"/>
              <w:spacing w:before="13" w:line="226" w:lineRule="exact"/>
              <w:ind w:right="118"/>
              <w:jc w:val="right"/>
              <w:rPr>
                <w:b/>
                <w:bCs/>
                <w:spacing w:val="-2"/>
                <w:sz w:val="20"/>
              </w:rPr>
            </w:pPr>
            <w:r w:rsidRPr="00F958B0">
              <w:rPr>
                <w:b/>
                <w:bCs/>
                <w:spacing w:val="-2"/>
                <w:sz w:val="20"/>
              </w:rPr>
              <w:t>1.013</w:t>
            </w:r>
            <w:r>
              <w:rPr>
                <w:b/>
                <w:bCs/>
                <w:spacing w:val="-2"/>
                <w:sz w:val="20"/>
              </w:rPr>
              <w:t>*</w:t>
            </w:r>
          </w:p>
          <w:p w14:paraId="66DAF3B1" w14:textId="77777777" w:rsidR="00DF3352" w:rsidRPr="00F958B0" w:rsidRDefault="00DF3352" w:rsidP="00C94522">
            <w:pPr>
              <w:pStyle w:val="TableParagraph"/>
              <w:spacing w:before="13" w:line="226" w:lineRule="exact"/>
              <w:ind w:right="118"/>
              <w:jc w:val="right"/>
              <w:rPr>
                <w:b/>
                <w:bCs/>
                <w:spacing w:val="-2"/>
                <w:sz w:val="20"/>
              </w:rPr>
            </w:pPr>
            <w:r>
              <w:rPr>
                <w:spacing w:val="-2"/>
                <w:sz w:val="20"/>
              </w:rPr>
              <w:t xml:space="preserve">      1.002</w:t>
            </w:r>
          </w:p>
        </w:tc>
        <w:tc>
          <w:tcPr>
            <w:tcW w:w="766" w:type="dxa"/>
            <w:tcBorders>
              <w:top w:val="single" w:sz="4" w:space="0" w:color="000000"/>
            </w:tcBorders>
          </w:tcPr>
          <w:p w14:paraId="78C3AFCA" w14:textId="77777777" w:rsidR="00DF3352" w:rsidRDefault="00DF3352" w:rsidP="00C94522">
            <w:pPr>
              <w:pStyle w:val="TableParagraph"/>
              <w:spacing w:before="13" w:line="226" w:lineRule="exact"/>
              <w:ind w:left="107" w:right="37"/>
              <w:rPr>
                <w:spacing w:val="-2"/>
                <w:sz w:val="20"/>
              </w:rPr>
            </w:pPr>
            <w:r>
              <w:rPr>
                <w:spacing w:val="-2"/>
                <w:sz w:val="20"/>
              </w:rPr>
              <w:t>1.004</w:t>
            </w:r>
          </w:p>
          <w:p w14:paraId="063BE2DB" w14:textId="77777777" w:rsidR="00DF3352" w:rsidRDefault="00DF3352" w:rsidP="00C94522">
            <w:pPr>
              <w:pStyle w:val="TableParagraph"/>
              <w:spacing w:before="13" w:line="226" w:lineRule="exact"/>
              <w:ind w:left="107" w:right="37"/>
              <w:rPr>
                <w:spacing w:val="-2"/>
                <w:sz w:val="20"/>
              </w:rPr>
            </w:pPr>
            <w:r>
              <w:rPr>
                <w:spacing w:val="-2"/>
                <w:sz w:val="20"/>
              </w:rPr>
              <w:t xml:space="preserve">  1.004</w:t>
            </w:r>
          </w:p>
        </w:tc>
        <w:tc>
          <w:tcPr>
            <w:tcW w:w="710" w:type="dxa"/>
            <w:tcBorders>
              <w:top w:val="single" w:sz="4" w:space="0" w:color="000000"/>
            </w:tcBorders>
          </w:tcPr>
          <w:p w14:paraId="427A9272" w14:textId="77777777" w:rsidR="00DF3352" w:rsidRDefault="00DF3352" w:rsidP="00C94522">
            <w:pPr>
              <w:pStyle w:val="TableParagraph"/>
              <w:spacing w:before="13" w:line="226" w:lineRule="exact"/>
              <w:ind w:right="119"/>
              <w:jc w:val="right"/>
              <w:rPr>
                <w:spacing w:val="-2"/>
                <w:sz w:val="20"/>
              </w:rPr>
            </w:pPr>
            <w:r>
              <w:rPr>
                <w:spacing w:val="-2"/>
                <w:sz w:val="20"/>
              </w:rPr>
              <w:t>0.000</w:t>
            </w:r>
          </w:p>
          <w:p w14:paraId="735103AA" w14:textId="77777777" w:rsidR="00DF3352" w:rsidRDefault="00DF3352" w:rsidP="00C94522">
            <w:pPr>
              <w:pStyle w:val="TableParagraph"/>
              <w:spacing w:before="13" w:line="226" w:lineRule="exact"/>
              <w:ind w:right="119"/>
              <w:jc w:val="right"/>
              <w:rPr>
                <w:spacing w:val="-2"/>
                <w:sz w:val="20"/>
              </w:rPr>
            </w:pPr>
            <w:r>
              <w:rPr>
                <w:spacing w:val="-2"/>
                <w:sz w:val="20"/>
              </w:rPr>
              <w:t xml:space="preserve">   0.502</w:t>
            </w:r>
          </w:p>
        </w:tc>
        <w:tc>
          <w:tcPr>
            <w:tcW w:w="893" w:type="dxa"/>
            <w:tcBorders>
              <w:top w:val="single" w:sz="4" w:space="0" w:color="000000"/>
            </w:tcBorders>
          </w:tcPr>
          <w:p w14:paraId="06069250" w14:textId="77777777" w:rsidR="00DF3352" w:rsidRPr="00F958B0" w:rsidRDefault="00DF3352" w:rsidP="00C94522">
            <w:pPr>
              <w:pStyle w:val="TableParagraph"/>
              <w:spacing w:before="13" w:line="226" w:lineRule="exact"/>
              <w:ind w:right="119"/>
              <w:jc w:val="right"/>
              <w:rPr>
                <w:b/>
                <w:bCs/>
                <w:spacing w:val="-2"/>
                <w:sz w:val="20"/>
              </w:rPr>
            </w:pPr>
            <w:r w:rsidRPr="00F958B0">
              <w:rPr>
                <w:b/>
                <w:bCs/>
                <w:spacing w:val="-2"/>
                <w:sz w:val="20"/>
              </w:rPr>
              <w:t>1.016</w:t>
            </w:r>
            <w:r>
              <w:rPr>
                <w:b/>
                <w:bCs/>
                <w:spacing w:val="-2"/>
                <w:sz w:val="20"/>
              </w:rPr>
              <w:t>*</w:t>
            </w:r>
          </w:p>
          <w:p w14:paraId="4527BCC9" w14:textId="77777777" w:rsidR="00DF3352" w:rsidRPr="00F958B0" w:rsidRDefault="00DF3352" w:rsidP="00C94522">
            <w:pPr>
              <w:pStyle w:val="TableParagraph"/>
              <w:spacing w:before="13" w:line="226" w:lineRule="exact"/>
              <w:ind w:right="119"/>
              <w:jc w:val="right"/>
              <w:rPr>
                <w:b/>
                <w:bCs/>
                <w:spacing w:val="-2"/>
                <w:sz w:val="20"/>
              </w:rPr>
            </w:pPr>
            <w:r>
              <w:rPr>
                <w:sz w:val="20"/>
              </w:rPr>
              <w:t xml:space="preserve">      0.979</w:t>
            </w:r>
          </w:p>
        </w:tc>
        <w:tc>
          <w:tcPr>
            <w:tcW w:w="694" w:type="dxa"/>
            <w:tcBorders>
              <w:top w:val="single" w:sz="4" w:space="0" w:color="000000"/>
            </w:tcBorders>
          </w:tcPr>
          <w:p w14:paraId="20824DED" w14:textId="77777777" w:rsidR="00DF3352" w:rsidRDefault="00DF3352" w:rsidP="00C94522">
            <w:pPr>
              <w:pStyle w:val="TableParagraph"/>
              <w:spacing w:before="13" w:line="226" w:lineRule="exact"/>
              <w:ind w:left="105" w:right="108"/>
              <w:rPr>
                <w:spacing w:val="-2"/>
                <w:sz w:val="20"/>
              </w:rPr>
            </w:pPr>
            <w:r>
              <w:rPr>
                <w:spacing w:val="-2"/>
                <w:sz w:val="20"/>
              </w:rPr>
              <w:t>1.006</w:t>
            </w:r>
          </w:p>
          <w:p w14:paraId="41F44DF2" w14:textId="77777777" w:rsidR="00DF3352" w:rsidRDefault="00DF3352" w:rsidP="00C94522">
            <w:pPr>
              <w:pStyle w:val="TableParagraph"/>
              <w:spacing w:before="13" w:line="226" w:lineRule="exact"/>
              <w:ind w:left="105" w:right="108"/>
              <w:rPr>
                <w:spacing w:val="-2"/>
                <w:sz w:val="20"/>
              </w:rPr>
            </w:pPr>
            <w:r>
              <w:rPr>
                <w:spacing w:val="-2"/>
                <w:sz w:val="20"/>
              </w:rPr>
              <w:t>1.012</w:t>
            </w:r>
          </w:p>
        </w:tc>
        <w:tc>
          <w:tcPr>
            <w:tcW w:w="694" w:type="dxa"/>
            <w:tcBorders>
              <w:top w:val="single" w:sz="4" w:space="0" w:color="000000"/>
            </w:tcBorders>
          </w:tcPr>
          <w:p w14:paraId="545F1661" w14:textId="77777777" w:rsidR="00DF3352" w:rsidRDefault="00DF3352" w:rsidP="00C94522">
            <w:pPr>
              <w:pStyle w:val="TableParagraph"/>
              <w:spacing w:before="13" w:line="226" w:lineRule="exact"/>
              <w:ind w:right="121"/>
              <w:jc w:val="right"/>
              <w:rPr>
                <w:spacing w:val="-2"/>
                <w:sz w:val="20"/>
              </w:rPr>
            </w:pPr>
            <w:r>
              <w:rPr>
                <w:spacing w:val="-2"/>
                <w:sz w:val="20"/>
              </w:rPr>
              <w:t>0.006</w:t>
            </w:r>
          </w:p>
          <w:p w14:paraId="5EEA5C6E" w14:textId="77777777" w:rsidR="00DF3352" w:rsidRDefault="00DF3352" w:rsidP="00C94522">
            <w:pPr>
              <w:pStyle w:val="TableParagraph"/>
              <w:spacing w:before="13" w:line="226" w:lineRule="exact"/>
              <w:ind w:right="121"/>
              <w:jc w:val="right"/>
              <w:rPr>
                <w:spacing w:val="-2"/>
                <w:sz w:val="20"/>
              </w:rPr>
            </w:pPr>
            <w:r>
              <w:rPr>
                <w:spacing w:val="-2"/>
                <w:sz w:val="20"/>
              </w:rPr>
              <w:t xml:space="preserve">  0.090</w:t>
            </w:r>
          </w:p>
        </w:tc>
        <w:tc>
          <w:tcPr>
            <w:tcW w:w="793" w:type="dxa"/>
            <w:tcBorders>
              <w:top w:val="single" w:sz="4" w:space="0" w:color="000000"/>
            </w:tcBorders>
          </w:tcPr>
          <w:p w14:paraId="5FE8D5F4" w14:textId="77777777" w:rsidR="00DF3352" w:rsidRPr="00E32412" w:rsidRDefault="00DF3352" w:rsidP="00C94522">
            <w:pPr>
              <w:pStyle w:val="TableParagraph"/>
              <w:spacing w:before="13" w:line="226" w:lineRule="exact"/>
              <w:ind w:right="122"/>
              <w:jc w:val="right"/>
              <w:rPr>
                <w:spacing w:val="-2"/>
                <w:sz w:val="20"/>
              </w:rPr>
            </w:pPr>
            <w:r w:rsidRPr="00E32412">
              <w:rPr>
                <w:spacing w:val="-2"/>
                <w:sz w:val="20"/>
              </w:rPr>
              <w:t>1.008</w:t>
            </w:r>
          </w:p>
          <w:p w14:paraId="0264E45C" w14:textId="77777777" w:rsidR="00DF3352" w:rsidRPr="00F958B0" w:rsidRDefault="00DF3352" w:rsidP="00C94522">
            <w:pPr>
              <w:pStyle w:val="TableParagraph"/>
              <w:spacing w:before="13" w:line="226" w:lineRule="exact"/>
              <w:ind w:right="122"/>
              <w:jc w:val="right"/>
              <w:rPr>
                <w:b/>
                <w:bCs/>
                <w:spacing w:val="-2"/>
                <w:sz w:val="20"/>
              </w:rPr>
            </w:pPr>
            <w:r>
              <w:rPr>
                <w:spacing w:val="-2"/>
                <w:sz w:val="20"/>
              </w:rPr>
              <w:t xml:space="preserve">   </w:t>
            </w:r>
            <w:r w:rsidRPr="00CC17CD">
              <w:rPr>
                <w:b/>
                <w:bCs/>
                <w:spacing w:val="-2"/>
                <w:sz w:val="20"/>
              </w:rPr>
              <w:t>1.00</w:t>
            </w:r>
            <w:r>
              <w:rPr>
                <w:b/>
                <w:bCs/>
                <w:spacing w:val="-2"/>
                <w:sz w:val="20"/>
              </w:rPr>
              <w:t>8*</w:t>
            </w:r>
          </w:p>
        </w:tc>
        <w:tc>
          <w:tcPr>
            <w:tcW w:w="739" w:type="dxa"/>
            <w:gridSpan w:val="2"/>
            <w:tcBorders>
              <w:top w:val="single" w:sz="4" w:space="0" w:color="000000"/>
            </w:tcBorders>
          </w:tcPr>
          <w:p w14:paraId="7399546B" w14:textId="77777777" w:rsidR="00DF3352" w:rsidRDefault="00DF3352" w:rsidP="00C94522">
            <w:pPr>
              <w:pStyle w:val="TableParagraph"/>
              <w:spacing w:before="13" w:line="226" w:lineRule="exact"/>
              <w:ind w:left="106" w:right="71"/>
              <w:rPr>
                <w:spacing w:val="-2"/>
                <w:sz w:val="20"/>
              </w:rPr>
            </w:pPr>
            <w:r>
              <w:rPr>
                <w:spacing w:val="-2"/>
                <w:sz w:val="20"/>
              </w:rPr>
              <w:t>1.006</w:t>
            </w:r>
          </w:p>
          <w:p w14:paraId="5C487326" w14:textId="77777777" w:rsidR="00DF3352" w:rsidRDefault="00DF3352" w:rsidP="00C94522">
            <w:pPr>
              <w:pStyle w:val="TableParagraph"/>
              <w:spacing w:before="13" w:line="226" w:lineRule="exact"/>
              <w:ind w:left="106" w:right="71"/>
              <w:rPr>
                <w:spacing w:val="-2"/>
                <w:sz w:val="20"/>
              </w:rPr>
            </w:pPr>
            <w:r>
              <w:rPr>
                <w:spacing w:val="-2"/>
                <w:sz w:val="20"/>
              </w:rPr>
              <w:t xml:space="preserve"> 1.004</w:t>
            </w:r>
          </w:p>
        </w:tc>
        <w:tc>
          <w:tcPr>
            <w:tcW w:w="693" w:type="dxa"/>
            <w:gridSpan w:val="2"/>
            <w:tcBorders>
              <w:top w:val="single" w:sz="4" w:space="0" w:color="000000"/>
            </w:tcBorders>
          </w:tcPr>
          <w:p w14:paraId="62766752" w14:textId="77777777" w:rsidR="00DF3352" w:rsidRDefault="00DF3352" w:rsidP="00C94522">
            <w:pPr>
              <w:pStyle w:val="TableParagraph"/>
              <w:spacing w:before="13" w:line="226" w:lineRule="exact"/>
              <w:ind w:left="98" w:right="106"/>
              <w:rPr>
                <w:spacing w:val="-2"/>
                <w:sz w:val="20"/>
              </w:rPr>
            </w:pPr>
            <w:r>
              <w:rPr>
                <w:spacing w:val="-2"/>
                <w:sz w:val="20"/>
              </w:rPr>
              <w:t>0.244</w:t>
            </w:r>
          </w:p>
          <w:p w14:paraId="7366B1EB" w14:textId="77777777" w:rsidR="00DF3352" w:rsidRDefault="00DF3352" w:rsidP="00C94522">
            <w:pPr>
              <w:pStyle w:val="TableParagraph"/>
              <w:spacing w:before="13" w:line="226" w:lineRule="exact"/>
              <w:ind w:left="98" w:right="106"/>
              <w:rPr>
                <w:spacing w:val="-2"/>
                <w:sz w:val="20"/>
              </w:rPr>
            </w:pPr>
            <w:r>
              <w:rPr>
                <w:spacing w:val="-2"/>
                <w:sz w:val="20"/>
              </w:rPr>
              <w:t>0.028</w:t>
            </w:r>
          </w:p>
        </w:tc>
        <w:tc>
          <w:tcPr>
            <w:tcW w:w="892" w:type="dxa"/>
            <w:gridSpan w:val="2"/>
            <w:tcBorders>
              <w:top w:val="single" w:sz="4" w:space="0" w:color="000000"/>
            </w:tcBorders>
          </w:tcPr>
          <w:p w14:paraId="45C46B3F" w14:textId="77777777" w:rsidR="00DF3352" w:rsidRDefault="00DF3352" w:rsidP="00C94522">
            <w:pPr>
              <w:pStyle w:val="TableParagraph"/>
              <w:spacing w:before="13" w:line="226" w:lineRule="exact"/>
              <w:ind w:right="122"/>
              <w:jc w:val="right"/>
              <w:rPr>
                <w:spacing w:val="-2"/>
                <w:sz w:val="20"/>
              </w:rPr>
            </w:pPr>
            <w:r>
              <w:rPr>
                <w:spacing w:val="-2"/>
                <w:sz w:val="20"/>
              </w:rPr>
              <w:t>1.015</w:t>
            </w:r>
          </w:p>
          <w:p w14:paraId="1B5338DD" w14:textId="77777777" w:rsidR="00DF3352" w:rsidRDefault="00DF3352" w:rsidP="00C94522">
            <w:pPr>
              <w:pStyle w:val="TableParagraph"/>
              <w:spacing w:before="13" w:line="226" w:lineRule="exact"/>
              <w:ind w:right="122"/>
              <w:jc w:val="right"/>
              <w:rPr>
                <w:spacing w:val="-2"/>
                <w:sz w:val="20"/>
              </w:rPr>
            </w:pPr>
            <w:r>
              <w:rPr>
                <w:spacing w:val="-2"/>
                <w:sz w:val="20"/>
              </w:rPr>
              <w:t xml:space="preserve">      1.002</w:t>
            </w:r>
          </w:p>
        </w:tc>
        <w:tc>
          <w:tcPr>
            <w:tcW w:w="706" w:type="dxa"/>
            <w:gridSpan w:val="2"/>
            <w:tcBorders>
              <w:top w:val="single" w:sz="4" w:space="0" w:color="000000"/>
            </w:tcBorders>
          </w:tcPr>
          <w:p w14:paraId="62B93C1E" w14:textId="77777777" w:rsidR="00DF3352" w:rsidRDefault="00DF3352" w:rsidP="00C94522">
            <w:pPr>
              <w:pStyle w:val="TableParagraph"/>
              <w:spacing w:before="13" w:line="226" w:lineRule="exact"/>
              <w:ind w:right="123"/>
              <w:jc w:val="right"/>
              <w:rPr>
                <w:spacing w:val="-2"/>
                <w:sz w:val="20"/>
              </w:rPr>
            </w:pPr>
            <w:r>
              <w:rPr>
                <w:spacing w:val="-2"/>
                <w:sz w:val="20"/>
              </w:rPr>
              <w:t>1.008</w:t>
            </w:r>
          </w:p>
          <w:p w14:paraId="77442FD3" w14:textId="77777777" w:rsidR="00DF3352" w:rsidRDefault="00DF3352" w:rsidP="00C94522">
            <w:pPr>
              <w:pStyle w:val="TableParagraph"/>
              <w:spacing w:before="13" w:line="226" w:lineRule="exact"/>
              <w:ind w:right="123"/>
              <w:jc w:val="right"/>
              <w:rPr>
                <w:spacing w:val="-2"/>
                <w:sz w:val="20"/>
              </w:rPr>
            </w:pPr>
            <w:r>
              <w:rPr>
                <w:spacing w:val="-2"/>
                <w:sz w:val="20"/>
              </w:rPr>
              <w:t xml:space="preserve">  1.005</w:t>
            </w:r>
          </w:p>
        </w:tc>
        <w:tc>
          <w:tcPr>
            <w:tcW w:w="693" w:type="dxa"/>
            <w:gridSpan w:val="2"/>
            <w:tcBorders>
              <w:top w:val="single" w:sz="4" w:space="0" w:color="000000"/>
            </w:tcBorders>
          </w:tcPr>
          <w:p w14:paraId="0DEBA532" w14:textId="77777777" w:rsidR="00DF3352" w:rsidRDefault="00DF3352" w:rsidP="00C94522">
            <w:pPr>
              <w:pStyle w:val="TableParagraph"/>
              <w:spacing w:before="13" w:line="226" w:lineRule="exact"/>
              <w:ind w:left="97" w:right="106"/>
              <w:rPr>
                <w:spacing w:val="-2"/>
                <w:sz w:val="20"/>
              </w:rPr>
            </w:pPr>
            <w:r>
              <w:rPr>
                <w:spacing w:val="-2"/>
                <w:sz w:val="20"/>
              </w:rPr>
              <w:t>0.050</w:t>
            </w:r>
          </w:p>
          <w:p w14:paraId="242D263D" w14:textId="77777777" w:rsidR="00DF3352" w:rsidRDefault="00DF3352" w:rsidP="00C94522">
            <w:pPr>
              <w:pStyle w:val="TableParagraph"/>
              <w:spacing w:before="13" w:line="226" w:lineRule="exact"/>
              <w:ind w:left="97" w:right="106"/>
              <w:rPr>
                <w:spacing w:val="-2"/>
                <w:sz w:val="20"/>
              </w:rPr>
            </w:pPr>
            <w:r>
              <w:rPr>
                <w:sz w:val="20"/>
              </w:rPr>
              <w:t>0.622</w:t>
            </w:r>
          </w:p>
        </w:tc>
      </w:tr>
      <w:tr w:rsidR="00DF3352" w14:paraId="4E12B6CC" w14:textId="77777777" w:rsidTr="00E32412">
        <w:trPr>
          <w:gridAfter w:val="1"/>
          <w:wAfter w:w="204" w:type="dxa"/>
          <w:trHeight w:val="239"/>
        </w:trPr>
        <w:tc>
          <w:tcPr>
            <w:tcW w:w="1833" w:type="dxa"/>
          </w:tcPr>
          <w:p w14:paraId="4967AE64" w14:textId="77777777" w:rsidR="00DF3352" w:rsidRDefault="00DF3352" w:rsidP="00C94522">
            <w:pPr>
              <w:pStyle w:val="TableParagraph"/>
              <w:ind w:left="119"/>
              <w:jc w:val="left"/>
              <w:rPr>
                <w:sz w:val="20"/>
              </w:rPr>
            </w:pPr>
            <w:r>
              <w:rPr>
                <w:spacing w:val="-2"/>
                <w:sz w:val="20"/>
              </w:rPr>
              <w:t>Grade</w:t>
            </w:r>
          </w:p>
        </w:tc>
        <w:tc>
          <w:tcPr>
            <w:tcW w:w="893" w:type="dxa"/>
          </w:tcPr>
          <w:p w14:paraId="299A129D" w14:textId="77777777" w:rsidR="00DF3352" w:rsidRPr="00F958B0" w:rsidRDefault="00DF3352" w:rsidP="00C94522">
            <w:pPr>
              <w:pStyle w:val="TableParagraph"/>
              <w:ind w:right="118"/>
              <w:jc w:val="right"/>
              <w:rPr>
                <w:b/>
                <w:bCs/>
                <w:sz w:val="20"/>
              </w:rPr>
            </w:pPr>
            <w:r w:rsidRPr="00F958B0">
              <w:rPr>
                <w:b/>
                <w:bCs/>
                <w:spacing w:val="-2"/>
                <w:sz w:val="20"/>
              </w:rPr>
              <w:t>1.046</w:t>
            </w:r>
            <w:r>
              <w:rPr>
                <w:b/>
                <w:bCs/>
                <w:spacing w:val="-2"/>
                <w:sz w:val="20"/>
              </w:rPr>
              <w:t>*</w:t>
            </w:r>
          </w:p>
        </w:tc>
        <w:tc>
          <w:tcPr>
            <w:tcW w:w="766" w:type="dxa"/>
          </w:tcPr>
          <w:p w14:paraId="16C8D42C" w14:textId="77777777" w:rsidR="00DF3352" w:rsidRDefault="00DF3352" w:rsidP="00C94522">
            <w:pPr>
              <w:pStyle w:val="TableParagraph"/>
              <w:ind w:left="107" w:right="36"/>
              <w:rPr>
                <w:sz w:val="20"/>
              </w:rPr>
            </w:pPr>
            <w:r>
              <w:rPr>
                <w:spacing w:val="-2"/>
                <w:sz w:val="20"/>
              </w:rPr>
              <w:t>1.015</w:t>
            </w:r>
          </w:p>
        </w:tc>
        <w:tc>
          <w:tcPr>
            <w:tcW w:w="710" w:type="dxa"/>
          </w:tcPr>
          <w:p w14:paraId="31806C3C" w14:textId="77777777" w:rsidR="00DF3352" w:rsidRDefault="00DF3352" w:rsidP="00C94522">
            <w:pPr>
              <w:pStyle w:val="TableParagraph"/>
              <w:ind w:right="118"/>
              <w:jc w:val="right"/>
              <w:rPr>
                <w:sz w:val="20"/>
              </w:rPr>
            </w:pPr>
            <w:r>
              <w:rPr>
                <w:spacing w:val="-2"/>
                <w:sz w:val="20"/>
              </w:rPr>
              <w:t>0.003</w:t>
            </w:r>
          </w:p>
        </w:tc>
        <w:tc>
          <w:tcPr>
            <w:tcW w:w="893" w:type="dxa"/>
          </w:tcPr>
          <w:p w14:paraId="26C501E1" w14:textId="77777777" w:rsidR="00DF3352" w:rsidRDefault="00DF3352" w:rsidP="00C94522">
            <w:pPr>
              <w:pStyle w:val="TableParagraph"/>
              <w:ind w:right="119"/>
              <w:jc w:val="right"/>
              <w:rPr>
                <w:sz w:val="20"/>
              </w:rPr>
            </w:pPr>
            <w:r>
              <w:rPr>
                <w:spacing w:val="-2"/>
                <w:sz w:val="20"/>
              </w:rPr>
              <w:t>0.989</w:t>
            </w:r>
          </w:p>
        </w:tc>
        <w:tc>
          <w:tcPr>
            <w:tcW w:w="694" w:type="dxa"/>
          </w:tcPr>
          <w:p w14:paraId="6EE5E489" w14:textId="77777777" w:rsidR="00DF3352" w:rsidRDefault="00DF3352" w:rsidP="00C94522">
            <w:pPr>
              <w:pStyle w:val="TableParagraph"/>
              <w:ind w:left="105" w:right="108"/>
              <w:rPr>
                <w:sz w:val="20"/>
              </w:rPr>
            </w:pPr>
            <w:r>
              <w:rPr>
                <w:spacing w:val="-2"/>
                <w:sz w:val="20"/>
              </w:rPr>
              <w:t>1.036</w:t>
            </w:r>
          </w:p>
        </w:tc>
        <w:tc>
          <w:tcPr>
            <w:tcW w:w="694" w:type="dxa"/>
          </w:tcPr>
          <w:p w14:paraId="047D46C5" w14:textId="77777777" w:rsidR="00DF3352" w:rsidRDefault="00DF3352" w:rsidP="00C94522">
            <w:pPr>
              <w:pStyle w:val="TableParagraph"/>
              <w:ind w:right="121"/>
              <w:jc w:val="right"/>
              <w:rPr>
                <w:sz w:val="20"/>
              </w:rPr>
            </w:pPr>
            <w:r>
              <w:rPr>
                <w:spacing w:val="-2"/>
                <w:sz w:val="20"/>
              </w:rPr>
              <w:t>0.753</w:t>
            </w:r>
          </w:p>
        </w:tc>
        <w:tc>
          <w:tcPr>
            <w:tcW w:w="793" w:type="dxa"/>
          </w:tcPr>
          <w:p w14:paraId="5510B5BA" w14:textId="77777777" w:rsidR="00DF3352" w:rsidRPr="009951BC" w:rsidRDefault="00DF3352" w:rsidP="00C94522">
            <w:pPr>
              <w:pStyle w:val="TableParagraph"/>
              <w:ind w:right="122"/>
              <w:jc w:val="right"/>
              <w:rPr>
                <w:b/>
                <w:bCs/>
                <w:sz w:val="20"/>
              </w:rPr>
            </w:pPr>
            <w:r>
              <w:rPr>
                <w:spacing w:val="-2"/>
                <w:sz w:val="20"/>
              </w:rPr>
              <w:t>1.117</w:t>
            </w:r>
          </w:p>
        </w:tc>
        <w:tc>
          <w:tcPr>
            <w:tcW w:w="739" w:type="dxa"/>
            <w:gridSpan w:val="2"/>
          </w:tcPr>
          <w:p w14:paraId="7D188951" w14:textId="77777777" w:rsidR="00DF3352" w:rsidRDefault="00DF3352" w:rsidP="00C94522">
            <w:pPr>
              <w:pStyle w:val="TableParagraph"/>
              <w:ind w:left="106" w:right="71"/>
              <w:rPr>
                <w:sz w:val="20"/>
              </w:rPr>
            </w:pPr>
            <w:r>
              <w:rPr>
                <w:spacing w:val="-2"/>
                <w:sz w:val="20"/>
              </w:rPr>
              <w:t>1.050</w:t>
            </w:r>
          </w:p>
        </w:tc>
        <w:tc>
          <w:tcPr>
            <w:tcW w:w="693" w:type="dxa"/>
            <w:gridSpan w:val="2"/>
          </w:tcPr>
          <w:p w14:paraId="3158E615" w14:textId="77777777" w:rsidR="00DF3352" w:rsidRDefault="00DF3352" w:rsidP="00C94522">
            <w:pPr>
              <w:pStyle w:val="TableParagraph"/>
              <w:ind w:left="98" w:right="106"/>
              <w:rPr>
                <w:sz w:val="20"/>
              </w:rPr>
            </w:pPr>
            <w:r>
              <w:rPr>
                <w:spacing w:val="-2"/>
                <w:sz w:val="20"/>
              </w:rPr>
              <w:t>0.024</w:t>
            </w:r>
          </w:p>
        </w:tc>
        <w:tc>
          <w:tcPr>
            <w:tcW w:w="892" w:type="dxa"/>
            <w:gridSpan w:val="2"/>
          </w:tcPr>
          <w:p w14:paraId="3A7F7EA2" w14:textId="77777777" w:rsidR="00DF3352" w:rsidRPr="00F958B0" w:rsidRDefault="00DF3352" w:rsidP="00C94522">
            <w:pPr>
              <w:pStyle w:val="TableParagraph"/>
              <w:ind w:right="122"/>
              <w:jc w:val="right"/>
              <w:rPr>
                <w:b/>
                <w:bCs/>
                <w:sz w:val="20"/>
              </w:rPr>
            </w:pPr>
            <w:r w:rsidRPr="00F958B0">
              <w:rPr>
                <w:b/>
                <w:bCs/>
                <w:spacing w:val="-2"/>
                <w:sz w:val="20"/>
              </w:rPr>
              <w:t>1.075</w:t>
            </w:r>
            <w:r>
              <w:rPr>
                <w:b/>
                <w:bCs/>
                <w:spacing w:val="-2"/>
                <w:sz w:val="20"/>
              </w:rPr>
              <w:t>*</w:t>
            </w:r>
          </w:p>
        </w:tc>
        <w:tc>
          <w:tcPr>
            <w:tcW w:w="706" w:type="dxa"/>
            <w:gridSpan w:val="2"/>
          </w:tcPr>
          <w:p w14:paraId="4829DFDF" w14:textId="77777777" w:rsidR="00DF3352" w:rsidRDefault="00DF3352" w:rsidP="00C94522">
            <w:pPr>
              <w:pStyle w:val="TableParagraph"/>
              <w:ind w:right="123"/>
              <w:jc w:val="right"/>
              <w:rPr>
                <w:sz w:val="20"/>
              </w:rPr>
            </w:pPr>
            <w:r>
              <w:rPr>
                <w:spacing w:val="-2"/>
                <w:sz w:val="20"/>
              </w:rPr>
              <w:t>1.033</w:t>
            </w:r>
          </w:p>
        </w:tc>
        <w:tc>
          <w:tcPr>
            <w:tcW w:w="693" w:type="dxa"/>
            <w:gridSpan w:val="2"/>
          </w:tcPr>
          <w:p w14:paraId="097E51BF" w14:textId="77777777" w:rsidR="00DF3352" w:rsidRDefault="00DF3352" w:rsidP="00C94522">
            <w:pPr>
              <w:pStyle w:val="TableParagraph"/>
              <w:ind w:left="97" w:right="106"/>
              <w:rPr>
                <w:sz w:val="20"/>
              </w:rPr>
            </w:pPr>
            <w:r>
              <w:rPr>
                <w:spacing w:val="-2"/>
                <w:sz w:val="20"/>
              </w:rPr>
              <w:t>0.024</w:t>
            </w:r>
          </w:p>
        </w:tc>
      </w:tr>
      <w:tr w:rsidR="00DF3352" w14:paraId="394FA691" w14:textId="77777777" w:rsidTr="00E32412">
        <w:trPr>
          <w:gridAfter w:val="1"/>
          <w:wAfter w:w="204" w:type="dxa"/>
          <w:trHeight w:val="239"/>
        </w:trPr>
        <w:tc>
          <w:tcPr>
            <w:tcW w:w="1833" w:type="dxa"/>
          </w:tcPr>
          <w:p w14:paraId="3EFB829B" w14:textId="77777777" w:rsidR="00DF3352" w:rsidRPr="00814DDE" w:rsidRDefault="00DF3352" w:rsidP="00C94522">
            <w:pPr>
              <w:pStyle w:val="TableParagraph"/>
              <w:ind w:left="119"/>
              <w:jc w:val="left"/>
              <w:rPr>
                <w:b/>
                <w:bCs/>
                <w:spacing w:val="-10"/>
                <w:sz w:val="20"/>
              </w:rPr>
            </w:pPr>
            <w:r>
              <w:rPr>
                <w:spacing w:val="-4"/>
                <w:sz w:val="20"/>
              </w:rPr>
              <w:t>Gender,</w:t>
            </w:r>
            <w:r>
              <w:rPr>
                <w:spacing w:val="3"/>
                <w:sz w:val="20"/>
              </w:rPr>
              <w:t xml:space="preserve"> </w:t>
            </w:r>
            <w:r>
              <w:rPr>
                <w:spacing w:val="-10"/>
                <w:sz w:val="20"/>
              </w:rPr>
              <w:t>M</w:t>
            </w:r>
          </w:p>
        </w:tc>
        <w:tc>
          <w:tcPr>
            <w:tcW w:w="893" w:type="dxa"/>
          </w:tcPr>
          <w:p w14:paraId="51CE4D9F" w14:textId="77777777" w:rsidR="00DF3352" w:rsidRPr="00814DDE" w:rsidRDefault="00DF3352" w:rsidP="00E32412">
            <w:pPr>
              <w:pStyle w:val="TableParagraph"/>
              <w:ind w:right="118"/>
              <w:jc w:val="right"/>
              <w:rPr>
                <w:spacing w:val="-2"/>
                <w:sz w:val="18"/>
                <w:szCs w:val="20"/>
              </w:rPr>
            </w:pPr>
            <w:r w:rsidRPr="00F958B0">
              <w:rPr>
                <w:b/>
                <w:bCs/>
                <w:spacing w:val="-2"/>
                <w:sz w:val="20"/>
              </w:rPr>
              <w:t>1.129</w:t>
            </w:r>
            <w:r>
              <w:rPr>
                <w:b/>
                <w:bCs/>
                <w:spacing w:val="-2"/>
                <w:sz w:val="20"/>
              </w:rPr>
              <w:t>*</w:t>
            </w:r>
          </w:p>
        </w:tc>
        <w:tc>
          <w:tcPr>
            <w:tcW w:w="766" w:type="dxa"/>
          </w:tcPr>
          <w:p w14:paraId="4053359F" w14:textId="3A1C2FA0" w:rsidR="00DF3352" w:rsidRPr="00680DB0" w:rsidRDefault="00DF3352" w:rsidP="00E32412">
            <w:pPr>
              <w:pStyle w:val="TableParagraph"/>
              <w:ind w:left="107" w:right="37"/>
              <w:rPr>
                <w:spacing w:val="-2"/>
                <w:sz w:val="20"/>
              </w:rPr>
            </w:pPr>
            <w:r>
              <w:rPr>
                <w:spacing w:val="-2"/>
                <w:sz w:val="20"/>
              </w:rPr>
              <w:t>1.046</w:t>
            </w:r>
          </w:p>
        </w:tc>
        <w:tc>
          <w:tcPr>
            <w:tcW w:w="710" w:type="dxa"/>
          </w:tcPr>
          <w:p w14:paraId="533CE948" w14:textId="77777777" w:rsidR="00DF3352" w:rsidRDefault="00DF3352" w:rsidP="00C94522">
            <w:pPr>
              <w:pStyle w:val="TableParagraph"/>
              <w:ind w:right="119"/>
              <w:jc w:val="right"/>
              <w:rPr>
                <w:sz w:val="20"/>
              </w:rPr>
            </w:pPr>
            <w:r>
              <w:rPr>
                <w:spacing w:val="-2"/>
                <w:sz w:val="20"/>
              </w:rPr>
              <w:t>0.008</w:t>
            </w:r>
          </w:p>
        </w:tc>
        <w:tc>
          <w:tcPr>
            <w:tcW w:w="893" w:type="dxa"/>
          </w:tcPr>
          <w:p w14:paraId="62CE44CC" w14:textId="77777777" w:rsidR="00DF3352" w:rsidRPr="002633EC" w:rsidRDefault="00DF3352" w:rsidP="00C94522">
            <w:pPr>
              <w:pStyle w:val="TableParagraph"/>
              <w:ind w:right="119"/>
              <w:jc w:val="right"/>
              <w:rPr>
                <w:sz w:val="20"/>
              </w:rPr>
            </w:pPr>
            <w:r w:rsidRPr="00F958B0">
              <w:rPr>
                <w:b/>
                <w:bCs/>
                <w:spacing w:val="-2"/>
                <w:sz w:val="20"/>
              </w:rPr>
              <w:t>1.252</w:t>
            </w:r>
            <w:r>
              <w:rPr>
                <w:b/>
                <w:bCs/>
                <w:spacing w:val="-2"/>
                <w:sz w:val="20"/>
              </w:rPr>
              <w:t>*</w:t>
            </w:r>
          </w:p>
        </w:tc>
        <w:tc>
          <w:tcPr>
            <w:tcW w:w="694" w:type="dxa"/>
          </w:tcPr>
          <w:p w14:paraId="1E32378E" w14:textId="77777777" w:rsidR="00DF3352" w:rsidRPr="00814DDE" w:rsidRDefault="00DF3352" w:rsidP="00C94522">
            <w:pPr>
              <w:pStyle w:val="TableParagraph"/>
              <w:ind w:left="105" w:right="108"/>
              <w:rPr>
                <w:spacing w:val="-2"/>
                <w:sz w:val="20"/>
              </w:rPr>
            </w:pPr>
            <w:r>
              <w:rPr>
                <w:spacing w:val="-2"/>
                <w:sz w:val="20"/>
              </w:rPr>
              <w:t>1.094</w:t>
            </w:r>
          </w:p>
        </w:tc>
        <w:tc>
          <w:tcPr>
            <w:tcW w:w="694" w:type="dxa"/>
          </w:tcPr>
          <w:p w14:paraId="0789F637" w14:textId="77777777" w:rsidR="00DF3352" w:rsidRDefault="00DF3352" w:rsidP="00C94522">
            <w:pPr>
              <w:pStyle w:val="TableParagraph"/>
              <w:ind w:right="121"/>
              <w:jc w:val="right"/>
              <w:rPr>
                <w:sz w:val="20"/>
              </w:rPr>
            </w:pPr>
            <w:r>
              <w:rPr>
                <w:spacing w:val="-2"/>
                <w:sz w:val="20"/>
              </w:rPr>
              <w:t>0.012</w:t>
            </w:r>
          </w:p>
        </w:tc>
        <w:tc>
          <w:tcPr>
            <w:tcW w:w="793" w:type="dxa"/>
          </w:tcPr>
          <w:p w14:paraId="52B7553A" w14:textId="77777777" w:rsidR="00DF3352" w:rsidRPr="00814DDE" w:rsidRDefault="00DF3352" w:rsidP="00C94522">
            <w:pPr>
              <w:pStyle w:val="TableParagraph"/>
              <w:ind w:right="122"/>
              <w:jc w:val="right"/>
              <w:rPr>
                <w:spacing w:val="-2"/>
                <w:sz w:val="20"/>
              </w:rPr>
            </w:pPr>
            <w:r>
              <w:rPr>
                <w:spacing w:val="-2"/>
                <w:sz w:val="20"/>
              </w:rPr>
              <w:t>1.122</w:t>
            </w:r>
          </w:p>
        </w:tc>
        <w:tc>
          <w:tcPr>
            <w:tcW w:w="739" w:type="dxa"/>
            <w:gridSpan w:val="2"/>
          </w:tcPr>
          <w:p w14:paraId="5E4D6337" w14:textId="77777777" w:rsidR="00DF3352" w:rsidRDefault="00DF3352" w:rsidP="00C94522">
            <w:pPr>
              <w:pStyle w:val="TableParagraph"/>
              <w:ind w:left="106" w:right="71"/>
              <w:rPr>
                <w:sz w:val="20"/>
              </w:rPr>
            </w:pPr>
            <w:r>
              <w:rPr>
                <w:spacing w:val="-2"/>
                <w:sz w:val="20"/>
              </w:rPr>
              <w:t>1.078</w:t>
            </w:r>
          </w:p>
        </w:tc>
        <w:tc>
          <w:tcPr>
            <w:tcW w:w="693" w:type="dxa"/>
            <w:gridSpan w:val="2"/>
          </w:tcPr>
          <w:p w14:paraId="59E42A51" w14:textId="77777777" w:rsidR="00DF3352" w:rsidRDefault="00DF3352" w:rsidP="00C94522">
            <w:pPr>
              <w:pStyle w:val="TableParagraph"/>
              <w:ind w:left="98" w:right="106"/>
              <w:rPr>
                <w:sz w:val="20"/>
              </w:rPr>
            </w:pPr>
            <w:r>
              <w:rPr>
                <w:spacing w:val="-2"/>
                <w:sz w:val="20"/>
              </w:rPr>
              <w:t>0.125</w:t>
            </w:r>
          </w:p>
        </w:tc>
        <w:tc>
          <w:tcPr>
            <w:tcW w:w="892" w:type="dxa"/>
            <w:gridSpan w:val="2"/>
          </w:tcPr>
          <w:p w14:paraId="21385080" w14:textId="77777777" w:rsidR="00DF3352" w:rsidRDefault="00DF3352" w:rsidP="00C94522">
            <w:pPr>
              <w:pStyle w:val="TableParagraph"/>
              <w:ind w:right="122"/>
              <w:jc w:val="right"/>
              <w:rPr>
                <w:sz w:val="20"/>
              </w:rPr>
            </w:pPr>
            <w:r>
              <w:rPr>
                <w:spacing w:val="-2"/>
                <w:sz w:val="20"/>
              </w:rPr>
              <w:t>1.022</w:t>
            </w:r>
          </w:p>
        </w:tc>
        <w:tc>
          <w:tcPr>
            <w:tcW w:w="706" w:type="dxa"/>
            <w:gridSpan w:val="2"/>
          </w:tcPr>
          <w:p w14:paraId="087507A2" w14:textId="77777777" w:rsidR="00DF3352" w:rsidRDefault="00DF3352" w:rsidP="00C94522">
            <w:pPr>
              <w:pStyle w:val="TableParagraph"/>
              <w:ind w:right="123"/>
              <w:jc w:val="right"/>
              <w:rPr>
                <w:sz w:val="20"/>
              </w:rPr>
            </w:pPr>
            <w:r>
              <w:rPr>
                <w:spacing w:val="-2"/>
                <w:sz w:val="20"/>
              </w:rPr>
              <w:t>1.073</w:t>
            </w:r>
          </w:p>
        </w:tc>
        <w:tc>
          <w:tcPr>
            <w:tcW w:w="693" w:type="dxa"/>
            <w:gridSpan w:val="2"/>
          </w:tcPr>
          <w:p w14:paraId="0CB2901F" w14:textId="77777777" w:rsidR="00DF3352" w:rsidRDefault="00DF3352" w:rsidP="00C94522">
            <w:pPr>
              <w:pStyle w:val="TableParagraph"/>
              <w:ind w:left="97" w:right="106"/>
              <w:rPr>
                <w:sz w:val="20"/>
              </w:rPr>
            </w:pPr>
            <w:r>
              <w:rPr>
                <w:spacing w:val="-2"/>
                <w:sz w:val="20"/>
              </w:rPr>
              <w:t>0.755</w:t>
            </w:r>
          </w:p>
        </w:tc>
      </w:tr>
      <w:tr w:rsidR="00DF3352" w14:paraId="599AA98F" w14:textId="77777777" w:rsidTr="00E32412">
        <w:trPr>
          <w:trHeight w:val="239"/>
        </w:trPr>
        <w:tc>
          <w:tcPr>
            <w:tcW w:w="1833" w:type="dxa"/>
          </w:tcPr>
          <w:p w14:paraId="3FB5D015" w14:textId="77777777" w:rsidR="00DF3352" w:rsidRPr="00177950" w:rsidRDefault="00DF3352" w:rsidP="00C94522">
            <w:pPr>
              <w:pStyle w:val="TableParagraph"/>
              <w:ind w:left="119"/>
              <w:jc w:val="left"/>
              <w:rPr>
                <w:spacing w:val="-10"/>
                <w:sz w:val="20"/>
              </w:rPr>
            </w:pPr>
            <w:r w:rsidRPr="00177950">
              <w:rPr>
                <w:spacing w:val="-10"/>
                <w:sz w:val="20"/>
              </w:rPr>
              <w:t>Race/ethnicity</w:t>
            </w:r>
          </w:p>
          <w:p w14:paraId="3CFC9371" w14:textId="77777777" w:rsidR="00DF3352" w:rsidRPr="005568DE" w:rsidRDefault="00DF3352" w:rsidP="00E32412">
            <w:pPr>
              <w:pStyle w:val="TableParagraph"/>
              <w:ind w:left="119" w:firstLine="271"/>
              <w:rPr>
                <w:b/>
                <w:bCs/>
                <w:sz w:val="18"/>
                <w:szCs w:val="20"/>
              </w:rPr>
            </w:pPr>
            <w:r w:rsidRPr="00177950">
              <w:rPr>
                <w:spacing w:val="-10"/>
                <w:sz w:val="20"/>
              </w:rPr>
              <w:t xml:space="preserve">Hispanic </w:t>
            </w:r>
          </w:p>
        </w:tc>
        <w:tc>
          <w:tcPr>
            <w:tcW w:w="893" w:type="dxa"/>
          </w:tcPr>
          <w:p w14:paraId="40B11969" w14:textId="77777777" w:rsidR="00DF3352" w:rsidRDefault="00DF3352" w:rsidP="00C94522">
            <w:pPr>
              <w:pStyle w:val="TableParagraph"/>
              <w:ind w:right="118"/>
              <w:jc w:val="right"/>
              <w:rPr>
                <w:spacing w:val="-2"/>
                <w:sz w:val="20"/>
              </w:rPr>
            </w:pPr>
          </w:p>
          <w:p w14:paraId="6528B64C" w14:textId="77777777" w:rsidR="00DF3352" w:rsidRDefault="00DF3352" w:rsidP="00C94522">
            <w:pPr>
              <w:pStyle w:val="TableParagraph"/>
              <w:ind w:right="118"/>
              <w:jc w:val="right"/>
              <w:rPr>
                <w:spacing w:val="-2"/>
                <w:sz w:val="20"/>
              </w:rPr>
            </w:pPr>
            <w:r w:rsidRPr="00814DDE">
              <w:rPr>
                <w:spacing w:val="-2"/>
                <w:sz w:val="18"/>
                <w:szCs w:val="20"/>
              </w:rPr>
              <w:t>Reference</w:t>
            </w:r>
          </w:p>
        </w:tc>
        <w:tc>
          <w:tcPr>
            <w:tcW w:w="766" w:type="dxa"/>
          </w:tcPr>
          <w:p w14:paraId="65E663B0" w14:textId="77777777" w:rsidR="00DF3352" w:rsidRDefault="00DF3352" w:rsidP="00C94522">
            <w:pPr>
              <w:pStyle w:val="TableParagraph"/>
              <w:ind w:left="107" w:right="36"/>
              <w:rPr>
                <w:spacing w:val="-2"/>
                <w:sz w:val="20"/>
              </w:rPr>
            </w:pPr>
          </w:p>
        </w:tc>
        <w:tc>
          <w:tcPr>
            <w:tcW w:w="710" w:type="dxa"/>
          </w:tcPr>
          <w:p w14:paraId="528B4E39" w14:textId="77777777" w:rsidR="00DF3352" w:rsidRDefault="00DF3352" w:rsidP="00C94522">
            <w:pPr>
              <w:pStyle w:val="TableParagraph"/>
              <w:ind w:right="118"/>
              <w:jc w:val="right"/>
              <w:rPr>
                <w:spacing w:val="-2"/>
                <w:sz w:val="20"/>
              </w:rPr>
            </w:pPr>
          </w:p>
        </w:tc>
        <w:tc>
          <w:tcPr>
            <w:tcW w:w="893" w:type="dxa"/>
          </w:tcPr>
          <w:p w14:paraId="4544C124" w14:textId="77777777" w:rsidR="00DF3352" w:rsidRDefault="00DF3352" w:rsidP="00C94522">
            <w:pPr>
              <w:pStyle w:val="TableParagraph"/>
              <w:ind w:right="119"/>
              <w:jc w:val="right"/>
              <w:rPr>
                <w:spacing w:val="-2"/>
                <w:sz w:val="20"/>
              </w:rPr>
            </w:pPr>
          </w:p>
          <w:p w14:paraId="79B25326" w14:textId="77777777" w:rsidR="00DF3352" w:rsidRDefault="00DF3352" w:rsidP="00C94522">
            <w:pPr>
              <w:pStyle w:val="TableParagraph"/>
              <w:ind w:right="119"/>
              <w:jc w:val="right"/>
              <w:rPr>
                <w:spacing w:val="-2"/>
                <w:sz w:val="20"/>
              </w:rPr>
            </w:pPr>
            <w:r w:rsidRPr="00814DDE">
              <w:rPr>
                <w:spacing w:val="-2"/>
                <w:sz w:val="18"/>
                <w:szCs w:val="20"/>
              </w:rPr>
              <w:t>Reference</w:t>
            </w:r>
          </w:p>
        </w:tc>
        <w:tc>
          <w:tcPr>
            <w:tcW w:w="694" w:type="dxa"/>
          </w:tcPr>
          <w:p w14:paraId="492CC72D" w14:textId="77777777" w:rsidR="00DF3352" w:rsidRDefault="00DF3352" w:rsidP="00C94522">
            <w:pPr>
              <w:pStyle w:val="TableParagraph"/>
              <w:ind w:left="105" w:right="108"/>
              <w:rPr>
                <w:spacing w:val="-2"/>
                <w:sz w:val="20"/>
              </w:rPr>
            </w:pPr>
          </w:p>
        </w:tc>
        <w:tc>
          <w:tcPr>
            <w:tcW w:w="694" w:type="dxa"/>
          </w:tcPr>
          <w:p w14:paraId="55E1D240" w14:textId="77777777" w:rsidR="00DF3352" w:rsidRDefault="00DF3352" w:rsidP="00C94522">
            <w:pPr>
              <w:pStyle w:val="TableParagraph"/>
              <w:ind w:right="121"/>
              <w:jc w:val="right"/>
              <w:rPr>
                <w:spacing w:val="-2"/>
                <w:sz w:val="20"/>
              </w:rPr>
            </w:pPr>
          </w:p>
        </w:tc>
        <w:tc>
          <w:tcPr>
            <w:tcW w:w="997" w:type="dxa"/>
            <w:gridSpan w:val="2"/>
          </w:tcPr>
          <w:p w14:paraId="534BD756" w14:textId="77777777" w:rsidR="00DF3352" w:rsidRDefault="00DF3352" w:rsidP="00C94522">
            <w:pPr>
              <w:pStyle w:val="TableParagraph"/>
              <w:ind w:right="122"/>
              <w:jc w:val="right"/>
              <w:rPr>
                <w:spacing w:val="-2"/>
                <w:sz w:val="20"/>
              </w:rPr>
            </w:pPr>
          </w:p>
          <w:p w14:paraId="1F90E246" w14:textId="77777777" w:rsidR="00DF3352" w:rsidRDefault="00DF3352" w:rsidP="00C94522">
            <w:pPr>
              <w:pStyle w:val="TableParagraph"/>
              <w:ind w:right="122"/>
              <w:jc w:val="right"/>
              <w:rPr>
                <w:spacing w:val="-2"/>
                <w:sz w:val="20"/>
              </w:rPr>
            </w:pPr>
            <w:r w:rsidRPr="00814DDE">
              <w:rPr>
                <w:spacing w:val="-2"/>
                <w:sz w:val="18"/>
                <w:szCs w:val="20"/>
              </w:rPr>
              <w:t>Reference</w:t>
            </w:r>
          </w:p>
        </w:tc>
        <w:tc>
          <w:tcPr>
            <w:tcW w:w="739" w:type="dxa"/>
            <w:gridSpan w:val="2"/>
          </w:tcPr>
          <w:p w14:paraId="14455DB7" w14:textId="77777777" w:rsidR="00DF3352" w:rsidRDefault="00DF3352" w:rsidP="00C94522">
            <w:pPr>
              <w:pStyle w:val="TableParagraph"/>
              <w:ind w:left="106" w:right="71"/>
              <w:rPr>
                <w:spacing w:val="-2"/>
                <w:sz w:val="20"/>
              </w:rPr>
            </w:pPr>
          </w:p>
        </w:tc>
        <w:tc>
          <w:tcPr>
            <w:tcW w:w="693" w:type="dxa"/>
            <w:gridSpan w:val="2"/>
          </w:tcPr>
          <w:p w14:paraId="4428F77E" w14:textId="77777777" w:rsidR="00DF3352" w:rsidRDefault="00DF3352" w:rsidP="00C94522">
            <w:pPr>
              <w:pStyle w:val="TableParagraph"/>
              <w:ind w:left="98" w:right="106"/>
              <w:rPr>
                <w:spacing w:val="-2"/>
                <w:sz w:val="20"/>
              </w:rPr>
            </w:pPr>
          </w:p>
        </w:tc>
        <w:tc>
          <w:tcPr>
            <w:tcW w:w="892" w:type="dxa"/>
            <w:gridSpan w:val="2"/>
          </w:tcPr>
          <w:p w14:paraId="72AB7795" w14:textId="77777777" w:rsidR="00DF3352" w:rsidRDefault="00DF3352" w:rsidP="00C94522">
            <w:pPr>
              <w:pStyle w:val="TableParagraph"/>
              <w:ind w:right="122"/>
              <w:jc w:val="right"/>
              <w:rPr>
                <w:spacing w:val="-2"/>
                <w:sz w:val="20"/>
              </w:rPr>
            </w:pPr>
          </w:p>
          <w:p w14:paraId="37179507" w14:textId="77777777" w:rsidR="00DF3352" w:rsidRDefault="00DF3352" w:rsidP="00C94522">
            <w:pPr>
              <w:pStyle w:val="TableParagraph"/>
              <w:ind w:right="122"/>
              <w:jc w:val="right"/>
              <w:rPr>
                <w:spacing w:val="-2"/>
                <w:sz w:val="20"/>
              </w:rPr>
            </w:pPr>
            <w:r w:rsidRPr="00814DDE">
              <w:rPr>
                <w:spacing w:val="-2"/>
                <w:sz w:val="18"/>
                <w:szCs w:val="20"/>
              </w:rPr>
              <w:t>Reference</w:t>
            </w:r>
          </w:p>
        </w:tc>
        <w:tc>
          <w:tcPr>
            <w:tcW w:w="706" w:type="dxa"/>
            <w:gridSpan w:val="2"/>
          </w:tcPr>
          <w:p w14:paraId="1EBCF7CD" w14:textId="77777777" w:rsidR="00DF3352" w:rsidRDefault="00DF3352" w:rsidP="00C94522">
            <w:pPr>
              <w:pStyle w:val="TableParagraph"/>
              <w:ind w:right="123"/>
              <w:jc w:val="right"/>
              <w:rPr>
                <w:spacing w:val="-2"/>
                <w:sz w:val="20"/>
              </w:rPr>
            </w:pPr>
          </w:p>
        </w:tc>
        <w:tc>
          <w:tcPr>
            <w:tcW w:w="693" w:type="dxa"/>
            <w:gridSpan w:val="2"/>
          </w:tcPr>
          <w:p w14:paraId="527B272C" w14:textId="77777777" w:rsidR="00DF3352" w:rsidRDefault="00DF3352" w:rsidP="00C94522">
            <w:pPr>
              <w:pStyle w:val="TableParagraph"/>
              <w:ind w:left="97" w:right="106"/>
              <w:rPr>
                <w:spacing w:val="-2"/>
                <w:sz w:val="20"/>
              </w:rPr>
            </w:pPr>
          </w:p>
        </w:tc>
      </w:tr>
      <w:tr w:rsidR="00DF3352" w14:paraId="1EA4E956" w14:textId="77777777" w:rsidTr="00E32412">
        <w:trPr>
          <w:gridAfter w:val="1"/>
          <w:wAfter w:w="204" w:type="dxa"/>
          <w:trHeight w:val="239"/>
        </w:trPr>
        <w:tc>
          <w:tcPr>
            <w:tcW w:w="1833" w:type="dxa"/>
          </w:tcPr>
          <w:p w14:paraId="1D67C657" w14:textId="77777777" w:rsidR="00DF3352" w:rsidRDefault="00DF3352" w:rsidP="00E32412">
            <w:pPr>
              <w:pStyle w:val="TableParagraph"/>
              <w:ind w:firstLine="390"/>
              <w:rPr>
                <w:sz w:val="20"/>
              </w:rPr>
            </w:pPr>
            <w:r>
              <w:rPr>
                <w:spacing w:val="-2"/>
                <w:sz w:val="20"/>
              </w:rPr>
              <w:t>White</w:t>
            </w:r>
          </w:p>
        </w:tc>
        <w:tc>
          <w:tcPr>
            <w:tcW w:w="893" w:type="dxa"/>
          </w:tcPr>
          <w:p w14:paraId="3130C6F5" w14:textId="77777777" w:rsidR="00DF3352" w:rsidRDefault="00DF3352" w:rsidP="00C94522">
            <w:pPr>
              <w:pStyle w:val="TableParagraph"/>
              <w:ind w:right="118"/>
              <w:jc w:val="right"/>
              <w:rPr>
                <w:sz w:val="20"/>
              </w:rPr>
            </w:pPr>
            <w:r>
              <w:rPr>
                <w:spacing w:val="-2"/>
                <w:sz w:val="20"/>
              </w:rPr>
              <w:t>1.029</w:t>
            </w:r>
          </w:p>
        </w:tc>
        <w:tc>
          <w:tcPr>
            <w:tcW w:w="766" w:type="dxa"/>
          </w:tcPr>
          <w:p w14:paraId="374D6631" w14:textId="77777777" w:rsidR="00DF3352" w:rsidRDefault="00DF3352" w:rsidP="00C94522">
            <w:pPr>
              <w:pStyle w:val="TableParagraph"/>
              <w:ind w:left="107" w:right="36"/>
              <w:rPr>
                <w:sz w:val="20"/>
              </w:rPr>
            </w:pPr>
            <w:r>
              <w:rPr>
                <w:spacing w:val="-2"/>
                <w:sz w:val="20"/>
              </w:rPr>
              <w:t>1.077</w:t>
            </w:r>
          </w:p>
        </w:tc>
        <w:tc>
          <w:tcPr>
            <w:tcW w:w="710" w:type="dxa"/>
          </w:tcPr>
          <w:p w14:paraId="2F5640B1" w14:textId="77777777" w:rsidR="00DF3352" w:rsidRDefault="00DF3352" w:rsidP="00C94522">
            <w:pPr>
              <w:pStyle w:val="TableParagraph"/>
              <w:ind w:right="118"/>
              <w:jc w:val="right"/>
              <w:rPr>
                <w:sz w:val="20"/>
              </w:rPr>
            </w:pPr>
            <w:r>
              <w:rPr>
                <w:spacing w:val="-2"/>
                <w:sz w:val="20"/>
              </w:rPr>
              <w:t>0.695</w:t>
            </w:r>
          </w:p>
        </w:tc>
        <w:tc>
          <w:tcPr>
            <w:tcW w:w="893" w:type="dxa"/>
          </w:tcPr>
          <w:p w14:paraId="1AFC8671" w14:textId="77777777" w:rsidR="00DF3352" w:rsidRDefault="00DF3352" w:rsidP="00C94522">
            <w:pPr>
              <w:pStyle w:val="TableParagraph"/>
              <w:ind w:right="119"/>
              <w:jc w:val="right"/>
              <w:rPr>
                <w:sz w:val="20"/>
              </w:rPr>
            </w:pPr>
            <w:r>
              <w:rPr>
                <w:spacing w:val="-2"/>
                <w:sz w:val="20"/>
              </w:rPr>
              <w:t>0.976</w:t>
            </w:r>
          </w:p>
        </w:tc>
        <w:tc>
          <w:tcPr>
            <w:tcW w:w="694" w:type="dxa"/>
          </w:tcPr>
          <w:p w14:paraId="64BE631B" w14:textId="77777777" w:rsidR="00DF3352" w:rsidRDefault="00DF3352" w:rsidP="00C94522">
            <w:pPr>
              <w:pStyle w:val="TableParagraph"/>
              <w:ind w:left="105" w:right="107"/>
              <w:rPr>
                <w:sz w:val="20"/>
              </w:rPr>
            </w:pPr>
            <w:r>
              <w:rPr>
                <w:spacing w:val="-2"/>
                <w:sz w:val="20"/>
              </w:rPr>
              <w:t>1.153</w:t>
            </w:r>
          </w:p>
        </w:tc>
        <w:tc>
          <w:tcPr>
            <w:tcW w:w="694" w:type="dxa"/>
          </w:tcPr>
          <w:p w14:paraId="76ECFCA4" w14:textId="77777777" w:rsidR="00DF3352" w:rsidRDefault="00DF3352" w:rsidP="00C94522">
            <w:pPr>
              <w:pStyle w:val="TableParagraph"/>
              <w:ind w:right="121"/>
              <w:jc w:val="right"/>
              <w:rPr>
                <w:sz w:val="20"/>
              </w:rPr>
            </w:pPr>
            <w:r>
              <w:rPr>
                <w:spacing w:val="-2"/>
                <w:sz w:val="20"/>
              </w:rPr>
              <w:t>0.866</w:t>
            </w:r>
          </w:p>
        </w:tc>
        <w:tc>
          <w:tcPr>
            <w:tcW w:w="793" w:type="dxa"/>
          </w:tcPr>
          <w:p w14:paraId="7CA506C0" w14:textId="77777777" w:rsidR="00DF3352" w:rsidRDefault="00DF3352" w:rsidP="00C94522">
            <w:pPr>
              <w:pStyle w:val="TableParagraph"/>
              <w:ind w:right="121"/>
              <w:jc w:val="right"/>
              <w:rPr>
                <w:sz w:val="20"/>
              </w:rPr>
            </w:pPr>
            <w:r>
              <w:rPr>
                <w:spacing w:val="-2"/>
                <w:sz w:val="20"/>
              </w:rPr>
              <w:t>0.990</w:t>
            </w:r>
          </w:p>
        </w:tc>
        <w:tc>
          <w:tcPr>
            <w:tcW w:w="739" w:type="dxa"/>
            <w:gridSpan w:val="2"/>
          </w:tcPr>
          <w:p w14:paraId="6200F899" w14:textId="77777777" w:rsidR="00DF3352" w:rsidRDefault="00DF3352" w:rsidP="00C94522">
            <w:pPr>
              <w:pStyle w:val="TableParagraph"/>
              <w:ind w:left="106" w:right="71"/>
              <w:rPr>
                <w:sz w:val="20"/>
              </w:rPr>
            </w:pPr>
            <w:r>
              <w:rPr>
                <w:spacing w:val="-2"/>
                <w:sz w:val="20"/>
              </w:rPr>
              <w:t>1.127</w:t>
            </w:r>
          </w:p>
        </w:tc>
        <w:tc>
          <w:tcPr>
            <w:tcW w:w="693" w:type="dxa"/>
            <w:gridSpan w:val="2"/>
          </w:tcPr>
          <w:p w14:paraId="5A4DE15E" w14:textId="77777777" w:rsidR="00DF3352" w:rsidRDefault="00DF3352" w:rsidP="00C94522">
            <w:pPr>
              <w:pStyle w:val="TableParagraph"/>
              <w:ind w:left="98" w:right="106"/>
              <w:rPr>
                <w:sz w:val="20"/>
              </w:rPr>
            </w:pPr>
            <w:r>
              <w:rPr>
                <w:spacing w:val="-2"/>
                <w:sz w:val="20"/>
              </w:rPr>
              <w:t>0.932</w:t>
            </w:r>
          </w:p>
        </w:tc>
        <w:tc>
          <w:tcPr>
            <w:tcW w:w="892" w:type="dxa"/>
            <w:gridSpan w:val="2"/>
          </w:tcPr>
          <w:p w14:paraId="78CBC08A" w14:textId="77777777" w:rsidR="00DF3352" w:rsidRDefault="00DF3352" w:rsidP="00C94522">
            <w:pPr>
              <w:pStyle w:val="TableParagraph"/>
              <w:ind w:right="122"/>
              <w:jc w:val="right"/>
              <w:rPr>
                <w:sz w:val="20"/>
              </w:rPr>
            </w:pPr>
            <w:r>
              <w:rPr>
                <w:spacing w:val="-2"/>
                <w:sz w:val="20"/>
              </w:rPr>
              <w:t>1.157</w:t>
            </w:r>
          </w:p>
        </w:tc>
        <w:tc>
          <w:tcPr>
            <w:tcW w:w="706" w:type="dxa"/>
            <w:gridSpan w:val="2"/>
          </w:tcPr>
          <w:p w14:paraId="3BA675D4" w14:textId="77777777" w:rsidR="00DF3352" w:rsidRDefault="00DF3352" w:rsidP="00C94522">
            <w:pPr>
              <w:pStyle w:val="TableParagraph"/>
              <w:ind w:right="123"/>
              <w:jc w:val="right"/>
              <w:rPr>
                <w:sz w:val="20"/>
              </w:rPr>
            </w:pPr>
            <w:r>
              <w:rPr>
                <w:spacing w:val="-2"/>
                <w:sz w:val="20"/>
              </w:rPr>
              <w:t>1.122</w:t>
            </w:r>
          </w:p>
        </w:tc>
        <w:tc>
          <w:tcPr>
            <w:tcW w:w="693" w:type="dxa"/>
            <w:gridSpan w:val="2"/>
          </w:tcPr>
          <w:p w14:paraId="7C031E0E" w14:textId="77777777" w:rsidR="00DF3352" w:rsidRDefault="00DF3352" w:rsidP="00C94522">
            <w:pPr>
              <w:pStyle w:val="TableParagraph"/>
              <w:ind w:left="97" w:right="106"/>
              <w:rPr>
                <w:sz w:val="20"/>
              </w:rPr>
            </w:pPr>
            <w:r>
              <w:rPr>
                <w:spacing w:val="-2"/>
                <w:sz w:val="20"/>
              </w:rPr>
              <w:t>0.205</w:t>
            </w:r>
          </w:p>
        </w:tc>
      </w:tr>
      <w:tr w:rsidR="00DF3352" w14:paraId="601CC2A5" w14:textId="77777777" w:rsidTr="00E32412">
        <w:trPr>
          <w:gridAfter w:val="1"/>
          <w:wAfter w:w="204" w:type="dxa"/>
          <w:trHeight w:val="288"/>
        </w:trPr>
        <w:tc>
          <w:tcPr>
            <w:tcW w:w="1833" w:type="dxa"/>
          </w:tcPr>
          <w:p w14:paraId="37985199" w14:textId="77777777" w:rsidR="00DF3352" w:rsidRDefault="00DF3352" w:rsidP="00E32412">
            <w:pPr>
              <w:pStyle w:val="TableParagraph"/>
              <w:spacing w:before="42" w:line="226" w:lineRule="exact"/>
              <w:ind w:left="119" w:firstLine="271"/>
              <w:rPr>
                <w:sz w:val="20"/>
              </w:rPr>
            </w:pPr>
            <w:r>
              <w:rPr>
                <w:spacing w:val="-2"/>
                <w:w w:val="105"/>
                <w:sz w:val="20"/>
              </w:rPr>
              <w:t>Black</w:t>
            </w:r>
          </w:p>
        </w:tc>
        <w:tc>
          <w:tcPr>
            <w:tcW w:w="893" w:type="dxa"/>
          </w:tcPr>
          <w:p w14:paraId="697F2DC0" w14:textId="77777777" w:rsidR="00DF3352" w:rsidRDefault="00DF3352" w:rsidP="00C94522">
            <w:pPr>
              <w:pStyle w:val="TableParagraph"/>
              <w:spacing w:before="42" w:line="226" w:lineRule="exact"/>
              <w:ind w:right="118"/>
              <w:jc w:val="right"/>
              <w:rPr>
                <w:sz w:val="20"/>
              </w:rPr>
            </w:pPr>
            <w:r>
              <w:rPr>
                <w:spacing w:val="-2"/>
                <w:sz w:val="20"/>
              </w:rPr>
              <w:t>1.176</w:t>
            </w:r>
          </w:p>
        </w:tc>
        <w:tc>
          <w:tcPr>
            <w:tcW w:w="766" w:type="dxa"/>
          </w:tcPr>
          <w:p w14:paraId="4F0B106A" w14:textId="77777777" w:rsidR="00DF3352" w:rsidRDefault="00DF3352" w:rsidP="00C94522">
            <w:pPr>
              <w:pStyle w:val="TableParagraph"/>
              <w:spacing w:before="42" w:line="226" w:lineRule="exact"/>
              <w:ind w:left="107" w:right="37"/>
              <w:rPr>
                <w:sz w:val="20"/>
              </w:rPr>
            </w:pPr>
            <w:r>
              <w:rPr>
                <w:spacing w:val="-2"/>
                <w:sz w:val="20"/>
              </w:rPr>
              <w:t>1.107</w:t>
            </w:r>
          </w:p>
        </w:tc>
        <w:tc>
          <w:tcPr>
            <w:tcW w:w="710" w:type="dxa"/>
          </w:tcPr>
          <w:p w14:paraId="7681A166" w14:textId="77777777" w:rsidR="00DF3352" w:rsidRDefault="00DF3352" w:rsidP="00C94522">
            <w:pPr>
              <w:pStyle w:val="TableParagraph"/>
              <w:spacing w:before="42" w:line="226" w:lineRule="exact"/>
              <w:ind w:right="119"/>
              <w:jc w:val="right"/>
              <w:rPr>
                <w:sz w:val="20"/>
              </w:rPr>
            </w:pPr>
            <w:r>
              <w:rPr>
                <w:spacing w:val="-2"/>
                <w:sz w:val="20"/>
              </w:rPr>
              <w:t>0.111</w:t>
            </w:r>
          </w:p>
        </w:tc>
        <w:tc>
          <w:tcPr>
            <w:tcW w:w="893" w:type="dxa"/>
          </w:tcPr>
          <w:p w14:paraId="6619BFA9" w14:textId="77777777" w:rsidR="00DF3352" w:rsidRPr="002633EC" w:rsidRDefault="00DF3352" w:rsidP="00C94522">
            <w:pPr>
              <w:pStyle w:val="TableParagraph"/>
              <w:spacing w:before="42" w:line="226" w:lineRule="exact"/>
              <w:ind w:right="119"/>
              <w:jc w:val="right"/>
              <w:rPr>
                <w:b/>
                <w:bCs/>
                <w:sz w:val="20"/>
              </w:rPr>
            </w:pPr>
            <w:r>
              <w:rPr>
                <w:spacing w:val="-2"/>
                <w:sz w:val="20"/>
              </w:rPr>
              <w:t>0.900</w:t>
            </w:r>
          </w:p>
        </w:tc>
        <w:tc>
          <w:tcPr>
            <w:tcW w:w="694" w:type="dxa"/>
          </w:tcPr>
          <w:p w14:paraId="04DAAF1C" w14:textId="77777777" w:rsidR="00DF3352" w:rsidRDefault="00DF3352" w:rsidP="00C94522">
            <w:pPr>
              <w:pStyle w:val="TableParagraph"/>
              <w:spacing w:before="42" w:line="226" w:lineRule="exact"/>
              <w:ind w:left="105" w:right="108"/>
              <w:rPr>
                <w:sz w:val="20"/>
              </w:rPr>
            </w:pPr>
            <w:r>
              <w:rPr>
                <w:spacing w:val="-2"/>
                <w:sz w:val="20"/>
              </w:rPr>
              <w:t>1.190</w:t>
            </w:r>
          </w:p>
        </w:tc>
        <w:tc>
          <w:tcPr>
            <w:tcW w:w="694" w:type="dxa"/>
          </w:tcPr>
          <w:p w14:paraId="547C6A2F" w14:textId="77777777" w:rsidR="00DF3352" w:rsidRDefault="00DF3352" w:rsidP="00C94522">
            <w:pPr>
              <w:pStyle w:val="TableParagraph"/>
              <w:spacing w:before="42" w:line="226" w:lineRule="exact"/>
              <w:ind w:right="121"/>
              <w:jc w:val="right"/>
              <w:rPr>
                <w:sz w:val="20"/>
              </w:rPr>
            </w:pPr>
            <w:r>
              <w:rPr>
                <w:spacing w:val="-2"/>
                <w:sz w:val="20"/>
              </w:rPr>
              <w:t>0.546</w:t>
            </w:r>
          </w:p>
        </w:tc>
        <w:tc>
          <w:tcPr>
            <w:tcW w:w="793" w:type="dxa"/>
          </w:tcPr>
          <w:p w14:paraId="440282F0" w14:textId="77777777" w:rsidR="00DF3352" w:rsidRPr="00F958B0" w:rsidRDefault="00DF3352" w:rsidP="00C94522">
            <w:pPr>
              <w:pStyle w:val="TableParagraph"/>
              <w:spacing w:before="42" w:line="226" w:lineRule="exact"/>
              <w:ind w:right="122"/>
              <w:jc w:val="right"/>
              <w:rPr>
                <w:b/>
                <w:bCs/>
                <w:sz w:val="20"/>
              </w:rPr>
            </w:pPr>
            <w:r w:rsidRPr="00F958B0">
              <w:rPr>
                <w:b/>
                <w:bCs/>
                <w:spacing w:val="-2"/>
                <w:sz w:val="20"/>
              </w:rPr>
              <w:t>1.391</w:t>
            </w:r>
            <w:r>
              <w:rPr>
                <w:b/>
                <w:bCs/>
                <w:spacing w:val="-2"/>
                <w:sz w:val="20"/>
              </w:rPr>
              <w:t>*</w:t>
            </w:r>
          </w:p>
        </w:tc>
        <w:tc>
          <w:tcPr>
            <w:tcW w:w="739" w:type="dxa"/>
            <w:gridSpan w:val="2"/>
          </w:tcPr>
          <w:p w14:paraId="2F660050" w14:textId="77777777" w:rsidR="00DF3352" w:rsidRDefault="00DF3352" w:rsidP="00C94522">
            <w:pPr>
              <w:pStyle w:val="TableParagraph"/>
              <w:spacing w:before="42" w:line="226" w:lineRule="exact"/>
              <w:ind w:left="106" w:right="71"/>
              <w:rPr>
                <w:sz w:val="20"/>
              </w:rPr>
            </w:pPr>
            <w:r>
              <w:rPr>
                <w:spacing w:val="-2"/>
                <w:sz w:val="20"/>
              </w:rPr>
              <w:t>1.176</w:t>
            </w:r>
          </w:p>
        </w:tc>
        <w:tc>
          <w:tcPr>
            <w:tcW w:w="693" w:type="dxa"/>
            <w:gridSpan w:val="2"/>
          </w:tcPr>
          <w:p w14:paraId="7726CFB5" w14:textId="77777777" w:rsidR="00DF3352" w:rsidRDefault="00DF3352" w:rsidP="00C94522">
            <w:pPr>
              <w:pStyle w:val="TableParagraph"/>
              <w:spacing w:before="42" w:line="226" w:lineRule="exact"/>
              <w:ind w:left="98" w:right="106"/>
              <w:rPr>
                <w:sz w:val="20"/>
              </w:rPr>
            </w:pPr>
            <w:r>
              <w:rPr>
                <w:spacing w:val="-2"/>
                <w:sz w:val="20"/>
              </w:rPr>
              <w:t>0.042</w:t>
            </w:r>
          </w:p>
        </w:tc>
        <w:tc>
          <w:tcPr>
            <w:tcW w:w="892" w:type="dxa"/>
            <w:gridSpan w:val="2"/>
          </w:tcPr>
          <w:p w14:paraId="26FB3A02" w14:textId="77777777" w:rsidR="00DF3352" w:rsidRDefault="00DF3352" w:rsidP="00C94522">
            <w:pPr>
              <w:pStyle w:val="TableParagraph"/>
              <w:spacing w:before="42" w:line="226" w:lineRule="exact"/>
              <w:ind w:right="122"/>
              <w:jc w:val="right"/>
              <w:rPr>
                <w:sz w:val="20"/>
              </w:rPr>
            </w:pPr>
            <w:r>
              <w:rPr>
                <w:spacing w:val="-2"/>
                <w:sz w:val="20"/>
              </w:rPr>
              <w:t>1.288</w:t>
            </w:r>
          </w:p>
        </w:tc>
        <w:tc>
          <w:tcPr>
            <w:tcW w:w="706" w:type="dxa"/>
            <w:gridSpan w:val="2"/>
          </w:tcPr>
          <w:p w14:paraId="0EED1DE5" w14:textId="77777777" w:rsidR="00DF3352" w:rsidRDefault="00DF3352" w:rsidP="00C94522">
            <w:pPr>
              <w:pStyle w:val="TableParagraph"/>
              <w:spacing w:before="42" w:line="226" w:lineRule="exact"/>
              <w:ind w:right="123"/>
              <w:jc w:val="right"/>
              <w:rPr>
                <w:sz w:val="20"/>
              </w:rPr>
            </w:pPr>
            <w:r>
              <w:rPr>
                <w:spacing w:val="-2"/>
                <w:sz w:val="20"/>
              </w:rPr>
              <w:t>1.240</w:t>
            </w:r>
          </w:p>
        </w:tc>
        <w:tc>
          <w:tcPr>
            <w:tcW w:w="693" w:type="dxa"/>
            <w:gridSpan w:val="2"/>
          </w:tcPr>
          <w:p w14:paraId="39A09263" w14:textId="77777777" w:rsidR="00DF3352" w:rsidRDefault="00DF3352" w:rsidP="00C94522">
            <w:pPr>
              <w:pStyle w:val="TableParagraph"/>
              <w:spacing w:before="42" w:line="226" w:lineRule="exact"/>
              <w:ind w:left="97" w:right="106"/>
              <w:rPr>
                <w:sz w:val="20"/>
              </w:rPr>
            </w:pPr>
            <w:r>
              <w:rPr>
                <w:spacing w:val="-2"/>
                <w:sz w:val="20"/>
              </w:rPr>
              <w:t>0.238</w:t>
            </w:r>
          </w:p>
        </w:tc>
      </w:tr>
      <w:tr w:rsidR="00DF3352" w14:paraId="079861BA" w14:textId="77777777" w:rsidTr="00E32412">
        <w:trPr>
          <w:gridAfter w:val="1"/>
          <w:wAfter w:w="204" w:type="dxa"/>
          <w:trHeight w:val="288"/>
        </w:trPr>
        <w:tc>
          <w:tcPr>
            <w:tcW w:w="1833" w:type="dxa"/>
          </w:tcPr>
          <w:p w14:paraId="4A64163F" w14:textId="77777777" w:rsidR="00DF3352" w:rsidRDefault="00DF3352" w:rsidP="00E32412">
            <w:pPr>
              <w:pStyle w:val="TableParagraph"/>
              <w:spacing w:before="42" w:line="226" w:lineRule="exact"/>
              <w:ind w:left="119" w:firstLine="271"/>
              <w:rPr>
                <w:spacing w:val="-2"/>
                <w:w w:val="105"/>
                <w:sz w:val="20"/>
              </w:rPr>
            </w:pPr>
            <w:r>
              <w:rPr>
                <w:spacing w:val="-2"/>
                <w:sz w:val="20"/>
              </w:rPr>
              <w:t>Other</w:t>
            </w:r>
          </w:p>
        </w:tc>
        <w:tc>
          <w:tcPr>
            <w:tcW w:w="893" w:type="dxa"/>
          </w:tcPr>
          <w:p w14:paraId="7CB654B6" w14:textId="77777777" w:rsidR="00DF3352" w:rsidRPr="00F958B0" w:rsidRDefault="00DF3352" w:rsidP="00C94522">
            <w:pPr>
              <w:pStyle w:val="TableParagraph"/>
              <w:spacing w:before="42" w:line="226" w:lineRule="exact"/>
              <w:ind w:right="118"/>
              <w:jc w:val="right"/>
              <w:rPr>
                <w:b/>
                <w:bCs/>
                <w:spacing w:val="-2"/>
                <w:sz w:val="20"/>
              </w:rPr>
            </w:pPr>
            <w:r w:rsidRPr="00F958B0">
              <w:rPr>
                <w:b/>
                <w:bCs/>
                <w:spacing w:val="-2"/>
                <w:sz w:val="20"/>
              </w:rPr>
              <w:t>1.288</w:t>
            </w:r>
            <w:r>
              <w:rPr>
                <w:b/>
                <w:bCs/>
                <w:spacing w:val="-2"/>
                <w:sz w:val="20"/>
              </w:rPr>
              <w:t>*</w:t>
            </w:r>
          </w:p>
        </w:tc>
        <w:tc>
          <w:tcPr>
            <w:tcW w:w="766" w:type="dxa"/>
          </w:tcPr>
          <w:p w14:paraId="79DCC48C" w14:textId="77777777" w:rsidR="00DF3352" w:rsidRDefault="00DF3352" w:rsidP="00C94522">
            <w:pPr>
              <w:pStyle w:val="TableParagraph"/>
              <w:spacing w:before="42" w:line="226" w:lineRule="exact"/>
              <w:ind w:left="107" w:right="37"/>
              <w:rPr>
                <w:spacing w:val="-2"/>
                <w:sz w:val="20"/>
              </w:rPr>
            </w:pPr>
            <w:r>
              <w:rPr>
                <w:spacing w:val="-2"/>
                <w:sz w:val="20"/>
              </w:rPr>
              <w:t>1.093</w:t>
            </w:r>
          </w:p>
        </w:tc>
        <w:tc>
          <w:tcPr>
            <w:tcW w:w="710" w:type="dxa"/>
          </w:tcPr>
          <w:p w14:paraId="256D2792" w14:textId="77777777" w:rsidR="00DF3352" w:rsidRDefault="00DF3352" w:rsidP="00C94522">
            <w:pPr>
              <w:pStyle w:val="TableParagraph"/>
              <w:spacing w:before="42" w:line="226" w:lineRule="exact"/>
              <w:ind w:right="119"/>
              <w:jc w:val="right"/>
              <w:rPr>
                <w:spacing w:val="-2"/>
                <w:sz w:val="20"/>
              </w:rPr>
            </w:pPr>
            <w:r>
              <w:rPr>
                <w:spacing w:val="-2"/>
                <w:sz w:val="20"/>
              </w:rPr>
              <w:t>0.005</w:t>
            </w:r>
          </w:p>
        </w:tc>
        <w:tc>
          <w:tcPr>
            <w:tcW w:w="893" w:type="dxa"/>
          </w:tcPr>
          <w:p w14:paraId="6793D77D" w14:textId="77777777" w:rsidR="00DF3352" w:rsidRDefault="00DF3352" w:rsidP="00C94522">
            <w:pPr>
              <w:pStyle w:val="TableParagraph"/>
              <w:spacing w:before="42" w:line="226" w:lineRule="exact"/>
              <w:ind w:right="119"/>
              <w:jc w:val="right"/>
              <w:rPr>
                <w:spacing w:val="-2"/>
                <w:sz w:val="20"/>
              </w:rPr>
            </w:pPr>
            <w:r>
              <w:rPr>
                <w:spacing w:val="-2"/>
                <w:sz w:val="20"/>
              </w:rPr>
              <w:t>1.266</w:t>
            </w:r>
          </w:p>
        </w:tc>
        <w:tc>
          <w:tcPr>
            <w:tcW w:w="694" w:type="dxa"/>
          </w:tcPr>
          <w:p w14:paraId="2DBED33E" w14:textId="77777777" w:rsidR="00DF3352" w:rsidRDefault="00DF3352" w:rsidP="00C94522">
            <w:pPr>
              <w:pStyle w:val="TableParagraph"/>
              <w:spacing w:before="42" w:line="226" w:lineRule="exact"/>
              <w:ind w:left="105" w:right="108"/>
              <w:rPr>
                <w:spacing w:val="-2"/>
                <w:sz w:val="20"/>
              </w:rPr>
            </w:pPr>
            <w:r>
              <w:rPr>
                <w:spacing w:val="-2"/>
                <w:sz w:val="20"/>
              </w:rPr>
              <w:t>1.175</w:t>
            </w:r>
          </w:p>
        </w:tc>
        <w:tc>
          <w:tcPr>
            <w:tcW w:w="694" w:type="dxa"/>
          </w:tcPr>
          <w:p w14:paraId="0CBABC88" w14:textId="77777777" w:rsidR="00DF3352" w:rsidRDefault="00DF3352" w:rsidP="00C94522">
            <w:pPr>
              <w:pStyle w:val="TableParagraph"/>
              <w:spacing w:before="42" w:line="226" w:lineRule="exact"/>
              <w:ind w:right="121"/>
              <w:jc w:val="right"/>
              <w:rPr>
                <w:spacing w:val="-2"/>
                <w:sz w:val="20"/>
              </w:rPr>
            </w:pPr>
            <w:r>
              <w:rPr>
                <w:spacing w:val="-2"/>
                <w:sz w:val="20"/>
              </w:rPr>
              <w:t>0.144</w:t>
            </w:r>
          </w:p>
        </w:tc>
        <w:tc>
          <w:tcPr>
            <w:tcW w:w="793" w:type="dxa"/>
          </w:tcPr>
          <w:p w14:paraId="72DF5A10" w14:textId="77777777" w:rsidR="00DF3352" w:rsidRDefault="00DF3352" w:rsidP="00C94522">
            <w:pPr>
              <w:pStyle w:val="TableParagraph"/>
              <w:spacing w:before="42" w:line="226" w:lineRule="exact"/>
              <w:ind w:right="122"/>
              <w:jc w:val="right"/>
              <w:rPr>
                <w:spacing w:val="-2"/>
                <w:sz w:val="20"/>
              </w:rPr>
            </w:pPr>
            <w:r>
              <w:rPr>
                <w:spacing w:val="-2"/>
                <w:sz w:val="20"/>
              </w:rPr>
              <w:t>1.260</w:t>
            </w:r>
          </w:p>
        </w:tc>
        <w:tc>
          <w:tcPr>
            <w:tcW w:w="739" w:type="dxa"/>
            <w:gridSpan w:val="2"/>
          </w:tcPr>
          <w:p w14:paraId="7D8EFB8A" w14:textId="77777777" w:rsidR="00DF3352" w:rsidRDefault="00DF3352" w:rsidP="00C94522">
            <w:pPr>
              <w:pStyle w:val="TableParagraph"/>
              <w:spacing w:before="42" w:line="226" w:lineRule="exact"/>
              <w:ind w:left="106" w:right="71"/>
              <w:rPr>
                <w:spacing w:val="-2"/>
                <w:sz w:val="20"/>
              </w:rPr>
            </w:pPr>
            <w:r>
              <w:rPr>
                <w:spacing w:val="-2"/>
                <w:sz w:val="20"/>
              </w:rPr>
              <w:t>1.151</w:t>
            </w:r>
          </w:p>
        </w:tc>
        <w:tc>
          <w:tcPr>
            <w:tcW w:w="693" w:type="dxa"/>
            <w:gridSpan w:val="2"/>
          </w:tcPr>
          <w:p w14:paraId="7154D457" w14:textId="77777777" w:rsidR="00DF3352" w:rsidRDefault="00DF3352" w:rsidP="00C94522">
            <w:pPr>
              <w:pStyle w:val="TableParagraph"/>
              <w:spacing w:before="42" w:line="226" w:lineRule="exact"/>
              <w:ind w:left="98" w:right="106"/>
              <w:rPr>
                <w:spacing w:val="-2"/>
                <w:sz w:val="20"/>
              </w:rPr>
            </w:pPr>
            <w:r>
              <w:rPr>
                <w:spacing w:val="-2"/>
                <w:sz w:val="20"/>
              </w:rPr>
              <w:t>0.103</w:t>
            </w:r>
          </w:p>
        </w:tc>
        <w:tc>
          <w:tcPr>
            <w:tcW w:w="892" w:type="dxa"/>
            <w:gridSpan w:val="2"/>
          </w:tcPr>
          <w:p w14:paraId="5E630D82" w14:textId="77777777" w:rsidR="00DF3352" w:rsidRDefault="00DF3352" w:rsidP="00C94522">
            <w:pPr>
              <w:pStyle w:val="TableParagraph"/>
              <w:spacing w:before="42" w:line="226" w:lineRule="exact"/>
              <w:ind w:right="122"/>
              <w:jc w:val="right"/>
              <w:rPr>
                <w:spacing w:val="-2"/>
                <w:sz w:val="20"/>
              </w:rPr>
            </w:pPr>
            <w:r>
              <w:rPr>
                <w:spacing w:val="-2"/>
                <w:sz w:val="20"/>
              </w:rPr>
              <w:t>1.218</w:t>
            </w:r>
          </w:p>
        </w:tc>
        <w:tc>
          <w:tcPr>
            <w:tcW w:w="706" w:type="dxa"/>
            <w:gridSpan w:val="2"/>
          </w:tcPr>
          <w:p w14:paraId="190A1077" w14:textId="77777777" w:rsidR="00DF3352" w:rsidRDefault="00DF3352" w:rsidP="00C94522">
            <w:pPr>
              <w:pStyle w:val="TableParagraph"/>
              <w:spacing w:before="42" w:line="226" w:lineRule="exact"/>
              <w:ind w:right="123"/>
              <w:jc w:val="right"/>
              <w:rPr>
                <w:spacing w:val="-2"/>
                <w:sz w:val="20"/>
              </w:rPr>
            </w:pPr>
            <w:r>
              <w:rPr>
                <w:spacing w:val="-2"/>
                <w:sz w:val="20"/>
              </w:rPr>
              <w:t>1.179</w:t>
            </w:r>
          </w:p>
        </w:tc>
        <w:tc>
          <w:tcPr>
            <w:tcW w:w="693" w:type="dxa"/>
            <w:gridSpan w:val="2"/>
          </w:tcPr>
          <w:p w14:paraId="32266FB6" w14:textId="77777777" w:rsidR="00DF3352" w:rsidRDefault="00DF3352" w:rsidP="00C94522">
            <w:pPr>
              <w:pStyle w:val="TableParagraph"/>
              <w:spacing w:before="42" w:line="226" w:lineRule="exact"/>
              <w:ind w:left="97" w:right="106"/>
              <w:rPr>
                <w:spacing w:val="-2"/>
                <w:sz w:val="20"/>
              </w:rPr>
            </w:pPr>
            <w:r>
              <w:rPr>
                <w:spacing w:val="-2"/>
                <w:sz w:val="20"/>
              </w:rPr>
              <w:t>0.234</w:t>
            </w:r>
          </w:p>
        </w:tc>
      </w:tr>
      <w:tr w:rsidR="00DF3352" w14:paraId="4CD68C33" w14:textId="77777777" w:rsidTr="00E32412">
        <w:trPr>
          <w:gridAfter w:val="1"/>
          <w:wAfter w:w="204" w:type="dxa"/>
          <w:trHeight w:val="239"/>
        </w:trPr>
        <w:tc>
          <w:tcPr>
            <w:tcW w:w="1833" w:type="dxa"/>
          </w:tcPr>
          <w:p w14:paraId="7BE9D06B" w14:textId="77777777" w:rsidR="00DF3352" w:rsidRDefault="00DF3352" w:rsidP="00C94522">
            <w:pPr>
              <w:pStyle w:val="TableParagraph"/>
              <w:ind w:left="119"/>
              <w:jc w:val="left"/>
              <w:rPr>
                <w:spacing w:val="-2"/>
                <w:sz w:val="20"/>
              </w:rPr>
            </w:pPr>
            <w:r>
              <w:rPr>
                <w:sz w:val="20"/>
              </w:rPr>
              <w:t>Paid</w:t>
            </w:r>
            <w:r>
              <w:rPr>
                <w:spacing w:val="7"/>
                <w:sz w:val="20"/>
              </w:rPr>
              <w:t xml:space="preserve"> </w:t>
            </w:r>
            <w:r>
              <w:rPr>
                <w:spacing w:val="-2"/>
                <w:sz w:val="20"/>
              </w:rPr>
              <w:t>Lunch</w:t>
            </w:r>
          </w:p>
          <w:p w14:paraId="53ED8D62" w14:textId="5D14491D" w:rsidR="00DF3352" w:rsidRDefault="00DF3352" w:rsidP="00C94522">
            <w:pPr>
              <w:pStyle w:val="TableParagraph"/>
              <w:ind w:left="119"/>
              <w:jc w:val="left"/>
              <w:rPr>
                <w:spacing w:val="-2"/>
                <w:sz w:val="20"/>
              </w:rPr>
            </w:pPr>
          </w:p>
          <w:p w14:paraId="5B55D3D3" w14:textId="77777777" w:rsidR="00DF3352" w:rsidRDefault="00DF3352" w:rsidP="00C94522">
            <w:pPr>
              <w:pStyle w:val="TableParagraph"/>
              <w:ind w:left="119"/>
              <w:jc w:val="left"/>
              <w:rPr>
                <w:sz w:val="20"/>
              </w:rPr>
            </w:pPr>
            <w:r>
              <w:rPr>
                <w:noProof/>
                <w:sz w:val="20"/>
              </w:rPr>
              <mc:AlternateContent>
                <mc:Choice Requires="wps">
                  <w:drawing>
                    <wp:anchor distT="0" distB="0" distL="114300" distR="114300" simplePos="0" relativeHeight="251698176" behindDoc="0" locked="0" layoutInCell="1" allowOverlap="1" wp14:anchorId="15078696" wp14:editId="7F0996E8">
                      <wp:simplePos x="0" y="0"/>
                      <wp:positionH relativeFrom="column">
                        <wp:posOffset>53148</wp:posOffset>
                      </wp:positionH>
                      <wp:positionV relativeFrom="paragraph">
                        <wp:posOffset>320482</wp:posOffset>
                      </wp:positionV>
                      <wp:extent cx="6943060" cy="0"/>
                      <wp:effectExtent l="0" t="0" r="0" b="0"/>
                      <wp:wrapNone/>
                      <wp:docPr id="181698224" name="Straight Connector 6"/>
                      <wp:cNvGraphicFramePr/>
                      <a:graphic xmlns:a="http://schemas.openxmlformats.org/drawingml/2006/main">
                        <a:graphicData uri="http://schemas.microsoft.com/office/word/2010/wordprocessingShape">
                          <wps:wsp>
                            <wps:cNvCnPr/>
                            <wps:spPr>
                              <a:xfrm flipV="1">
                                <a:off x="0" y="0"/>
                                <a:ext cx="6943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FD989" id="Straight Connector 6"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5.25pt" to="550.9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K+xogEAAJIDAAAOAAAAZHJzL2Uyb0RvYy54bWysU01P3DAQvVfqf7B8Z5OFatVGm+UAggsC&#10;1K+7ccYbC3/JNpvsv2c82Q1VWySEuFj+mHnz3pvx+ny0hu0gJu1dy5eLmjNw0nfabVv+6+fVyVfO&#10;UhauE8Y7aPkeEj/ffP60HkIDp773poPIEMSlZggt73MOTVUl2YMVaeEDOHxUPlqR8Ri3VRfFgOjW&#10;VKd1vaoGH7sQvYSU8PZyeuQbwlcKZL5TKkFmpuXILdMaaX0oa7VZi2YbRei1PNAQ72BhhXZYdIa6&#10;FFmwp6j/gbJaRp+8ygvpbeWV0hJIA6pZ1n+p+dGLAKQFzUlhtil9HKy83V24+4g2DCE1KdzHomJU&#10;0TJldPiNPSVdyJSNZNt+tg3GzCRerr59OatX6K48vlUTRIEKMeVr8JaVTcuNdkWRaMTuJmUsi6HH&#10;EDy8kKBd3hsowcZ9B8V0h8UmOjQfcGEi2wnsbPe4LJ1ELIosKUobMyfVVPLVpENsSQOambcmztFU&#10;0bs8J1rtfPxf1Tweqaop/qh60lpkP/huTy0hO7DxpOwwpGWy/jxT+stX2jwDAAD//wMAUEsDBBQA&#10;BgAIAAAAIQBlr9WM2QAAAAgBAAAPAAAAZHJzL2Rvd25yZXYueG1sTI/BTsMwEETvSPyDtUjcqB1E&#10;ShWyqUolxJmWS29OvCQR8TrEbhv+nq04wHFnRrNvyvXsB3WiKfaBEbKFAUXcBNdzi/C+f7lbgYrJ&#10;srNDYEL4pgjr6vqqtIULZ36j0y61Sko4FhahS2kstI5NR97GRRiJxfsIk7dJzqnVbrJnKfeDvjdm&#10;qb3tWT50dqRtR83n7ugR9q/ezHXqt8Rfj2ZzeM6XfMgRb2/mzROoRHP6C8MFX9ChEqY6HNlFNSCs&#10;HiSIkJsc1MXOTCZT6l9FV6X+P6D6AQAA//8DAFBLAQItABQABgAIAAAAIQC2gziS/gAAAOEBAAAT&#10;AAAAAAAAAAAAAAAAAAAAAABbQ29udGVudF9UeXBlc10ueG1sUEsBAi0AFAAGAAgAAAAhADj9If/W&#10;AAAAlAEAAAsAAAAAAAAAAAAAAAAALwEAAF9yZWxzLy5yZWxzUEsBAi0AFAAGAAgAAAAhAAbwr7Gi&#10;AQAAkgMAAA4AAAAAAAAAAAAAAAAALgIAAGRycy9lMm9Eb2MueG1sUEsBAi0AFAAGAAgAAAAhAGWv&#10;1YzZAAAACAEAAA8AAAAAAAAAAAAAAAAA/AMAAGRycy9kb3ducmV2LnhtbFBLBQYAAAAABAAEAPMA&#10;AAACBQAAAAA=&#10;" strokecolor="black [3200]" strokeweight=".5pt">
                      <v:stroke joinstyle="miter"/>
                    </v:line>
                  </w:pict>
                </mc:Fallback>
              </mc:AlternateContent>
            </w:r>
          </w:p>
        </w:tc>
        <w:tc>
          <w:tcPr>
            <w:tcW w:w="893" w:type="dxa"/>
          </w:tcPr>
          <w:p w14:paraId="06AC1CB9" w14:textId="77777777" w:rsidR="00DF3352" w:rsidRDefault="00DF3352" w:rsidP="00C94522">
            <w:pPr>
              <w:pStyle w:val="TableParagraph"/>
              <w:ind w:right="118"/>
              <w:jc w:val="right"/>
              <w:rPr>
                <w:spacing w:val="-2"/>
                <w:sz w:val="20"/>
              </w:rPr>
            </w:pPr>
            <w:r>
              <w:rPr>
                <w:spacing w:val="-2"/>
                <w:sz w:val="20"/>
              </w:rPr>
              <w:t>0.976</w:t>
            </w:r>
          </w:p>
          <w:p w14:paraId="13D69B3C" w14:textId="77777777" w:rsidR="00DF3352" w:rsidRDefault="00DF3352" w:rsidP="00C94522">
            <w:pPr>
              <w:pStyle w:val="TableParagraph"/>
              <w:ind w:right="118"/>
              <w:jc w:val="right"/>
              <w:rPr>
                <w:spacing w:val="-2"/>
                <w:sz w:val="20"/>
              </w:rPr>
            </w:pPr>
          </w:p>
          <w:p w14:paraId="2B0DFEDA" w14:textId="77777777" w:rsidR="00DF3352" w:rsidRDefault="00DF3352" w:rsidP="00C94522">
            <w:pPr>
              <w:pStyle w:val="TableParagraph"/>
              <w:ind w:right="118"/>
              <w:jc w:val="right"/>
              <w:rPr>
                <w:spacing w:val="-2"/>
                <w:sz w:val="20"/>
              </w:rPr>
            </w:pPr>
            <w:r>
              <w:rPr>
                <w:spacing w:val="-2"/>
                <w:sz w:val="20"/>
              </w:rPr>
              <w:t xml:space="preserve"> Odds     ratio</w:t>
            </w:r>
          </w:p>
          <w:p w14:paraId="52F6B18F" w14:textId="77777777" w:rsidR="00DF3352" w:rsidRPr="00C27110" w:rsidRDefault="00DF3352" w:rsidP="00C94522">
            <w:pPr>
              <w:pStyle w:val="TableParagraph"/>
              <w:ind w:right="118"/>
              <w:jc w:val="right"/>
              <w:rPr>
                <w:spacing w:val="-2"/>
                <w:sz w:val="20"/>
              </w:rPr>
            </w:pPr>
          </w:p>
        </w:tc>
        <w:tc>
          <w:tcPr>
            <w:tcW w:w="766" w:type="dxa"/>
          </w:tcPr>
          <w:p w14:paraId="5D0695E9" w14:textId="77777777" w:rsidR="00DF3352" w:rsidRDefault="00DF3352" w:rsidP="00C94522">
            <w:pPr>
              <w:pStyle w:val="TableParagraph"/>
              <w:ind w:left="107" w:right="36"/>
              <w:rPr>
                <w:spacing w:val="-2"/>
                <w:sz w:val="20"/>
              </w:rPr>
            </w:pPr>
            <w:r>
              <w:rPr>
                <w:spacing w:val="-2"/>
                <w:sz w:val="20"/>
              </w:rPr>
              <w:t>1.084</w:t>
            </w:r>
          </w:p>
          <w:p w14:paraId="60B1F91D" w14:textId="77777777" w:rsidR="00DF3352" w:rsidRDefault="00DF3352" w:rsidP="00C94522">
            <w:pPr>
              <w:pStyle w:val="TableParagraph"/>
              <w:ind w:left="107" w:right="36"/>
              <w:rPr>
                <w:spacing w:val="-2"/>
                <w:sz w:val="20"/>
              </w:rPr>
            </w:pPr>
          </w:p>
          <w:p w14:paraId="26AEB5D6" w14:textId="77777777" w:rsidR="00DF3352" w:rsidRDefault="00DF3352" w:rsidP="00C94522">
            <w:pPr>
              <w:pStyle w:val="TableParagraph"/>
              <w:ind w:left="107" w:right="36"/>
              <w:rPr>
                <w:sz w:val="20"/>
              </w:rPr>
            </w:pPr>
            <w:r>
              <w:rPr>
                <w:spacing w:val="-2"/>
                <w:sz w:val="20"/>
              </w:rPr>
              <w:t>SE</w:t>
            </w:r>
          </w:p>
        </w:tc>
        <w:tc>
          <w:tcPr>
            <w:tcW w:w="710" w:type="dxa"/>
          </w:tcPr>
          <w:p w14:paraId="1782A697" w14:textId="77777777" w:rsidR="00DF3352" w:rsidRDefault="00DF3352" w:rsidP="00C94522">
            <w:pPr>
              <w:pStyle w:val="TableParagraph"/>
              <w:ind w:right="118"/>
              <w:jc w:val="right"/>
              <w:rPr>
                <w:spacing w:val="-2"/>
                <w:sz w:val="20"/>
              </w:rPr>
            </w:pPr>
            <w:r>
              <w:rPr>
                <w:spacing w:val="-2"/>
                <w:sz w:val="20"/>
              </w:rPr>
              <w:t>0.762</w:t>
            </w:r>
          </w:p>
          <w:p w14:paraId="0A3DAC27" w14:textId="77777777" w:rsidR="00DF3352" w:rsidRDefault="00DF3352" w:rsidP="00C94522">
            <w:pPr>
              <w:pStyle w:val="TableParagraph"/>
              <w:ind w:right="118"/>
              <w:jc w:val="right"/>
              <w:rPr>
                <w:spacing w:val="-2"/>
                <w:sz w:val="20"/>
              </w:rPr>
            </w:pPr>
          </w:p>
          <w:p w14:paraId="7B01F79B" w14:textId="77777777" w:rsidR="00DF3352" w:rsidRDefault="00DF3352" w:rsidP="00C94522">
            <w:pPr>
              <w:pStyle w:val="TableParagraph"/>
              <w:ind w:right="118"/>
              <w:rPr>
                <w:sz w:val="20"/>
              </w:rPr>
            </w:pPr>
            <w:r>
              <w:rPr>
                <w:spacing w:val="-2"/>
                <w:sz w:val="20"/>
              </w:rPr>
              <w:t>P</w:t>
            </w:r>
          </w:p>
        </w:tc>
        <w:tc>
          <w:tcPr>
            <w:tcW w:w="893" w:type="dxa"/>
          </w:tcPr>
          <w:p w14:paraId="1584F24B" w14:textId="77777777" w:rsidR="00DF3352" w:rsidRDefault="00DF3352" w:rsidP="00C94522">
            <w:pPr>
              <w:pStyle w:val="TableParagraph"/>
              <w:ind w:right="119"/>
              <w:jc w:val="right"/>
              <w:rPr>
                <w:spacing w:val="-2"/>
                <w:sz w:val="20"/>
              </w:rPr>
            </w:pPr>
            <w:r>
              <w:rPr>
                <w:spacing w:val="-2"/>
                <w:sz w:val="20"/>
              </w:rPr>
              <w:t>1.045</w:t>
            </w:r>
          </w:p>
          <w:p w14:paraId="284FD9D3" w14:textId="77777777" w:rsidR="00DF3352" w:rsidRDefault="00DF3352" w:rsidP="00C94522">
            <w:pPr>
              <w:pStyle w:val="TableParagraph"/>
              <w:ind w:right="119"/>
              <w:jc w:val="right"/>
              <w:rPr>
                <w:spacing w:val="-2"/>
                <w:sz w:val="20"/>
              </w:rPr>
            </w:pPr>
          </w:p>
          <w:p w14:paraId="1A643E6F" w14:textId="77777777" w:rsidR="00DF3352" w:rsidRDefault="00DF3352" w:rsidP="00C94522">
            <w:pPr>
              <w:pStyle w:val="TableParagraph"/>
              <w:ind w:right="119"/>
              <w:jc w:val="right"/>
              <w:rPr>
                <w:sz w:val="20"/>
              </w:rPr>
            </w:pPr>
            <w:r>
              <w:rPr>
                <w:spacing w:val="-2"/>
                <w:sz w:val="20"/>
              </w:rPr>
              <w:t>Odds ratio</w:t>
            </w:r>
          </w:p>
        </w:tc>
        <w:tc>
          <w:tcPr>
            <w:tcW w:w="694" w:type="dxa"/>
          </w:tcPr>
          <w:p w14:paraId="12BBE671" w14:textId="77777777" w:rsidR="00DF3352" w:rsidRDefault="00DF3352" w:rsidP="00C94522">
            <w:pPr>
              <w:pStyle w:val="TableParagraph"/>
              <w:ind w:left="105" w:right="108"/>
              <w:rPr>
                <w:spacing w:val="-2"/>
                <w:sz w:val="20"/>
              </w:rPr>
            </w:pPr>
            <w:r>
              <w:rPr>
                <w:spacing w:val="-2"/>
                <w:sz w:val="20"/>
              </w:rPr>
              <w:t>1.147</w:t>
            </w:r>
          </w:p>
          <w:p w14:paraId="4D8446C8" w14:textId="77777777" w:rsidR="00DF3352" w:rsidRDefault="00DF3352" w:rsidP="00C94522">
            <w:pPr>
              <w:pStyle w:val="TableParagraph"/>
              <w:ind w:left="105" w:right="108"/>
              <w:rPr>
                <w:spacing w:val="-2"/>
                <w:sz w:val="20"/>
              </w:rPr>
            </w:pPr>
          </w:p>
          <w:p w14:paraId="669C364E" w14:textId="77777777" w:rsidR="00DF3352" w:rsidRDefault="00DF3352" w:rsidP="00C94522">
            <w:pPr>
              <w:pStyle w:val="TableParagraph"/>
              <w:ind w:left="105" w:right="108"/>
              <w:rPr>
                <w:sz w:val="20"/>
              </w:rPr>
            </w:pPr>
            <w:r>
              <w:rPr>
                <w:spacing w:val="-2"/>
                <w:sz w:val="20"/>
              </w:rPr>
              <w:t>SE</w:t>
            </w:r>
          </w:p>
        </w:tc>
        <w:tc>
          <w:tcPr>
            <w:tcW w:w="694" w:type="dxa"/>
          </w:tcPr>
          <w:p w14:paraId="11DC2B66" w14:textId="77777777" w:rsidR="00DF3352" w:rsidRDefault="00DF3352" w:rsidP="00C94522">
            <w:pPr>
              <w:pStyle w:val="TableParagraph"/>
              <w:ind w:right="121"/>
              <w:jc w:val="right"/>
              <w:rPr>
                <w:spacing w:val="-2"/>
                <w:sz w:val="20"/>
              </w:rPr>
            </w:pPr>
            <w:r>
              <w:rPr>
                <w:spacing w:val="-2"/>
                <w:sz w:val="20"/>
              </w:rPr>
              <w:t>0.748</w:t>
            </w:r>
          </w:p>
          <w:p w14:paraId="4679B275" w14:textId="77777777" w:rsidR="00DF3352" w:rsidRDefault="00DF3352" w:rsidP="00C94522">
            <w:pPr>
              <w:pStyle w:val="TableParagraph"/>
              <w:ind w:right="121"/>
              <w:jc w:val="right"/>
              <w:rPr>
                <w:spacing w:val="-2"/>
                <w:sz w:val="20"/>
              </w:rPr>
            </w:pPr>
          </w:p>
          <w:p w14:paraId="45C01A81" w14:textId="77777777" w:rsidR="00DF3352" w:rsidRDefault="00DF3352" w:rsidP="00C94522">
            <w:pPr>
              <w:pStyle w:val="TableParagraph"/>
              <w:ind w:right="121"/>
              <w:rPr>
                <w:sz w:val="20"/>
              </w:rPr>
            </w:pPr>
            <w:r>
              <w:rPr>
                <w:spacing w:val="-2"/>
                <w:sz w:val="20"/>
              </w:rPr>
              <w:t>P</w:t>
            </w:r>
          </w:p>
        </w:tc>
        <w:tc>
          <w:tcPr>
            <w:tcW w:w="793" w:type="dxa"/>
          </w:tcPr>
          <w:p w14:paraId="75C5A532" w14:textId="77777777" w:rsidR="00DF3352" w:rsidRDefault="00DF3352" w:rsidP="00C94522">
            <w:pPr>
              <w:pStyle w:val="TableParagraph"/>
              <w:ind w:right="122"/>
              <w:jc w:val="right"/>
              <w:rPr>
                <w:spacing w:val="-2"/>
                <w:sz w:val="20"/>
              </w:rPr>
            </w:pPr>
            <w:r>
              <w:rPr>
                <w:spacing w:val="-2"/>
                <w:sz w:val="20"/>
              </w:rPr>
              <w:t>1.087</w:t>
            </w:r>
          </w:p>
          <w:p w14:paraId="3A5F634E" w14:textId="77777777" w:rsidR="00DF3352" w:rsidRDefault="00DF3352" w:rsidP="00C94522">
            <w:pPr>
              <w:pStyle w:val="TableParagraph"/>
              <w:ind w:right="122"/>
              <w:jc w:val="right"/>
              <w:rPr>
                <w:spacing w:val="-2"/>
                <w:sz w:val="20"/>
              </w:rPr>
            </w:pPr>
          </w:p>
          <w:p w14:paraId="78716FCA" w14:textId="77777777" w:rsidR="00DF3352" w:rsidRDefault="00DF3352" w:rsidP="00C94522">
            <w:pPr>
              <w:pStyle w:val="TableParagraph"/>
              <w:ind w:right="122"/>
              <w:jc w:val="right"/>
              <w:rPr>
                <w:sz w:val="20"/>
              </w:rPr>
            </w:pPr>
            <w:r>
              <w:rPr>
                <w:spacing w:val="-2"/>
                <w:sz w:val="20"/>
              </w:rPr>
              <w:t>Odds ratio</w:t>
            </w:r>
          </w:p>
        </w:tc>
        <w:tc>
          <w:tcPr>
            <w:tcW w:w="739" w:type="dxa"/>
            <w:gridSpan w:val="2"/>
          </w:tcPr>
          <w:p w14:paraId="32DA8B06" w14:textId="77777777" w:rsidR="00DF3352" w:rsidRDefault="00DF3352" w:rsidP="00C94522">
            <w:pPr>
              <w:pStyle w:val="TableParagraph"/>
              <w:ind w:left="106" w:right="71"/>
              <w:rPr>
                <w:spacing w:val="-2"/>
                <w:sz w:val="20"/>
              </w:rPr>
            </w:pPr>
            <w:r>
              <w:rPr>
                <w:spacing w:val="-2"/>
                <w:sz w:val="20"/>
              </w:rPr>
              <w:t>1.149</w:t>
            </w:r>
          </w:p>
          <w:p w14:paraId="05143BBA" w14:textId="77777777" w:rsidR="00DF3352" w:rsidRDefault="00DF3352" w:rsidP="00C94522">
            <w:pPr>
              <w:pStyle w:val="TableParagraph"/>
              <w:ind w:left="106" w:right="71"/>
              <w:rPr>
                <w:spacing w:val="-2"/>
                <w:sz w:val="20"/>
              </w:rPr>
            </w:pPr>
          </w:p>
          <w:p w14:paraId="7443FA2D" w14:textId="77777777" w:rsidR="00DF3352" w:rsidRDefault="00DF3352" w:rsidP="00C94522">
            <w:pPr>
              <w:pStyle w:val="TableParagraph"/>
              <w:ind w:left="106" w:right="71"/>
              <w:rPr>
                <w:sz w:val="20"/>
              </w:rPr>
            </w:pPr>
            <w:r>
              <w:rPr>
                <w:spacing w:val="-2"/>
                <w:sz w:val="20"/>
              </w:rPr>
              <w:t>SE</w:t>
            </w:r>
          </w:p>
        </w:tc>
        <w:tc>
          <w:tcPr>
            <w:tcW w:w="693" w:type="dxa"/>
            <w:gridSpan w:val="2"/>
          </w:tcPr>
          <w:p w14:paraId="6EE1859C" w14:textId="77777777" w:rsidR="00DF3352" w:rsidRDefault="00DF3352" w:rsidP="00C94522">
            <w:pPr>
              <w:pStyle w:val="TableParagraph"/>
              <w:ind w:left="98" w:right="106"/>
              <w:rPr>
                <w:spacing w:val="-2"/>
                <w:sz w:val="20"/>
              </w:rPr>
            </w:pPr>
            <w:r>
              <w:rPr>
                <w:spacing w:val="-2"/>
                <w:sz w:val="20"/>
              </w:rPr>
              <w:t>0.551</w:t>
            </w:r>
          </w:p>
          <w:p w14:paraId="5CCF95D9" w14:textId="77777777" w:rsidR="00DF3352" w:rsidRDefault="00DF3352" w:rsidP="00C94522">
            <w:pPr>
              <w:pStyle w:val="TableParagraph"/>
              <w:ind w:left="98" w:right="106"/>
              <w:rPr>
                <w:spacing w:val="-2"/>
                <w:sz w:val="20"/>
              </w:rPr>
            </w:pPr>
          </w:p>
          <w:p w14:paraId="22B4A07E" w14:textId="77777777" w:rsidR="00DF3352" w:rsidRDefault="00DF3352" w:rsidP="00C94522">
            <w:pPr>
              <w:pStyle w:val="TableParagraph"/>
              <w:ind w:left="98" w:right="106"/>
              <w:rPr>
                <w:sz w:val="20"/>
              </w:rPr>
            </w:pPr>
            <w:r>
              <w:rPr>
                <w:spacing w:val="-2"/>
                <w:sz w:val="20"/>
              </w:rPr>
              <w:t>P</w:t>
            </w:r>
          </w:p>
        </w:tc>
        <w:tc>
          <w:tcPr>
            <w:tcW w:w="892" w:type="dxa"/>
            <w:gridSpan w:val="2"/>
          </w:tcPr>
          <w:p w14:paraId="067DC284" w14:textId="77777777" w:rsidR="00DF3352" w:rsidRPr="00F958B0" w:rsidRDefault="00DF3352" w:rsidP="00C94522">
            <w:pPr>
              <w:pStyle w:val="TableParagraph"/>
              <w:ind w:right="122"/>
              <w:jc w:val="right"/>
              <w:rPr>
                <w:b/>
                <w:bCs/>
                <w:spacing w:val="-2"/>
                <w:sz w:val="20"/>
              </w:rPr>
            </w:pPr>
            <w:r w:rsidRPr="00F958B0">
              <w:rPr>
                <w:b/>
                <w:bCs/>
                <w:spacing w:val="-2"/>
                <w:sz w:val="20"/>
              </w:rPr>
              <w:t>0.745</w:t>
            </w:r>
            <w:r>
              <w:rPr>
                <w:b/>
                <w:bCs/>
                <w:spacing w:val="-2"/>
                <w:sz w:val="20"/>
              </w:rPr>
              <w:t>*</w:t>
            </w:r>
          </w:p>
          <w:p w14:paraId="219BF309" w14:textId="77777777" w:rsidR="00DF3352" w:rsidRDefault="00DF3352" w:rsidP="00C94522">
            <w:pPr>
              <w:pStyle w:val="TableParagraph"/>
              <w:ind w:right="122"/>
              <w:jc w:val="right"/>
              <w:rPr>
                <w:spacing w:val="-2"/>
                <w:sz w:val="20"/>
              </w:rPr>
            </w:pPr>
          </w:p>
          <w:p w14:paraId="76C752C5" w14:textId="77777777" w:rsidR="00DF3352" w:rsidRDefault="00DF3352" w:rsidP="00C94522">
            <w:pPr>
              <w:pStyle w:val="TableParagraph"/>
              <w:ind w:right="122"/>
              <w:jc w:val="right"/>
              <w:rPr>
                <w:sz w:val="20"/>
              </w:rPr>
            </w:pPr>
            <w:r>
              <w:rPr>
                <w:spacing w:val="-2"/>
                <w:sz w:val="20"/>
              </w:rPr>
              <w:t>Odds ratio</w:t>
            </w:r>
          </w:p>
        </w:tc>
        <w:tc>
          <w:tcPr>
            <w:tcW w:w="706" w:type="dxa"/>
            <w:gridSpan w:val="2"/>
          </w:tcPr>
          <w:p w14:paraId="57BF39BD" w14:textId="77777777" w:rsidR="00DF3352" w:rsidRDefault="00DF3352" w:rsidP="00C94522">
            <w:pPr>
              <w:pStyle w:val="TableParagraph"/>
              <w:ind w:right="123"/>
              <w:jc w:val="right"/>
              <w:rPr>
                <w:spacing w:val="-2"/>
                <w:sz w:val="20"/>
              </w:rPr>
            </w:pPr>
            <w:r>
              <w:rPr>
                <w:spacing w:val="-2"/>
                <w:sz w:val="20"/>
              </w:rPr>
              <w:t>1.151</w:t>
            </w:r>
          </w:p>
          <w:p w14:paraId="5E16F055" w14:textId="2360C08C" w:rsidR="00DF3352" w:rsidRDefault="00DF3352" w:rsidP="00C94522">
            <w:pPr>
              <w:pStyle w:val="TableParagraph"/>
              <w:ind w:right="123"/>
              <w:jc w:val="right"/>
              <w:rPr>
                <w:spacing w:val="-2"/>
                <w:sz w:val="20"/>
              </w:rPr>
            </w:pPr>
            <w:r>
              <w:rPr>
                <w:spacing w:val="-2"/>
                <w:sz w:val="20"/>
              </w:rPr>
              <w:t xml:space="preserve"> </w:t>
            </w:r>
          </w:p>
          <w:p w14:paraId="310EE391" w14:textId="77777777" w:rsidR="00DF3352" w:rsidRDefault="00DF3352" w:rsidP="00C94522">
            <w:pPr>
              <w:pStyle w:val="TableParagraph"/>
              <w:ind w:right="123"/>
              <w:jc w:val="right"/>
              <w:rPr>
                <w:sz w:val="20"/>
              </w:rPr>
            </w:pPr>
            <w:r>
              <w:rPr>
                <w:spacing w:val="-2"/>
                <w:sz w:val="20"/>
              </w:rPr>
              <w:t>SE</w:t>
            </w:r>
          </w:p>
        </w:tc>
        <w:tc>
          <w:tcPr>
            <w:tcW w:w="693" w:type="dxa"/>
            <w:gridSpan w:val="2"/>
          </w:tcPr>
          <w:p w14:paraId="233D00BA" w14:textId="6E45B473" w:rsidR="00DF3352" w:rsidRDefault="00DF3352" w:rsidP="00C94522">
            <w:pPr>
              <w:pStyle w:val="TableParagraph"/>
              <w:ind w:left="97" w:right="106"/>
              <w:rPr>
                <w:spacing w:val="-2"/>
                <w:sz w:val="20"/>
              </w:rPr>
            </w:pPr>
            <w:r>
              <w:rPr>
                <w:noProof/>
                <w:spacing w:val="-2"/>
                <w:sz w:val="20"/>
              </w:rPr>
              <mc:AlternateContent>
                <mc:Choice Requires="wps">
                  <w:drawing>
                    <wp:anchor distT="0" distB="0" distL="114300" distR="114300" simplePos="0" relativeHeight="251697152" behindDoc="0" locked="0" layoutInCell="1" allowOverlap="1" wp14:anchorId="2D645CEF" wp14:editId="5678A58A">
                      <wp:simplePos x="0" y="0"/>
                      <wp:positionH relativeFrom="column">
                        <wp:posOffset>-6480529</wp:posOffset>
                      </wp:positionH>
                      <wp:positionV relativeFrom="paragraph">
                        <wp:posOffset>164095</wp:posOffset>
                      </wp:positionV>
                      <wp:extent cx="6889897" cy="0"/>
                      <wp:effectExtent l="0" t="0" r="0" b="0"/>
                      <wp:wrapNone/>
                      <wp:docPr id="1286540021" name="Straight Connector 4"/>
                      <wp:cNvGraphicFramePr/>
                      <a:graphic xmlns:a="http://schemas.openxmlformats.org/drawingml/2006/main">
                        <a:graphicData uri="http://schemas.microsoft.com/office/word/2010/wordprocessingShape">
                          <wps:wsp>
                            <wps:cNvCnPr/>
                            <wps:spPr>
                              <a:xfrm flipV="1">
                                <a:off x="0" y="0"/>
                                <a:ext cx="68898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9DFA2" id="Straight Connector 4"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3pt,12.9pt" to="32.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6wIowEAAJIDAAAOAAAAZHJzL2Uyb0RvYy54bWysU8tu2zAQvAfoPxC815JzSB3Bcg4J0kvQ&#10;Bs3jzlBLiwhfWDKW/PddUrZSJC1QBLkQfMzOzuwu1xejNWwHGLV3LV8uas7ASd9pt235w/311xVn&#10;MQnXCeMdtHwPkV9svpysh9DAqe+96QAZkbjYDKHlfUqhqaooe7AiLnwAR4/KoxWJjritOhQDsVtT&#10;ndb1WTV47AJ6CTHS7dX0yDeFXymQ6adSERIzLSdtqaxY1qe8Vpu1aLYoQq/lQYb4gAortKOkM9WV&#10;SIK9oH5HZbVEH71KC+lt5ZXSEooHcrOs37i560WA4oWKE8Ncpvh5tPLH7tLdIpVhCLGJ4Razi1Gh&#10;Zcro8Eg9Lb5IKRtL2fZz2WBMTNLl2Wp1vjr/xpk8vlUTRaYKGNN38JblTcuNdtmRaMTuJiZKS9Aj&#10;hA6vIsou7Q1ksHG/QDHdUbJJTpkPuDTIdoI62z0vcyeJqyBziNLGzEF1SfnPoAM2h0GZmf8NnNEl&#10;o3dpDrTaefxb1jQepaoJf3Q9ec22n3y3Ly0p5aDGF2eHIc2T9ee5hL9+pc1vAAAA//8DAFBLAwQU&#10;AAYACAAAACEArGdPJtsAAAAKAQAADwAAAGRycy9kb3ducmV2LnhtbEyPwW7CMBBE75X4B2sr9QY2&#10;EQkojYMoUtVzgQs3J94mUeN1iA2kf9+temiPo32afVNsJ9eLG46h86RhuVAgkGpvO2o0nI6v8w2I&#10;EA1Z03tCDV8YYFvOHgqTW3+nd7wdYiO4hEJuNLQxDrmUoW7RmbDwAxLfPvzoTOQ4NtKO5s7lrpeJ&#10;Upl0piP+0JoB9y3Wn4er03B8c2qqYrdHuqzV7vySZnROtX56nHbPICJO8Q+GH31Wh5KdKn8lG0Sv&#10;Yb5UicoY1pCkPIKRbLUCUf1mWRby/4TyGwAA//8DAFBLAQItABQABgAIAAAAIQC2gziS/gAAAOEB&#10;AAATAAAAAAAAAAAAAAAAAAAAAABbQ29udGVudF9UeXBlc10ueG1sUEsBAi0AFAAGAAgAAAAhADj9&#10;If/WAAAAlAEAAAsAAAAAAAAAAAAAAAAALwEAAF9yZWxzLy5yZWxzUEsBAi0AFAAGAAgAAAAhAPyL&#10;rAijAQAAkgMAAA4AAAAAAAAAAAAAAAAALgIAAGRycy9lMm9Eb2MueG1sUEsBAi0AFAAGAAgAAAAh&#10;AKxnTybbAAAACgEAAA8AAAAAAAAAAAAAAAAA/QMAAGRycy9kb3ducmV2LnhtbFBLBQYAAAAABAAE&#10;APMAAAAFBQAAAAA=&#10;" strokecolor="black [3200]" strokeweight=".5pt">
                      <v:stroke joinstyle="miter"/>
                    </v:line>
                  </w:pict>
                </mc:Fallback>
              </mc:AlternateContent>
            </w:r>
            <w:r>
              <w:rPr>
                <w:spacing w:val="-2"/>
                <w:sz w:val="20"/>
              </w:rPr>
              <w:t>0.037</w:t>
            </w:r>
          </w:p>
          <w:p w14:paraId="7651AB3F" w14:textId="77777777" w:rsidR="00DF3352" w:rsidRDefault="00DF3352" w:rsidP="00C94522">
            <w:pPr>
              <w:pStyle w:val="TableParagraph"/>
              <w:ind w:left="97" w:right="106"/>
              <w:rPr>
                <w:spacing w:val="-2"/>
                <w:sz w:val="20"/>
              </w:rPr>
            </w:pPr>
          </w:p>
          <w:p w14:paraId="36237B43" w14:textId="77777777" w:rsidR="00DF3352" w:rsidRDefault="00DF3352" w:rsidP="00C94522">
            <w:pPr>
              <w:pStyle w:val="TableParagraph"/>
              <w:ind w:left="97" w:right="106"/>
              <w:rPr>
                <w:spacing w:val="-2"/>
                <w:sz w:val="20"/>
              </w:rPr>
            </w:pPr>
            <w:r>
              <w:rPr>
                <w:spacing w:val="-2"/>
                <w:sz w:val="20"/>
              </w:rPr>
              <w:t>P</w:t>
            </w:r>
          </w:p>
          <w:p w14:paraId="0A3C780F" w14:textId="77777777" w:rsidR="00DF3352" w:rsidRDefault="00DF3352" w:rsidP="00C94522">
            <w:pPr>
              <w:pStyle w:val="TableParagraph"/>
              <w:ind w:left="97" w:right="106"/>
              <w:rPr>
                <w:sz w:val="20"/>
              </w:rPr>
            </w:pPr>
          </w:p>
        </w:tc>
      </w:tr>
      <w:tr w:rsidR="00DF3352" w14:paraId="02F0D11A" w14:textId="77777777" w:rsidTr="00E32412">
        <w:trPr>
          <w:gridAfter w:val="1"/>
          <w:wAfter w:w="204" w:type="dxa"/>
          <w:trHeight w:val="239"/>
        </w:trPr>
        <w:tc>
          <w:tcPr>
            <w:tcW w:w="1833" w:type="dxa"/>
          </w:tcPr>
          <w:p w14:paraId="5DCD5592" w14:textId="77777777" w:rsidR="00DF3352" w:rsidRDefault="00DF3352" w:rsidP="00C94522">
            <w:pPr>
              <w:pStyle w:val="TableParagraph"/>
              <w:ind w:left="119"/>
              <w:jc w:val="left"/>
              <w:rPr>
                <w:sz w:val="20"/>
              </w:rPr>
            </w:pPr>
            <w:r>
              <w:rPr>
                <w:sz w:val="20"/>
              </w:rPr>
              <w:t>Time</w:t>
            </w:r>
            <w:r w:rsidRPr="006758AC">
              <w:rPr>
                <w:sz w:val="20"/>
              </w:rPr>
              <w:t xml:space="preserve"> </w:t>
            </w:r>
            <w:r>
              <w:rPr>
                <w:sz w:val="20"/>
              </w:rPr>
              <w:t>to</w:t>
            </w:r>
            <w:r w:rsidRPr="006758AC">
              <w:rPr>
                <w:sz w:val="20"/>
              </w:rPr>
              <w:t xml:space="preserve"> Eat</w:t>
            </w:r>
          </w:p>
        </w:tc>
        <w:tc>
          <w:tcPr>
            <w:tcW w:w="893" w:type="dxa"/>
          </w:tcPr>
          <w:p w14:paraId="2958A219" w14:textId="77777777" w:rsidR="00DF3352" w:rsidRPr="00F958B0" w:rsidRDefault="00DF3352" w:rsidP="00C94522">
            <w:pPr>
              <w:pStyle w:val="TableParagraph"/>
              <w:ind w:right="118"/>
              <w:jc w:val="right"/>
              <w:rPr>
                <w:b/>
                <w:bCs/>
                <w:spacing w:val="-2"/>
                <w:sz w:val="20"/>
              </w:rPr>
            </w:pPr>
            <w:r w:rsidRPr="00F958B0">
              <w:rPr>
                <w:b/>
                <w:bCs/>
                <w:spacing w:val="-2"/>
                <w:sz w:val="20"/>
              </w:rPr>
              <w:t>0.953</w:t>
            </w:r>
            <w:r>
              <w:rPr>
                <w:b/>
                <w:bCs/>
                <w:spacing w:val="-2"/>
                <w:sz w:val="20"/>
              </w:rPr>
              <w:t>*</w:t>
            </w:r>
          </w:p>
        </w:tc>
        <w:tc>
          <w:tcPr>
            <w:tcW w:w="766" w:type="dxa"/>
          </w:tcPr>
          <w:p w14:paraId="484F6DAD" w14:textId="77777777" w:rsidR="00DF3352" w:rsidRDefault="00DF3352" w:rsidP="00C94522">
            <w:pPr>
              <w:pStyle w:val="TableParagraph"/>
              <w:ind w:left="107" w:right="36"/>
              <w:rPr>
                <w:spacing w:val="-2"/>
                <w:sz w:val="20"/>
              </w:rPr>
            </w:pPr>
            <w:r>
              <w:rPr>
                <w:spacing w:val="-2"/>
                <w:sz w:val="20"/>
              </w:rPr>
              <w:t>1.013</w:t>
            </w:r>
          </w:p>
        </w:tc>
        <w:tc>
          <w:tcPr>
            <w:tcW w:w="710" w:type="dxa"/>
          </w:tcPr>
          <w:p w14:paraId="2A2F6276" w14:textId="77777777" w:rsidR="00DF3352" w:rsidRDefault="00DF3352" w:rsidP="00C94522">
            <w:pPr>
              <w:pStyle w:val="TableParagraph"/>
              <w:ind w:right="118"/>
              <w:jc w:val="right"/>
              <w:rPr>
                <w:spacing w:val="-2"/>
                <w:sz w:val="20"/>
              </w:rPr>
            </w:pPr>
            <w:r>
              <w:rPr>
                <w:spacing w:val="-2"/>
                <w:sz w:val="20"/>
              </w:rPr>
              <w:t>0.000</w:t>
            </w:r>
          </w:p>
        </w:tc>
        <w:tc>
          <w:tcPr>
            <w:tcW w:w="893" w:type="dxa"/>
          </w:tcPr>
          <w:p w14:paraId="76E10FD2" w14:textId="77777777" w:rsidR="00DF3352" w:rsidRDefault="00DF3352" w:rsidP="00C94522">
            <w:pPr>
              <w:pStyle w:val="TableParagraph"/>
              <w:ind w:right="119"/>
              <w:jc w:val="right"/>
              <w:rPr>
                <w:spacing w:val="-2"/>
                <w:sz w:val="20"/>
              </w:rPr>
            </w:pPr>
            <w:r>
              <w:rPr>
                <w:spacing w:val="-2"/>
                <w:sz w:val="20"/>
              </w:rPr>
              <w:t>0.988</w:t>
            </w:r>
          </w:p>
        </w:tc>
        <w:tc>
          <w:tcPr>
            <w:tcW w:w="694" w:type="dxa"/>
          </w:tcPr>
          <w:p w14:paraId="3328EC04" w14:textId="77777777" w:rsidR="00DF3352" w:rsidRDefault="00DF3352" w:rsidP="00C94522">
            <w:pPr>
              <w:pStyle w:val="TableParagraph"/>
              <w:ind w:left="105" w:right="108"/>
              <w:rPr>
                <w:spacing w:val="-2"/>
                <w:sz w:val="20"/>
              </w:rPr>
            </w:pPr>
            <w:r>
              <w:rPr>
                <w:spacing w:val="-2"/>
                <w:sz w:val="20"/>
              </w:rPr>
              <w:t>1.016</w:t>
            </w:r>
          </w:p>
        </w:tc>
        <w:tc>
          <w:tcPr>
            <w:tcW w:w="694" w:type="dxa"/>
          </w:tcPr>
          <w:p w14:paraId="43F331B1" w14:textId="77777777" w:rsidR="00DF3352" w:rsidRDefault="00DF3352" w:rsidP="00C94522">
            <w:pPr>
              <w:pStyle w:val="TableParagraph"/>
              <w:ind w:right="121"/>
              <w:jc w:val="right"/>
              <w:rPr>
                <w:spacing w:val="-2"/>
                <w:sz w:val="20"/>
              </w:rPr>
            </w:pPr>
            <w:r>
              <w:rPr>
                <w:spacing w:val="-2"/>
                <w:sz w:val="20"/>
              </w:rPr>
              <w:t>0.452</w:t>
            </w:r>
          </w:p>
        </w:tc>
        <w:tc>
          <w:tcPr>
            <w:tcW w:w="793" w:type="dxa"/>
          </w:tcPr>
          <w:p w14:paraId="63C61DC7" w14:textId="77777777" w:rsidR="00DF3352" w:rsidRDefault="00DF3352" w:rsidP="00C94522">
            <w:pPr>
              <w:pStyle w:val="TableParagraph"/>
              <w:ind w:right="122"/>
              <w:jc w:val="right"/>
              <w:rPr>
                <w:spacing w:val="-2"/>
                <w:sz w:val="20"/>
              </w:rPr>
            </w:pPr>
            <w:r>
              <w:rPr>
                <w:spacing w:val="-2"/>
                <w:sz w:val="20"/>
              </w:rPr>
              <w:t>0.969</w:t>
            </w:r>
          </w:p>
        </w:tc>
        <w:tc>
          <w:tcPr>
            <w:tcW w:w="739" w:type="dxa"/>
            <w:gridSpan w:val="2"/>
          </w:tcPr>
          <w:p w14:paraId="42714A43" w14:textId="77777777" w:rsidR="00DF3352" w:rsidRDefault="00DF3352" w:rsidP="00C94522">
            <w:pPr>
              <w:pStyle w:val="TableParagraph"/>
              <w:ind w:left="106" w:right="71"/>
              <w:rPr>
                <w:spacing w:val="-2"/>
                <w:sz w:val="20"/>
              </w:rPr>
            </w:pPr>
            <w:r>
              <w:rPr>
                <w:spacing w:val="-2"/>
                <w:sz w:val="20"/>
              </w:rPr>
              <w:t>1.024</w:t>
            </w:r>
          </w:p>
        </w:tc>
        <w:tc>
          <w:tcPr>
            <w:tcW w:w="693" w:type="dxa"/>
            <w:gridSpan w:val="2"/>
          </w:tcPr>
          <w:p w14:paraId="0F3AC68F" w14:textId="77777777" w:rsidR="00DF3352" w:rsidRDefault="00DF3352" w:rsidP="00C94522">
            <w:pPr>
              <w:pStyle w:val="TableParagraph"/>
              <w:ind w:left="98" w:right="106"/>
              <w:rPr>
                <w:spacing w:val="-2"/>
                <w:sz w:val="20"/>
              </w:rPr>
            </w:pPr>
            <w:r>
              <w:rPr>
                <w:spacing w:val="-2"/>
                <w:sz w:val="20"/>
              </w:rPr>
              <w:t>0.182</w:t>
            </w:r>
          </w:p>
        </w:tc>
        <w:tc>
          <w:tcPr>
            <w:tcW w:w="892" w:type="dxa"/>
            <w:gridSpan w:val="2"/>
          </w:tcPr>
          <w:p w14:paraId="5CE003BC" w14:textId="77777777" w:rsidR="00DF3352" w:rsidRPr="00F958B0" w:rsidRDefault="00DF3352" w:rsidP="00C94522">
            <w:pPr>
              <w:pStyle w:val="TableParagraph"/>
              <w:ind w:right="122"/>
              <w:jc w:val="right"/>
              <w:rPr>
                <w:b/>
                <w:bCs/>
                <w:spacing w:val="-2"/>
                <w:sz w:val="20"/>
              </w:rPr>
            </w:pPr>
            <w:r w:rsidRPr="00F958B0">
              <w:rPr>
                <w:b/>
                <w:bCs/>
                <w:spacing w:val="-2"/>
                <w:sz w:val="20"/>
              </w:rPr>
              <w:t>0.916</w:t>
            </w:r>
            <w:r>
              <w:rPr>
                <w:b/>
                <w:bCs/>
                <w:spacing w:val="-2"/>
                <w:sz w:val="20"/>
              </w:rPr>
              <w:t>*</w:t>
            </w:r>
          </w:p>
        </w:tc>
        <w:tc>
          <w:tcPr>
            <w:tcW w:w="706" w:type="dxa"/>
            <w:gridSpan w:val="2"/>
          </w:tcPr>
          <w:p w14:paraId="18FC2E72" w14:textId="77777777" w:rsidR="00DF3352" w:rsidRDefault="00DF3352" w:rsidP="00C94522">
            <w:pPr>
              <w:pStyle w:val="TableParagraph"/>
              <w:ind w:right="123"/>
              <w:jc w:val="right"/>
              <w:rPr>
                <w:spacing w:val="-2"/>
                <w:sz w:val="20"/>
              </w:rPr>
            </w:pPr>
            <w:r>
              <w:rPr>
                <w:spacing w:val="-2"/>
                <w:sz w:val="20"/>
              </w:rPr>
              <w:t>1.019</w:t>
            </w:r>
          </w:p>
        </w:tc>
        <w:tc>
          <w:tcPr>
            <w:tcW w:w="693" w:type="dxa"/>
            <w:gridSpan w:val="2"/>
          </w:tcPr>
          <w:p w14:paraId="1D8E9B84" w14:textId="77777777" w:rsidR="00DF3352" w:rsidRDefault="00DF3352" w:rsidP="00C94522">
            <w:pPr>
              <w:pStyle w:val="TableParagraph"/>
              <w:ind w:left="97" w:right="106"/>
              <w:rPr>
                <w:spacing w:val="-2"/>
                <w:sz w:val="20"/>
              </w:rPr>
            </w:pPr>
            <w:r>
              <w:rPr>
                <w:spacing w:val="-2"/>
                <w:sz w:val="20"/>
              </w:rPr>
              <w:t>0.000</w:t>
            </w:r>
          </w:p>
        </w:tc>
      </w:tr>
      <w:tr w:rsidR="00DF3352" w14:paraId="215C41D2" w14:textId="77777777" w:rsidTr="00E32412">
        <w:trPr>
          <w:gridAfter w:val="1"/>
          <w:wAfter w:w="204" w:type="dxa"/>
          <w:trHeight w:val="239"/>
        </w:trPr>
        <w:tc>
          <w:tcPr>
            <w:tcW w:w="1833" w:type="dxa"/>
          </w:tcPr>
          <w:p w14:paraId="6B92841F" w14:textId="77777777" w:rsidR="00DF3352" w:rsidRDefault="00DF3352" w:rsidP="00C94522">
            <w:pPr>
              <w:pStyle w:val="TableParagraph"/>
              <w:ind w:left="119"/>
              <w:jc w:val="left"/>
              <w:rPr>
                <w:sz w:val="20"/>
              </w:rPr>
            </w:pPr>
            <w:r w:rsidRPr="006758AC">
              <w:rPr>
                <w:sz w:val="20"/>
              </w:rPr>
              <w:t>Lunch</w:t>
            </w:r>
            <w:r>
              <w:rPr>
                <w:sz w:val="20"/>
              </w:rPr>
              <w:t xml:space="preserve"> </w:t>
            </w:r>
            <w:r w:rsidRPr="006758AC">
              <w:rPr>
                <w:sz w:val="20"/>
              </w:rPr>
              <w:t>Dur</w:t>
            </w:r>
            <w:r>
              <w:rPr>
                <w:sz w:val="20"/>
              </w:rPr>
              <w:t>ation</w:t>
            </w:r>
          </w:p>
        </w:tc>
        <w:tc>
          <w:tcPr>
            <w:tcW w:w="893" w:type="dxa"/>
          </w:tcPr>
          <w:p w14:paraId="6EE38383" w14:textId="77777777" w:rsidR="00DF3352" w:rsidRDefault="00DF3352" w:rsidP="00C94522">
            <w:pPr>
              <w:pStyle w:val="TableParagraph"/>
              <w:ind w:right="118"/>
              <w:jc w:val="right"/>
              <w:rPr>
                <w:spacing w:val="-2"/>
                <w:sz w:val="20"/>
              </w:rPr>
            </w:pPr>
            <w:r>
              <w:rPr>
                <w:spacing w:val="-2"/>
                <w:sz w:val="20"/>
              </w:rPr>
              <w:t>1.016</w:t>
            </w:r>
          </w:p>
        </w:tc>
        <w:tc>
          <w:tcPr>
            <w:tcW w:w="766" w:type="dxa"/>
          </w:tcPr>
          <w:p w14:paraId="293918E0" w14:textId="77777777" w:rsidR="00DF3352" w:rsidRDefault="00DF3352" w:rsidP="00C94522">
            <w:pPr>
              <w:pStyle w:val="TableParagraph"/>
              <w:ind w:left="107" w:right="36"/>
              <w:rPr>
                <w:spacing w:val="-2"/>
                <w:sz w:val="20"/>
              </w:rPr>
            </w:pPr>
            <w:r>
              <w:rPr>
                <w:spacing w:val="-2"/>
                <w:sz w:val="20"/>
              </w:rPr>
              <w:t>1.010</w:t>
            </w:r>
          </w:p>
        </w:tc>
        <w:tc>
          <w:tcPr>
            <w:tcW w:w="710" w:type="dxa"/>
          </w:tcPr>
          <w:p w14:paraId="0E7C0C97" w14:textId="77777777" w:rsidR="00DF3352" w:rsidRDefault="00DF3352" w:rsidP="00C94522">
            <w:pPr>
              <w:pStyle w:val="TableParagraph"/>
              <w:ind w:right="118"/>
              <w:jc w:val="right"/>
              <w:rPr>
                <w:spacing w:val="-2"/>
                <w:sz w:val="20"/>
              </w:rPr>
            </w:pPr>
            <w:r>
              <w:rPr>
                <w:spacing w:val="-2"/>
                <w:sz w:val="20"/>
              </w:rPr>
              <w:t>0.086</w:t>
            </w:r>
          </w:p>
        </w:tc>
        <w:tc>
          <w:tcPr>
            <w:tcW w:w="893" w:type="dxa"/>
          </w:tcPr>
          <w:p w14:paraId="47FBADB5" w14:textId="77777777" w:rsidR="00DF3352" w:rsidRDefault="00DF3352" w:rsidP="00C94522">
            <w:pPr>
              <w:pStyle w:val="TableParagraph"/>
              <w:ind w:right="119"/>
              <w:jc w:val="right"/>
              <w:rPr>
                <w:spacing w:val="-2"/>
                <w:sz w:val="20"/>
              </w:rPr>
            </w:pPr>
            <w:r>
              <w:rPr>
                <w:spacing w:val="-2"/>
                <w:sz w:val="20"/>
              </w:rPr>
              <w:t>0.918</w:t>
            </w:r>
          </w:p>
        </w:tc>
        <w:tc>
          <w:tcPr>
            <w:tcW w:w="694" w:type="dxa"/>
          </w:tcPr>
          <w:p w14:paraId="1D43E314" w14:textId="77777777" w:rsidR="00DF3352" w:rsidRDefault="00DF3352" w:rsidP="00C94522">
            <w:pPr>
              <w:pStyle w:val="TableParagraph"/>
              <w:ind w:left="105" w:right="108"/>
              <w:rPr>
                <w:spacing w:val="-2"/>
                <w:sz w:val="20"/>
              </w:rPr>
            </w:pPr>
            <w:r>
              <w:rPr>
                <w:spacing w:val="-2"/>
                <w:sz w:val="20"/>
              </w:rPr>
              <w:t>1.051</w:t>
            </w:r>
          </w:p>
        </w:tc>
        <w:tc>
          <w:tcPr>
            <w:tcW w:w="694" w:type="dxa"/>
          </w:tcPr>
          <w:p w14:paraId="506B4670" w14:textId="77777777" w:rsidR="00DF3352" w:rsidRDefault="00DF3352" w:rsidP="00C94522">
            <w:pPr>
              <w:pStyle w:val="TableParagraph"/>
              <w:ind w:right="121"/>
              <w:jc w:val="right"/>
              <w:rPr>
                <w:spacing w:val="-2"/>
                <w:sz w:val="20"/>
              </w:rPr>
            </w:pPr>
            <w:r>
              <w:rPr>
                <w:spacing w:val="-2"/>
                <w:sz w:val="20"/>
              </w:rPr>
              <w:t>0.084</w:t>
            </w:r>
          </w:p>
        </w:tc>
        <w:tc>
          <w:tcPr>
            <w:tcW w:w="793" w:type="dxa"/>
          </w:tcPr>
          <w:p w14:paraId="3E7A1E2A" w14:textId="77777777" w:rsidR="00DF3352" w:rsidRPr="00F958B0" w:rsidRDefault="00DF3352" w:rsidP="00C94522">
            <w:pPr>
              <w:pStyle w:val="TableParagraph"/>
              <w:ind w:right="122"/>
              <w:jc w:val="right"/>
              <w:rPr>
                <w:b/>
                <w:bCs/>
                <w:spacing w:val="-2"/>
                <w:sz w:val="20"/>
              </w:rPr>
            </w:pPr>
            <w:r w:rsidRPr="00F958B0">
              <w:rPr>
                <w:b/>
                <w:bCs/>
                <w:spacing w:val="-2"/>
                <w:sz w:val="20"/>
              </w:rPr>
              <w:t>1.026</w:t>
            </w:r>
            <w:r>
              <w:rPr>
                <w:b/>
                <w:bCs/>
                <w:spacing w:val="-2"/>
                <w:sz w:val="20"/>
              </w:rPr>
              <w:t>*</w:t>
            </w:r>
          </w:p>
        </w:tc>
        <w:tc>
          <w:tcPr>
            <w:tcW w:w="739" w:type="dxa"/>
            <w:gridSpan w:val="2"/>
          </w:tcPr>
          <w:p w14:paraId="6DE4052D" w14:textId="77777777" w:rsidR="00DF3352" w:rsidRDefault="00DF3352" w:rsidP="00C94522">
            <w:pPr>
              <w:pStyle w:val="TableParagraph"/>
              <w:ind w:left="106" w:right="71"/>
              <w:rPr>
                <w:spacing w:val="-2"/>
                <w:sz w:val="20"/>
              </w:rPr>
            </w:pPr>
            <w:r>
              <w:rPr>
                <w:spacing w:val="-2"/>
                <w:sz w:val="20"/>
              </w:rPr>
              <w:t>1.013</w:t>
            </w:r>
          </w:p>
        </w:tc>
        <w:tc>
          <w:tcPr>
            <w:tcW w:w="693" w:type="dxa"/>
            <w:gridSpan w:val="2"/>
          </w:tcPr>
          <w:p w14:paraId="5FA779F8" w14:textId="77777777" w:rsidR="00DF3352" w:rsidRDefault="00DF3352" w:rsidP="00C94522">
            <w:pPr>
              <w:pStyle w:val="TableParagraph"/>
              <w:ind w:left="98" w:right="106"/>
              <w:rPr>
                <w:spacing w:val="-2"/>
                <w:sz w:val="20"/>
              </w:rPr>
            </w:pPr>
            <w:r>
              <w:rPr>
                <w:spacing w:val="-2"/>
                <w:sz w:val="20"/>
              </w:rPr>
              <w:t>0.036</w:t>
            </w:r>
          </w:p>
        </w:tc>
        <w:tc>
          <w:tcPr>
            <w:tcW w:w="892" w:type="dxa"/>
            <w:gridSpan w:val="2"/>
          </w:tcPr>
          <w:p w14:paraId="36FF0B37" w14:textId="77777777" w:rsidR="00DF3352" w:rsidRDefault="00DF3352" w:rsidP="00C94522">
            <w:pPr>
              <w:pStyle w:val="TableParagraph"/>
              <w:ind w:right="122"/>
              <w:jc w:val="right"/>
              <w:rPr>
                <w:spacing w:val="-2"/>
                <w:sz w:val="20"/>
              </w:rPr>
            </w:pPr>
            <w:r>
              <w:rPr>
                <w:spacing w:val="-2"/>
                <w:sz w:val="20"/>
              </w:rPr>
              <w:t>1.010</w:t>
            </w:r>
          </w:p>
        </w:tc>
        <w:tc>
          <w:tcPr>
            <w:tcW w:w="706" w:type="dxa"/>
            <w:gridSpan w:val="2"/>
          </w:tcPr>
          <w:p w14:paraId="715E1AF0" w14:textId="77777777" w:rsidR="00DF3352" w:rsidRDefault="00DF3352" w:rsidP="00C94522">
            <w:pPr>
              <w:pStyle w:val="TableParagraph"/>
              <w:ind w:right="123"/>
              <w:jc w:val="right"/>
              <w:rPr>
                <w:spacing w:val="-2"/>
                <w:sz w:val="20"/>
              </w:rPr>
            </w:pPr>
            <w:r>
              <w:rPr>
                <w:spacing w:val="-2"/>
                <w:sz w:val="20"/>
              </w:rPr>
              <w:t>1.016</w:t>
            </w:r>
          </w:p>
        </w:tc>
        <w:tc>
          <w:tcPr>
            <w:tcW w:w="693" w:type="dxa"/>
            <w:gridSpan w:val="2"/>
          </w:tcPr>
          <w:p w14:paraId="423C60D9" w14:textId="77777777" w:rsidR="00DF3352" w:rsidRDefault="00DF3352" w:rsidP="00C94522">
            <w:pPr>
              <w:pStyle w:val="TableParagraph"/>
              <w:ind w:left="97" w:right="106"/>
              <w:rPr>
                <w:spacing w:val="-2"/>
                <w:sz w:val="20"/>
              </w:rPr>
            </w:pPr>
            <w:r>
              <w:rPr>
                <w:spacing w:val="-2"/>
                <w:sz w:val="20"/>
              </w:rPr>
              <w:t>0.523</w:t>
            </w:r>
          </w:p>
        </w:tc>
      </w:tr>
      <w:tr w:rsidR="00DF3352" w14:paraId="27CC222A" w14:textId="77777777" w:rsidTr="00E32412">
        <w:trPr>
          <w:gridAfter w:val="1"/>
          <w:wAfter w:w="204" w:type="dxa"/>
          <w:trHeight w:val="239"/>
        </w:trPr>
        <w:tc>
          <w:tcPr>
            <w:tcW w:w="1833" w:type="dxa"/>
          </w:tcPr>
          <w:p w14:paraId="6B55D8B9" w14:textId="77777777" w:rsidR="00DF3352" w:rsidRDefault="00DF3352" w:rsidP="00C94522">
            <w:pPr>
              <w:pStyle w:val="TableParagraph"/>
              <w:jc w:val="left"/>
              <w:rPr>
                <w:sz w:val="20"/>
              </w:rPr>
            </w:pPr>
            <w:r>
              <w:rPr>
                <w:sz w:val="20"/>
              </w:rPr>
              <w:t xml:space="preserve">   G</w:t>
            </w:r>
            <w:r w:rsidRPr="006758AC">
              <w:rPr>
                <w:sz w:val="20"/>
              </w:rPr>
              <w:t>rade</w:t>
            </w:r>
          </w:p>
        </w:tc>
        <w:tc>
          <w:tcPr>
            <w:tcW w:w="893" w:type="dxa"/>
          </w:tcPr>
          <w:p w14:paraId="57681D54" w14:textId="77777777" w:rsidR="00DF3352" w:rsidRPr="002633EC" w:rsidRDefault="00DF3352" w:rsidP="00C94522">
            <w:pPr>
              <w:pStyle w:val="TableParagraph"/>
              <w:ind w:right="118"/>
              <w:jc w:val="right"/>
              <w:rPr>
                <w:spacing w:val="-2"/>
                <w:sz w:val="20"/>
              </w:rPr>
            </w:pPr>
            <w:r>
              <w:rPr>
                <w:spacing w:val="-2"/>
                <w:sz w:val="20"/>
              </w:rPr>
              <w:t>1.041</w:t>
            </w:r>
          </w:p>
        </w:tc>
        <w:tc>
          <w:tcPr>
            <w:tcW w:w="766" w:type="dxa"/>
          </w:tcPr>
          <w:p w14:paraId="5039FD8D" w14:textId="77777777" w:rsidR="00DF3352" w:rsidRPr="006758AC" w:rsidRDefault="00DF3352" w:rsidP="00C94522">
            <w:pPr>
              <w:pStyle w:val="TableParagraph"/>
              <w:ind w:left="107" w:right="36"/>
              <w:rPr>
                <w:spacing w:val="-2"/>
                <w:sz w:val="20"/>
              </w:rPr>
            </w:pPr>
            <w:r>
              <w:rPr>
                <w:spacing w:val="-2"/>
                <w:sz w:val="20"/>
              </w:rPr>
              <w:t>1.053</w:t>
            </w:r>
          </w:p>
        </w:tc>
        <w:tc>
          <w:tcPr>
            <w:tcW w:w="710" w:type="dxa"/>
          </w:tcPr>
          <w:p w14:paraId="5BC0E27D" w14:textId="77777777" w:rsidR="00DF3352" w:rsidRPr="006758AC" w:rsidRDefault="00DF3352" w:rsidP="00C94522">
            <w:pPr>
              <w:pStyle w:val="TableParagraph"/>
              <w:ind w:right="118"/>
              <w:jc w:val="right"/>
              <w:rPr>
                <w:spacing w:val="-2"/>
                <w:sz w:val="20"/>
              </w:rPr>
            </w:pPr>
            <w:r>
              <w:rPr>
                <w:spacing w:val="-2"/>
                <w:sz w:val="20"/>
              </w:rPr>
              <w:t>0.440</w:t>
            </w:r>
          </w:p>
        </w:tc>
        <w:tc>
          <w:tcPr>
            <w:tcW w:w="893" w:type="dxa"/>
          </w:tcPr>
          <w:p w14:paraId="11BDAE34" w14:textId="77777777" w:rsidR="00DF3352" w:rsidRPr="006758AC" w:rsidRDefault="00DF3352" w:rsidP="00C94522">
            <w:pPr>
              <w:pStyle w:val="TableParagraph"/>
              <w:ind w:right="119"/>
              <w:jc w:val="right"/>
              <w:rPr>
                <w:spacing w:val="-2"/>
                <w:sz w:val="20"/>
              </w:rPr>
            </w:pPr>
            <w:r>
              <w:rPr>
                <w:spacing w:val="-2"/>
                <w:sz w:val="20"/>
              </w:rPr>
              <w:t>0.974</w:t>
            </w:r>
          </w:p>
        </w:tc>
        <w:tc>
          <w:tcPr>
            <w:tcW w:w="694" w:type="dxa"/>
          </w:tcPr>
          <w:p w14:paraId="34D0BDBC" w14:textId="77777777" w:rsidR="00DF3352" w:rsidRPr="006758AC" w:rsidRDefault="00DF3352" w:rsidP="00C94522">
            <w:pPr>
              <w:pStyle w:val="TableParagraph"/>
              <w:ind w:left="105" w:right="108"/>
              <w:rPr>
                <w:spacing w:val="-2"/>
                <w:sz w:val="20"/>
              </w:rPr>
            </w:pPr>
            <w:r>
              <w:rPr>
                <w:spacing w:val="-2"/>
                <w:sz w:val="20"/>
              </w:rPr>
              <w:t>1.143</w:t>
            </w:r>
          </w:p>
        </w:tc>
        <w:tc>
          <w:tcPr>
            <w:tcW w:w="694" w:type="dxa"/>
          </w:tcPr>
          <w:p w14:paraId="470B9BA8" w14:textId="77777777" w:rsidR="00DF3352" w:rsidRPr="006758AC" w:rsidRDefault="00DF3352" w:rsidP="00C94522">
            <w:pPr>
              <w:pStyle w:val="TableParagraph"/>
              <w:ind w:right="121"/>
              <w:jc w:val="right"/>
              <w:rPr>
                <w:spacing w:val="-2"/>
                <w:sz w:val="20"/>
              </w:rPr>
            </w:pPr>
            <w:r>
              <w:rPr>
                <w:spacing w:val="-2"/>
                <w:sz w:val="20"/>
              </w:rPr>
              <w:t>0.849</w:t>
            </w:r>
          </w:p>
        </w:tc>
        <w:tc>
          <w:tcPr>
            <w:tcW w:w="793" w:type="dxa"/>
          </w:tcPr>
          <w:p w14:paraId="235F4503" w14:textId="77777777" w:rsidR="00DF3352" w:rsidRPr="006758AC" w:rsidRDefault="00DF3352" w:rsidP="00C94522">
            <w:pPr>
              <w:pStyle w:val="TableParagraph"/>
              <w:ind w:right="122"/>
              <w:jc w:val="right"/>
              <w:rPr>
                <w:spacing w:val="-2"/>
                <w:sz w:val="20"/>
              </w:rPr>
            </w:pPr>
            <w:r>
              <w:rPr>
                <w:spacing w:val="-2"/>
                <w:sz w:val="20"/>
              </w:rPr>
              <w:t>1.052</w:t>
            </w:r>
          </w:p>
        </w:tc>
        <w:tc>
          <w:tcPr>
            <w:tcW w:w="739" w:type="dxa"/>
            <w:gridSpan w:val="2"/>
          </w:tcPr>
          <w:p w14:paraId="18E75AC9" w14:textId="77777777" w:rsidR="00DF3352" w:rsidRPr="006758AC" w:rsidRDefault="00DF3352" w:rsidP="00C94522">
            <w:pPr>
              <w:pStyle w:val="TableParagraph"/>
              <w:ind w:left="106" w:right="71"/>
              <w:rPr>
                <w:spacing w:val="-2"/>
                <w:sz w:val="20"/>
              </w:rPr>
            </w:pPr>
            <w:r>
              <w:rPr>
                <w:spacing w:val="-2"/>
                <w:sz w:val="20"/>
              </w:rPr>
              <w:t>1.149</w:t>
            </w:r>
          </w:p>
        </w:tc>
        <w:tc>
          <w:tcPr>
            <w:tcW w:w="693" w:type="dxa"/>
            <w:gridSpan w:val="2"/>
          </w:tcPr>
          <w:p w14:paraId="7E928A90" w14:textId="77777777" w:rsidR="00DF3352" w:rsidRPr="006758AC" w:rsidRDefault="00DF3352" w:rsidP="00C94522">
            <w:pPr>
              <w:pStyle w:val="TableParagraph"/>
              <w:ind w:left="98" w:right="106"/>
              <w:rPr>
                <w:spacing w:val="-2"/>
                <w:sz w:val="20"/>
              </w:rPr>
            </w:pPr>
            <w:r>
              <w:rPr>
                <w:spacing w:val="-2"/>
                <w:sz w:val="20"/>
              </w:rPr>
              <w:t>0.717</w:t>
            </w:r>
          </w:p>
        </w:tc>
        <w:tc>
          <w:tcPr>
            <w:tcW w:w="892" w:type="dxa"/>
            <w:gridSpan w:val="2"/>
          </w:tcPr>
          <w:p w14:paraId="56DAA355" w14:textId="77777777" w:rsidR="00DF3352" w:rsidRPr="006758AC" w:rsidRDefault="00DF3352" w:rsidP="00C94522">
            <w:pPr>
              <w:pStyle w:val="TableParagraph"/>
              <w:ind w:right="122"/>
              <w:jc w:val="right"/>
              <w:rPr>
                <w:spacing w:val="-2"/>
                <w:sz w:val="20"/>
              </w:rPr>
            </w:pPr>
            <w:r>
              <w:rPr>
                <w:spacing w:val="-2"/>
                <w:sz w:val="20"/>
              </w:rPr>
              <w:t>0.903</w:t>
            </w:r>
          </w:p>
        </w:tc>
        <w:tc>
          <w:tcPr>
            <w:tcW w:w="706" w:type="dxa"/>
            <w:gridSpan w:val="2"/>
          </w:tcPr>
          <w:p w14:paraId="1CB8D8CF" w14:textId="77777777" w:rsidR="00DF3352" w:rsidRPr="006758AC" w:rsidRDefault="00DF3352" w:rsidP="00C94522">
            <w:pPr>
              <w:pStyle w:val="TableParagraph"/>
              <w:ind w:right="123"/>
              <w:jc w:val="right"/>
              <w:rPr>
                <w:spacing w:val="-2"/>
                <w:sz w:val="20"/>
              </w:rPr>
            </w:pPr>
            <w:r>
              <w:rPr>
                <w:spacing w:val="-2"/>
                <w:sz w:val="20"/>
              </w:rPr>
              <w:t>1.083</w:t>
            </w:r>
          </w:p>
        </w:tc>
        <w:tc>
          <w:tcPr>
            <w:tcW w:w="693" w:type="dxa"/>
            <w:gridSpan w:val="2"/>
          </w:tcPr>
          <w:p w14:paraId="7A624A5F" w14:textId="77777777" w:rsidR="00DF3352" w:rsidRPr="006758AC" w:rsidRDefault="00DF3352" w:rsidP="00C94522">
            <w:pPr>
              <w:pStyle w:val="TableParagraph"/>
              <w:ind w:left="97" w:right="106"/>
              <w:rPr>
                <w:spacing w:val="-2"/>
                <w:sz w:val="20"/>
              </w:rPr>
            </w:pPr>
            <w:r>
              <w:rPr>
                <w:spacing w:val="-2"/>
                <w:sz w:val="20"/>
              </w:rPr>
              <w:t>0.204</w:t>
            </w:r>
          </w:p>
        </w:tc>
      </w:tr>
      <w:tr w:rsidR="00DF3352" w14:paraId="46F0C697" w14:textId="77777777" w:rsidTr="00E32412">
        <w:trPr>
          <w:gridAfter w:val="1"/>
          <w:wAfter w:w="204" w:type="dxa"/>
          <w:trHeight w:val="239"/>
        </w:trPr>
        <w:tc>
          <w:tcPr>
            <w:tcW w:w="1833" w:type="dxa"/>
          </w:tcPr>
          <w:p w14:paraId="5D475E47" w14:textId="77777777" w:rsidR="00DF3352" w:rsidRDefault="00DF3352" w:rsidP="00C94522">
            <w:pPr>
              <w:pStyle w:val="TableParagraph"/>
              <w:ind w:left="119"/>
              <w:jc w:val="left"/>
              <w:rPr>
                <w:sz w:val="20"/>
              </w:rPr>
            </w:pPr>
            <w:r>
              <w:rPr>
                <w:sz w:val="20"/>
              </w:rPr>
              <w:t>G</w:t>
            </w:r>
            <w:r w:rsidRPr="006758AC">
              <w:rPr>
                <w:sz w:val="20"/>
              </w:rPr>
              <w:t>ender, M</w:t>
            </w:r>
          </w:p>
        </w:tc>
        <w:tc>
          <w:tcPr>
            <w:tcW w:w="893" w:type="dxa"/>
          </w:tcPr>
          <w:p w14:paraId="15F8AC67" w14:textId="77777777" w:rsidR="00DF3352" w:rsidRPr="006758AC" w:rsidRDefault="00DF3352" w:rsidP="00C94522">
            <w:pPr>
              <w:pStyle w:val="TableParagraph"/>
              <w:ind w:right="118"/>
              <w:jc w:val="right"/>
              <w:rPr>
                <w:spacing w:val="-2"/>
                <w:sz w:val="20"/>
              </w:rPr>
            </w:pPr>
            <w:r>
              <w:rPr>
                <w:spacing w:val="-2"/>
                <w:sz w:val="20"/>
              </w:rPr>
              <w:t>1.059</w:t>
            </w:r>
          </w:p>
        </w:tc>
        <w:tc>
          <w:tcPr>
            <w:tcW w:w="766" w:type="dxa"/>
          </w:tcPr>
          <w:p w14:paraId="7FFAA064" w14:textId="77777777" w:rsidR="00DF3352" w:rsidRPr="006758AC" w:rsidRDefault="00DF3352" w:rsidP="00C94522">
            <w:pPr>
              <w:pStyle w:val="TableParagraph"/>
              <w:ind w:left="107" w:right="36"/>
              <w:rPr>
                <w:spacing w:val="-2"/>
                <w:sz w:val="20"/>
              </w:rPr>
            </w:pPr>
            <w:r>
              <w:rPr>
                <w:spacing w:val="-2"/>
                <w:sz w:val="20"/>
              </w:rPr>
              <w:t>1.127</w:t>
            </w:r>
          </w:p>
        </w:tc>
        <w:tc>
          <w:tcPr>
            <w:tcW w:w="710" w:type="dxa"/>
          </w:tcPr>
          <w:p w14:paraId="4CE80647" w14:textId="77777777" w:rsidR="00DF3352" w:rsidRPr="006758AC" w:rsidRDefault="00DF3352" w:rsidP="00C94522">
            <w:pPr>
              <w:pStyle w:val="TableParagraph"/>
              <w:ind w:right="118"/>
              <w:jc w:val="right"/>
              <w:rPr>
                <w:spacing w:val="-2"/>
                <w:sz w:val="20"/>
              </w:rPr>
            </w:pPr>
            <w:r>
              <w:rPr>
                <w:spacing w:val="-2"/>
                <w:sz w:val="20"/>
              </w:rPr>
              <w:t>0.636</w:t>
            </w:r>
          </w:p>
        </w:tc>
        <w:tc>
          <w:tcPr>
            <w:tcW w:w="893" w:type="dxa"/>
          </w:tcPr>
          <w:p w14:paraId="7C45A5A2" w14:textId="77777777" w:rsidR="00DF3352" w:rsidRPr="006758AC" w:rsidRDefault="00DF3352" w:rsidP="00C94522">
            <w:pPr>
              <w:pStyle w:val="TableParagraph"/>
              <w:ind w:right="119"/>
              <w:jc w:val="right"/>
              <w:rPr>
                <w:spacing w:val="-2"/>
                <w:sz w:val="20"/>
              </w:rPr>
            </w:pPr>
            <w:r>
              <w:rPr>
                <w:spacing w:val="-2"/>
                <w:sz w:val="20"/>
              </w:rPr>
              <w:t>1.374</w:t>
            </w:r>
          </w:p>
        </w:tc>
        <w:tc>
          <w:tcPr>
            <w:tcW w:w="694" w:type="dxa"/>
          </w:tcPr>
          <w:p w14:paraId="16F041DF" w14:textId="77777777" w:rsidR="00DF3352" w:rsidRPr="006758AC" w:rsidRDefault="00DF3352" w:rsidP="00C94522">
            <w:pPr>
              <w:pStyle w:val="TableParagraph"/>
              <w:ind w:left="105" w:right="108"/>
              <w:rPr>
                <w:spacing w:val="-2"/>
                <w:sz w:val="20"/>
              </w:rPr>
            </w:pPr>
            <w:r>
              <w:rPr>
                <w:spacing w:val="-2"/>
                <w:sz w:val="20"/>
              </w:rPr>
              <w:t>1.445</w:t>
            </w:r>
          </w:p>
        </w:tc>
        <w:tc>
          <w:tcPr>
            <w:tcW w:w="694" w:type="dxa"/>
          </w:tcPr>
          <w:p w14:paraId="1A1BD1F8" w14:textId="77777777" w:rsidR="00DF3352" w:rsidRPr="006758AC" w:rsidRDefault="00DF3352" w:rsidP="00C94522">
            <w:pPr>
              <w:pStyle w:val="TableParagraph"/>
              <w:ind w:right="121"/>
              <w:jc w:val="right"/>
              <w:rPr>
                <w:spacing w:val="-2"/>
                <w:sz w:val="20"/>
              </w:rPr>
            </w:pPr>
            <w:r>
              <w:rPr>
                <w:spacing w:val="-2"/>
                <w:sz w:val="20"/>
              </w:rPr>
              <w:t>0.387</w:t>
            </w:r>
          </w:p>
        </w:tc>
        <w:tc>
          <w:tcPr>
            <w:tcW w:w="793" w:type="dxa"/>
          </w:tcPr>
          <w:p w14:paraId="3852D549" w14:textId="77777777" w:rsidR="00DF3352" w:rsidRPr="006758AC" w:rsidRDefault="00DF3352" w:rsidP="00C94522">
            <w:pPr>
              <w:pStyle w:val="TableParagraph"/>
              <w:ind w:right="122"/>
              <w:jc w:val="right"/>
              <w:rPr>
                <w:spacing w:val="-2"/>
                <w:sz w:val="20"/>
              </w:rPr>
            </w:pPr>
            <w:r>
              <w:rPr>
                <w:spacing w:val="-2"/>
                <w:sz w:val="20"/>
              </w:rPr>
              <w:t>0.939</w:t>
            </w:r>
          </w:p>
        </w:tc>
        <w:tc>
          <w:tcPr>
            <w:tcW w:w="739" w:type="dxa"/>
            <w:gridSpan w:val="2"/>
          </w:tcPr>
          <w:p w14:paraId="5CCD2237" w14:textId="77777777" w:rsidR="00DF3352" w:rsidRPr="006758AC" w:rsidRDefault="00DF3352" w:rsidP="00C94522">
            <w:pPr>
              <w:pStyle w:val="TableParagraph"/>
              <w:ind w:left="106" w:right="71"/>
              <w:rPr>
                <w:spacing w:val="-2"/>
                <w:sz w:val="20"/>
              </w:rPr>
            </w:pPr>
            <w:r>
              <w:rPr>
                <w:spacing w:val="-2"/>
                <w:sz w:val="20"/>
              </w:rPr>
              <w:t>1.239</w:t>
            </w:r>
          </w:p>
        </w:tc>
        <w:tc>
          <w:tcPr>
            <w:tcW w:w="693" w:type="dxa"/>
            <w:gridSpan w:val="2"/>
          </w:tcPr>
          <w:p w14:paraId="44A689DF" w14:textId="77777777" w:rsidR="00DF3352" w:rsidRPr="006758AC" w:rsidRDefault="00DF3352" w:rsidP="00C94522">
            <w:pPr>
              <w:pStyle w:val="TableParagraph"/>
              <w:ind w:left="98" w:right="106"/>
              <w:rPr>
                <w:spacing w:val="-2"/>
                <w:sz w:val="20"/>
              </w:rPr>
            </w:pPr>
            <w:r>
              <w:rPr>
                <w:spacing w:val="-2"/>
                <w:sz w:val="20"/>
              </w:rPr>
              <w:t>0.768</w:t>
            </w:r>
          </w:p>
        </w:tc>
        <w:tc>
          <w:tcPr>
            <w:tcW w:w="892" w:type="dxa"/>
            <w:gridSpan w:val="2"/>
          </w:tcPr>
          <w:p w14:paraId="44040D73" w14:textId="77777777" w:rsidR="00DF3352" w:rsidRPr="006758AC" w:rsidRDefault="00DF3352" w:rsidP="00C94522">
            <w:pPr>
              <w:pStyle w:val="TableParagraph"/>
              <w:ind w:right="122"/>
              <w:jc w:val="right"/>
              <w:rPr>
                <w:spacing w:val="-2"/>
                <w:sz w:val="20"/>
              </w:rPr>
            </w:pPr>
            <w:r>
              <w:rPr>
                <w:spacing w:val="-2"/>
                <w:sz w:val="20"/>
              </w:rPr>
              <w:t>1.103</w:t>
            </w:r>
          </w:p>
        </w:tc>
        <w:tc>
          <w:tcPr>
            <w:tcW w:w="706" w:type="dxa"/>
            <w:gridSpan w:val="2"/>
          </w:tcPr>
          <w:p w14:paraId="6A84BBA8" w14:textId="77777777" w:rsidR="00DF3352" w:rsidRPr="006758AC" w:rsidRDefault="00DF3352" w:rsidP="00C94522">
            <w:pPr>
              <w:pStyle w:val="TableParagraph"/>
              <w:ind w:right="123"/>
              <w:jc w:val="right"/>
              <w:rPr>
                <w:spacing w:val="-2"/>
                <w:sz w:val="20"/>
              </w:rPr>
            </w:pPr>
            <w:r>
              <w:rPr>
                <w:spacing w:val="-2"/>
                <w:sz w:val="20"/>
              </w:rPr>
              <w:t>1.182</w:t>
            </w:r>
          </w:p>
        </w:tc>
        <w:tc>
          <w:tcPr>
            <w:tcW w:w="693" w:type="dxa"/>
            <w:gridSpan w:val="2"/>
          </w:tcPr>
          <w:p w14:paraId="012015CB" w14:textId="77777777" w:rsidR="00DF3352" w:rsidRPr="006758AC" w:rsidRDefault="00DF3352" w:rsidP="00C94522">
            <w:pPr>
              <w:pStyle w:val="TableParagraph"/>
              <w:ind w:left="97" w:right="106"/>
              <w:rPr>
                <w:spacing w:val="-2"/>
                <w:sz w:val="20"/>
              </w:rPr>
            </w:pPr>
            <w:r>
              <w:rPr>
                <w:spacing w:val="-2"/>
                <w:sz w:val="20"/>
              </w:rPr>
              <w:t>0.557</w:t>
            </w:r>
          </w:p>
        </w:tc>
      </w:tr>
      <w:tr w:rsidR="00DF3352" w14:paraId="5CADD88E" w14:textId="77777777" w:rsidTr="00E32412">
        <w:trPr>
          <w:trHeight w:val="239"/>
        </w:trPr>
        <w:tc>
          <w:tcPr>
            <w:tcW w:w="1833" w:type="dxa"/>
          </w:tcPr>
          <w:p w14:paraId="1DFF7164" w14:textId="77777777" w:rsidR="00DF3352" w:rsidRPr="00177950" w:rsidRDefault="00DF3352" w:rsidP="00C94522">
            <w:pPr>
              <w:pStyle w:val="TableParagraph"/>
              <w:ind w:left="119"/>
              <w:jc w:val="left"/>
              <w:rPr>
                <w:spacing w:val="-10"/>
                <w:sz w:val="20"/>
              </w:rPr>
            </w:pPr>
            <w:r w:rsidRPr="00177950">
              <w:rPr>
                <w:spacing w:val="-10"/>
                <w:sz w:val="20"/>
              </w:rPr>
              <w:t>Race/ethnicity</w:t>
            </w:r>
          </w:p>
          <w:p w14:paraId="6BADC2CC" w14:textId="77777777" w:rsidR="00DF3352" w:rsidRPr="005568DE" w:rsidRDefault="00DF3352" w:rsidP="00E32412">
            <w:pPr>
              <w:pStyle w:val="TableParagraph"/>
              <w:ind w:left="119" w:firstLine="271"/>
              <w:rPr>
                <w:b/>
                <w:bCs/>
                <w:sz w:val="18"/>
                <w:szCs w:val="20"/>
              </w:rPr>
            </w:pPr>
            <w:r w:rsidRPr="00177950">
              <w:rPr>
                <w:spacing w:val="-10"/>
                <w:sz w:val="20"/>
              </w:rPr>
              <w:t xml:space="preserve">Hispanic </w:t>
            </w:r>
          </w:p>
        </w:tc>
        <w:tc>
          <w:tcPr>
            <w:tcW w:w="893" w:type="dxa"/>
          </w:tcPr>
          <w:p w14:paraId="0416F22A" w14:textId="77777777" w:rsidR="00DF3352" w:rsidRDefault="00DF3352" w:rsidP="00C94522">
            <w:pPr>
              <w:pStyle w:val="TableParagraph"/>
              <w:ind w:right="118"/>
              <w:jc w:val="right"/>
              <w:rPr>
                <w:spacing w:val="-2"/>
                <w:sz w:val="20"/>
              </w:rPr>
            </w:pPr>
          </w:p>
          <w:p w14:paraId="7F54F804" w14:textId="77777777" w:rsidR="00DF3352" w:rsidRDefault="00DF3352" w:rsidP="00C94522">
            <w:pPr>
              <w:pStyle w:val="TableParagraph"/>
              <w:ind w:right="118"/>
              <w:jc w:val="right"/>
              <w:rPr>
                <w:spacing w:val="-2"/>
                <w:sz w:val="20"/>
              </w:rPr>
            </w:pPr>
            <w:r w:rsidRPr="00814DDE">
              <w:rPr>
                <w:spacing w:val="-2"/>
                <w:sz w:val="18"/>
                <w:szCs w:val="20"/>
              </w:rPr>
              <w:t>Reference</w:t>
            </w:r>
          </w:p>
        </w:tc>
        <w:tc>
          <w:tcPr>
            <w:tcW w:w="766" w:type="dxa"/>
          </w:tcPr>
          <w:p w14:paraId="79BBAB95" w14:textId="77777777" w:rsidR="00DF3352" w:rsidRDefault="00DF3352" w:rsidP="00C94522">
            <w:pPr>
              <w:pStyle w:val="TableParagraph"/>
              <w:ind w:left="107" w:right="36"/>
              <w:rPr>
                <w:spacing w:val="-2"/>
                <w:sz w:val="20"/>
              </w:rPr>
            </w:pPr>
          </w:p>
        </w:tc>
        <w:tc>
          <w:tcPr>
            <w:tcW w:w="710" w:type="dxa"/>
          </w:tcPr>
          <w:p w14:paraId="2FB27654" w14:textId="77777777" w:rsidR="00DF3352" w:rsidRDefault="00DF3352" w:rsidP="00C94522">
            <w:pPr>
              <w:pStyle w:val="TableParagraph"/>
              <w:ind w:right="118"/>
              <w:jc w:val="right"/>
              <w:rPr>
                <w:spacing w:val="-2"/>
                <w:sz w:val="20"/>
              </w:rPr>
            </w:pPr>
          </w:p>
        </w:tc>
        <w:tc>
          <w:tcPr>
            <w:tcW w:w="893" w:type="dxa"/>
          </w:tcPr>
          <w:p w14:paraId="6C725073" w14:textId="77777777" w:rsidR="00DF3352" w:rsidRDefault="00DF3352" w:rsidP="00C94522">
            <w:pPr>
              <w:pStyle w:val="TableParagraph"/>
              <w:ind w:right="119"/>
              <w:jc w:val="right"/>
              <w:rPr>
                <w:spacing w:val="-2"/>
                <w:sz w:val="20"/>
              </w:rPr>
            </w:pPr>
          </w:p>
          <w:p w14:paraId="7885471B" w14:textId="77777777" w:rsidR="00DF3352" w:rsidRDefault="00DF3352" w:rsidP="00C94522">
            <w:pPr>
              <w:pStyle w:val="TableParagraph"/>
              <w:ind w:right="119"/>
              <w:jc w:val="right"/>
              <w:rPr>
                <w:spacing w:val="-2"/>
                <w:sz w:val="20"/>
              </w:rPr>
            </w:pPr>
            <w:r w:rsidRPr="00814DDE">
              <w:rPr>
                <w:spacing w:val="-2"/>
                <w:sz w:val="18"/>
                <w:szCs w:val="20"/>
              </w:rPr>
              <w:t>Reference</w:t>
            </w:r>
          </w:p>
        </w:tc>
        <w:tc>
          <w:tcPr>
            <w:tcW w:w="694" w:type="dxa"/>
          </w:tcPr>
          <w:p w14:paraId="2C05D66A" w14:textId="77777777" w:rsidR="00DF3352" w:rsidRDefault="00DF3352" w:rsidP="00C94522">
            <w:pPr>
              <w:pStyle w:val="TableParagraph"/>
              <w:ind w:left="105" w:right="108"/>
              <w:rPr>
                <w:spacing w:val="-2"/>
                <w:sz w:val="20"/>
              </w:rPr>
            </w:pPr>
          </w:p>
        </w:tc>
        <w:tc>
          <w:tcPr>
            <w:tcW w:w="694" w:type="dxa"/>
          </w:tcPr>
          <w:p w14:paraId="76FF60DE" w14:textId="77777777" w:rsidR="00DF3352" w:rsidRDefault="00DF3352" w:rsidP="00C94522">
            <w:pPr>
              <w:pStyle w:val="TableParagraph"/>
              <w:ind w:right="121"/>
              <w:jc w:val="right"/>
              <w:rPr>
                <w:spacing w:val="-2"/>
                <w:sz w:val="20"/>
              </w:rPr>
            </w:pPr>
          </w:p>
        </w:tc>
        <w:tc>
          <w:tcPr>
            <w:tcW w:w="997" w:type="dxa"/>
            <w:gridSpan w:val="2"/>
          </w:tcPr>
          <w:p w14:paraId="3E3425FA" w14:textId="77777777" w:rsidR="00DF3352" w:rsidRDefault="00DF3352" w:rsidP="00C94522">
            <w:pPr>
              <w:pStyle w:val="TableParagraph"/>
              <w:ind w:right="122"/>
              <w:jc w:val="right"/>
              <w:rPr>
                <w:spacing w:val="-2"/>
                <w:sz w:val="20"/>
              </w:rPr>
            </w:pPr>
          </w:p>
          <w:p w14:paraId="71A1AF13" w14:textId="77777777" w:rsidR="00DF3352" w:rsidRDefault="00DF3352" w:rsidP="00C94522">
            <w:pPr>
              <w:pStyle w:val="TableParagraph"/>
              <w:ind w:right="122"/>
              <w:jc w:val="right"/>
              <w:rPr>
                <w:spacing w:val="-2"/>
                <w:sz w:val="20"/>
              </w:rPr>
            </w:pPr>
            <w:r w:rsidRPr="00814DDE">
              <w:rPr>
                <w:spacing w:val="-2"/>
                <w:sz w:val="18"/>
                <w:szCs w:val="20"/>
              </w:rPr>
              <w:t>Reference</w:t>
            </w:r>
          </w:p>
        </w:tc>
        <w:tc>
          <w:tcPr>
            <w:tcW w:w="739" w:type="dxa"/>
            <w:gridSpan w:val="2"/>
          </w:tcPr>
          <w:p w14:paraId="62C66223" w14:textId="77777777" w:rsidR="00DF3352" w:rsidRDefault="00DF3352" w:rsidP="00C94522">
            <w:pPr>
              <w:pStyle w:val="TableParagraph"/>
              <w:ind w:left="106" w:right="71"/>
              <w:rPr>
                <w:spacing w:val="-2"/>
                <w:sz w:val="20"/>
              </w:rPr>
            </w:pPr>
          </w:p>
        </w:tc>
        <w:tc>
          <w:tcPr>
            <w:tcW w:w="693" w:type="dxa"/>
            <w:gridSpan w:val="2"/>
          </w:tcPr>
          <w:p w14:paraId="6FAFCAD4" w14:textId="77777777" w:rsidR="00DF3352" w:rsidRDefault="00DF3352" w:rsidP="00C94522">
            <w:pPr>
              <w:pStyle w:val="TableParagraph"/>
              <w:ind w:left="98" w:right="106"/>
              <w:rPr>
                <w:spacing w:val="-2"/>
                <w:sz w:val="20"/>
              </w:rPr>
            </w:pPr>
          </w:p>
        </w:tc>
        <w:tc>
          <w:tcPr>
            <w:tcW w:w="892" w:type="dxa"/>
            <w:gridSpan w:val="2"/>
          </w:tcPr>
          <w:p w14:paraId="4605195B" w14:textId="77777777" w:rsidR="00DF3352" w:rsidRDefault="00DF3352" w:rsidP="00C94522">
            <w:pPr>
              <w:pStyle w:val="TableParagraph"/>
              <w:ind w:right="122"/>
              <w:jc w:val="right"/>
              <w:rPr>
                <w:spacing w:val="-2"/>
                <w:sz w:val="20"/>
              </w:rPr>
            </w:pPr>
          </w:p>
          <w:p w14:paraId="4CAA9917" w14:textId="77777777" w:rsidR="00DF3352" w:rsidRDefault="00DF3352" w:rsidP="00C94522">
            <w:pPr>
              <w:pStyle w:val="TableParagraph"/>
              <w:ind w:right="122"/>
              <w:jc w:val="right"/>
              <w:rPr>
                <w:spacing w:val="-2"/>
                <w:sz w:val="20"/>
              </w:rPr>
            </w:pPr>
            <w:r w:rsidRPr="00814DDE">
              <w:rPr>
                <w:spacing w:val="-2"/>
                <w:sz w:val="18"/>
                <w:szCs w:val="20"/>
              </w:rPr>
              <w:t>Reference</w:t>
            </w:r>
          </w:p>
        </w:tc>
        <w:tc>
          <w:tcPr>
            <w:tcW w:w="706" w:type="dxa"/>
            <w:gridSpan w:val="2"/>
          </w:tcPr>
          <w:p w14:paraId="47BFE9D0" w14:textId="77777777" w:rsidR="00DF3352" w:rsidRDefault="00DF3352" w:rsidP="00C94522">
            <w:pPr>
              <w:pStyle w:val="TableParagraph"/>
              <w:ind w:right="123"/>
              <w:jc w:val="right"/>
              <w:rPr>
                <w:spacing w:val="-2"/>
                <w:sz w:val="20"/>
              </w:rPr>
            </w:pPr>
          </w:p>
        </w:tc>
        <w:tc>
          <w:tcPr>
            <w:tcW w:w="693" w:type="dxa"/>
            <w:gridSpan w:val="2"/>
          </w:tcPr>
          <w:p w14:paraId="28799DF7" w14:textId="77777777" w:rsidR="00DF3352" w:rsidRDefault="00DF3352" w:rsidP="00C94522">
            <w:pPr>
              <w:pStyle w:val="TableParagraph"/>
              <w:ind w:left="97" w:right="106"/>
              <w:rPr>
                <w:spacing w:val="-2"/>
                <w:sz w:val="20"/>
              </w:rPr>
            </w:pPr>
          </w:p>
        </w:tc>
      </w:tr>
      <w:tr w:rsidR="00DF3352" w14:paraId="29393D8F" w14:textId="77777777" w:rsidTr="00E32412">
        <w:trPr>
          <w:gridAfter w:val="1"/>
          <w:wAfter w:w="204" w:type="dxa"/>
          <w:trHeight w:val="239"/>
        </w:trPr>
        <w:tc>
          <w:tcPr>
            <w:tcW w:w="1833" w:type="dxa"/>
          </w:tcPr>
          <w:p w14:paraId="1459B8E6" w14:textId="77777777" w:rsidR="00DF3352" w:rsidRDefault="00DF3352" w:rsidP="00E32412">
            <w:pPr>
              <w:pStyle w:val="TableParagraph"/>
              <w:ind w:firstLine="390"/>
              <w:rPr>
                <w:sz w:val="20"/>
              </w:rPr>
            </w:pPr>
            <w:r>
              <w:rPr>
                <w:spacing w:val="-2"/>
                <w:sz w:val="20"/>
              </w:rPr>
              <w:t>White</w:t>
            </w:r>
          </w:p>
        </w:tc>
        <w:tc>
          <w:tcPr>
            <w:tcW w:w="893" w:type="dxa"/>
          </w:tcPr>
          <w:p w14:paraId="511705F4" w14:textId="77777777" w:rsidR="00DF3352" w:rsidRPr="005647EC" w:rsidRDefault="00DF3352" w:rsidP="00C94522">
            <w:pPr>
              <w:pStyle w:val="TableParagraph"/>
              <w:ind w:right="118"/>
              <w:jc w:val="right"/>
              <w:rPr>
                <w:spacing w:val="-2"/>
                <w:sz w:val="20"/>
              </w:rPr>
            </w:pPr>
            <w:r w:rsidRPr="005647EC">
              <w:rPr>
                <w:spacing w:val="-2"/>
                <w:sz w:val="20"/>
              </w:rPr>
              <w:t>1.398</w:t>
            </w:r>
          </w:p>
        </w:tc>
        <w:tc>
          <w:tcPr>
            <w:tcW w:w="766" w:type="dxa"/>
          </w:tcPr>
          <w:p w14:paraId="7B4C3688" w14:textId="77777777" w:rsidR="00DF3352" w:rsidRPr="006758AC" w:rsidRDefault="00DF3352" w:rsidP="00C94522">
            <w:pPr>
              <w:pStyle w:val="TableParagraph"/>
              <w:ind w:left="107" w:right="36"/>
              <w:rPr>
                <w:spacing w:val="-2"/>
                <w:sz w:val="20"/>
              </w:rPr>
            </w:pPr>
            <w:r>
              <w:rPr>
                <w:spacing w:val="-2"/>
                <w:sz w:val="20"/>
              </w:rPr>
              <w:t>1.186</w:t>
            </w:r>
          </w:p>
        </w:tc>
        <w:tc>
          <w:tcPr>
            <w:tcW w:w="710" w:type="dxa"/>
          </w:tcPr>
          <w:p w14:paraId="35D4F7E4" w14:textId="77777777" w:rsidR="00DF3352" w:rsidRPr="006758AC" w:rsidRDefault="00DF3352" w:rsidP="00C94522">
            <w:pPr>
              <w:pStyle w:val="TableParagraph"/>
              <w:ind w:right="118"/>
              <w:jc w:val="right"/>
              <w:rPr>
                <w:spacing w:val="-2"/>
                <w:sz w:val="20"/>
              </w:rPr>
            </w:pPr>
            <w:r>
              <w:rPr>
                <w:spacing w:val="-2"/>
                <w:sz w:val="20"/>
              </w:rPr>
              <w:t>0.050</w:t>
            </w:r>
          </w:p>
        </w:tc>
        <w:tc>
          <w:tcPr>
            <w:tcW w:w="893" w:type="dxa"/>
          </w:tcPr>
          <w:p w14:paraId="4636C2AA" w14:textId="77777777" w:rsidR="00DF3352" w:rsidRPr="006758AC" w:rsidRDefault="00DF3352" w:rsidP="00C94522">
            <w:pPr>
              <w:pStyle w:val="TableParagraph"/>
              <w:ind w:right="119"/>
              <w:jc w:val="right"/>
              <w:rPr>
                <w:spacing w:val="-2"/>
                <w:sz w:val="20"/>
              </w:rPr>
            </w:pPr>
            <w:r>
              <w:rPr>
                <w:spacing w:val="-2"/>
                <w:sz w:val="20"/>
              </w:rPr>
              <w:t>1.213</w:t>
            </w:r>
          </w:p>
        </w:tc>
        <w:tc>
          <w:tcPr>
            <w:tcW w:w="694" w:type="dxa"/>
          </w:tcPr>
          <w:p w14:paraId="3DD6CF9F" w14:textId="77777777" w:rsidR="00DF3352" w:rsidRPr="006758AC" w:rsidRDefault="00DF3352" w:rsidP="00C94522">
            <w:pPr>
              <w:pStyle w:val="TableParagraph"/>
              <w:ind w:left="105" w:right="108"/>
              <w:rPr>
                <w:spacing w:val="-2"/>
                <w:sz w:val="20"/>
              </w:rPr>
            </w:pPr>
            <w:r>
              <w:rPr>
                <w:spacing w:val="-2"/>
                <w:sz w:val="20"/>
              </w:rPr>
              <w:t>1.594</w:t>
            </w:r>
          </w:p>
        </w:tc>
        <w:tc>
          <w:tcPr>
            <w:tcW w:w="694" w:type="dxa"/>
          </w:tcPr>
          <w:p w14:paraId="74E7D4C2" w14:textId="77777777" w:rsidR="00DF3352" w:rsidRPr="006758AC" w:rsidRDefault="00DF3352" w:rsidP="00C94522">
            <w:pPr>
              <w:pStyle w:val="TableParagraph"/>
              <w:ind w:right="121"/>
              <w:jc w:val="right"/>
              <w:rPr>
                <w:spacing w:val="-2"/>
                <w:sz w:val="20"/>
              </w:rPr>
            </w:pPr>
            <w:r>
              <w:rPr>
                <w:spacing w:val="-2"/>
                <w:sz w:val="20"/>
              </w:rPr>
              <w:t>0.679</w:t>
            </w:r>
          </w:p>
        </w:tc>
        <w:tc>
          <w:tcPr>
            <w:tcW w:w="793" w:type="dxa"/>
          </w:tcPr>
          <w:p w14:paraId="7CDA1A0C" w14:textId="77777777" w:rsidR="00DF3352" w:rsidRPr="006758AC" w:rsidRDefault="00DF3352" w:rsidP="00C94522">
            <w:pPr>
              <w:pStyle w:val="TableParagraph"/>
              <w:ind w:right="122"/>
              <w:jc w:val="right"/>
              <w:rPr>
                <w:spacing w:val="-2"/>
                <w:sz w:val="20"/>
              </w:rPr>
            </w:pPr>
            <w:r>
              <w:rPr>
                <w:spacing w:val="-2"/>
                <w:sz w:val="20"/>
              </w:rPr>
              <w:t>1.046</w:t>
            </w:r>
          </w:p>
        </w:tc>
        <w:tc>
          <w:tcPr>
            <w:tcW w:w="739" w:type="dxa"/>
            <w:gridSpan w:val="2"/>
          </w:tcPr>
          <w:p w14:paraId="56263D10" w14:textId="77777777" w:rsidR="00DF3352" w:rsidRPr="006758AC" w:rsidRDefault="00DF3352" w:rsidP="00C94522">
            <w:pPr>
              <w:pStyle w:val="TableParagraph"/>
              <w:ind w:left="106" w:right="71"/>
              <w:rPr>
                <w:spacing w:val="-2"/>
                <w:sz w:val="20"/>
              </w:rPr>
            </w:pPr>
            <w:r>
              <w:rPr>
                <w:spacing w:val="-2"/>
                <w:sz w:val="20"/>
              </w:rPr>
              <w:t>1.346</w:t>
            </w:r>
          </w:p>
        </w:tc>
        <w:tc>
          <w:tcPr>
            <w:tcW w:w="693" w:type="dxa"/>
            <w:gridSpan w:val="2"/>
          </w:tcPr>
          <w:p w14:paraId="14016EA6" w14:textId="77777777" w:rsidR="00DF3352" w:rsidRPr="006758AC" w:rsidRDefault="00DF3352" w:rsidP="00C94522">
            <w:pPr>
              <w:pStyle w:val="TableParagraph"/>
              <w:ind w:left="98" w:right="106"/>
              <w:rPr>
                <w:spacing w:val="-2"/>
                <w:sz w:val="20"/>
              </w:rPr>
            </w:pPr>
            <w:r>
              <w:rPr>
                <w:spacing w:val="-2"/>
                <w:sz w:val="20"/>
              </w:rPr>
              <w:t>0.878</w:t>
            </w:r>
          </w:p>
        </w:tc>
        <w:tc>
          <w:tcPr>
            <w:tcW w:w="892" w:type="dxa"/>
            <w:gridSpan w:val="2"/>
          </w:tcPr>
          <w:p w14:paraId="15FE95FF" w14:textId="77777777" w:rsidR="00DF3352" w:rsidRPr="00F958B0" w:rsidRDefault="00DF3352" w:rsidP="00C94522">
            <w:pPr>
              <w:pStyle w:val="TableParagraph"/>
              <w:ind w:right="122"/>
              <w:jc w:val="right"/>
              <w:rPr>
                <w:b/>
                <w:bCs/>
                <w:spacing w:val="-2"/>
                <w:sz w:val="20"/>
              </w:rPr>
            </w:pPr>
            <w:r w:rsidRPr="00F958B0">
              <w:rPr>
                <w:b/>
                <w:bCs/>
                <w:spacing w:val="-2"/>
                <w:sz w:val="20"/>
              </w:rPr>
              <w:t>1.711</w:t>
            </w:r>
            <w:r>
              <w:rPr>
                <w:b/>
                <w:bCs/>
                <w:spacing w:val="-2"/>
                <w:sz w:val="20"/>
              </w:rPr>
              <w:t>*</w:t>
            </w:r>
          </w:p>
        </w:tc>
        <w:tc>
          <w:tcPr>
            <w:tcW w:w="706" w:type="dxa"/>
            <w:gridSpan w:val="2"/>
          </w:tcPr>
          <w:p w14:paraId="62CD1A3F" w14:textId="77777777" w:rsidR="00DF3352" w:rsidRPr="006758AC" w:rsidRDefault="00DF3352" w:rsidP="00C94522">
            <w:pPr>
              <w:pStyle w:val="TableParagraph"/>
              <w:ind w:right="123"/>
              <w:jc w:val="right"/>
              <w:rPr>
                <w:spacing w:val="-2"/>
                <w:sz w:val="20"/>
              </w:rPr>
            </w:pPr>
            <w:r>
              <w:rPr>
                <w:spacing w:val="-2"/>
                <w:sz w:val="20"/>
              </w:rPr>
              <w:t>1.267</w:t>
            </w:r>
          </w:p>
        </w:tc>
        <w:tc>
          <w:tcPr>
            <w:tcW w:w="693" w:type="dxa"/>
            <w:gridSpan w:val="2"/>
          </w:tcPr>
          <w:p w14:paraId="7174CF15" w14:textId="77777777" w:rsidR="00DF3352" w:rsidRPr="006758AC" w:rsidRDefault="00DF3352" w:rsidP="00C94522">
            <w:pPr>
              <w:pStyle w:val="TableParagraph"/>
              <w:ind w:left="97" w:right="106"/>
              <w:rPr>
                <w:spacing w:val="-2"/>
                <w:sz w:val="20"/>
              </w:rPr>
            </w:pPr>
            <w:r>
              <w:rPr>
                <w:spacing w:val="-2"/>
                <w:sz w:val="20"/>
              </w:rPr>
              <w:t>0.024</w:t>
            </w:r>
          </w:p>
        </w:tc>
      </w:tr>
      <w:tr w:rsidR="00DF3352" w14:paraId="7E2F9D74" w14:textId="77777777" w:rsidTr="00E32412">
        <w:trPr>
          <w:gridAfter w:val="1"/>
          <w:wAfter w:w="204" w:type="dxa"/>
          <w:trHeight w:val="239"/>
        </w:trPr>
        <w:tc>
          <w:tcPr>
            <w:tcW w:w="1833" w:type="dxa"/>
          </w:tcPr>
          <w:p w14:paraId="13FB6434" w14:textId="77777777" w:rsidR="00DF3352" w:rsidRDefault="00DF3352" w:rsidP="00E32412">
            <w:pPr>
              <w:pStyle w:val="TableParagraph"/>
              <w:ind w:left="119" w:firstLine="271"/>
              <w:rPr>
                <w:sz w:val="20"/>
              </w:rPr>
            </w:pPr>
            <w:r>
              <w:rPr>
                <w:spacing w:val="-2"/>
                <w:w w:val="105"/>
                <w:sz w:val="20"/>
              </w:rPr>
              <w:t>Black</w:t>
            </w:r>
          </w:p>
        </w:tc>
        <w:tc>
          <w:tcPr>
            <w:tcW w:w="893" w:type="dxa"/>
          </w:tcPr>
          <w:p w14:paraId="2E3FDCC8" w14:textId="77777777" w:rsidR="00DF3352" w:rsidRPr="006758AC" w:rsidRDefault="00DF3352" w:rsidP="00C94522">
            <w:pPr>
              <w:pStyle w:val="TableParagraph"/>
              <w:ind w:right="118"/>
              <w:jc w:val="right"/>
              <w:rPr>
                <w:spacing w:val="-2"/>
                <w:sz w:val="20"/>
              </w:rPr>
            </w:pPr>
            <w:r>
              <w:rPr>
                <w:spacing w:val="-2"/>
                <w:sz w:val="20"/>
              </w:rPr>
              <w:t>1.570</w:t>
            </w:r>
          </w:p>
        </w:tc>
        <w:tc>
          <w:tcPr>
            <w:tcW w:w="766" w:type="dxa"/>
          </w:tcPr>
          <w:p w14:paraId="6305BFD8" w14:textId="77777777" w:rsidR="00DF3352" w:rsidRPr="006758AC" w:rsidRDefault="00DF3352" w:rsidP="00C94522">
            <w:pPr>
              <w:pStyle w:val="TableParagraph"/>
              <w:ind w:left="107" w:right="36"/>
              <w:rPr>
                <w:spacing w:val="-2"/>
                <w:sz w:val="20"/>
              </w:rPr>
            </w:pPr>
            <w:r>
              <w:rPr>
                <w:spacing w:val="-2"/>
                <w:sz w:val="20"/>
              </w:rPr>
              <w:t>1.306</w:t>
            </w:r>
          </w:p>
        </w:tc>
        <w:tc>
          <w:tcPr>
            <w:tcW w:w="710" w:type="dxa"/>
          </w:tcPr>
          <w:p w14:paraId="6E9D9D7A" w14:textId="77777777" w:rsidR="00DF3352" w:rsidRPr="006758AC" w:rsidRDefault="00DF3352" w:rsidP="00C94522">
            <w:pPr>
              <w:pStyle w:val="TableParagraph"/>
              <w:ind w:right="118"/>
              <w:jc w:val="right"/>
              <w:rPr>
                <w:spacing w:val="-2"/>
                <w:sz w:val="20"/>
              </w:rPr>
            </w:pPr>
            <w:r>
              <w:rPr>
                <w:spacing w:val="-2"/>
                <w:sz w:val="20"/>
              </w:rPr>
              <w:t>0.092</w:t>
            </w:r>
          </w:p>
        </w:tc>
        <w:tc>
          <w:tcPr>
            <w:tcW w:w="893" w:type="dxa"/>
          </w:tcPr>
          <w:p w14:paraId="2FAF539F" w14:textId="77777777" w:rsidR="00DF3352" w:rsidRPr="006758AC" w:rsidRDefault="00DF3352" w:rsidP="00C94522">
            <w:pPr>
              <w:pStyle w:val="TableParagraph"/>
              <w:ind w:right="119"/>
              <w:jc w:val="right"/>
              <w:rPr>
                <w:spacing w:val="-2"/>
                <w:sz w:val="20"/>
              </w:rPr>
            </w:pPr>
            <w:r>
              <w:rPr>
                <w:spacing w:val="-2"/>
                <w:sz w:val="20"/>
              </w:rPr>
              <w:t>1.172</w:t>
            </w:r>
          </w:p>
        </w:tc>
        <w:tc>
          <w:tcPr>
            <w:tcW w:w="694" w:type="dxa"/>
          </w:tcPr>
          <w:p w14:paraId="7427CFCD" w14:textId="77777777" w:rsidR="00DF3352" w:rsidRPr="006758AC" w:rsidRDefault="00DF3352" w:rsidP="00C94522">
            <w:pPr>
              <w:pStyle w:val="TableParagraph"/>
              <w:ind w:left="105" w:right="108"/>
              <w:rPr>
                <w:spacing w:val="-2"/>
                <w:sz w:val="20"/>
              </w:rPr>
            </w:pPr>
            <w:r>
              <w:rPr>
                <w:spacing w:val="-2"/>
                <w:sz w:val="20"/>
              </w:rPr>
              <w:t>2.063</w:t>
            </w:r>
          </w:p>
        </w:tc>
        <w:tc>
          <w:tcPr>
            <w:tcW w:w="694" w:type="dxa"/>
          </w:tcPr>
          <w:p w14:paraId="365BF1E5" w14:textId="77777777" w:rsidR="00DF3352" w:rsidRPr="006758AC" w:rsidRDefault="00DF3352" w:rsidP="00C94522">
            <w:pPr>
              <w:pStyle w:val="TableParagraph"/>
              <w:ind w:right="121"/>
              <w:jc w:val="right"/>
              <w:rPr>
                <w:spacing w:val="-2"/>
                <w:sz w:val="20"/>
              </w:rPr>
            </w:pPr>
            <w:r>
              <w:rPr>
                <w:spacing w:val="-2"/>
                <w:sz w:val="20"/>
              </w:rPr>
              <w:t>0.827</w:t>
            </w:r>
          </w:p>
        </w:tc>
        <w:tc>
          <w:tcPr>
            <w:tcW w:w="793" w:type="dxa"/>
          </w:tcPr>
          <w:p w14:paraId="005BB2F1" w14:textId="77777777" w:rsidR="00DF3352" w:rsidRPr="006758AC" w:rsidRDefault="00DF3352" w:rsidP="00C94522">
            <w:pPr>
              <w:pStyle w:val="TableParagraph"/>
              <w:ind w:right="122"/>
              <w:jc w:val="right"/>
              <w:rPr>
                <w:spacing w:val="-2"/>
                <w:sz w:val="20"/>
              </w:rPr>
            </w:pPr>
            <w:r>
              <w:rPr>
                <w:spacing w:val="-2"/>
                <w:sz w:val="20"/>
              </w:rPr>
              <w:t>1.250</w:t>
            </w:r>
          </w:p>
        </w:tc>
        <w:tc>
          <w:tcPr>
            <w:tcW w:w="739" w:type="dxa"/>
            <w:gridSpan w:val="2"/>
          </w:tcPr>
          <w:p w14:paraId="58EC655F" w14:textId="77777777" w:rsidR="00DF3352" w:rsidRPr="006758AC" w:rsidRDefault="00DF3352" w:rsidP="00C94522">
            <w:pPr>
              <w:pStyle w:val="TableParagraph"/>
              <w:ind w:left="106" w:right="71"/>
              <w:rPr>
                <w:spacing w:val="-2"/>
                <w:sz w:val="20"/>
              </w:rPr>
            </w:pPr>
            <w:r>
              <w:rPr>
                <w:spacing w:val="-2"/>
                <w:sz w:val="20"/>
              </w:rPr>
              <w:t>1.567</w:t>
            </w:r>
          </w:p>
        </w:tc>
        <w:tc>
          <w:tcPr>
            <w:tcW w:w="693" w:type="dxa"/>
            <w:gridSpan w:val="2"/>
          </w:tcPr>
          <w:p w14:paraId="7FF9D296" w14:textId="77777777" w:rsidR="00DF3352" w:rsidRPr="006758AC" w:rsidRDefault="00DF3352" w:rsidP="00C94522">
            <w:pPr>
              <w:pStyle w:val="TableParagraph"/>
              <w:ind w:left="98" w:right="106"/>
              <w:rPr>
                <w:spacing w:val="-2"/>
                <w:sz w:val="20"/>
              </w:rPr>
            </w:pPr>
            <w:r>
              <w:rPr>
                <w:spacing w:val="-2"/>
                <w:sz w:val="20"/>
              </w:rPr>
              <w:t>0.619</w:t>
            </w:r>
          </w:p>
        </w:tc>
        <w:tc>
          <w:tcPr>
            <w:tcW w:w="892" w:type="dxa"/>
            <w:gridSpan w:val="2"/>
          </w:tcPr>
          <w:p w14:paraId="2E10D45B" w14:textId="77777777" w:rsidR="00DF3352" w:rsidRPr="00F958B0" w:rsidRDefault="00DF3352" w:rsidP="00C94522">
            <w:pPr>
              <w:pStyle w:val="TableParagraph"/>
              <w:ind w:right="122"/>
              <w:jc w:val="right"/>
              <w:rPr>
                <w:b/>
                <w:bCs/>
                <w:spacing w:val="-2"/>
                <w:sz w:val="20"/>
              </w:rPr>
            </w:pPr>
            <w:r w:rsidRPr="00F958B0">
              <w:rPr>
                <w:b/>
                <w:bCs/>
                <w:spacing w:val="-2"/>
                <w:sz w:val="20"/>
              </w:rPr>
              <w:t>2.440</w:t>
            </w:r>
            <w:r>
              <w:rPr>
                <w:b/>
                <w:bCs/>
                <w:spacing w:val="-2"/>
                <w:sz w:val="20"/>
              </w:rPr>
              <w:t>*</w:t>
            </w:r>
          </w:p>
        </w:tc>
        <w:tc>
          <w:tcPr>
            <w:tcW w:w="706" w:type="dxa"/>
            <w:gridSpan w:val="2"/>
          </w:tcPr>
          <w:p w14:paraId="56AF774E" w14:textId="77777777" w:rsidR="00DF3352" w:rsidRPr="006758AC" w:rsidRDefault="00DF3352" w:rsidP="00C94522">
            <w:pPr>
              <w:pStyle w:val="TableParagraph"/>
              <w:ind w:right="123"/>
              <w:jc w:val="right"/>
              <w:rPr>
                <w:spacing w:val="-2"/>
                <w:sz w:val="20"/>
              </w:rPr>
            </w:pPr>
            <w:r>
              <w:rPr>
                <w:spacing w:val="-2"/>
                <w:sz w:val="20"/>
              </w:rPr>
              <w:t>1.553</w:t>
            </w:r>
          </w:p>
        </w:tc>
        <w:tc>
          <w:tcPr>
            <w:tcW w:w="693" w:type="dxa"/>
            <w:gridSpan w:val="2"/>
          </w:tcPr>
          <w:p w14:paraId="2480D9C8" w14:textId="77777777" w:rsidR="00DF3352" w:rsidRPr="006758AC" w:rsidRDefault="00DF3352" w:rsidP="00C94522">
            <w:pPr>
              <w:pStyle w:val="TableParagraph"/>
              <w:ind w:left="97" w:right="106"/>
              <w:rPr>
                <w:spacing w:val="-2"/>
                <w:sz w:val="20"/>
              </w:rPr>
            </w:pPr>
            <w:r>
              <w:rPr>
                <w:spacing w:val="-2"/>
                <w:sz w:val="20"/>
              </w:rPr>
              <w:t>0.043</w:t>
            </w:r>
          </w:p>
        </w:tc>
      </w:tr>
      <w:tr w:rsidR="00DF3352" w14:paraId="4A1450C4" w14:textId="77777777" w:rsidTr="00E32412">
        <w:trPr>
          <w:gridAfter w:val="1"/>
          <w:wAfter w:w="204" w:type="dxa"/>
          <w:trHeight w:val="239"/>
        </w:trPr>
        <w:tc>
          <w:tcPr>
            <w:tcW w:w="1833" w:type="dxa"/>
          </w:tcPr>
          <w:p w14:paraId="03B85624" w14:textId="77777777" w:rsidR="00DF3352" w:rsidRDefault="00DF3352" w:rsidP="00E32412">
            <w:pPr>
              <w:pStyle w:val="TableParagraph"/>
              <w:ind w:left="119" w:firstLine="271"/>
              <w:rPr>
                <w:sz w:val="20"/>
              </w:rPr>
            </w:pPr>
            <w:r>
              <w:rPr>
                <w:spacing w:val="-2"/>
                <w:sz w:val="20"/>
              </w:rPr>
              <w:t>Other</w:t>
            </w:r>
          </w:p>
        </w:tc>
        <w:tc>
          <w:tcPr>
            <w:tcW w:w="893" w:type="dxa"/>
          </w:tcPr>
          <w:p w14:paraId="51CD653D" w14:textId="77777777" w:rsidR="00DF3352" w:rsidRPr="006758AC" w:rsidRDefault="00DF3352" w:rsidP="00C94522">
            <w:pPr>
              <w:pStyle w:val="TableParagraph"/>
              <w:ind w:right="118"/>
              <w:jc w:val="right"/>
              <w:rPr>
                <w:spacing w:val="-2"/>
                <w:sz w:val="20"/>
              </w:rPr>
            </w:pPr>
            <w:r>
              <w:rPr>
                <w:spacing w:val="-2"/>
                <w:sz w:val="20"/>
              </w:rPr>
              <w:t>1.023</w:t>
            </w:r>
          </w:p>
        </w:tc>
        <w:tc>
          <w:tcPr>
            <w:tcW w:w="766" w:type="dxa"/>
          </w:tcPr>
          <w:p w14:paraId="4FB1BDE9" w14:textId="77777777" w:rsidR="00DF3352" w:rsidRPr="006758AC" w:rsidRDefault="00DF3352" w:rsidP="00C94522">
            <w:pPr>
              <w:pStyle w:val="TableParagraph"/>
              <w:ind w:left="107" w:right="36"/>
              <w:rPr>
                <w:spacing w:val="-2"/>
                <w:sz w:val="20"/>
              </w:rPr>
            </w:pPr>
            <w:r>
              <w:rPr>
                <w:spacing w:val="-2"/>
                <w:sz w:val="20"/>
              </w:rPr>
              <w:t>1.270</w:t>
            </w:r>
          </w:p>
        </w:tc>
        <w:tc>
          <w:tcPr>
            <w:tcW w:w="710" w:type="dxa"/>
          </w:tcPr>
          <w:p w14:paraId="70CF6AEF" w14:textId="77777777" w:rsidR="00DF3352" w:rsidRPr="006758AC" w:rsidRDefault="00DF3352" w:rsidP="00C94522">
            <w:pPr>
              <w:pStyle w:val="TableParagraph"/>
              <w:ind w:right="118"/>
              <w:jc w:val="right"/>
              <w:rPr>
                <w:spacing w:val="-2"/>
                <w:sz w:val="20"/>
              </w:rPr>
            </w:pPr>
            <w:r>
              <w:rPr>
                <w:spacing w:val="-2"/>
                <w:sz w:val="20"/>
              </w:rPr>
              <w:t>0.924</w:t>
            </w:r>
          </w:p>
        </w:tc>
        <w:tc>
          <w:tcPr>
            <w:tcW w:w="893" w:type="dxa"/>
          </w:tcPr>
          <w:p w14:paraId="6046441D" w14:textId="77777777" w:rsidR="00DF3352" w:rsidRPr="006758AC" w:rsidRDefault="00DF3352" w:rsidP="00C94522">
            <w:pPr>
              <w:pStyle w:val="TableParagraph"/>
              <w:ind w:right="119"/>
              <w:jc w:val="right"/>
              <w:rPr>
                <w:spacing w:val="-2"/>
                <w:sz w:val="20"/>
              </w:rPr>
            </w:pPr>
            <w:r>
              <w:rPr>
                <w:spacing w:val="-2"/>
                <w:sz w:val="20"/>
              </w:rPr>
              <w:t>0.963</w:t>
            </w:r>
          </w:p>
        </w:tc>
        <w:tc>
          <w:tcPr>
            <w:tcW w:w="694" w:type="dxa"/>
          </w:tcPr>
          <w:p w14:paraId="02AFFEF4" w14:textId="77777777" w:rsidR="00DF3352" w:rsidRPr="006758AC" w:rsidRDefault="00DF3352" w:rsidP="00C94522">
            <w:pPr>
              <w:pStyle w:val="TableParagraph"/>
              <w:ind w:left="105" w:right="108"/>
              <w:rPr>
                <w:spacing w:val="-2"/>
                <w:sz w:val="20"/>
              </w:rPr>
            </w:pPr>
            <w:r>
              <w:rPr>
                <w:spacing w:val="-2"/>
                <w:sz w:val="20"/>
              </w:rPr>
              <w:t>1.809</w:t>
            </w:r>
          </w:p>
        </w:tc>
        <w:tc>
          <w:tcPr>
            <w:tcW w:w="694" w:type="dxa"/>
          </w:tcPr>
          <w:p w14:paraId="34D49821" w14:textId="77777777" w:rsidR="00DF3352" w:rsidRPr="006758AC" w:rsidRDefault="00DF3352" w:rsidP="00C94522">
            <w:pPr>
              <w:pStyle w:val="TableParagraph"/>
              <w:ind w:right="121"/>
              <w:jc w:val="right"/>
              <w:rPr>
                <w:spacing w:val="-2"/>
                <w:sz w:val="20"/>
              </w:rPr>
            </w:pPr>
            <w:r>
              <w:rPr>
                <w:spacing w:val="-2"/>
                <w:sz w:val="20"/>
              </w:rPr>
              <w:t>0.950</w:t>
            </w:r>
          </w:p>
        </w:tc>
        <w:tc>
          <w:tcPr>
            <w:tcW w:w="793" w:type="dxa"/>
          </w:tcPr>
          <w:p w14:paraId="5ADCFA63" w14:textId="77777777" w:rsidR="00DF3352" w:rsidRPr="006758AC" w:rsidRDefault="00DF3352" w:rsidP="00C94522">
            <w:pPr>
              <w:pStyle w:val="TableParagraph"/>
              <w:ind w:right="122"/>
              <w:jc w:val="right"/>
              <w:rPr>
                <w:spacing w:val="-2"/>
                <w:sz w:val="20"/>
              </w:rPr>
            </w:pPr>
            <w:r>
              <w:rPr>
                <w:spacing w:val="-2"/>
                <w:sz w:val="20"/>
              </w:rPr>
              <w:t>0.737</w:t>
            </w:r>
          </w:p>
        </w:tc>
        <w:tc>
          <w:tcPr>
            <w:tcW w:w="739" w:type="dxa"/>
            <w:gridSpan w:val="2"/>
          </w:tcPr>
          <w:p w14:paraId="6A7E94FC" w14:textId="77777777" w:rsidR="00DF3352" w:rsidRPr="006758AC" w:rsidRDefault="00DF3352" w:rsidP="00C94522">
            <w:pPr>
              <w:pStyle w:val="TableParagraph"/>
              <w:ind w:left="106" w:right="71"/>
              <w:rPr>
                <w:spacing w:val="-2"/>
                <w:sz w:val="20"/>
              </w:rPr>
            </w:pPr>
            <w:r>
              <w:rPr>
                <w:spacing w:val="-2"/>
                <w:sz w:val="20"/>
              </w:rPr>
              <w:t>1.536</w:t>
            </w:r>
          </w:p>
        </w:tc>
        <w:tc>
          <w:tcPr>
            <w:tcW w:w="693" w:type="dxa"/>
            <w:gridSpan w:val="2"/>
          </w:tcPr>
          <w:p w14:paraId="15266C67" w14:textId="77777777" w:rsidR="00DF3352" w:rsidRPr="006758AC" w:rsidRDefault="00DF3352" w:rsidP="00C94522">
            <w:pPr>
              <w:pStyle w:val="TableParagraph"/>
              <w:ind w:left="98" w:right="106"/>
              <w:rPr>
                <w:spacing w:val="-2"/>
                <w:sz w:val="20"/>
              </w:rPr>
            </w:pPr>
            <w:r>
              <w:rPr>
                <w:spacing w:val="-2"/>
                <w:sz w:val="20"/>
              </w:rPr>
              <w:t>0.477</w:t>
            </w:r>
          </w:p>
        </w:tc>
        <w:tc>
          <w:tcPr>
            <w:tcW w:w="892" w:type="dxa"/>
            <w:gridSpan w:val="2"/>
          </w:tcPr>
          <w:p w14:paraId="7E19719F" w14:textId="77777777" w:rsidR="00DF3352" w:rsidRPr="006758AC" w:rsidRDefault="00DF3352" w:rsidP="00C94522">
            <w:pPr>
              <w:pStyle w:val="TableParagraph"/>
              <w:ind w:right="122"/>
              <w:jc w:val="right"/>
              <w:rPr>
                <w:spacing w:val="-2"/>
                <w:sz w:val="20"/>
              </w:rPr>
            </w:pPr>
            <w:r>
              <w:rPr>
                <w:spacing w:val="-2"/>
                <w:sz w:val="20"/>
              </w:rPr>
              <w:t>1.300</w:t>
            </w:r>
          </w:p>
        </w:tc>
        <w:tc>
          <w:tcPr>
            <w:tcW w:w="706" w:type="dxa"/>
            <w:gridSpan w:val="2"/>
          </w:tcPr>
          <w:p w14:paraId="3128E888" w14:textId="77777777" w:rsidR="00DF3352" w:rsidRPr="006758AC" w:rsidRDefault="00DF3352" w:rsidP="00C94522">
            <w:pPr>
              <w:pStyle w:val="TableParagraph"/>
              <w:ind w:right="123"/>
              <w:jc w:val="right"/>
              <w:rPr>
                <w:spacing w:val="-2"/>
                <w:sz w:val="20"/>
              </w:rPr>
            </w:pPr>
            <w:r>
              <w:rPr>
                <w:spacing w:val="-2"/>
                <w:sz w:val="20"/>
              </w:rPr>
              <w:t>1.420</w:t>
            </w:r>
          </w:p>
        </w:tc>
        <w:tc>
          <w:tcPr>
            <w:tcW w:w="693" w:type="dxa"/>
            <w:gridSpan w:val="2"/>
          </w:tcPr>
          <w:p w14:paraId="096D8858" w14:textId="77777777" w:rsidR="00DF3352" w:rsidRPr="006758AC" w:rsidRDefault="00DF3352" w:rsidP="00C94522">
            <w:pPr>
              <w:pStyle w:val="TableParagraph"/>
              <w:ind w:left="97" w:right="106"/>
              <w:rPr>
                <w:spacing w:val="-2"/>
                <w:sz w:val="20"/>
              </w:rPr>
            </w:pPr>
            <w:r>
              <w:rPr>
                <w:spacing w:val="-2"/>
                <w:sz w:val="20"/>
              </w:rPr>
              <w:t>0.456</w:t>
            </w:r>
          </w:p>
        </w:tc>
      </w:tr>
      <w:tr w:rsidR="00DF3352" w14:paraId="75508752" w14:textId="77777777" w:rsidTr="00E32412">
        <w:trPr>
          <w:gridAfter w:val="1"/>
          <w:wAfter w:w="204" w:type="dxa"/>
          <w:trHeight w:val="239"/>
        </w:trPr>
        <w:tc>
          <w:tcPr>
            <w:tcW w:w="1833" w:type="dxa"/>
          </w:tcPr>
          <w:p w14:paraId="086B3CE8" w14:textId="77777777" w:rsidR="00DF3352" w:rsidRDefault="00DF3352" w:rsidP="00C94522">
            <w:pPr>
              <w:pStyle w:val="TableParagraph"/>
              <w:ind w:left="119"/>
              <w:jc w:val="left"/>
              <w:rPr>
                <w:sz w:val="20"/>
              </w:rPr>
            </w:pPr>
            <w:r>
              <w:rPr>
                <w:sz w:val="20"/>
              </w:rPr>
              <w:t>Paid</w:t>
            </w:r>
            <w:r>
              <w:rPr>
                <w:spacing w:val="7"/>
                <w:sz w:val="20"/>
              </w:rPr>
              <w:t xml:space="preserve"> </w:t>
            </w:r>
            <w:r>
              <w:rPr>
                <w:spacing w:val="-2"/>
                <w:sz w:val="20"/>
              </w:rPr>
              <w:t>Lunch</w:t>
            </w:r>
          </w:p>
        </w:tc>
        <w:tc>
          <w:tcPr>
            <w:tcW w:w="893" w:type="dxa"/>
          </w:tcPr>
          <w:p w14:paraId="150C519F" w14:textId="77777777" w:rsidR="00DF3352" w:rsidRPr="002633EC" w:rsidRDefault="00DF3352" w:rsidP="00C94522">
            <w:pPr>
              <w:pStyle w:val="TableParagraph"/>
              <w:ind w:right="118"/>
              <w:jc w:val="right"/>
              <w:rPr>
                <w:b/>
                <w:bCs/>
                <w:spacing w:val="-2"/>
                <w:sz w:val="20"/>
              </w:rPr>
            </w:pPr>
            <w:r>
              <w:rPr>
                <w:spacing w:val="-2"/>
                <w:sz w:val="20"/>
              </w:rPr>
              <w:t>1.380</w:t>
            </w:r>
          </w:p>
        </w:tc>
        <w:tc>
          <w:tcPr>
            <w:tcW w:w="766" w:type="dxa"/>
          </w:tcPr>
          <w:p w14:paraId="14A4033A" w14:textId="77777777" w:rsidR="00DF3352" w:rsidRPr="006758AC" w:rsidRDefault="00DF3352" w:rsidP="00C94522">
            <w:pPr>
              <w:pStyle w:val="TableParagraph"/>
              <w:ind w:left="107" w:right="36"/>
              <w:rPr>
                <w:spacing w:val="-2"/>
                <w:sz w:val="20"/>
              </w:rPr>
            </w:pPr>
            <w:r>
              <w:rPr>
                <w:spacing w:val="-2"/>
                <w:sz w:val="20"/>
              </w:rPr>
              <w:t>1.219</w:t>
            </w:r>
          </w:p>
        </w:tc>
        <w:tc>
          <w:tcPr>
            <w:tcW w:w="710" w:type="dxa"/>
          </w:tcPr>
          <w:p w14:paraId="731C7FF7" w14:textId="77777777" w:rsidR="00DF3352" w:rsidRPr="006758AC" w:rsidRDefault="00DF3352" w:rsidP="00C94522">
            <w:pPr>
              <w:pStyle w:val="TableParagraph"/>
              <w:ind w:right="118"/>
              <w:jc w:val="right"/>
              <w:rPr>
                <w:spacing w:val="-2"/>
                <w:sz w:val="20"/>
              </w:rPr>
            </w:pPr>
            <w:r>
              <w:rPr>
                <w:spacing w:val="-2"/>
                <w:sz w:val="20"/>
              </w:rPr>
              <w:t>0.105</w:t>
            </w:r>
          </w:p>
        </w:tc>
        <w:tc>
          <w:tcPr>
            <w:tcW w:w="893" w:type="dxa"/>
          </w:tcPr>
          <w:p w14:paraId="276613E7" w14:textId="77777777" w:rsidR="00DF3352" w:rsidRPr="006758AC" w:rsidRDefault="00DF3352" w:rsidP="00C94522">
            <w:pPr>
              <w:pStyle w:val="TableParagraph"/>
              <w:ind w:right="119"/>
              <w:jc w:val="right"/>
              <w:rPr>
                <w:spacing w:val="-2"/>
                <w:sz w:val="20"/>
              </w:rPr>
            </w:pPr>
            <w:r>
              <w:rPr>
                <w:spacing w:val="-2"/>
                <w:sz w:val="20"/>
              </w:rPr>
              <w:t>1.179</w:t>
            </w:r>
          </w:p>
        </w:tc>
        <w:tc>
          <w:tcPr>
            <w:tcW w:w="694" w:type="dxa"/>
          </w:tcPr>
          <w:p w14:paraId="1216516C" w14:textId="77777777" w:rsidR="00DF3352" w:rsidRPr="006758AC" w:rsidRDefault="00DF3352" w:rsidP="00C94522">
            <w:pPr>
              <w:pStyle w:val="TableParagraph"/>
              <w:ind w:left="105" w:right="108"/>
              <w:rPr>
                <w:spacing w:val="-2"/>
                <w:sz w:val="20"/>
              </w:rPr>
            </w:pPr>
            <w:r>
              <w:rPr>
                <w:spacing w:val="-2"/>
                <w:sz w:val="20"/>
              </w:rPr>
              <w:t>1.553</w:t>
            </w:r>
          </w:p>
        </w:tc>
        <w:tc>
          <w:tcPr>
            <w:tcW w:w="694" w:type="dxa"/>
          </w:tcPr>
          <w:p w14:paraId="7D3E612A" w14:textId="77777777" w:rsidR="00DF3352" w:rsidRPr="006758AC" w:rsidRDefault="00DF3352" w:rsidP="00C94522">
            <w:pPr>
              <w:pStyle w:val="TableParagraph"/>
              <w:ind w:right="121"/>
              <w:jc w:val="right"/>
              <w:rPr>
                <w:spacing w:val="-2"/>
                <w:sz w:val="20"/>
              </w:rPr>
            </w:pPr>
            <w:r>
              <w:rPr>
                <w:spacing w:val="-2"/>
                <w:sz w:val="20"/>
              </w:rPr>
              <w:t>0.707</w:t>
            </w:r>
          </w:p>
        </w:tc>
        <w:tc>
          <w:tcPr>
            <w:tcW w:w="793" w:type="dxa"/>
          </w:tcPr>
          <w:p w14:paraId="5D228CA8" w14:textId="77777777" w:rsidR="00DF3352" w:rsidRPr="00F958B0" w:rsidRDefault="00DF3352" w:rsidP="00C94522">
            <w:pPr>
              <w:pStyle w:val="TableParagraph"/>
              <w:ind w:right="122"/>
              <w:jc w:val="right"/>
              <w:rPr>
                <w:b/>
                <w:bCs/>
                <w:spacing w:val="-2"/>
                <w:sz w:val="20"/>
              </w:rPr>
            </w:pPr>
            <w:r w:rsidRPr="00F958B0">
              <w:rPr>
                <w:b/>
                <w:bCs/>
                <w:spacing w:val="-2"/>
                <w:sz w:val="20"/>
              </w:rPr>
              <w:t>1.914</w:t>
            </w:r>
            <w:r>
              <w:rPr>
                <w:b/>
                <w:bCs/>
                <w:spacing w:val="-2"/>
                <w:sz w:val="20"/>
              </w:rPr>
              <w:t>*</w:t>
            </w:r>
          </w:p>
        </w:tc>
        <w:tc>
          <w:tcPr>
            <w:tcW w:w="739" w:type="dxa"/>
            <w:gridSpan w:val="2"/>
          </w:tcPr>
          <w:p w14:paraId="117AE160" w14:textId="77777777" w:rsidR="00DF3352" w:rsidRPr="006758AC" w:rsidRDefault="00DF3352" w:rsidP="00C94522">
            <w:pPr>
              <w:pStyle w:val="TableParagraph"/>
              <w:ind w:left="106" w:right="71"/>
              <w:rPr>
                <w:spacing w:val="-2"/>
                <w:sz w:val="20"/>
              </w:rPr>
            </w:pPr>
            <w:r>
              <w:rPr>
                <w:spacing w:val="-2"/>
                <w:sz w:val="20"/>
              </w:rPr>
              <w:t>1.387</w:t>
            </w:r>
          </w:p>
        </w:tc>
        <w:tc>
          <w:tcPr>
            <w:tcW w:w="693" w:type="dxa"/>
            <w:gridSpan w:val="2"/>
          </w:tcPr>
          <w:p w14:paraId="3224D945" w14:textId="77777777" w:rsidR="00DF3352" w:rsidRPr="006758AC" w:rsidRDefault="00DF3352" w:rsidP="00C94522">
            <w:pPr>
              <w:pStyle w:val="TableParagraph"/>
              <w:ind w:left="98" w:right="106"/>
              <w:rPr>
                <w:spacing w:val="-2"/>
                <w:sz w:val="20"/>
              </w:rPr>
            </w:pPr>
            <w:r>
              <w:rPr>
                <w:spacing w:val="-2"/>
                <w:sz w:val="20"/>
              </w:rPr>
              <w:t>0.047</w:t>
            </w:r>
          </w:p>
        </w:tc>
        <w:tc>
          <w:tcPr>
            <w:tcW w:w="892" w:type="dxa"/>
            <w:gridSpan w:val="2"/>
          </w:tcPr>
          <w:p w14:paraId="4AB00B26" w14:textId="77777777" w:rsidR="00DF3352" w:rsidRPr="006758AC" w:rsidRDefault="00DF3352" w:rsidP="00C94522">
            <w:pPr>
              <w:pStyle w:val="TableParagraph"/>
              <w:ind w:right="122"/>
              <w:jc w:val="right"/>
              <w:rPr>
                <w:spacing w:val="-2"/>
                <w:sz w:val="20"/>
              </w:rPr>
            </w:pPr>
            <w:r>
              <w:rPr>
                <w:spacing w:val="-2"/>
                <w:sz w:val="20"/>
              </w:rPr>
              <w:t>1.327</w:t>
            </w:r>
          </w:p>
        </w:tc>
        <w:tc>
          <w:tcPr>
            <w:tcW w:w="706" w:type="dxa"/>
            <w:gridSpan w:val="2"/>
          </w:tcPr>
          <w:p w14:paraId="5EA89DE6" w14:textId="77777777" w:rsidR="00DF3352" w:rsidRPr="006758AC" w:rsidRDefault="00DF3352" w:rsidP="00C94522">
            <w:pPr>
              <w:pStyle w:val="TableParagraph"/>
              <w:ind w:right="123"/>
              <w:jc w:val="right"/>
              <w:rPr>
                <w:spacing w:val="-2"/>
                <w:sz w:val="20"/>
              </w:rPr>
            </w:pPr>
            <w:r>
              <w:rPr>
                <w:spacing w:val="-2"/>
                <w:sz w:val="20"/>
              </w:rPr>
              <w:t>1.385</w:t>
            </w:r>
          </w:p>
        </w:tc>
        <w:tc>
          <w:tcPr>
            <w:tcW w:w="693" w:type="dxa"/>
            <w:gridSpan w:val="2"/>
          </w:tcPr>
          <w:p w14:paraId="05BE6C61" w14:textId="77777777" w:rsidR="00DF3352" w:rsidRPr="006758AC" w:rsidRDefault="00DF3352" w:rsidP="00C94522">
            <w:pPr>
              <w:pStyle w:val="TableParagraph"/>
              <w:ind w:left="97" w:right="106"/>
              <w:rPr>
                <w:spacing w:val="-2"/>
                <w:sz w:val="20"/>
              </w:rPr>
            </w:pPr>
            <w:r>
              <w:rPr>
                <w:spacing w:val="-2"/>
                <w:sz w:val="20"/>
              </w:rPr>
              <w:t>0.385</w:t>
            </w:r>
          </w:p>
        </w:tc>
      </w:tr>
      <w:tr w:rsidR="00DF3352" w14:paraId="3EEB9F53" w14:textId="77777777" w:rsidTr="00C94522">
        <w:trPr>
          <w:gridAfter w:val="1"/>
          <w:wAfter w:w="204" w:type="dxa"/>
          <w:trHeight w:val="239"/>
        </w:trPr>
        <w:tc>
          <w:tcPr>
            <w:tcW w:w="1833" w:type="dxa"/>
          </w:tcPr>
          <w:p w14:paraId="32B7A5A2" w14:textId="77777777" w:rsidR="00DF3352" w:rsidRDefault="00DF3352" w:rsidP="00C94522">
            <w:pPr>
              <w:pStyle w:val="TableParagraph"/>
              <w:ind w:left="119"/>
              <w:jc w:val="left"/>
              <w:rPr>
                <w:sz w:val="20"/>
              </w:rPr>
            </w:pPr>
          </w:p>
          <w:p w14:paraId="7B3A926B" w14:textId="77777777" w:rsidR="00DF3352" w:rsidRDefault="00DF3352" w:rsidP="00C94522">
            <w:pPr>
              <w:pStyle w:val="TableParagraph"/>
              <w:ind w:left="119"/>
              <w:jc w:val="left"/>
              <w:rPr>
                <w:sz w:val="20"/>
              </w:rPr>
            </w:pPr>
          </w:p>
          <w:p w14:paraId="31A4470C" w14:textId="77777777" w:rsidR="00DF3352" w:rsidRDefault="00DF3352" w:rsidP="00C94522">
            <w:pPr>
              <w:pStyle w:val="TableParagraph"/>
              <w:ind w:left="119"/>
              <w:jc w:val="left"/>
              <w:rPr>
                <w:sz w:val="20"/>
              </w:rPr>
            </w:pPr>
          </w:p>
          <w:p w14:paraId="53C58D7D" w14:textId="77777777" w:rsidR="00DF3352" w:rsidRDefault="00DF3352" w:rsidP="00C94522">
            <w:pPr>
              <w:pStyle w:val="TableParagraph"/>
              <w:ind w:left="119"/>
              <w:jc w:val="left"/>
              <w:rPr>
                <w:sz w:val="20"/>
              </w:rPr>
            </w:pPr>
          </w:p>
          <w:p w14:paraId="51202788" w14:textId="77777777" w:rsidR="00DF3352" w:rsidRDefault="00DF3352" w:rsidP="00C94522">
            <w:pPr>
              <w:pStyle w:val="TableParagraph"/>
              <w:ind w:left="119"/>
              <w:jc w:val="left"/>
              <w:rPr>
                <w:sz w:val="20"/>
              </w:rPr>
            </w:pPr>
          </w:p>
        </w:tc>
        <w:tc>
          <w:tcPr>
            <w:tcW w:w="893" w:type="dxa"/>
          </w:tcPr>
          <w:p w14:paraId="59995E60" w14:textId="77777777" w:rsidR="00DF3352" w:rsidRDefault="00DF3352" w:rsidP="00C94522">
            <w:pPr>
              <w:pStyle w:val="TableParagraph"/>
              <w:ind w:right="118"/>
              <w:jc w:val="right"/>
              <w:rPr>
                <w:spacing w:val="-2"/>
                <w:sz w:val="20"/>
              </w:rPr>
            </w:pPr>
          </w:p>
        </w:tc>
        <w:tc>
          <w:tcPr>
            <w:tcW w:w="766" w:type="dxa"/>
          </w:tcPr>
          <w:p w14:paraId="6BC67E23" w14:textId="77777777" w:rsidR="00DF3352" w:rsidRDefault="00DF3352" w:rsidP="00C94522">
            <w:pPr>
              <w:pStyle w:val="TableParagraph"/>
              <w:ind w:left="107" w:right="36"/>
              <w:rPr>
                <w:spacing w:val="-2"/>
                <w:sz w:val="20"/>
              </w:rPr>
            </w:pPr>
          </w:p>
        </w:tc>
        <w:tc>
          <w:tcPr>
            <w:tcW w:w="710" w:type="dxa"/>
          </w:tcPr>
          <w:p w14:paraId="38E1E8D2" w14:textId="77777777" w:rsidR="00DF3352" w:rsidRDefault="00DF3352" w:rsidP="00C94522">
            <w:pPr>
              <w:pStyle w:val="TableParagraph"/>
              <w:ind w:right="118"/>
              <w:jc w:val="right"/>
              <w:rPr>
                <w:spacing w:val="-2"/>
                <w:sz w:val="20"/>
              </w:rPr>
            </w:pPr>
          </w:p>
        </w:tc>
        <w:tc>
          <w:tcPr>
            <w:tcW w:w="893" w:type="dxa"/>
          </w:tcPr>
          <w:p w14:paraId="4DAD8D8A" w14:textId="77777777" w:rsidR="00DF3352" w:rsidRDefault="00DF3352" w:rsidP="00C94522">
            <w:pPr>
              <w:pStyle w:val="TableParagraph"/>
              <w:ind w:right="119"/>
              <w:jc w:val="right"/>
              <w:rPr>
                <w:spacing w:val="-2"/>
                <w:sz w:val="20"/>
              </w:rPr>
            </w:pPr>
          </w:p>
        </w:tc>
        <w:tc>
          <w:tcPr>
            <w:tcW w:w="694" w:type="dxa"/>
          </w:tcPr>
          <w:p w14:paraId="161BCB64" w14:textId="77777777" w:rsidR="00DF3352" w:rsidRDefault="00DF3352" w:rsidP="00C94522">
            <w:pPr>
              <w:pStyle w:val="TableParagraph"/>
              <w:ind w:left="105" w:right="108"/>
              <w:rPr>
                <w:spacing w:val="-2"/>
                <w:sz w:val="20"/>
              </w:rPr>
            </w:pPr>
          </w:p>
        </w:tc>
        <w:tc>
          <w:tcPr>
            <w:tcW w:w="694" w:type="dxa"/>
          </w:tcPr>
          <w:p w14:paraId="43567027" w14:textId="77777777" w:rsidR="00DF3352" w:rsidRDefault="00DF3352" w:rsidP="00C94522">
            <w:pPr>
              <w:pStyle w:val="TableParagraph"/>
              <w:ind w:right="121"/>
              <w:jc w:val="right"/>
              <w:rPr>
                <w:spacing w:val="-2"/>
                <w:sz w:val="20"/>
              </w:rPr>
            </w:pPr>
          </w:p>
        </w:tc>
        <w:tc>
          <w:tcPr>
            <w:tcW w:w="793" w:type="dxa"/>
          </w:tcPr>
          <w:p w14:paraId="6619642E" w14:textId="77777777" w:rsidR="00DF3352" w:rsidRPr="00F958B0" w:rsidRDefault="00DF3352" w:rsidP="00C94522">
            <w:pPr>
              <w:pStyle w:val="TableParagraph"/>
              <w:ind w:right="122"/>
              <w:jc w:val="right"/>
              <w:rPr>
                <w:b/>
                <w:bCs/>
                <w:spacing w:val="-2"/>
                <w:sz w:val="20"/>
              </w:rPr>
            </w:pPr>
          </w:p>
        </w:tc>
        <w:tc>
          <w:tcPr>
            <w:tcW w:w="739" w:type="dxa"/>
            <w:gridSpan w:val="2"/>
          </w:tcPr>
          <w:p w14:paraId="772514A5" w14:textId="77777777" w:rsidR="00DF3352" w:rsidRDefault="00DF3352" w:rsidP="00C94522">
            <w:pPr>
              <w:pStyle w:val="TableParagraph"/>
              <w:ind w:left="106" w:right="71"/>
              <w:rPr>
                <w:spacing w:val="-2"/>
                <w:sz w:val="20"/>
              </w:rPr>
            </w:pPr>
          </w:p>
        </w:tc>
        <w:tc>
          <w:tcPr>
            <w:tcW w:w="693" w:type="dxa"/>
            <w:gridSpan w:val="2"/>
          </w:tcPr>
          <w:p w14:paraId="6495F945" w14:textId="77777777" w:rsidR="00DF3352" w:rsidRDefault="00DF3352" w:rsidP="00C94522">
            <w:pPr>
              <w:pStyle w:val="TableParagraph"/>
              <w:ind w:left="98" w:right="106"/>
              <w:rPr>
                <w:spacing w:val="-2"/>
                <w:sz w:val="20"/>
              </w:rPr>
            </w:pPr>
          </w:p>
        </w:tc>
        <w:tc>
          <w:tcPr>
            <w:tcW w:w="892" w:type="dxa"/>
            <w:gridSpan w:val="2"/>
          </w:tcPr>
          <w:p w14:paraId="6888CBAB" w14:textId="77777777" w:rsidR="00DF3352" w:rsidRDefault="00DF3352" w:rsidP="00C94522">
            <w:pPr>
              <w:pStyle w:val="TableParagraph"/>
              <w:ind w:right="122"/>
              <w:jc w:val="right"/>
              <w:rPr>
                <w:spacing w:val="-2"/>
                <w:sz w:val="20"/>
              </w:rPr>
            </w:pPr>
          </w:p>
        </w:tc>
        <w:tc>
          <w:tcPr>
            <w:tcW w:w="706" w:type="dxa"/>
            <w:gridSpan w:val="2"/>
          </w:tcPr>
          <w:p w14:paraId="62FA45C5" w14:textId="77777777" w:rsidR="00DF3352" w:rsidRDefault="00DF3352" w:rsidP="00C94522">
            <w:pPr>
              <w:pStyle w:val="TableParagraph"/>
              <w:ind w:right="123"/>
              <w:jc w:val="right"/>
              <w:rPr>
                <w:spacing w:val="-2"/>
                <w:sz w:val="20"/>
              </w:rPr>
            </w:pPr>
          </w:p>
        </w:tc>
        <w:tc>
          <w:tcPr>
            <w:tcW w:w="693" w:type="dxa"/>
            <w:gridSpan w:val="2"/>
          </w:tcPr>
          <w:p w14:paraId="3F9F39A5" w14:textId="77777777" w:rsidR="00DF3352" w:rsidRDefault="00DF3352" w:rsidP="00C94522">
            <w:pPr>
              <w:pStyle w:val="TableParagraph"/>
              <w:ind w:left="97" w:right="106"/>
              <w:rPr>
                <w:spacing w:val="-2"/>
                <w:sz w:val="20"/>
              </w:rPr>
            </w:pPr>
          </w:p>
          <w:p w14:paraId="172428DC" w14:textId="77777777" w:rsidR="00CD39EE" w:rsidRDefault="00CD39EE" w:rsidP="00C94522">
            <w:pPr>
              <w:pStyle w:val="TableParagraph"/>
              <w:ind w:left="97" w:right="106"/>
              <w:rPr>
                <w:spacing w:val="-2"/>
                <w:sz w:val="20"/>
              </w:rPr>
            </w:pPr>
          </w:p>
          <w:p w14:paraId="1FA6F55A" w14:textId="77777777" w:rsidR="00CD39EE" w:rsidRDefault="00CD39EE" w:rsidP="00C94522">
            <w:pPr>
              <w:pStyle w:val="TableParagraph"/>
              <w:ind w:left="97" w:right="106"/>
              <w:rPr>
                <w:spacing w:val="-2"/>
                <w:sz w:val="20"/>
              </w:rPr>
            </w:pPr>
          </w:p>
          <w:p w14:paraId="3E40FB92" w14:textId="77777777" w:rsidR="00CD39EE" w:rsidRDefault="00CD39EE" w:rsidP="00C94522">
            <w:pPr>
              <w:pStyle w:val="TableParagraph"/>
              <w:ind w:left="97" w:right="106"/>
              <w:rPr>
                <w:spacing w:val="-2"/>
                <w:sz w:val="20"/>
              </w:rPr>
            </w:pPr>
          </w:p>
          <w:p w14:paraId="2DE95BDB" w14:textId="77777777" w:rsidR="00CD39EE" w:rsidRDefault="00CD39EE" w:rsidP="00C94522">
            <w:pPr>
              <w:pStyle w:val="TableParagraph"/>
              <w:ind w:left="97" w:right="106"/>
              <w:rPr>
                <w:spacing w:val="-2"/>
                <w:sz w:val="20"/>
              </w:rPr>
            </w:pPr>
          </w:p>
          <w:p w14:paraId="79494612" w14:textId="77777777" w:rsidR="00CD39EE" w:rsidRDefault="00CD39EE" w:rsidP="00C94522">
            <w:pPr>
              <w:pStyle w:val="TableParagraph"/>
              <w:ind w:left="97" w:right="106"/>
              <w:rPr>
                <w:spacing w:val="-2"/>
                <w:sz w:val="20"/>
              </w:rPr>
            </w:pPr>
          </w:p>
          <w:p w14:paraId="51D104C3" w14:textId="77777777" w:rsidR="00CD39EE" w:rsidRDefault="00CD39EE" w:rsidP="00C94522">
            <w:pPr>
              <w:pStyle w:val="TableParagraph"/>
              <w:ind w:left="97" w:right="106"/>
              <w:rPr>
                <w:spacing w:val="-2"/>
                <w:sz w:val="20"/>
              </w:rPr>
            </w:pPr>
          </w:p>
          <w:p w14:paraId="59C80B8F" w14:textId="77777777" w:rsidR="00CD39EE" w:rsidRDefault="00CD39EE" w:rsidP="00C94522">
            <w:pPr>
              <w:pStyle w:val="TableParagraph"/>
              <w:ind w:left="97" w:right="106"/>
              <w:rPr>
                <w:spacing w:val="-2"/>
                <w:sz w:val="20"/>
              </w:rPr>
            </w:pPr>
          </w:p>
          <w:p w14:paraId="71277BBE" w14:textId="77777777" w:rsidR="00CD39EE" w:rsidRDefault="00CD39EE" w:rsidP="00C94522">
            <w:pPr>
              <w:pStyle w:val="TableParagraph"/>
              <w:ind w:left="97" w:right="106"/>
              <w:rPr>
                <w:spacing w:val="-2"/>
                <w:sz w:val="20"/>
              </w:rPr>
            </w:pPr>
          </w:p>
          <w:p w14:paraId="4655063A" w14:textId="77777777" w:rsidR="00CD39EE" w:rsidRDefault="00CD39EE" w:rsidP="00C94522">
            <w:pPr>
              <w:pStyle w:val="TableParagraph"/>
              <w:ind w:left="97" w:right="106"/>
              <w:rPr>
                <w:spacing w:val="-2"/>
                <w:sz w:val="20"/>
              </w:rPr>
            </w:pPr>
          </w:p>
          <w:p w14:paraId="365390ED" w14:textId="77777777" w:rsidR="00CD39EE" w:rsidRDefault="00CD39EE" w:rsidP="00C94522">
            <w:pPr>
              <w:pStyle w:val="TableParagraph"/>
              <w:ind w:left="97" w:right="106"/>
              <w:rPr>
                <w:spacing w:val="-2"/>
                <w:sz w:val="20"/>
              </w:rPr>
            </w:pPr>
          </w:p>
        </w:tc>
      </w:tr>
    </w:tbl>
    <w:p w14:paraId="6295BEE4" w14:textId="553B26C7" w:rsidR="00DF3352" w:rsidRPr="00501091" w:rsidRDefault="00DF3352" w:rsidP="00DF3352">
      <w:r>
        <w:lastRenderedPageBreak/>
        <w:t xml:space="preserve">Table 4. Zero-inflated negative binomial regression examining the association between time students took to eat and fruit/vegetable </w:t>
      </w:r>
      <w:r w:rsidRPr="00E32412">
        <w:rPr>
          <w:b/>
          <w:bCs/>
          <w:u w:val="single"/>
        </w:rPr>
        <w:t>wasted</w:t>
      </w:r>
      <w:r>
        <w:t xml:space="preserve"> by school-</w:t>
      </w:r>
      <w:proofErr w:type="gramStart"/>
      <w:r>
        <w:t>level</w:t>
      </w:r>
      <w:proofErr w:type="gramEnd"/>
    </w:p>
    <w:tbl>
      <w:tblPr>
        <w:tblW w:w="10596" w:type="dxa"/>
        <w:tblInd w:w="147" w:type="dxa"/>
        <w:tblLayout w:type="fixed"/>
        <w:tblCellMar>
          <w:left w:w="0" w:type="dxa"/>
          <w:right w:w="0" w:type="dxa"/>
        </w:tblCellMar>
        <w:tblLook w:val="01E0" w:firstRow="1" w:lastRow="1" w:firstColumn="1" w:lastColumn="1" w:noHBand="0" w:noVBand="0"/>
      </w:tblPr>
      <w:tblGrid>
        <w:gridCol w:w="1316"/>
        <w:gridCol w:w="893"/>
        <w:gridCol w:w="766"/>
        <w:gridCol w:w="710"/>
        <w:gridCol w:w="893"/>
        <w:gridCol w:w="694"/>
        <w:gridCol w:w="694"/>
        <w:gridCol w:w="907"/>
        <w:gridCol w:w="739"/>
        <w:gridCol w:w="693"/>
        <w:gridCol w:w="892"/>
        <w:gridCol w:w="706"/>
        <w:gridCol w:w="693"/>
      </w:tblGrid>
      <w:tr w:rsidR="00DF3352" w14:paraId="29764EC0" w14:textId="77777777" w:rsidTr="00E32412">
        <w:trPr>
          <w:trHeight w:val="259"/>
        </w:trPr>
        <w:tc>
          <w:tcPr>
            <w:tcW w:w="1316" w:type="dxa"/>
            <w:tcBorders>
              <w:top w:val="single" w:sz="4" w:space="0" w:color="000000"/>
            </w:tcBorders>
          </w:tcPr>
          <w:p w14:paraId="25C91589" w14:textId="77777777" w:rsidR="00DF3352" w:rsidRDefault="00DF3352" w:rsidP="00C94522">
            <w:pPr>
              <w:pStyle w:val="TableParagraph"/>
              <w:spacing w:before="13" w:line="226" w:lineRule="exact"/>
              <w:ind w:left="119"/>
              <w:jc w:val="left"/>
              <w:rPr>
                <w:sz w:val="20"/>
              </w:rPr>
            </w:pPr>
          </w:p>
        </w:tc>
        <w:tc>
          <w:tcPr>
            <w:tcW w:w="2369" w:type="dxa"/>
            <w:gridSpan w:val="3"/>
            <w:tcBorders>
              <w:top w:val="single" w:sz="4" w:space="0" w:color="000000"/>
            </w:tcBorders>
          </w:tcPr>
          <w:p w14:paraId="2E4BE10B" w14:textId="77777777" w:rsidR="00DF3352" w:rsidRDefault="00DF3352" w:rsidP="00DF3352">
            <w:pPr>
              <w:pStyle w:val="TableParagraph"/>
              <w:spacing w:before="13" w:line="226" w:lineRule="exact"/>
              <w:ind w:right="119"/>
              <w:rPr>
                <w:sz w:val="20"/>
              </w:rPr>
            </w:pPr>
            <w:r>
              <w:rPr>
                <w:spacing w:val="-2"/>
                <w:sz w:val="20"/>
              </w:rPr>
              <w:t>All</w:t>
            </w:r>
          </w:p>
        </w:tc>
        <w:tc>
          <w:tcPr>
            <w:tcW w:w="2281" w:type="dxa"/>
            <w:gridSpan w:val="3"/>
            <w:tcBorders>
              <w:top w:val="single" w:sz="4" w:space="0" w:color="000000"/>
            </w:tcBorders>
          </w:tcPr>
          <w:p w14:paraId="30052648" w14:textId="77777777" w:rsidR="00DF3352" w:rsidRDefault="00DF3352" w:rsidP="00DF3352">
            <w:pPr>
              <w:pStyle w:val="TableParagraph"/>
              <w:spacing w:before="13" w:line="226" w:lineRule="exact"/>
              <w:ind w:right="121"/>
              <w:rPr>
                <w:sz w:val="20"/>
              </w:rPr>
            </w:pPr>
            <w:r w:rsidRPr="00856D66">
              <w:rPr>
                <w:spacing w:val="-2"/>
                <w:sz w:val="18"/>
                <w:szCs w:val="18"/>
              </w:rPr>
              <w:t>Elementary school</w:t>
            </w:r>
          </w:p>
        </w:tc>
        <w:tc>
          <w:tcPr>
            <w:tcW w:w="2339" w:type="dxa"/>
            <w:gridSpan w:val="3"/>
            <w:tcBorders>
              <w:top w:val="single" w:sz="4" w:space="0" w:color="000000"/>
            </w:tcBorders>
          </w:tcPr>
          <w:p w14:paraId="509A7657" w14:textId="77777777" w:rsidR="00DF3352" w:rsidRDefault="00DF3352" w:rsidP="00DF3352">
            <w:pPr>
              <w:pStyle w:val="TableParagraph"/>
              <w:spacing w:before="13" w:line="226" w:lineRule="exact"/>
              <w:ind w:left="98" w:right="106"/>
              <w:rPr>
                <w:sz w:val="20"/>
              </w:rPr>
            </w:pPr>
            <w:r w:rsidRPr="00856D66">
              <w:rPr>
                <w:spacing w:val="-2"/>
                <w:sz w:val="18"/>
                <w:szCs w:val="18"/>
              </w:rPr>
              <w:t>Middle School</w:t>
            </w:r>
            <w:r w:rsidDel="00FF011F">
              <w:rPr>
                <w:spacing w:val="-2"/>
                <w:sz w:val="20"/>
              </w:rPr>
              <w:t xml:space="preserve"> </w:t>
            </w:r>
          </w:p>
        </w:tc>
        <w:tc>
          <w:tcPr>
            <w:tcW w:w="2291" w:type="dxa"/>
            <w:gridSpan w:val="3"/>
            <w:tcBorders>
              <w:top w:val="single" w:sz="4" w:space="0" w:color="000000"/>
            </w:tcBorders>
          </w:tcPr>
          <w:p w14:paraId="50BACDCF" w14:textId="77777777" w:rsidR="00DF3352" w:rsidRDefault="00DF3352" w:rsidP="00DF3352">
            <w:pPr>
              <w:pStyle w:val="TableParagraph"/>
              <w:spacing w:before="13" w:line="226" w:lineRule="exact"/>
              <w:ind w:left="97" w:right="106"/>
              <w:rPr>
                <w:sz w:val="20"/>
              </w:rPr>
            </w:pPr>
            <w:r w:rsidRPr="00856D66">
              <w:rPr>
                <w:spacing w:val="-2"/>
                <w:sz w:val="18"/>
                <w:szCs w:val="18"/>
              </w:rPr>
              <w:t>High school</w:t>
            </w:r>
            <w:r w:rsidDel="00FF011F">
              <w:rPr>
                <w:spacing w:val="-2"/>
                <w:sz w:val="20"/>
              </w:rPr>
              <w:t xml:space="preserve"> </w:t>
            </w:r>
          </w:p>
        </w:tc>
      </w:tr>
      <w:tr w:rsidR="00DF3352" w14:paraId="672DCD48" w14:textId="77777777" w:rsidTr="00E32412">
        <w:trPr>
          <w:trHeight w:val="259"/>
        </w:trPr>
        <w:tc>
          <w:tcPr>
            <w:tcW w:w="1316" w:type="dxa"/>
            <w:tcBorders>
              <w:bottom w:val="single" w:sz="4" w:space="0" w:color="000000"/>
            </w:tcBorders>
          </w:tcPr>
          <w:p w14:paraId="3AB7D957" w14:textId="77777777" w:rsidR="00DF3352" w:rsidDel="002F4496" w:rsidRDefault="00DF3352" w:rsidP="00C94522">
            <w:pPr>
              <w:pStyle w:val="TableParagraph"/>
              <w:spacing w:before="13" w:line="226" w:lineRule="exact"/>
              <w:ind w:left="119"/>
              <w:jc w:val="left"/>
              <w:rPr>
                <w:sz w:val="20"/>
              </w:rPr>
            </w:pPr>
          </w:p>
        </w:tc>
        <w:tc>
          <w:tcPr>
            <w:tcW w:w="893" w:type="dxa"/>
            <w:tcBorders>
              <w:bottom w:val="single" w:sz="4" w:space="0" w:color="000000"/>
            </w:tcBorders>
          </w:tcPr>
          <w:p w14:paraId="3A19C449" w14:textId="77777777" w:rsidR="00DF3352" w:rsidDel="002F4496" w:rsidRDefault="00DF3352" w:rsidP="00C94522">
            <w:pPr>
              <w:pStyle w:val="TableParagraph"/>
              <w:spacing w:before="13" w:line="226" w:lineRule="exact"/>
              <w:ind w:right="118"/>
              <w:rPr>
                <w:spacing w:val="-2"/>
                <w:sz w:val="20"/>
              </w:rPr>
            </w:pPr>
            <w:proofErr w:type="spellStart"/>
            <w:r>
              <w:rPr>
                <w:spacing w:val="-2"/>
              </w:rPr>
              <w:t>IRR</w:t>
            </w:r>
            <w:r>
              <w:rPr>
                <w:spacing w:val="-2"/>
                <w:vertAlign w:val="subscript"/>
              </w:rPr>
              <w:t>a</w:t>
            </w:r>
            <w:proofErr w:type="spellEnd"/>
          </w:p>
        </w:tc>
        <w:tc>
          <w:tcPr>
            <w:tcW w:w="766" w:type="dxa"/>
            <w:tcBorders>
              <w:bottom w:val="single" w:sz="4" w:space="0" w:color="000000"/>
            </w:tcBorders>
          </w:tcPr>
          <w:p w14:paraId="098BEAA8" w14:textId="77777777" w:rsidR="00DF3352" w:rsidDel="002F4496" w:rsidRDefault="00DF3352" w:rsidP="00C94522">
            <w:pPr>
              <w:pStyle w:val="TableParagraph"/>
              <w:spacing w:before="13" w:line="226" w:lineRule="exact"/>
              <w:ind w:left="107" w:right="37"/>
              <w:jc w:val="left"/>
              <w:rPr>
                <w:spacing w:val="-2"/>
                <w:sz w:val="20"/>
              </w:rPr>
            </w:pPr>
            <w:proofErr w:type="spellStart"/>
            <w:r>
              <w:rPr>
                <w:spacing w:val="-2"/>
              </w:rPr>
              <w:t>SE</w:t>
            </w:r>
            <w:r>
              <w:rPr>
                <w:spacing w:val="-2"/>
                <w:vertAlign w:val="subscript"/>
              </w:rPr>
              <w:t>b</w:t>
            </w:r>
            <w:proofErr w:type="spellEnd"/>
          </w:p>
        </w:tc>
        <w:tc>
          <w:tcPr>
            <w:tcW w:w="710" w:type="dxa"/>
            <w:tcBorders>
              <w:bottom w:val="single" w:sz="4" w:space="0" w:color="000000"/>
            </w:tcBorders>
          </w:tcPr>
          <w:p w14:paraId="57B5E31B" w14:textId="77777777" w:rsidR="00DF3352" w:rsidDel="002F4496" w:rsidRDefault="00DF3352" w:rsidP="00C94522">
            <w:pPr>
              <w:pStyle w:val="TableParagraph"/>
              <w:spacing w:before="13" w:line="226" w:lineRule="exact"/>
              <w:ind w:right="119"/>
              <w:jc w:val="left"/>
              <w:rPr>
                <w:spacing w:val="-2"/>
                <w:sz w:val="20"/>
              </w:rPr>
            </w:pPr>
            <w:r>
              <w:rPr>
                <w:spacing w:val="-2"/>
              </w:rPr>
              <w:t>P</w:t>
            </w:r>
            <w:r>
              <w:rPr>
                <w:spacing w:val="-2"/>
                <w:vertAlign w:val="subscript"/>
              </w:rPr>
              <w:t>c</w:t>
            </w:r>
          </w:p>
        </w:tc>
        <w:tc>
          <w:tcPr>
            <w:tcW w:w="893" w:type="dxa"/>
            <w:tcBorders>
              <w:bottom w:val="single" w:sz="4" w:space="0" w:color="000000"/>
            </w:tcBorders>
          </w:tcPr>
          <w:p w14:paraId="77D665DC" w14:textId="77777777" w:rsidR="00DF3352" w:rsidDel="002F4496" w:rsidRDefault="00DF3352" w:rsidP="00C94522">
            <w:pPr>
              <w:pStyle w:val="TableParagraph"/>
              <w:spacing w:before="13" w:line="226" w:lineRule="exact"/>
              <w:ind w:right="119"/>
              <w:jc w:val="left"/>
              <w:rPr>
                <w:b/>
                <w:bCs/>
                <w:spacing w:val="-2"/>
                <w:sz w:val="20"/>
              </w:rPr>
            </w:pPr>
            <w:r>
              <w:rPr>
                <w:spacing w:val="-2"/>
              </w:rPr>
              <w:t>IRR</w:t>
            </w:r>
          </w:p>
        </w:tc>
        <w:tc>
          <w:tcPr>
            <w:tcW w:w="694" w:type="dxa"/>
            <w:tcBorders>
              <w:bottom w:val="single" w:sz="4" w:space="0" w:color="000000"/>
            </w:tcBorders>
          </w:tcPr>
          <w:p w14:paraId="770EAE11" w14:textId="77777777" w:rsidR="00DF3352" w:rsidDel="002F4496" w:rsidRDefault="00DF3352" w:rsidP="00C94522">
            <w:pPr>
              <w:pStyle w:val="TableParagraph"/>
              <w:spacing w:before="13" w:line="226" w:lineRule="exact"/>
              <w:ind w:right="108"/>
              <w:jc w:val="left"/>
              <w:rPr>
                <w:spacing w:val="-2"/>
                <w:sz w:val="20"/>
              </w:rPr>
            </w:pPr>
            <w:r>
              <w:rPr>
                <w:spacing w:val="-2"/>
              </w:rPr>
              <w:t>SE</w:t>
            </w:r>
          </w:p>
        </w:tc>
        <w:tc>
          <w:tcPr>
            <w:tcW w:w="694" w:type="dxa"/>
            <w:tcBorders>
              <w:bottom w:val="single" w:sz="4" w:space="0" w:color="000000"/>
            </w:tcBorders>
          </w:tcPr>
          <w:p w14:paraId="0938B9D7" w14:textId="77777777" w:rsidR="00DF3352" w:rsidDel="002F4496" w:rsidRDefault="00DF3352" w:rsidP="00C94522">
            <w:pPr>
              <w:pStyle w:val="TableParagraph"/>
              <w:spacing w:before="13" w:line="226" w:lineRule="exact"/>
              <w:ind w:right="121"/>
              <w:jc w:val="left"/>
              <w:rPr>
                <w:spacing w:val="-2"/>
                <w:sz w:val="20"/>
              </w:rPr>
            </w:pPr>
            <w:r>
              <w:rPr>
                <w:spacing w:val="-2"/>
              </w:rPr>
              <w:t>P</w:t>
            </w:r>
          </w:p>
        </w:tc>
        <w:tc>
          <w:tcPr>
            <w:tcW w:w="907" w:type="dxa"/>
            <w:tcBorders>
              <w:bottom w:val="single" w:sz="4" w:space="0" w:color="000000"/>
            </w:tcBorders>
          </w:tcPr>
          <w:p w14:paraId="603E23BA" w14:textId="77777777" w:rsidR="00DF3352" w:rsidDel="002F4496" w:rsidRDefault="00DF3352" w:rsidP="00C94522">
            <w:pPr>
              <w:pStyle w:val="TableParagraph"/>
              <w:spacing w:before="13" w:line="226" w:lineRule="exact"/>
              <w:ind w:right="122"/>
              <w:rPr>
                <w:spacing w:val="-2"/>
                <w:sz w:val="20"/>
              </w:rPr>
            </w:pPr>
            <w:r>
              <w:rPr>
                <w:spacing w:val="-2"/>
              </w:rPr>
              <w:t>IRR</w:t>
            </w:r>
          </w:p>
        </w:tc>
        <w:tc>
          <w:tcPr>
            <w:tcW w:w="739" w:type="dxa"/>
            <w:tcBorders>
              <w:bottom w:val="single" w:sz="4" w:space="0" w:color="000000"/>
            </w:tcBorders>
          </w:tcPr>
          <w:p w14:paraId="4AED805E" w14:textId="77777777" w:rsidR="00DF3352" w:rsidDel="002F4496" w:rsidRDefault="00DF3352" w:rsidP="00C94522">
            <w:pPr>
              <w:pStyle w:val="TableParagraph"/>
              <w:spacing w:before="13" w:line="226" w:lineRule="exact"/>
              <w:ind w:left="106" w:right="71"/>
              <w:jc w:val="left"/>
              <w:rPr>
                <w:spacing w:val="-2"/>
                <w:sz w:val="20"/>
              </w:rPr>
            </w:pPr>
            <w:r>
              <w:rPr>
                <w:spacing w:val="-2"/>
              </w:rPr>
              <w:t>SE</w:t>
            </w:r>
          </w:p>
        </w:tc>
        <w:tc>
          <w:tcPr>
            <w:tcW w:w="693" w:type="dxa"/>
            <w:tcBorders>
              <w:bottom w:val="single" w:sz="4" w:space="0" w:color="000000"/>
            </w:tcBorders>
          </w:tcPr>
          <w:p w14:paraId="14628246" w14:textId="77777777" w:rsidR="00DF3352" w:rsidDel="002F4496" w:rsidRDefault="00DF3352" w:rsidP="00C94522">
            <w:pPr>
              <w:pStyle w:val="TableParagraph"/>
              <w:spacing w:before="13" w:line="226" w:lineRule="exact"/>
              <w:ind w:left="98" w:right="106"/>
              <w:jc w:val="left"/>
              <w:rPr>
                <w:spacing w:val="-2"/>
                <w:sz w:val="20"/>
              </w:rPr>
            </w:pPr>
            <w:r>
              <w:rPr>
                <w:spacing w:val="-2"/>
              </w:rPr>
              <w:t>P</w:t>
            </w:r>
          </w:p>
        </w:tc>
        <w:tc>
          <w:tcPr>
            <w:tcW w:w="892" w:type="dxa"/>
            <w:tcBorders>
              <w:bottom w:val="single" w:sz="4" w:space="0" w:color="000000"/>
            </w:tcBorders>
          </w:tcPr>
          <w:p w14:paraId="222C6F07" w14:textId="77777777" w:rsidR="00DF3352" w:rsidDel="002F4496" w:rsidRDefault="00DF3352" w:rsidP="00C94522">
            <w:pPr>
              <w:pStyle w:val="TableParagraph"/>
              <w:spacing w:before="13" w:line="226" w:lineRule="exact"/>
              <w:ind w:right="122"/>
              <w:rPr>
                <w:spacing w:val="-2"/>
                <w:sz w:val="20"/>
              </w:rPr>
            </w:pPr>
            <w:r>
              <w:rPr>
                <w:spacing w:val="-2"/>
              </w:rPr>
              <w:t>IRR</w:t>
            </w:r>
          </w:p>
        </w:tc>
        <w:tc>
          <w:tcPr>
            <w:tcW w:w="706" w:type="dxa"/>
            <w:tcBorders>
              <w:bottom w:val="single" w:sz="4" w:space="0" w:color="000000"/>
            </w:tcBorders>
          </w:tcPr>
          <w:p w14:paraId="1DAC30D8" w14:textId="77777777" w:rsidR="00DF3352" w:rsidDel="002F4496" w:rsidRDefault="00DF3352" w:rsidP="00C94522">
            <w:pPr>
              <w:pStyle w:val="TableParagraph"/>
              <w:spacing w:before="13" w:line="226" w:lineRule="exact"/>
              <w:ind w:right="123"/>
              <w:rPr>
                <w:spacing w:val="-2"/>
                <w:sz w:val="20"/>
              </w:rPr>
            </w:pPr>
            <w:r>
              <w:rPr>
                <w:spacing w:val="-2"/>
              </w:rPr>
              <w:t>SE</w:t>
            </w:r>
          </w:p>
        </w:tc>
        <w:tc>
          <w:tcPr>
            <w:tcW w:w="693" w:type="dxa"/>
            <w:tcBorders>
              <w:bottom w:val="single" w:sz="4" w:space="0" w:color="000000"/>
            </w:tcBorders>
          </w:tcPr>
          <w:p w14:paraId="71DA8504" w14:textId="77777777" w:rsidR="00DF3352" w:rsidDel="002F4496" w:rsidRDefault="00DF3352" w:rsidP="00C94522">
            <w:pPr>
              <w:pStyle w:val="TableParagraph"/>
              <w:spacing w:before="13" w:line="226" w:lineRule="exact"/>
              <w:ind w:left="97" w:right="106"/>
              <w:jc w:val="left"/>
              <w:rPr>
                <w:spacing w:val="-2"/>
                <w:sz w:val="20"/>
              </w:rPr>
            </w:pPr>
            <w:r>
              <w:rPr>
                <w:spacing w:val="-2"/>
              </w:rPr>
              <w:t>P</w:t>
            </w:r>
          </w:p>
        </w:tc>
      </w:tr>
      <w:tr w:rsidR="00DF3352" w14:paraId="05E70813" w14:textId="77777777" w:rsidTr="00E32412">
        <w:trPr>
          <w:trHeight w:val="259"/>
        </w:trPr>
        <w:tc>
          <w:tcPr>
            <w:tcW w:w="1316" w:type="dxa"/>
            <w:tcBorders>
              <w:top w:val="single" w:sz="4" w:space="0" w:color="000000"/>
            </w:tcBorders>
          </w:tcPr>
          <w:p w14:paraId="63293379" w14:textId="77777777" w:rsidR="00DF3352" w:rsidRDefault="00DF3352" w:rsidP="00C94522">
            <w:pPr>
              <w:pStyle w:val="TableParagraph"/>
              <w:spacing w:before="13" w:line="226" w:lineRule="exact"/>
              <w:ind w:left="119"/>
              <w:jc w:val="left"/>
              <w:rPr>
                <w:spacing w:val="-5"/>
                <w:sz w:val="20"/>
              </w:rPr>
            </w:pPr>
            <w:r>
              <w:rPr>
                <w:sz w:val="20"/>
              </w:rPr>
              <w:t>Time</w:t>
            </w:r>
            <w:r>
              <w:rPr>
                <w:spacing w:val="16"/>
                <w:sz w:val="20"/>
              </w:rPr>
              <w:t xml:space="preserve"> </w:t>
            </w:r>
            <w:r>
              <w:rPr>
                <w:sz w:val="20"/>
              </w:rPr>
              <w:t>to</w:t>
            </w:r>
            <w:r>
              <w:rPr>
                <w:spacing w:val="16"/>
                <w:sz w:val="20"/>
              </w:rPr>
              <w:t xml:space="preserve"> </w:t>
            </w:r>
            <w:r>
              <w:rPr>
                <w:spacing w:val="-5"/>
                <w:sz w:val="20"/>
              </w:rPr>
              <w:t>Eat</w:t>
            </w:r>
          </w:p>
          <w:p w14:paraId="3EA88D83" w14:textId="77777777" w:rsidR="00DF3352" w:rsidRDefault="00DF3352" w:rsidP="00C94522">
            <w:pPr>
              <w:pStyle w:val="TableParagraph"/>
              <w:spacing w:before="13" w:line="226" w:lineRule="exact"/>
              <w:ind w:left="119"/>
              <w:jc w:val="left"/>
              <w:rPr>
                <w:sz w:val="20"/>
              </w:rPr>
            </w:pPr>
            <w:r>
              <w:rPr>
                <w:spacing w:val="-5"/>
                <w:sz w:val="20"/>
              </w:rPr>
              <w:t xml:space="preserve">Lunch duration                                  </w:t>
            </w:r>
          </w:p>
        </w:tc>
        <w:tc>
          <w:tcPr>
            <w:tcW w:w="893" w:type="dxa"/>
            <w:tcBorders>
              <w:top w:val="single" w:sz="4" w:space="0" w:color="000000"/>
            </w:tcBorders>
          </w:tcPr>
          <w:p w14:paraId="6349AB49" w14:textId="77777777" w:rsidR="00DF3352" w:rsidRDefault="00DF3352" w:rsidP="00C94522">
            <w:pPr>
              <w:pStyle w:val="TableParagraph"/>
              <w:spacing w:before="13" w:line="226" w:lineRule="exact"/>
              <w:ind w:right="118"/>
              <w:jc w:val="right"/>
              <w:rPr>
                <w:spacing w:val="-2"/>
                <w:sz w:val="20"/>
              </w:rPr>
            </w:pPr>
            <w:r>
              <w:rPr>
                <w:spacing w:val="-2"/>
                <w:sz w:val="20"/>
              </w:rPr>
              <w:t>0.997</w:t>
            </w:r>
          </w:p>
          <w:p w14:paraId="1C3D016A" w14:textId="77777777" w:rsidR="00DF3352" w:rsidRDefault="00DF3352" w:rsidP="00C94522">
            <w:pPr>
              <w:pStyle w:val="TableParagraph"/>
              <w:spacing w:before="13" w:line="226" w:lineRule="exact"/>
              <w:ind w:right="118"/>
              <w:jc w:val="right"/>
              <w:rPr>
                <w:spacing w:val="-2"/>
                <w:sz w:val="20"/>
              </w:rPr>
            </w:pPr>
          </w:p>
          <w:p w14:paraId="6B6BF694" w14:textId="77777777" w:rsidR="00DF3352" w:rsidRDefault="00DF3352" w:rsidP="00C94522">
            <w:pPr>
              <w:pStyle w:val="TableParagraph"/>
              <w:spacing w:before="13" w:line="226" w:lineRule="exact"/>
              <w:ind w:right="118"/>
              <w:jc w:val="right"/>
              <w:rPr>
                <w:spacing w:val="-2"/>
                <w:sz w:val="20"/>
              </w:rPr>
            </w:pPr>
            <w:r w:rsidRPr="00455722">
              <w:rPr>
                <w:b/>
                <w:bCs/>
                <w:spacing w:val="-2"/>
                <w:sz w:val="20"/>
              </w:rPr>
              <w:t xml:space="preserve">     0.993</w:t>
            </w:r>
            <w:r>
              <w:rPr>
                <w:b/>
                <w:bCs/>
                <w:spacing w:val="-2"/>
                <w:sz w:val="20"/>
              </w:rPr>
              <w:t>*</w:t>
            </w:r>
          </w:p>
        </w:tc>
        <w:tc>
          <w:tcPr>
            <w:tcW w:w="766" w:type="dxa"/>
            <w:tcBorders>
              <w:top w:val="single" w:sz="4" w:space="0" w:color="000000"/>
            </w:tcBorders>
          </w:tcPr>
          <w:p w14:paraId="27DF7903" w14:textId="77777777" w:rsidR="00DF3352" w:rsidRDefault="00DF3352" w:rsidP="00C94522">
            <w:pPr>
              <w:pStyle w:val="TableParagraph"/>
              <w:spacing w:before="13" w:line="226" w:lineRule="exact"/>
              <w:ind w:left="107" w:right="37"/>
              <w:rPr>
                <w:spacing w:val="-2"/>
                <w:sz w:val="20"/>
              </w:rPr>
            </w:pPr>
            <w:r>
              <w:rPr>
                <w:spacing w:val="-2"/>
                <w:sz w:val="20"/>
              </w:rPr>
              <w:t>1.003</w:t>
            </w:r>
          </w:p>
          <w:p w14:paraId="43323BA3" w14:textId="77777777" w:rsidR="00DF3352" w:rsidRDefault="00DF3352" w:rsidP="00C94522">
            <w:pPr>
              <w:pStyle w:val="TableParagraph"/>
              <w:spacing w:before="13" w:line="226" w:lineRule="exact"/>
              <w:ind w:left="107" w:right="37"/>
              <w:rPr>
                <w:spacing w:val="-2"/>
                <w:sz w:val="20"/>
              </w:rPr>
            </w:pPr>
          </w:p>
          <w:p w14:paraId="7926A3FE" w14:textId="77777777" w:rsidR="00DF3352" w:rsidRDefault="00DF3352" w:rsidP="00C94522">
            <w:pPr>
              <w:pStyle w:val="TableParagraph"/>
              <w:spacing w:before="13" w:line="226" w:lineRule="exact"/>
              <w:ind w:left="107" w:right="37"/>
              <w:rPr>
                <w:spacing w:val="-2"/>
                <w:sz w:val="20"/>
              </w:rPr>
            </w:pPr>
            <w:r>
              <w:rPr>
                <w:spacing w:val="-2"/>
                <w:sz w:val="20"/>
              </w:rPr>
              <w:t xml:space="preserve">  1.004</w:t>
            </w:r>
          </w:p>
        </w:tc>
        <w:tc>
          <w:tcPr>
            <w:tcW w:w="710" w:type="dxa"/>
            <w:tcBorders>
              <w:top w:val="single" w:sz="4" w:space="0" w:color="000000"/>
            </w:tcBorders>
          </w:tcPr>
          <w:p w14:paraId="5A6E47ED" w14:textId="77777777" w:rsidR="00DF3352" w:rsidRDefault="00DF3352" w:rsidP="00C94522">
            <w:pPr>
              <w:pStyle w:val="TableParagraph"/>
              <w:spacing w:before="13" w:line="226" w:lineRule="exact"/>
              <w:ind w:right="119"/>
              <w:jc w:val="right"/>
              <w:rPr>
                <w:spacing w:val="-2"/>
                <w:sz w:val="20"/>
              </w:rPr>
            </w:pPr>
            <w:r>
              <w:rPr>
                <w:spacing w:val="-2"/>
                <w:sz w:val="20"/>
              </w:rPr>
              <w:t>0.292</w:t>
            </w:r>
          </w:p>
          <w:p w14:paraId="53CA244A" w14:textId="77777777" w:rsidR="00DF3352" w:rsidRDefault="00DF3352" w:rsidP="00C94522">
            <w:pPr>
              <w:pStyle w:val="TableParagraph"/>
              <w:spacing w:before="13" w:line="226" w:lineRule="exact"/>
              <w:ind w:right="119"/>
              <w:jc w:val="right"/>
              <w:rPr>
                <w:spacing w:val="-2"/>
                <w:sz w:val="20"/>
              </w:rPr>
            </w:pPr>
          </w:p>
          <w:p w14:paraId="0CDF18E2" w14:textId="77777777" w:rsidR="00DF3352" w:rsidRDefault="00DF3352" w:rsidP="00C94522">
            <w:pPr>
              <w:pStyle w:val="TableParagraph"/>
              <w:spacing w:before="13" w:line="226" w:lineRule="exact"/>
              <w:ind w:right="119"/>
              <w:jc w:val="right"/>
              <w:rPr>
                <w:spacing w:val="-2"/>
                <w:sz w:val="20"/>
              </w:rPr>
            </w:pPr>
            <w:r>
              <w:rPr>
                <w:spacing w:val="-2"/>
                <w:sz w:val="20"/>
              </w:rPr>
              <w:t xml:space="preserve">   0.041</w:t>
            </w:r>
          </w:p>
        </w:tc>
        <w:tc>
          <w:tcPr>
            <w:tcW w:w="893" w:type="dxa"/>
            <w:tcBorders>
              <w:top w:val="single" w:sz="4" w:space="0" w:color="000000"/>
            </w:tcBorders>
          </w:tcPr>
          <w:p w14:paraId="65CA3C17" w14:textId="77777777" w:rsidR="00DF3352" w:rsidRPr="005647EC" w:rsidRDefault="00DF3352" w:rsidP="00C94522">
            <w:pPr>
              <w:pStyle w:val="TableParagraph"/>
              <w:spacing w:before="13" w:line="226" w:lineRule="exact"/>
              <w:ind w:right="119"/>
              <w:jc w:val="right"/>
              <w:rPr>
                <w:spacing w:val="-2"/>
                <w:sz w:val="20"/>
              </w:rPr>
            </w:pPr>
            <w:r w:rsidRPr="005647EC">
              <w:rPr>
                <w:spacing w:val="-2"/>
                <w:sz w:val="20"/>
              </w:rPr>
              <w:t>1.001</w:t>
            </w:r>
          </w:p>
          <w:p w14:paraId="1A701BB8" w14:textId="77777777" w:rsidR="00DF3352" w:rsidRDefault="00DF3352" w:rsidP="00C94522">
            <w:pPr>
              <w:pStyle w:val="TableParagraph"/>
              <w:spacing w:before="13" w:line="226" w:lineRule="exact"/>
              <w:ind w:right="119"/>
              <w:jc w:val="left"/>
              <w:rPr>
                <w:spacing w:val="-2"/>
                <w:sz w:val="20"/>
              </w:rPr>
            </w:pPr>
          </w:p>
          <w:p w14:paraId="59E421C2" w14:textId="77777777" w:rsidR="00DF3352" w:rsidRDefault="00DF3352" w:rsidP="00C94522">
            <w:pPr>
              <w:pStyle w:val="TableParagraph"/>
              <w:spacing w:before="13" w:line="226" w:lineRule="exact"/>
              <w:ind w:right="119"/>
              <w:jc w:val="right"/>
              <w:rPr>
                <w:b/>
                <w:bCs/>
                <w:spacing w:val="-2"/>
                <w:sz w:val="20"/>
              </w:rPr>
            </w:pPr>
            <w:r>
              <w:rPr>
                <w:sz w:val="20"/>
              </w:rPr>
              <w:t xml:space="preserve">      0.999</w:t>
            </w:r>
          </w:p>
        </w:tc>
        <w:tc>
          <w:tcPr>
            <w:tcW w:w="694" w:type="dxa"/>
            <w:tcBorders>
              <w:top w:val="single" w:sz="4" w:space="0" w:color="000000"/>
            </w:tcBorders>
          </w:tcPr>
          <w:p w14:paraId="1FEFE6FF" w14:textId="77777777" w:rsidR="00DF3352" w:rsidRDefault="00DF3352" w:rsidP="00C94522">
            <w:pPr>
              <w:pStyle w:val="TableParagraph"/>
              <w:spacing w:before="13" w:line="226" w:lineRule="exact"/>
              <w:ind w:left="105" w:right="108"/>
              <w:rPr>
                <w:spacing w:val="-2"/>
                <w:sz w:val="20"/>
              </w:rPr>
            </w:pPr>
            <w:r>
              <w:rPr>
                <w:spacing w:val="-2"/>
                <w:sz w:val="20"/>
              </w:rPr>
              <w:t>1.003</w:t>
            </w:r>
          </w:p>
          <w:p w14:paraId="517D7E1B" w14:textId="77777777" w:rsidR="00DF3352" w:rsidRDefault="00DF3352" w:rsidP="00C94522">
            <w:pPr>
              <w:pStyle w:val="TableParagraph"/>
              <w:spacing w:before="13" w:line="226" w:lineRule="exact"/>
              <w:ind w:left="105" w:right="108"/>
              <w:rPr>
                <w:spacing w:val="-2"/>
                <w:sz w:val="20"/>
              </w:rPr>
            </w:pPr>
          </w:p>
          <w:p w14:paraId="565BB7DC" w14:textId="77777777" w:rsidR="00DF3352" w:rsidRDefault="00DF3352" w:rsidP="00C94522">
            <w:pPr>
              <w:pStyle w:val="TableParagraph"/>
              <w:spacing w:before="13" w:line="226" w:lineRule="exact"/>
              <w:ind w:left="105" w:right="108"/>
              <w:rPr>
                <w:spacing w:val="-2"/>
                <w:sz w:val="20"/>
              </w:rPr>
            </w:pPr>
            <w:r>
              <w:rPr>
                <w:spacing w:val="-2"/>
                <w:sz w:val="20"/>
              </w:rPr>
              <w:t>1.009</w:t>
            </w:r>
          </w:p>
        </w:tc>
        <w:tc>
          <w:tcPr>
            <w:tcW w:w="694" w:type="dxa"/>
            <w:tcBorders>
              <w:top w:val="single" w:sz="4" w:space="0" w:color="000000"/>
            </w:tcBorders>
          </w:tcPr>
          <w:p w14:paraId="17A95BE6" w14:textId="77777777" w:rsidR="00DF3352" w:rsidRDefault="00DF3352" w:rsidP="00C94522">
            <w:pPr>
              <w:pStyle w:val="TableParagraph"/>
              <w:spacing w:before="13" w:line="226" w:lineRule="exact"/>
              <w:ind w:right="121"/>
              <w:jc w:val="right"/>
              <w:rPr>
                <w:spacing w:val="-2"/>
                <w:sz w:val="20"/>
              </w:rPr>
            </w:pPr>
            <w:r>
              <w:rPr>
                <w:spacing w:val="-2"/>
                <w:sz w:val="20"/>
              </w:rPr>
              <w:t>0.709</w:t>
            </w:r>
          </w:p>
          <w:p w14:paraId="57374C63" w14:textId="77777777" w:rsidR="00DF3352" w:rsidRDefault="00DF3352" w:rsidP="00C94522">
            <w:pPr>
              <w:pStyle w:val="TableParagraph"/>
              <w:spacing w:before="13" w:line="226" w:lineRule="exact"/>
              <w:ind w:right="121"/>
              <w:jc w:val="right"/>
              <w:rPr>
                <w:spacing w:val="-2"/>
                <w:sz w:val="20"/>
              </w:rPr>
            </w:pPr>
          </w:p>
          <w:p w14:paraId="7F7A56E4" w14:textId="77777777" w:rsidR="00DF3352" w:rsidRDefault="00DF3352" w:rsidP="00C94522">
            <w:pPr>
              <w:pStyle w:val="TableParagraph"/>
              <w:spacing w:before="13" w:line="226" w:lineRule="exact"/>
              <w:ind w:right="121"/>
              <w:jc w:val="right"/>
              <w:rPr>
                <w:spacing w:val="-2"/>
                <w:sz w:val="20"/>
              </w:rPr>
            </w:pPr>
            <w:r>
              <w:rPr>
                <w:spacing w:val="-2"/>
                <w:sz w:val="20"/>
              </w:rPr>
              <w:t xml:space="preserve">  0.885</w:t>
            </w:r>
          </w:p>
        </w:tc>
        <w:tc>
          <w:tcPr>
            <w:tcW w:w="907" w:type="dxa"/>
            <w:tcBorders>
              <w:top w:val="single" w:sz="4" w:space="0" w:color="000000"/>
            </w:tcBorders>
          </w:tcPr>
          <w:p w14:paraId="13645C5F" w14:textId="77777777" w:rsidR="00DF3352" w:rsidRDefault="00DF3352" w:rsidP="00C94522">
            <w:pPr>
              <w:pStyle w:val="TableParagraph"/>
              <w:spacing w:before="13" w:line="226" w:lineRule="exact"/>
              <w:ind w:right="122"/>
              <w:jc w:val="right"/>
              <w:rPr>
                <w:spacing w:val="-2"/>
                <w:sz w:val="20"/>
              </w:rPr>
            </w:pPr>
            <w:r>
              <w:rPr>
                <w:spacing w:val="-2"/>
                <w:sz w:val="20"/>
              </w:rPr>
              <w:t>0.983</w:t>
            </w:r>
          </w:p>
          <w:p w14:paraId="0C385F96" w14:textId="77777777" w:rsidR="00DF3352" w:rsidRDefault="00DF3352" w:rsidP="00C94522">
            <w:pPr>
              <w:pStyle w:val="TableParagraph"/>
              <w:spacing w:before="13" w:line="226" w:lineRule="exact"/>
              <w:ind w:right="122"/>
              <w:jc w:val="right"/>
              <w:rPr>
                <w:spacing w:val="-2"/>
                <w:sz w:val="20"/>
              </w:rPr>
            </w:pPr>
          </w:p>
          <w:p w14:paraId="69B7C45F" w14:textId="77777777" w:rsidR="00DF3352" w:rsidRPr="005647EC" w:rsidRDefault="00DF3352" w:rsidP="00C94522">
            <w:pPr>
              <w:pStyle w:val="TableParagraph"/>
              <w:spacing w:before="13" w:line="226" w:lineRule="exact"/>
              <w:ind w:right="122"/>
              <w:jc w:val="right"/>
              <w:rPr>
                <w:spacing w:val="-2"/>
                <w:sz w:val="20"/>
              </w:rPr>
            </w:pPr>
            <w:r>
              <w:rPr>
                <w:spacing w:val="-2"/>
                <w:sz w:val="20"/>
              </w:rPr>
              <w:t xml:space="preserve">   </w:t>
            </w:r>
            <w:r w:rsidRPr="005647EC">
              <w:rPr>
                <w:spacing w:val="-2"/>
                <w:sz w:val="20"/>
              </w:rPr>
              <w:t>0.995</w:t>
            </w:r>
          </w:p>
        </w:tc>
        <w:tc>
          <w:tcPr>
            <w:tcW w:w="739" w:type="dxa"/>
            <w:tcBorders>
              <w:top w:val="single" w:sz="4" w:space="0" w:color="000000"/>
            </w:tcBorders>
          </w:tcPr>
          <w:p w14:paraId="49F56A45" w14:textId="77777777" w:rsidR="00DF3352" w:rsidRDefault="00DF3352" w:rsidP="00C94522">
            <w:pPr>
              <w:pStyle w:val="TableParagraph"/>
              <w:spacing w:before="13" w:line="226" w:lineRule="exact"/>
              <w:ind w:left="106" w:right="71"/>
              <w:rPr>
                <w:spacing w:val="-2"/>
                <w:sz w:val="20"/>
              </w:rPr>
            </w:pPr>
            <w:r>
              <w:rPr>
                <w:spacing w:val="-2"/>
                <w:sz w:val="20"/>
              </w:rPr>
              <w:t>1.009</w:t>
            </w:r>
          </w:p>
          <w:p w14:paraId="66FAB946" w14:textId="77777777" w:rsidR="00DF3352" w:rsidRDefault="00DF3352" w:rsidP="00C94522">
            <w:pPr>
              <w:pStyle w:val="TableParagraph"/>
              <w:spacing w:before="13" w:line="226" w:lineRule="exact"/>
              <w:ind w:left="106" w:right="71"/>
              <w:rPr>
                <w:spacing w:val="-2"/>
                <w:sz w:val="20"/>
              </w:rPr>
            </w:pPr>
          </w:p>
          <w:p w14:paraId="3BA294F6" w14:textId="77777777" w:rsidR="00DF3352" w:rsidRDefault="00DF3352" w:rsidP="00C94522">
            <w:pPr>
              <w:pStyle w:val="TableParagraph"/>
              <w:spacing w:before="13" w:line="226" w:lineRule="exact"/>
              <w:ind w:left="106" w:right="71"/>
              <w:rPr>
                <w:spacing w:val="-2"/>
                <w:sz w:val="20"/>
              </w:rPr>
            </w:pPr>
            <w:r>
              <w:rPr>
                <w:spacing w:val="-2"/>
                <w:sz w:val="20"/>
              </w:rPr>
              <w:t xml:space="preserve"> 1.006</w:t>
            </w:r>
          </w:p>
        </w:tc>
        <w:tc>
          <w:tcPr>
            <w:tcW w:w="693" w:type="dxa"/>
            <w:tcBorders>
              <w:top w:val="single" w:sz="4" w:space="0" w:color="000000"/>
            </w:tcBorders>
          </w:tcPr>
          <w:p w14:paraId="673975BC" w14:textId="77777777" w:rsidR="00DF3352" w:rsidRDefault="00DF3352" w:rsidP="00C94522">
            <w:pPr>
              <w:pStyle w:val="TableParagraph"/>
              <w:spacing w:before="13" w:line="226" w:lineRule="exact"/>
              <w:ind w:left="98" w:right="106"/>
              <w:rPr>
                <w:spacing w:val="-2"/>
                <w:sz w:val="20"/>
              </w:rPr>
            </w:pPr>
            <w:r>
              <w:rPr>
                <w:spacing w:val="-2"/>
                <w:sz w:val="20"/>
              </w:rPr>
              <w:t>0.065</w:t>
            </w:r>
          </w:p>
          <w:p w14:paraId="22669B5E" w14:textId="77777777" w:rsidR="00DF3352" w:rsidRDefault="00DF3352" w:rsidP="00C94522">
            <w:pPr>
              <w:pStyle w:val="TableParagraph"/>
              <w:spacing w:before="13" w:line="226" w:lineRule="exact"/>
              <w:ind w:left="98" w:right="106"/>
              <w:rPr>
                <w:spacing w:val="-2"/>
                <w:sz w:val="20"/>
              </w:rPr>
            </w:pPr>
          </w:p>
          <w:p w14:paraId="55633878" w14:textId="77777777" w:rsidR="00DF3352" w:rsidRDefault="00DF3352" w:rsidP="00C94522">
            <w:pPr>
              <w:pStyle w:val="TableParagraph"/>
              <w:spacing w:before="13" w:line="226" w:lineRule="exact"/>
              <w:ind w:left="98" w:right="106"/>
              <w:rPr>
                <w:spacing w:val="-2"/>
                <w:sz w:val="20"/>
              </w:rPr>
            </w:pPr>
            <w:r>
              <w:rPr>
                <w:spacing w:val="-2"/>
                <w:sz w:val="20"/>
              </w:rPr>
              <w:t>0.333</w:t>
            </w:r>
          </w:p>
        </w:tc>
        <w:tc>
          <w:tcPr>
            <w:tcW w:w="892" w:type="dxa"/>
            <w:tcBorders>
              <w:top w:val="single" w:sz="4" w:space="0" w:color="000000"/>
            </w:tcBorders>
          </w:tcPr>
          <w:p w14:paraId="5A7A2CD5" w14:textId="77777777" w:rsidR="00DF3352" w:rsidRDefault="00DF3352" w:rsidP="00C94522">
            <w:pPr>
              <w:pStyle w:val="TableParagraph"/>
              <w:spacing w:before="13" w:line="226" w:lineRule="exact"/>
              <w:ind w:right="122"/>
              <w:jc w:val="right"/>
              <w:rPr>
                <w:spacing w:val="-2"/>
                <w:sz w:val="20"/>
              </w:rPr>
            </w:pPr>
            <w:r>
              <w:rPr>
                <w:spacing w:val="-2"/>
                <w:sz w:val="20"/>
              </w:rPr>
              <w:t>0.991</w:t>
            </w:r>
          </w:p>
          <w:p w14:paraId="1C16CE08" w14:textId="77777777" w:rsidR="00DF3352" w:rsidRDefault="00DF3352" w:rsidP="00C94522">
            <w:pPr>
              <w:pStyle w:val="TableParagraph"/>
              <w:spacing w:before="13" w:line="226" w:lineRule="exact"/>
              <w:ind w:right="122"/>
              <w:jc w:val="right"/>
              <w:rPr>
                <w:spacing w:val="-2"/>
                <w:sz w:val="20"/>
              </w:rPr>
            </w:pPr>
          </w:p>
          <w:p w14:paraId="31EADCE7" w14:textId="77777777" w:rsidR="00DF3352" w:rsidRDefault="00DF3352" w:rsidP="00C94522">
            <w:pPr>
              <w:pStyle w:val="TableParagraph"/>
              <w:spacing w:before="13" w:line="226" w:lineRule="exact"/>
              <w:ind w:right="122"/>
              <w:jc w:val="right"/>
              <w:rPr>
                <w:spacing w:val="-2"/>
                <w:sz w:val="20"/>
              </w:rPr>
            </w:pPr>
            <w:r>
              <w:rPr>
                <w:spacing w:val="-2"/>
                <w:sz w:val="20"/>
              </w:rPr>
              <w:t xml:space="preserve">      0.994</w:t>
            </w:r>
          </w:p>
        </w:tc>
        <w:tc>
          <w:tcPr>
            <w:tcW w:w="706" w:type="dxa"/>
            <w:tcBorders>
              <w:top w:val="single" w:sz="4" w:space="0" w:color="000000"/>
            </w:tcBorders>
          </w:tcPr>
          <w:p w14:paraId="1A295526" w14:textId="77777777" w:rsidR="00DF3352" w:rsidRDefault="00DF3352" w:rsidP="00C94522">
            <w:pPr>
              <w:pStyle w:val="TableParagraph"/>
              <w:spacing w:before="13" w:line="226" w:lineRule="exact"/>
              <w:ind w:right="123"/>
              <w:jc w:val="right"/>
              <w:rPr>
                <w:spacing w:val="-2"/>
                <w:sz w:val="20"/>
              </w:rPr>
            </w:pPr>
            <w:r>
              <w:rPr>
                <w:spacing w:val="-2"/>
                <w:sz w:val="20"/>
              </w:rPr>
              <w:t>1.007</w:t>
            </w:r>
          </w:p>
          <w:p w14:paraId="3EB4545E" w14:textId="77777777" w:rsidR="00DF3352" w:rsidRDefault="00DF3352" w:rsidP="00C94522">
            <w:pPr>
              <w:pStyle w:val="TableParagraph"/>
              <w:spacing w:before="13" w:line="226" w:lineRule="exact"/>
              <w:ind w:right="123"/>
              <w:jc w:val="right"/>
              <w:rPr>
                <w:spacing w:val="-2"/>
                <w:sz w:val="20"/>
              </w:rPr>
            </w:pPr>
          </w:p>
          <w:p w14:paraId="27157184" w14:textId="77777777" w:rsidR="00DF3352" w:rsidRDefault="00DF3352" w:rsidP="00C94522">
            <w:pPr>
              <w:pStyle w:val="TableParagraph"/>
              <w:spacing w:before="13" w:line="226" w:lineRule="exact"/>
              <w:ind w:right="123"/>
              <w:jc w:val="right"/>
              <w:rPr>
                <w:spacing w:val="-2"/>
                <w:sz w:val="20"/>
              </w:rPr>
            </w:pPr>
            <w:r>
              <w:rPr>
                <w:spacing w:val="-2"/>
                <w:sz w:val="20"/>
              </w:rPr>
              <w:t xml:space="preserve">  1.007</w:t>
            </w:r>
          </w:p>
        </w:tc>
        <w:tc>
          <w:tcPr>
            <w:tcW w:w="693" w:type="dxa"/>
            <w:tcBorders>
              <w:top w:val="single" w:sz="4" w:space="0" w:color="000000"/>
            </w:tcBorders>
          </w:tcPr>
          <w:p w14:paraId="7CB0A6D9" w14:textId="77777777" w:rsidR="00DF3352" w:rsidRDefault="00DF3352" w:rsidP="00C94522">
            <w:pPr>
              <w:pStyle w:val="TableParagraph"/>
              <w:spacing w:before="13" w:line="226" w:lineRule="exact"/>
              <w:ind w:left="97" w:right="106"/>
              <w:rPr>
                <w:spacing w:val="-2"/>
                <w:sz w:val="20"/>
              </w:rPr>
            </w:pPr>
            <w:r>
              <w:rPr>
                <w:spacing w:val="-2"/>
                <w:sz w:val="20"/>
              </w:rPr>
              <w:t>0.196</w:t>
            </w:r>
          </w:p>
          <w:p w14:paraId="1FFDC121" w14:textId="77777777" w:rsidR="00DF3352" w:rsidRDefault="00DF3352" w:rsidP="00C94522">
            <w:pPr>
              <w:pStyle w:val="TableParagraph"/>
              <w:spacing w:before="13" w:line="226" w:lineRule="exact"/>
              <w:ind w:right="106"/>
              <w:jc w:val="left"/>
              <w:rPr>
                <w:spacing w:val="-2"/>
                <w:sz w:val="20"/>
              </w:rPr>
            </w:pPr>
          </w:p>
          <w:p w14:paraId="64E6D0D9" w14:textId="77777777" w:rsidR="00DF3352" w:rsidRDefault="00DF3352" w:rsidP="00C94522">
            <w:pPr>
              <w:pStyle w:val="TableParagraph"/>
              <w:spacing w:before="13" w:line="226" w:lineRule="exact"/>
              <w:ind w:left="97" w:right="106"/>
              <w:rPr>
                <w:spacing w:val="-2"/>
                <w:sz w:val="20"/>
              </w:rPr>
            </w:pPr>
            <w:r>
              <w:rPr>
                <w:sz w:val="20"/>
              </w:rPr>
              <w:t>0.371</w:t>
            </w:r>
          </w:p>
        </w:tc>
      </w:tr>
      <w:tr w:rsidR="00DF3352" w14:paraId="541FFAF6" w14:textId="77777777" w:rsidTr="00E32412">
        <w:trPr>
          <w:trHeight w:val="239"/>
        </w:trPr>
        <w:tc>
          <w:tcPr>
            <w:tcW w:w="1316" w:type="dxa"/>
          </w:tcPr>
          <w:p w14:paraId="0B2D8251" w14:textId="77777777" w:rsidR="00DF3352" w:rsidRDefault="00DF3352" w:rsidP="00C94522">
            <w:pPr>
              <w:pStyle w:val="TableParagraph"/>
              <w:ind w:left="119"/>
              <w:jc w:val="left"/>
              <w:rPr>
                <w:sz w:val="20"/>
              </w:rPr>
            </w:pPr>
            <w:r>
              <w:rPr>
                <w:spacing w:val="-2"/>
                <w:sz w:val="20"/>
              </w:rPr>
              <w:t>Grade</w:t>
            </w:r>
          </w:p>
        </w:tc>
        <w:tc>
          <w:tcPr>
            <w:tcW w:w="893" w:type="dxa"/>
          </w:tcPr>
          <w:p w14:paraId="6BED26DA" w14:textId="77777777" w:rsidR="00DF3352" w:rsidRDefault="00DF3352" w:rsidP="00C94522">
            <w:pPr>
              <w:pStyle w:val="TableParagraph"/>
              <w:ind w:right="118"/>
              <w:jc w:val="right"/>
              <w:rPr>
                <w:sz w:val="20"/>
              </w:rPr>
            </w:pPr>
            <w:r>
              <w:rPr>
                <w:spacing w:val="-2"/>
                <w:sz w:val="20"/>
              </w:rPr>
              <w:t>1.003</w:t>
            </w:r>
          </w:p>
        </w:tc>
        <w:tc>
          <w:tcPr>
            <w:tcW w:w="766" w:type="dxa"/>
          </w:tcPr>
          <w:p w14:paraId="03F879B4" w14:textId="77777777" w:rsidR="00DF3352" w:rsidRDefault="00DF3352" w:rsidP="00C94522">
            <w:pPr>
              <w:pStyle w:val="TableParagraph"/>
              <w:ind w:left="107" w:right="36"/>
              <w:rPr>
                <w:sz w:val="20"/>
              </w:rPr>
            </w:pPr>
            <w:r>
              <w:rPr>
                <w:spacing w:val="-2"/>
                <w:sz w:val="20"/>
              </w:rPr>
              <w:t>1.014</w:t>
            </w:r>
          </w:p>
        </w:tc>
        <w:tc>
          <w:tcPr>
            <w:tcW w:w="710" w:type="dxa"/>
          </w:tcPr>
          <w:p w14:paraId="6E618F48" w14:textId="77777777" w:rsidR="00DF3352" w:rsidRDefault="00DF3352" w:rsidP="00C94522">
            <w:pPr>
              <w:pStyle w:val="TableParagraph"/>
              <w:ind w:right="118"/>
              <w:jc w:val="right"/>
              <w:rPr>
                <w:sz w:val="20"/>
              </w:rPr>
            </w:pPr>
            <w:r>
              <w:rPr>
                <w:spacing w:val="-2"/>
                <w:sz w:val="20"/>
              </w:rPr>
              <w:t>0.812</w:t>
            </w:r>
          </w:p>
        </w:tc>
        <w:tc>
          <w:tcPr>
            <w:tcW w:w="893" w:type="dxa"/>
          </w:tcPr>
          <w:p w14:paraId="2FC2B365" w14:textId="77777777" w:rsidR="00DF3352" w:rsidRDefault="00DF3352" w:rsidP="00C94522">
            <w:pPr>
              <w:pStyle w:val="TableParagraph"/>
              <w:ind w:right="119"/>
              <w:jc w:val="right"/>
              <w:rPr>
                <w:sz w:val="20"/>
              </w:rPr>
            </w:pPr>
            <w:r>
              <w:rPr>
                <w:spacing w:val="-2"/>
                <w:sz w:val="20"/>
              </w:rPr>
              <w:t>1.003</w:t>
            </w:r>
          </w:p>
        </w:tc>
        <w:tc>
          <w:tcPr>
            <w:tcW w:w="694" w:type="dxa"/>
          </w:tcPr>
          <w:p w14:paraId="5B68F571" w14:textId="77777777" w:rsidR="00DF3352" w:rsidRDefault="00DF3352" w:rsidP="00C94522">
            <w:pPr>
              <w:pStyle w:val="TableParagraph"/>
              <w:ind w:left="105" w:right="108"/>
              <w:rPr>
                <w:sz w:val="20"/>
              </w:rPr>
            </w:pPr>
            <w:r>
              <w:rPr>
                <w:spacing w:val="-2"/>
                <w:sz w:val="20"/>
              </w:rPr>
              <w:t>1.019</w:t>
            </w:r>
          </w:p>
        </w:tc>
        <w:tc>
          <w:tcPr>
            <w:tcW w:w="694" w:type="dxa"/>
          </w:tcPr>
          <w:p w14:paraId="649CE264" w14:textId="77777777" w:rsidR="00DF3352" w:rsidRDefault="00DF3352" w:rsidP="00C94522">
            <w:pPr>
              <w:pStyle w:val="TableParagraph"/>
              <w:ind w:right="121"/>
              <w:jc w:val="right"/>
              <w:rPr>
                <w:sz w:val="20"/>
              </w:rPr>
            </w:pPr>
            <w:r>
              <w:rPr>
                <w:spacing w:val="-2"/>
                <w:sz w:val="20"/>
              </w:rPr>
              <w:t>0.888</w:t>
            </w:r>
          </w:p>
        </w:tc>
        <w:tc>
          <w:tcPr>
            <w:tcW w:w="907" w:type="dxa"/>
          </w:tcPr>
          <w:p w14:paraId="71A5F735" w14:textId="77777777" w:rsidR="00DF3352" w:rsidRPr="009951BC" w:rsidRDefault="00DF3352" w:rsidP="00C94522">
            <w:pPr>
              <w:pStyle w:val="TableParagraph"/>
              <w:ind w:right="122"/>
              <w:jc w:val="right"/>
              <w:rPr>
                <w:b/>
                <w:bCs/>
                <w:sz w:val="20"/>
              </w:rPr>
            </w:pPr>
            <w:r>
              <w:rPr>
                <w:spacing w:val="-2"/>
                <w:sz w:val="20"/>
              </w:rPr>
              <w:t>1.046</w:t>
            </w:r>
          </w:p>
        </w:tc>
        <w:tc>
          <w:tcPr>
            <w:tcW w:w="739" w:type="dxa"/>
          </w:tcPr>
          <w:p w14:paraId="0709A724" w14:textId="77777777" w:rsidR="00DF3352" w:rsidRDefault="00DF3352" w:rsidP="00C94522">
            <w:pPr>
              <w:pStyle w:val="TableParagraph"/>
              <w:ind w:left="106" w:right="71"/>
              <w:rPr>
                <w:sz w:val="20"/>
              </w:rPr>
            </w:pPr>
            <w:r>
              <w:rPr>
                <w:spacing w:val="-2"/>
                <w:sz w:val="20"/>
              </w:rPr>
              <w:t>1.046</w:t>
            </w:r>
          </w:p>
        </w:tc>
        <w:tc>
          <w:tcPr>
            <w:tcW w:w="693" w:type="dxa"/>
          </w:tcPr>
          <w:p w14:paraId="185DBF5C" w14:textId="77777777" w:rsidR="00DF3352" w:rsidRDefault="00DF3352" w:rsidP="00C94522">
            <w:pPr>
              <w:pStyle w:val="TableParagraph"/>
              <w:ind w:left="98" w:right="106"/>
              <w:rPr>
                <w:sz w:val="20"/>
              </w:rPr>
            </w:pPr>
            <w:r>
              <w:rPr>
                <w:spacing w:val="-2"/>
                <w:sz w:val="20"/>
              </w:rPr>
              <w:t>0.320</w:t>
            </w:r>
          </w:p>
        </w:tc>
        <w:tc>
          <w:tcPr>
            <w:tcW w:w="892" w:type="dxa"/>
          </w:tcPr>
          <w:p w14:paraId="5F82F780" w14:textId="77777777" w:rsidR="00DF3352" w:rsidRDefault="00DF3352" w:rsidP="00C94522">
            <w:pPr>
              <w:pStyle w:val="TableParagraph"/>
              <w:ind w:right="122"/>
              <w:jc w:val="right"/>
              <w:rPr>
                <w:sz w:val="20"/>
              </w:rPr>
            </w:pPr>
            <w:r>
              <w:rPr>
                <w:spacing w:val="-2"/>
                <w:sz w:val="20"/>
              </w:rPr>
              <w:t>0.980</w:t>
            </w:r>
          </w:p>
        </w:tc>
        <w:tc>
          <w:tcPr>
            <w:tcW w:w="706" w:type="dxa"/>
          </w:tcPr>
          <w:p w14:paraId="3E5DC37D" w14:textId="77777777" w:rsidR="00DF3352" w:rsidRDefault="00DF3352" w:rsidP="00C94522">
            <w:pPr>
              <w:pStyle w:val="TableParagraph"/>
              <w:ind w:right="123"/>
              <w:jc w:val="right"/>
              <w:rPr>
                <w:sz w:val="20"/>
              </w:rPr>
            </w:pPr>
            <w:r>
              <w:rPr>
                <w:spacing w:val="-2"/>
                <w:sz w:val="20"/>
              </w:rPr>
              <w:t>1.031</w:t>
            </w:r>
          </w:p>
        </w:tc>
        <w:tc>
          <w:tcPr>
            <w:tcW w:w="693" w:type="dxa"/>
          </w:tcPr>
          <w:p w14:paraId="2E217205" w14:textId="77777777" w:rsidR="00DF3352" w:rsidRDefault="00DF3352" w:rsidP="00C94522">
            <w:pPr>
              <w:pStyle w:val="TableParagraph"/>
              <w:ind w:left="97" w:right="106"/>
              <w:rPr>
                <w:sz w:val="20"/>
              </w:rPr>
            </w:pPr>
            <w:r>
              <w:rPr>
                <w:spacing w:val="-2"/>
                <w:sz w:val="20"/>
              </w:rPr>
              <w:t>0.520</w:t>
            </w:r>
          </w:p>
        </w:tc>
      </w:tr>
      <w:tr w:rsidR="00DF3352" w14:paraId="0F7A84BB" w14:textId="77777777" w:rsidTr="00E32412">
        <w:trPr>
          <w:trHeight w:val="239"/>
        </w:trPr>
        <w:tc>
          <w:tcPr>
            <w:tcW w:w="1316" w:type="dxa"/>
          </w:tcPr>
          <w:p w14:paraId="69EBA4B4" w14:textId="77777777" w:rsidR="00DF3352" w:rsidRPr="00814DDE" w:rsidRDefault="00DF3352" w:rsidP="00C94522">
            <w:pPr>
              <w:pStyle w:val="TableParagraph"/>
              <w:ind w:left="119"/>
              <w:jc w:val="left"/>
              <w:rPr>
                <w:b/>
                <w:bCs/>
                <w:spacing w:val="-10"/>
                <w:sz w:val="20"/>
              </w:rPr>
            </w:pPr>
            <w:r>
              <w:rPr>
                <w:spacing w:val="-4"/>
                <w:sz w:val="20"/>
              </w:rPr>
              <w:t>Gender,</w:t>
            </w:r>
            <w:r>
              <w:rPr>
                <w:spacing w:val="3"/>
                <w:sz w:val="20"/>
              </w:rPr>
              <w:t xml:space="preserve"> </w:t>
            </w:r>
            <w:r>
              <w:rPr>
                <w:spacing w:val="-10"/>
                <w:sz w:val="20"/>
              </w:rPr>
              <w:t>M</w:t>
            </w:r>
          </w:p>
        </w:tc>
        <w:tc>
          <w:tcPr>
            <w:tcW w:w="893" w:type="dxa"/>
          </w:tcPr>
          <w:p w14:paraId="101A7877" w14:textId="77777777" w:rsidR="00DF3352" w:rsidRPr="00814DDE" w:rsidRDefault="00DF3352" w:rsidP="00E32412">
            <w:pPr>
              <w:pStyle w:val="TableParagraph"/>
              <w:ind w:right="118"/>
              <w:jc w:val="right"/>
              <w:rPr>
                <w:spacing w:val="-2"/>
                <w:sz w:val="18"/>
                <w:szCs w:val="20"/>
              </w:rPr>
            </w:pPr>
            <w:r w:rsidRPr="00BF779A">
              <w:rPr>
                <w:b/>
                <w:bCs/>
                <w:spacing w:val="-2"/>
                <w:sz w:val="20"/>
              </w:rPr>
              <w:t>0.901</w:t>
            </w:r>
            <w:r>
              <w:rPr>
                <w:b/>
                <w:bCs/>
                <w:spacing w:val="-2"/>
                <w:sz w:val="20"/>
              </w:rPr>
              <w:t>*</w:t>
            </w:r>
          </w:p>
        </w:tc>
        <w:tc>
          <w:tcPr>
            <w:tcW w:w="766" w:type="dxa"/>
          </w:tcPr>
          <w:p w14:paraId="5A96F71B" w14:textId="7D58852C" w:rsidR="00DF3352" w:rsidRPr="00680DB0" w:rsidRDefault="00DF3352" w:rsidP="00E32412">
            <w:pPr>
              <w:pStyle w:val="TableParagraph"/>
              <w:ind w:left="107" w:right="37"/>
              <w:rPr>
                <w:spacing w:val="-2"/>
                <w:sz w:val="20"/>
              </w:rPr>
            </w:pPr>
            <w:r>
              <w:rPr>
                <w:spacing w:val="-2"/>
                <w:sz w:val="20"/>
              </w:rPr>
              <w:t>1.036</w:t>
            </w:r>
            <w:r>
              <w:rPr>
                <w:spacing w:val="-2"/>
                <w:sz w:val="16"/>
                <w:szCs w:val="18"/>
              </w:rPr>
              <w:t xml:space="preserve"> </w:t>
            </w:r>
          </w:p>
        </w:tc>
        <w:tc>
          <w:tcPr>
            <w:tcW w:w="710" w:type="dxa"/>
          </w:tcPr>
          <w:p w14:paraId="6C92B088" w14:textId="77777777" w:rsidR="00DF3352" w:rsidRDefault="00DF3352" w:rsidP="00C94522">
            <w:pPr>
              <w:pStyle w:val="TableParagraph"/>
              <w:ind w:right="119"/>
              <w:jc w:val="right"/>
              <w:rPr>
                <w:sz w:val="20"/>
              </w:rPr>
            </w:pPr>
            <w:r>
              <w:rPr>
                <w:spacing w:val="-2"/>
                <w:sz w:val="20"/>
              </w:rPr>
              <w:t>0.003</w:t>
            </w:r>
          </w:p>
        </w:tc>
        <w:tc>
          <w:tcPr>
            <w:tcW w:w="893" w:type="dxa"/>
          </w:tcPr>
          <w:p w14:paraId="528B368F" w14:textId="77777777" w:rsidR="00DF3352" w:rsidRPr="002633EC" w:rsidRDefault="00DF3352" w:rsidP="00C94522">
            <w:pPr>
              <w:pStyle w:val="TableParagraph"/>
              <w:ind w:right="119"/>
              <w:jc w:val="right"/>
              <w:rPr>
                <w:sz w:val="20"/>
              </w:rPr>
            </w:pPr>
            <w:r>
              <w:rPr>
                <w:spacing w:val="-2"/>
                <w:sz w:val="20"/>
              </w:rPr>
              <w:t>0.929</w:t>
            </w:r>
          </w:p>
        </w:tc>
        <w:tc>
          <w:tcPr>
            <w:tcW w:w="694" w:type="dxa"/>
          </w:tcPr>
          <w:p w14:paraId="41B8EE2E" w14:textId="77777777" w:rsidR="00DF3352" w:rsidRPr="00814DDE" w:rsidRDefault="00DF3352" w:rsidP="00C94522">
            <w:pPr>
              <w:pStyle w:val="TableParagraph"/>
              <w:ind w:left="105" w:right="108"/>
              <w:rPr>
                <w:spacing w:val="-2"/>
                <w:sz w:val="20"/>
              </w:rPr>
            </w:pPr>
            <w:r>
              <w:rPr>
                <w:spacing w:val="-2"/>
                <w:sz w:val="20"/>
              </w:rPr>
              <w:t>1.048</w:t>
            </w:r>
          </w:p>
        </w:tc>
        <w:tc>
          <w:tcPr>
            <w:tcW w:w="694" w:type="dxa"/>
          </w:tcPr>
          <w:p w14:paraId="6E963991" w14:textId="77777777" w:rsidR="00DF3352" w:rsidRDefault="00DF3352" w:rsidP="00C94522">
            <w:pPr>
              <w:pStyle w:val="TableParagraph"/>
              <w:ind w:right="121"/>
              <w:jc w:val="right"/>
              <w:rPr>
                <w:sz w:val="20"/>
              </w:rPr>
            </w:pPr>
            <w:r>
              <w:rPr>
                <w:spacing w:val="-2"/>
                <w:sz w:val="20"/>
              </w:rPr>
              <w:t>0.118</w:t>
            </w:r>
          </w:p>
        </w:tc>
        <w:tc>
          <w:tcPr>
            <w:tcW w:w="907" w:type="dxa"/>
          </w:tcPr>
          <w:p w14:paraId="142B6E3C" w14:textId="77777777" w:rsidR="00DF3352" w:rsidRPr="00814DDE" w:rsidRDefault="00DF3352" w:rsidP="00C94522">
            <w:pPr>
              <w:pStyle w:val="TableParagraph"/>
              <w:ind w:right="122"/>
              <w:jc w:val="right"/>
              <w:rPr>
                <w:spacing w:val="-2"/>
                <w:sz w:val="20"/>
              </w:rPr>
            </w:pPr>
            <w:r>
              <w:rPr>
                <w:spacing w:val="-2"/>
                <w:sz w:val="20"/>
              </w:rPr>
              <w:t>0.861</w:t>
            </w:r>
          </w:p>
        </w:tc>
        <w:tc>
          <w:tcPr>
            <w:tcW w:w="739" w:type="dxa"/>
          </w:tcPr>
          <w:p w14:paraId="61309F54" w14:textId="77777777" w:rsidR="00DF3352" w:rsidRDefault="00DF3352" w:rsidP="00C94522">
            <w:pPr>
              <w:pStyle w:val="TableParagraph"/>
              <w:ind w:left="106" w:right="71"/>
              <w:rPr>
                <w:sz w:val="20"/>
              </w:rPr>
            </w:pPr>
            <w:r>
              <w:rPr>
                <w:spacing w:val="-2"/>
                <w:sz w:val="20"/>
              </w:rPr>
              <w:t>1.075</w:t>
            </w:r>
          </w:p>
        </w:tc>
        <w:tc>
          <w:tcPr>
            <w:tcW w:w="693" w:type="dxa"/>
          </w:tcPr>
          <w:p w14:paraId="215D47D0" w14:textId="77777777" w:rsidR="00DF3352" w:rsidRDefault="00DF3352" w:rsidP="00C94522">
            <w:pPr>
              <w:pStyle w:val="TableParagraph"/>
              <w:ind w:left="98" w:right="106"/>
              <w:rPr>
                <w:sz w:val="20"/>
              </w:rPr>
            </w:pPr>
            <w:r>
              <w:rPr>
                <w:spacing w:val="-2"/>
                <w:sz w:val="20"/>
              </w:rPr>
              <w:t>0.038</w:t>
            </w:r>
          </w:p>
        </w:tc>
        <w:tc>
          <w:tcPr>
            <w:tcW w:w="892" w:type="dxa"/>
          </w:tcPr>
          <w:p w14:paraId="1298B86D" w14:textId="77777777" w:rsidR="00DF3352" w:rsidRDefault="00DF3352" w:rsidP="00C94522">
            <w:pPr>
              <w:pStyle w:val="TableParagraph"/>
              <w:ind w:right="122"/>
              <w:jc w:val="right"/>
              <w:rPr>
                <w:sz w:val="20"/>
              </w:rPr>
            </w:pPr>
            <w:r>
              <w:rPr>
                <w:spacing w:val="-2"/>
                <w:sz w:val="20"/>
              </w:rPr>
              <w:t>0.925</w:t>
            </w:r>
          </w:p>
        </w:tc>
        <w:tc>
          <w:tcPr>
            <w:tcW w:w="706" w:type="dxa"/>
          </w:tcPr>
          <w:p w14:paraId="07E7FA7A" w14:textId="77777777" w:rsidR="00DF3352" w:rsidRDefault="00DF3352" w:rsidP="00C94522">
            <w:pPr>
              <w:pStyle w:val="TableParagraph"/>
              <w:ind w:right="123"/>
              <w:jc w:val="right"/>
              <w:rPr>
                <w:sz w:val="20"/>
              </w:rPr>
            </w:pPr>
            <w:r>
              <w:rPr>
                <w:spacing w:val="-2"/>
                <w:sz w:val="20"/>
              </w:rPr>
              <w:t>1.067</w:t>
            </w:r>
          </w:p>
        </w:tc>
        <w:tc>
          <w:tcPr>
            <w:tcW w:w="693" w:type="dxa"/>
          </w:tcPr>
          <w:p w14:paraId="6980DBBB" w14:textId="77777777" w:rsidR="00DF3352" w:rsidRDefault="00DF3352" w:rsidP="00C94522">
            <w:pPr>
              <w:pStyle w:val="TableParagraph"/>
              <w:ind w:left="97" w:right="106"/>
              <w:rPr>
                <w:sz w:val="20"/>
              </w:rPr>
            </w:pPr>
            <w:r>
              <w:rPr>
                <w:spacing w:val="-2"/>
                <w:sz w:val="20"/>
              </w:rPr>
              <w:t>0.227</w:t>
            </w:r>
          </w:p>
        </w:tc>
      </w:tr>
      <w:tr w:rsidR="00DF3352" w14:paraId="5D532111" w14:textId="77777777" w:rsidTr="00E32412">
        <w:trPr>
          <w:trHeight w:val="239"/>
        </w:trPr>
        <w:tc>
          <w:tcPr>
            <w:tcW w:w="1316" w:type="dxa"/>
          </w:tcPr>
          <w:p w14:paraId="6A42ADB5" w14:textId="77777777" w:rsidR="00DF3352" w:rsidRPr="00177950" w:rsidRDefault="00DF3352" w:rsidP="00C94522">
            <w:pPr>
              <w:pStyle w:val="TableParagraph"/>
              <w:ind w:left="119"/>
              <w:jc w:val="left"/>
              <w:rPr>
                <w:spacing w:val="-10"/>
                <w:sz w:val="20"/>
              </w:rPr>
            </w:pPr>
            <w:r w:rsidRPr="00177950">
              <w:rPr>
                <w:spacing w:val="-10"/>
                <w:sz w:val="20"/>
              </w:rPr>
              <w:t>Race/ethnicity</w:t>
            </w:r>
          </w:p>
          <w:p w14:paraId="1B0EE64D" w14:textId="77777777" w:rsidR="00DF3352" w:rsidRDefault="00DF3352" w:rsidP="00E32412">
            <w:pPr>
              <w:pStyle w:val="TableParagraph"/>
              <w:ind w:left="119" w:firstLine="271"/>
              <w:rPr>
                <w:spacing w:val="-4"/>
                <w:sz w:val="20"/>
              </w:rPr>
            </w:pPr>
            <w:r w:rsidRPr="00177950">
              <w:rPr>
                <w:spacing w:val="-10"/>
                <w:sz w:val="20"/>
              </w:rPr>
              <w:t xml:space="preserve">Hispanic </w:t>
            </w:r>
          </w:p>
        </w:tc>
        <w:tc>
          <w:tcPr>
            <w:tcW w:w="893" w:type="dxa"/>
          </w:tcPr>
          <w:p w14:paraId="25A5E0E1" w14:textId="77777777" w:rsidR="00DF3352" w:rsidRDefault="00DF3352" w:rsidP="00C94522">
            <w:pPr>
              <w:pStyle w:val="TableParagraph"/>
              <w:ind w:right="118"/>
              <w:jc w:val="right"/>
              <w:rPr>
                <w:spacing w:val="-2"/>
                <w:sz w:val="20"/>
              </w:rPr>
            </w:pPr>
          </w:p>
          <w:p w14:paraId="67B0E776" w14:textId="77777777" w:rsidR="00DF3352" w:rsidRPr="00BF779A" w:rsidRDefault="00DF3352" w:rsidP="00C94522">
            <w:pPr>
              <w:pStyle w:val="TableParagraph"/>
              <w:ind w:right="118"/>
              <w:jc w:val="right"/>
              <w:rPr>
                <w:b/>
                <w:bCs/>
                <w:spacing w:val="-2"/>
                <w:sz w:val="20"/>
              </w:rPr>
            </w:pPr>
            <w:r w:rsidRPr="00814DDE">
              <w:rPr>
                <w:spacing w:val="-2"/>
                <w:sz w:val="18"/>
                <w:szCs w:val="20"/>
              </w:rPr>
              <w:t>Reference</w:t>
            </w:r>
          </w:p>
        </w:tc>
        <w:tc>
          <w:tcPr>
            <w:tcW w:w="766" w:type="dxa"/>
          </w:tcPr>
          <w:p w14:paraId="08AC7DE6" w14:textId="77777777" w:rsidR="00DF3352" w:rsidRDefault="00DF3352" w:rsidP="00C94522">
            <w:pPr>
              <w:pStyle w:val="TableParagraph"/>
              <w:ind w:left="107" w:right="37"/>
              <w:rPr>
                <w:spacing w:val="-2"/>
                <w:sz w:val="20"/>
              </w:rPr>
            </w:pPr>
          </w:p>
        </w:tc>
        <w:tc>
          <w:tcPr>
            <w:tcW w:w="710" w:type="dxa"/>
          </w:tcPr>
          <w:p w14:paraId="5C66A6D6" w14:textId="77777777" w:rsidR="00DF3352" w:rsidRDefault="00DF3352" w:rsidP="00C94522">
            <w:pPr>
              <w:pStyle w:val="TableParagraph"/>
              <w:ind w:right="119"/>
              <w:jc w:val="right"/>
              <w:rPr>
                <w:spacing w:val="-2"/>
                <w:sz w:val="20"/>
              </w:rPr>
            </w:pPr>
          </w:p>
        </w:tc>
        <w:tc>
          <w:tcPr>
            <w:tcW w:w="893" w:type="dxa"/>
          </w:tcPr>
          <w:p w14:paraId="691B481D" w14:textId="77777777" w:rsidR="00DF3352" w:rsidRDefault="00DF3352" w:rsidP="00C94522">
            <w:pPr>
              <w:pStyle w:val="TableParagraph"/>
              <w:ind w:right="119"/>
              <w:jc w:val="right"/>
              <w:rPr>
                <w:spacing w:val="-2"/>
                <w:sz w:val="20"/>
              </w:rPr>
            </w:pPr>
          </w:p>
          <w:p w14:paraId="56AA81B6" w14:textId="77777777" w:rsidR="00DF3352" w:rsidRDefault="00DF3352" w:rsidP="00C94522">
            <w:pPr>
              <w:pStyle w:val="TableParagraph"/>
              <w:ind w:right="119"/>
              <w:jc w:val="right"/>
              <w:rPr>
                <w:spacing w:val="-2"/>
                <w:sz w:val="20"/>
              </w:rPr>
            </w:pPr>
            <w:r w:rsidRPr="00814DDE">
              <w:rPr>
                <w:spacing w:val="-2"/>
                <w:sz w:val="18"/>
                <w:szCs w:val="20"/>
              </w:rPr>
              <w:t>Reference</w:t>
            </w:r>
          </w:p>
        </w:tc>
        <w:tc>
          <w:tcPr>
            <w:tcW w:w="694" w:type="dxa"/>
          </w:tcPr>
          <w:p w14:paraId="663F02A6" w14:textId="77777777" w:rsidR="00DF3352" w:rsidRDefault="00DF3352" w:rsidP="00C94522">
            <w:pPr>
              <w:pStyle w:val="TableParagraph"/>
              <w:ind w:left="105" w:right="108"/>
              <w:rPr>
                <w:spacing w:val="-2"/>
                <w:sz w:val="20"/>
              </w:rPr>
            </w:pPr>
          </w:p>
        </w:tc>
        <w:tc>
          <w:tcPr>
            <w:tcW w:w="694" w:type="dxa"/>
          </w:tcPr>
          <w:p w14:paraId="1A558AD9" w14:textId="77777777" w:rsidR="00DF3352" w:rsidRDefault="00DF3352" w:rsidP="00C94522">
            <w:pPr>
              <w:pStyle w:val="TableParagraph"/>
              <w:ind w:right="121"/>
              <w:jc w:val="right"/>
              <w:rPr>
                <w:spacing w:val="-2"/>
                <w:sz w:val="20"/>
              </w:rPr>
            </w:pPr>
          </w:p>
        </w:tc>
        <w:tc>
          <w:tcPr>
            <w:tcW w:w="907" w:type="dxa"/>
          </w:tcPr>
          <w:p w14:paraId="5EBC79ED" w14:textId="77777777" w:rsidR="00DF3352" w:rsidRDefault="00DF3352" w:rsidP="00C94522">
            <w:pPr>
              <w:pStyle w:val="TableParagraph"/>
              <w:ind w:right="122"/>
              <w:jc w:val="right"/>
              <w:rPr>
                <w:spacing w:val="-2"/>
                <w:sz w:val="20"/>
              </w:rPr>
            </w:pPr>
          </w:p>
          <w:p w14:paraId="7F9E63CB" w14:textId="77777777" w:rsidR="00DF3352" w:rsidRDefault="00DF3352" w:rsidP="00C94522">
            <w:pPr>
              <w:pStyle w:val="TableParagraph"/>
              <w:ind w:right="122"/>
              <w:jc w:val="right"/>
              <w:rPr>
                <w:spacing w:val="-2"/>
                <w:sz w:val="20"/>
              </w:rPr>
            </w:pPr>
            <w:r w:rsidRPr="00814DDE">
              <w:rPr>
                <w:spacing w:val="-2"/>
                <w:sz w:val="18"/>
                <w:szCs w:val="20"/>
              </w:rPr>
              <w:t>Reference</w:t>
            </w:r>
          </w:p>
        </w:tc>
        <w:tc>
          <w:tcPr>
            <w:tcW w:w="739" w:type="dxa"/>
          </w:tcPr>
          <w:p w14:paraId="7A6755C2" w14:textId="77777777" w:rsidR="00DF3352" w:rsidRDefault="00DF3352" w:rsidP="00C94522">
            <w:pPr>
              <w:pStyle w:val="TableParagraph"/>
              <w:ind w:left="106" w:right="71"/>
              <w:rPr>
                <w:spacing w:val="-2"/>
                <w:sz w:val="20"/>
              </w:rPr>
            </w:pPr>
          </w:p>
        </w:tc>
        <w:tc>
          <w:tcPr>
            <w:tcW w:w="693" w:type="dxa"/>
          </w:tcPr>
          <w:p w14:paraId="6951ECC9" w14:textId="77777777" w:rsidR="00DF3352" w:rsidRDefault="00DF3352" w:rsidP="00C94522">
            <w:pPr>
              <w:pStyle w:val="TableParagraph"/>
              <w:ind w:left="98" w:right="106"/>
              <w:rPr>
                <w:spacing w:val="-2"/>
                <w:sz w:val="20"/>
              </w:rPr>
            </w:pPr>
          </w:p>
        </w:tc>
        <w:tc>
          <w:tcPr>
            <w:tcW w:w="892" w:type="dxa"/>
          </w:tcPr>
          <w:p w14:paraId="06F5B7DC" w14:textId="77777777" w:rsidR="00DF3352" w:rsidRDefault="00DF3352" w:rsidP="00C94522">
            <w:pPr>
              <w:pStyle w:val="TableParagraph"/>
              <w:ind w:right="122"/>
              <w:jc w:val="right"/>
              <w:rPr>
                <w:spacing w:val="-2"/>
                <w:sz w:val="20"/>
              </w:rPr>
            </w:pPr>
          </w:p>
          <w:p w14:paraId="1B9B286C" w14:textId="77777777" w:rsidR="00DF3352" w:rsidRDefault="00DF3352" w:rsidP="00C94522">
            <w:pPr>
              <w:pStyle w:val="TableParagraph"/>
              <w:ind w:right="122"/>
              <w:jc w:val="right"/>
              <w:rPr>
                <w:spacing w:val="-2"/>
                <w:sz w:val="20"/>
              </w:rPr>
            </w:pPr>
            <w:r w:rsidRPr="00814DDE">
              <w:rPr>
                <w:spacing w:val="-2"/>
                <w:sz w:val="18"/>
                <w:szCs w:val="20"/>
              </w:rPr>
              <w:t>Reference</w:t>
            </w:r>
          </w:p>
        </w:tc>
        <w:tc>
          <w:tcPr>
            <w:tcW w:w="706" w:type="dxa"/>
          </w:tcPr>
          <w:p w14:paraId="2A6A853D" w14:textId="77777777" w:rsidR="00DF3352" w:rsidRDefault="00DF3352" w:rsidP="00C94522">
            <w:pPr>
              <w:pStyle w:val="TableParagraph"/>
              <w:ind w:right="123"/>
              <w:jc w:val="right"/>
              <w:rPr>
                <w:spacing w:val="-2"/>
                <w:sz w:val="20"/>
              </w:rPr>
            </w:pPr>
          </w:p>
        </w:tc>
        <w:tc>
          <w:tcPr>
            <w:tcW w:w="693" w:type="dxa"/>
          </w:tcPr>
          <w:p w14:paraId="53862C02" w14:textId="77777777" w:rsidR="00DF3352" w:rsidRDefault="00DF3352" w:rsidP="00C94522">
            <w:pPr>
              <w:pStyle w:val="TableParagraph"/>
              <w:ind w:left="97" w:right="106"/>
              <w:rPr>
                <w:spacing w:val="-2"/>
                <w:sz w:val="20"/>
              </w:rPr>
            </w:pPr>
          </w:p>
        </w:tc>
      </w:tr>
      <w:tr w:rsidR="00DF3352" w14:paraId="33EDECE4" w14:textId="77777777" w:rsidTr="00E32412">
        <w:trPr>
          <w:trHeight w:val="239"/>
        </w:trPr>
        <w:tc>
          <w:tcPr>
            <w:tcW w:w="1316" w:type="dxa"/>
          </w:tcPr>
          <w:p w14:paraId="592868EF" w14:textId="77777777" w:rsidR="00DF3352" w:rsidRDefault="00DF3352" w:rsidP="00E32412">
            <w:pPr>
              <w:pStyle w:val="TableParagraph"/>
              <w:ind w:firstLine="390"/>
              <w:rPr>
                <w:sz w:val="20"/>
              </w:rPr>
            </w:pPr>
            <w:r>
              <w:rPr>
                <w:spacing w:val="-2"/>
                <w:sz w:val="20"/>
              </w:rPr>
              <w:t>White</w:t>
            </w:r>
          </w:p>
        </w:tc>
        <w:tc>
          <w:tcPr>
            <w:tcW w:w="893" w:type="dxa"/>
          </w:tcPr>
          <w:p w14:paraId="7E4E77E8" w14:textId="77777777" w:rsidR="00DF3352" w:rsidRDefault="00DF3352" w:rsidP="00C94522">
            <w:pPr>
              <w:pStyle w:val="TableParagraph"/>
              <w:ind w:right="118"/>
              <w:jc w:val="right"/>
              <w:rPr>
                <w:sz w:val="20"/>
              </w:rPr>
            </w:pPr>
            <w:r>
              <w:rPr>
                <w:spacing w:val="-2"/>
                <w:sz w:val="20"/>
              </w:rPr>
              <w:t>0.981</w:t>
            </w:r>
          </w:p>
        </w:tc>
        <w:tc>
          <w:tcPr>
            <w:tcW w:w="766" w:type="dxa"/>
          </w:tcPr>
          <w:p w14:paraId="235AEC61" w14:textId="77777777" w:rsidR="00DF3352" w:rsidRDefault="00DF3352" w:rsidP="00C94522">
            <w:pPr>
              <w:pStyle w:val="TableParagraph"/>
              <w:ind w:left="107" w:right="36"/>
              <w:rPr>
                <w:sz w:val="20"/>
              </w:rPr>
            </w:pPr>
            <w:r>
              <w:rPr>
                <w:spacing w:val="-2"/>
                <w:sz w:val="20"/>
              </w:rPr>
              <w:t>1.059</w:t>
            </w:r>
          </w:p>
        </w:tc>
        <w:tc>
          <w:tcPr>
            <w:tcW w:w="710" w:type="dxa"/>
          </w:tcPr>
          <w:p w14:paraId="722B0AB2" w14:textId="77777777" w:rsidR="00DF3352" w:rsidRDefault="00DF3352" w:rsidP="00C94522">
            <w:pPr>
              <w:pStyle w:val="TableParagraph"/>
              <w:ind w:right="118"/>
              <w:jc w:val="right"/>
              <w:rPr>
                <w:sz w:val="20"/>
              </w:rPr>
            </w:pPr>
            <w:r>
              <w:rPr>
                <w:spacing w:val="-2"/>
                <w:sz w:val="20"/>
              </w:rPr>
              <w:t>0.738</w:t>
            </w:r>
          </w:p>
        </w:tc>
        <w:tc>
          <w:tcPr>
            <w:tcW w:w="893" w:type="dxa"/>
          </w:tcPr>
          <w:p w14:paraId="7846371C" w14:textId="77777777" w:rsidR="00DF3352" w:rsidRDefault="00DF3352" w:rsidP="00C94522">
            <w:pPr>
              <w:pStyle w:val="TableParagraph"/>
              <w:ind w:right="119"/>
              <w:jc w:val="right"/>
              <w:rPr>
                <w:sz w:val="20"/>
              </w:rPr>
            </w:pPr>
            <w:r>
              <w:rPr>
                <w:spacing w:val="-2"/>
                <w:sz w:val="20"/>
              </w:rPr>
              <w:t>1.057</w:t>
            </w:r>
          </w:p>
        </w:tc>
        <w:tc>
          <w:tcPr>
            <w:tcW w:w="694" w:type="dxa"/>
          </w:tcPr>
          <w:p w14:paraId="38BD3578" w14:textId="77777777" w:rsidR="00DF3352" w:rsidRDefault="00DF3352" w:rsidP="00C94522">
            <w:pPr>
              <w:pStyle w:val="TableParagraph"/>
              <w:ind w:left="105" w:right="107"/>
              <w:rPr>
                <w:sz w:val="20"/>
              </w:rPr>
            </w:pPr>
            <w:r>
              <w:rPr>
                <w:spacing w:val="-2"/>
                <w:sz w:val="20"/>
              </w:rPr>
              <w:t>1.081</w:t>
            </w:r>
          </w:p>
        </w:tc>
        <w:tc>
          <w:tcPr>
            <w:tcW w:w="694" w:type="dxa"/>
          </w:tcPr>
          <w:p w14:paraId="4DB8FFA7" w14:textId="77777777" w:rsidR="00DF3352" w:rsidRDefault="00DF3352" w:rsidP="00C94522">
            <w:pPr>
              <w:pStyle w:val="TableParagraph"/>
              <w:ind w:right="121"/>
              <w:jc w:val="right"/>
              <w:rPr>
                <w:sz w:val="20"/>
              </w:rPr>
            </w:pPr>
            <w:r>
              <w:rPr>
                <w:spacing w:val="-2"/>
                <w:sz w:val="20"/>
              </w:rPr>
              <w:t>0.482</w:t>
            </w:r>
          </w:p>
        </w:tc>
        <w:tc>
          <w:tcPr>
            <w:tcW w:w="907" w:type="dxa"/>
          </w:tcPr>
          <w:p w14:paraId="4D349950" w14:textId="77777777" w:rsidR="00DF3352" w:rsidRDefault="00DF3352" w:rsidP="00C94522">
            <w:pPr>
              <w:pStyle w:val="TableParagraph"/>
              <w:ind w:right="121"/>
              <w:jc w:val="right"/>
              <w:rPr>
                <w:sz w:val="20"/>
              </w:rPr>
            </w:pPr>
            <w:r>
              <w:rPr>
                <w:spacing w:val="-2"/>
                <w:sz w:val="20"/>
              </w:rPr>
              <w:t>0.904</w:t>
            </w:r>
          </w:p>
        </w:tc>
        <w:tc>
          <w:tcPr>
            <w:tcW w:w="739" w:type="dxa"/>
          </w:tcPr>
          <w:p w14:paraId="75EA5E43" w14:textId="77777777" w:rsidR="00DF3352" w:rsidRDefault="00DF3352" w:rsidP="00C94522">
            <w:pPr>
              <w:pStyle w:val="TableParagraph"/>
              <w:ind w:left="106" w:right="71"/>
              <w:rPr>
                <w:sz w:val="20"/>
              </w:rPr>
            </w:pPr>
            <w:r>
              <w:rPr>
                <w:spacing w:val="-2"/>
                <w:sz w:val="20"/>
              </w:rPr>
              <w:t>1.116</w:t>
            </w:r>
          </w:p>
        </w:tc>
        <w:tc>
          <w:tcPr>
            <w:tcW w:w="693" w:type="dxa"/>
          </w:tcPr>
          <w:p w14:paraId="3B2F2621" w14:textId="77777777" w:rsidR="00DF3352" w:rsidRDefault="00DF3352" w:rsidP="00C94522">
            <w:pPr>
              <w:pStyle w:val="TableParagraph"/>
              <w:ind w:left="98" w:right="106"/>
              <w:rPr>
                <w:sz w:val="20"/>
              </w:rPr>
            </w:pPr>
            <w:r>
              <w:rPr>
                <w:spacing w:val="-2"/>
                <w:sz w:val="20"/>
              </w:rPr>
              <w:t>0.357</w:t>
            </w:r>
          </w:p>
        </w:tc>
        <w:tc>
          <w:tcPr>
            <w:tcW w:w="892" w:type="dxa"/>
          </w:tcPr>
          <w:p w14:paraId="1AD68826" w14:textId="77777777" w:rsidR="00DF3352" w:rsidRDefault="00DF3352" w:rsidP="00C94522">
            <w:pPr>
              <w:pStyle w:val="TableParagraph"/>
              <w:ind w:right="122"/>
              <w:jc w:val="right"/>
              <w:rPr>
                <w:sz w:val="20"/>
              </w:rPr>
            </w:pPr>
            <w:r>
              <w:rPr>
                <w:spacing w:val="-2"/>
                <w:sz w:val="20"/>
              </w:rPr>
              <w:t>1.016</w:t>
            </w:r>
          </w:p>
        </w:tc>
        <w:tc>
          <w:tcPr>
            <w:tcW w:w="706" w:type="dxa"/>
          </w:tcPr>
          <w:p w14:paraId="3331CA36" w14:textId="77777777" w:rsidR="00DF3352" w:rsidRDefault="00DF3352" w:rsidP="00C94522">
            <w:pPr>
              <w:pStyle w:val="TableParagraph"/>
              <w:ind w:right="123"/>
              <w:jc w:val="right"/>
              <w:rPr>
                <w:sz w:val="20"/>
              </w:rPr>
            </w:pPr>
            <w:r>
              <w:rPr>
                <w:spacing w:val="-2"/>
                <w:sz w:val="20"/>
              </w:rPr>
              <w:t>1.116</w:t>
            </w:r>
          </w:p>
        </w:tc>
        <w:tc>
          <w:tcPr>
            <w:tcW w:w="693" w:type="dxa"/>
          </w:tcPr>
          <w:p w14:paraId="18273A22" w14:textId="77777777" w:rsidR="00DF3352" w:rsidRDefault="00DF3352" w:rsidP="00C94522">
            <w:pPr>
              <w:pStyle w:val="TableParagraph"/>
              <w:ind w:left="97" w:right="106"/>
              <w:rPr>
                <w:sz w:val="20"/>
              </w:rPr>
            </w:pPr>
            <w:r>
              <w:rPr>
                <w:spacing w:val="-2"/>
                <w:sz w:val="20"/>
              </w:rPr>
              <w:t>0.887</w:t>
            </w:r>
          </w:p>
        </w:tc>
      </w:tr>
      <w:tr w:rsidR="00DF3352" w14:paraId="6F52B7BB" w14:textId="77777777" w:rsidTr="00E32412">
        <w:trPr>
          <w:trHeight w:val="288"/>
        </w:trPr>
        <w:tc>
          <w:tcPr>
            <w:tcW w:w="1316" w:type="dxa"/>
          </w:tcPr>
          <w:p w14:paraId="49A5A5B1" w14:textId="77777777" w:rsidR="00DF3352" w:rsidRDefault="00DF3352" w:rsidP="00E32412">
            <w:pPr>
              <w:pStyle w:val="TableParagraph"/>
              <w:spacing w:before="42" w:line="226" w:lineRule="exact"/>
              <w:ind w:left="119" w:firstLine="271"/>
              <w:rPr>
                <w:sz w:val="20"/>
              </w:rPr>
            </w:pPr>
            <w:r>
              <w:rPr>
                <w:spacing w:val="-2"/>
                <w:w w:val="105"/>
                <w:sz w:val="20"/>
              </w:rPr>
              <w:t>Black</w:t>
            </w:r>
          </w:p>
        </w:tc>
        <w:tc>
          <w:tcPr>
            <w:tcW w:w="893" w:type="dxa"/>
          </w:tcPr>
          <w:p w14:paraId="72D26059" w14:textId="77777777" w:rsidR="00DF3352" w:rsidRDefault="00DF3352" w:rsidP="00C94522">
            <w:pPr>
              <w:pStyle w:val="TableParagraph"/>
              <w:spacing w:before="42" w:line="226" w:lineRule="exact"/>
              <w:ind w:right="118"/>
              <w:jc w:val="right"/>
              <w:rPr>
                <w:sz w:val="20"/>
              </w:rPr>
            </w:pPr>
            <w:r>
              <w:rPr>
                <w:spacing w:val="-2"/>
                <w:sz w:val="20"/>
              </w:rPr>
              <w:t>0.915</w:t>
            </w:r>
          </w:p>
        </w:tc>
        <w:tc>
          <w:tcPr>
            <w:tcW w:w="766" w:type="dxa"/>
          </w:tcPr>
          <w:p w14:paraId="0BC72980" w14:textId="77777777" w:rsidR="00DF3352" w:rsidRDefault="00DF3352" w:rsidP="00C94522">
            <w:pPr>
              <w:pStyle w:val="TableParagraph"/>
              <w:spacing w:before="42" w:line="226" w:lineRule="exact"/>
              <w:ind w:left="107" w:right="37"/>
              <w:rPr>
                <w:sz w:val="20"/>
              </w:rPr>
            </w:pPr>
            <w:r>
              <w:rPr>
                <w:spacing w:val="-2"/>
                <w:sz w:val="20"/>
              </w:rPr>
              <w:t>1.085</w:t>
            </w:r>
          </w:p>
        </w:tc>
        <w:tc>
          <w:tcPr>
            <w:tcW w:w="710" w:type="dxa"/>
          </w:tcPr>
          <w:p w14:paraId="728FCE04" w14:textId="77777777" w:rsidR="00DF3352" w:rsidRDefault="00DF3352" w:rsidP="00C94522">
            <w:pPr>
              <w:pStyle w:val="TableParagraph"/>
              <w:spacing w:before="42" w:line="226" w:lineRule="exact"/>
              <w:ind w:right="119"/>
              <w:jc w:val="right"/>
              <w:rPr>
                <w:sz w:val="20"/>
              </w:rPr>
            </w:pPr>
            <w:r>
              <w:rPr>
                <w:spacing w:val="-2"/>
                <w:sz w:val="20"/>
              </w:rPr>
              <w:t>0.274</w:t>
            </w:r>
          </w:p>
        </w:tc>
        <w:tc>
          <w:tcPr>
            <w:tcW w:w="893" w:type="dxa"/>
          </w:tcPr>
          <w:p w14:paraId="11DF6A57" w14:textId="77777777" w:rsidR="00DF3352" w:rsidRPr="002633EC" w:rsidRDefault="00DF3352" w:rsidP="00C94522">
            <w:pPr>
              <w:pStyle w:val="TableParagraph"/>
              <w:spacing w:before="42" w:line="226" w:lineRule="exact"/>
              <w:ind w:right="119"/>
              <w:jc w:val="right"/>
              <w:rPr>
                <w:b/>
                <w:bCs/>
                <w:sz w:val="20"/>
              </w:rPr>
            </w:pPr>
            <w:r>
              <w:rPr>
                <w:spacing w:val="-2"/>
                <w:sz w:val="20"/>
              </w:rPr>
              <w:t>0.968</w:t>
            </w:r>
          </w:p>
        </w:tc>
        <w:tc>
          <w:tcPr>
            <w:tcW w:w="694" w:type="dxa"/>
          </w:tcPr>
          <w:p w14:paraId="42FF3AE3" w14:textId="77777777" w:rsidR="00DF3352" w:rsidRDefault="00DF3352" w:rsidP="00C94522">
            <w:pPr>
              <w:pStyle w:val="TableParagraph"/>
              <w:spacing w:before="42" w:line="226" w:lineRule="exact"/>
              <w:ind w:left="105" w:right="108"/>
              <w:rPr>
                <w:sz w:val="20"/>
              </w:rPr>
            </w:pPr>
            <w:r>
              <w:rPr>
                <w:spacing w:val="-2"/>
                <w:sz w:val="20"/>
              </w:rPr>
              <w:t>1.101</w:t>
            </w:r>
          </w:p>
        </w:tc>
        <w:tc>
          <w:tcPr>
            <w:tcW w:w="694" w:type="dxa"/>
          </w:tcPr>
          <w:p w14:paraId="5482E18B" w14:textId="77777777" w:rsidR="00DF3352" w:rsidRDefault="00DF3352" w:rsidP="00C94522">
            <w:pPr>
              <w:pStyle w:val="TableParagraph"/>
              <w:spacing w:before="42" w:line="226" w:lineRule="exact"/>
              <w:ind w:right="121"/>
              <w:jc w:val="right"/>
              <w:rPr>
                <w:sz w:val="20"/>
              </w:rPr>
            </w:pPr>
            <w:r>
              <w:rPr>
                <w:spacing w:val="-2"/>
                <w:sz w:val="20"/>
              </w:rPr>
              <w:t>0.736</w:t>
            </w:r>
          </w:p>
        </w:tc>
        <w:tc>
          <w:tcPr>
            <w:tcW w:w="907" w:type="dxa"/>
          </w:tcPr>
          <w:p w14:paraId="3C136B7C" w14:textId="77777777" w:rsidR="00DF3352" w:rsidRDefault="00DF3352" w:rsidP="00C94522">
            <w:pPr>
              <w:pStyle w:val="TableParagraph"/>
              <w:spacing w:before="42" w:line="226" w:lineRule="exact"/>
              <w:ind w:right="122"/>
              <w:jc w:val="right"/>
              <w:rPr>
                <w:sz w:val="20"/>
              </w:rPr>
            </w:pPr>
            <w:r>
              <w:rPr>
                <w:spacing w:val="-2"/>
                <w:sz w:val="20"/>
              </w:rPr>
              <w:t>0.863</w:t>
            </w:r>
          </w:p>
        </w:tc>
        <w:tc>
          <w:tcPr>
            <w:tcW w:w="739" w:type="dxa"/>
          </w:tcPr>
          <w:p w14:paraId="500F53A8" w14:textId="77777777" w:rsidR="00DF3352" w:rsidRDefault="00DF3352" w:rsidP="00C94522">
            <w:pPr>
              <w:pStyle w:val="TableParagraph"/>
              <w:spacing w:before="42" w:line="226" w:lineRule="exact"/>
              <w:ind w:left="106" w:right="71"/>
              <w:rPr>
                <w:sz w:val="20"/>
              </w:rPr>
            </w:pPr>
            <w:r>
              <w:rPr>
                <w:spacing w:val="-2"/>
                <w:sz w:val="20"/>
              </w:rPr>
              <w:t>1.168</w:t>
            </w:r>
          </w:p>
        </w:tc>
        <w:tc>
          <w:tcPr>
            <w:tcW w:w="693" w:type="dxa"/>
          </w:tcPr>
          <w:p w14:paraId="7709252D" w14:textId="77777777" w:rsidR="00DF3352" w:rsidRDefault="00DF3352" w:rsidP="00C94522">
            <w:pPr>
              <w:pStyle w:val="TableParagraph"/>
              <w:spacing w:before="42" w:line="226" w:lineRule="exact"/>
              <w:ind w:left="98" w:right="106"/>
              <w:rPr>
                <w:sz w:val="20"/>
              </w:rPr>
            </w:pPr>
            <w:r>
              <w:rPr>
                <w:spacing w:val="-2"/>
                <w:sz w:val="20"/>
              </w:rPr>
              <w:t>0.343</w:t>
            </w:r>
          </w:p>
        </w:tc>
        <w:tc>
          <w:tcPr>
            <w:tcW w:w="892" w:type="dxa"/>
          </w:tcPr>
          <w:p w14:paraId="34E424B0" w14:textId="77777777" w:rsidR="00DF3352" w:rsidRDefault="00DF3352" w:rsidP="00C94522">
            <w:pPr>
              <w:pStyle w:val="TableParagraph"/>
              <w:spacing w:before="42" w:line="226" w:lineRule="exact"/>
              <w:ind w:right="122"/>
              <w:jc w:val="right"/>
              <w:rPr>
                <w:sz w:val="20"/>
              </w:rPr>
            </w:pPr>
            <w:r>
              <w:rPr>
                <w:spacing w:val="-2"/>
                <w:sz w:val="20"/>
              </w:rPr>
              <w:t>0.915</w:t>
            </w:r>
          </w:p>
        </w:tc>
        <w:tc>
          <w:tcPr>
            <w:tcW w:w="706" w:type="dxa"/>
          </w:tcPr>
          <w:p w14:paraId="2F6038CC" w14:textId="77777777" w:rsidR="00DF3352" w:rsidRDefault="00DF3352" w:rsidP="00C94522">
            <w:pPr>
              <w:pStyle w:val="TableParagraph"/>
              <w:spacing w:before="42" w:line="226" w:lineRule="exact"/>
              <w:ind w:right="123"/>
              <w:jc w:val="right"/>
              <w:rPr>
                <w:sz w:val="20"/>
              </w:rPr>
            </w:pPr>
            <w:r>
              <w:rPr>
                <w:spacing w:val="-2"/>
                <w:sz w:val="20"/>
              </w:rPr>
              <w:t>1.226</w:t>
            </w:r>
          </w:p>
        </w:tc>
        <w:tc>
          <w:tcPr>
            <w:tcW w:w="693" w:type="dxa"/>
          </w:tcPr>
          <w:p w14:paraId="196FC12E" w14:textId="77777777" w:rsidR="00DF3352" w:rsidRDefault="00DF3352" w:rsidP="00C94522">
            <w:pPr>
              <w:pStyle w:val="TableParagraph"/>
              <w:spacing w:before="42" w:line="226" w:lineRule="exact"/>
              <w:ind w:left="97" w:right="106"/>
              <w:rPr>
                <w:sz w:val="20"/>
              </w:rPr>
            </w:pPr>
            <w:r>
              <w:rPr>
                <w:spacing w:val="-2"/>
                <w:sz w:val="20"/>
              </w:rPr>
              <w:t>0.664</w:t>
            </w:r>
          </w:p>
        </w:tc>
      </w:tr>
      <w:tr w:rsidR="00DF3352" w14:paraId="42E3C6D6" w14:textId="77777777" w:rsidTr="00E32412">
        <w:trPr>
          <w:trHeight w:val="288"/>
        </w:trPr>
        <w:tc>
          <w:tcPr>
            <w:tcW w:w="1316" w:type="dxa"/>
          </w:tcPr>
          <w:p w14:paraId="535F7FB6" w14:textId="77777777" w:rsidR="00DF3352" w:rsidRDefault="00DF3352" w:rsidP="00E32412">
            <w:pPr>
              <w:pStyle w:val="TableParagraph"/>
              <w:spacing w:before="42" w:line="226" w:lineRule="exact"/>
              <w:ind w:left="119" w:firstLine="271"/>
              <w:rPr>
                <w:spacing w:val="-2"/>
                <w:w w:val="105"/>
                <w:sz w:val="20"/>
              </w:rPr>
            </w:pPr>
            <w:r>
              <w:rPr>
                <w:spacing w:val="-2"/>
                <w:sz w:val="20"/>
              </w:rPr>
              <w:t>Other</w:t>
            </w:r>
          </w:p>
        </w:tc>
        <w:tc>
          <w:tcPr>
            <w:tcW w:w="893" w:type="dxa"/>
          </w:tcPr>
          <w:p w14:paraId="11B34FD9" w14:textId="77777777" w:rsidR="00DF3352" w:rsidRDefault="00DF3352" w:rsidP="00C94522">
            <w:pPr>
              <w:pStyle w:val="TableParagraph"/>
              <w:spacing w:before="42" w:line="226" w:lineRule="exact"/>
              <w:ind w:right="118"/>
              <w:jc w:val="right"/>
              <w:rPr>
                <w:spacing w:val="-2"/>
                <w:sz w:val="20"/>
              </w:rPr>
            </w:pPr>
            <w:r>
              <w:rPr>
                <w:spacing w:val="-2"/>
                <w:sz w:val="20"/>
              </w:rPr>
              <w:t>0.933</w:t>
            </w:r>
          </w:p>
        </w:tc>
        <w:tc>
          <w:tcPr>
            <w:tcW w:w="766" w:type="dxa"/>
          </w:tcPr>
          <w:p w14:paraId="270AEC6F" w14:textId="77777777" w:rsidR="00DF3352" w:rsidRDefault="00DF3352" w:rsidP="00C94522">
            <w:pPr>
              <w:pStyle w:val="TableParagraph"/>
              <w:spacing w:before="42" w:line="226" w:lineRule="exact"/>
              <w:ind w:left="107" w:right="37"/>
              <w:rPr>
                <w:spacing w:val="-2"/>
                <w:sz w:val="20"/>
              </w:rPr>
            </w:pPr>
            <w:r>
              <w:rPr>
                <w:spacing w:val="-2"/>
                <w:sz w:val="20"/>
              </w:rPr>
              <w:t>1.074</w:t>
            </w:r>
          </w:p>
        </w:tc>
        <w:tc>
          <w:tcPr>
            <w:tcW w:w="710" w:type="dxa"/>
          </w:tcPr>
          <w:p w14:paraId="691D256E" w14:textId="77777777" w:rsidR="00DF3352" w:rsidRDefault="00DF3352" w:rsidP="00C94522">
            <w:pPr>
              <w:pStyle w:val="TableParagraph"/>
              <w:spacing w:before="42" w:line="226" w:lineRule="exact"/>
              <w:ind w:right="119"/>
              <w:jc w:val="right"/>
              <w:rPr>
                <w:spacing w:val="-2"/>
                <w:sz w:val="20"/>
              </w:rPr>
            </w:pPr>
            <w:r>
              <w:rPr>
                <w:spacing w:val="-2"/>
                <w:sz w:val="20"/>
              </w:rPr>
              <w:t>0.330</w:t>
            </w:r>
          </w:p>
        </w:tc>
        <w:tc>
          <w:tcPr>
            <w:tcW w:w="893" w:type="dxa"/>
          </w:tcPr>
          <w:p w14:paraId="1E31D543" w14:textId="77777777" w:rsidR="00DF3352" w:rsidRPr="002633EC" w:rsidRDefault="00DF3352" w:rsidP="00C94522">
            <w:pPr>
              <w:pStyle w:val="TableParagraph"/>
              <w:spacing w:before="42" w:line="226" w:lineRule="exact"/>
              <w:ind w:right="119"/>
              <w:jc w:val="right"/>
              <w:rPr>
                <w:b/>
                <w:bCs/>
                <w:spacing w:val="-2"/>
                <w:sz w:val="20"/>
              </w:rPr>
            </w:pPr>
            <w:r>
              <w:rPr>
                <w:spacing w:val="-2"/>
                <w:sz w:val="20"/>
              </w:rPr>
              <w:t>1.083</w:t>
            </w:r>
          </w:p>
        </w:tc>
        <w:tc>
          <w:tcPr>
            <w:tcW w:w="694" w:type="dxa"/>
          </w:tcPr>
          <w:p w14:paraId="78CF3F2E" w14:textId="77777777" w:rsidR="00DF3352" w:rsidRDefault="00DF3352" w:rsidP="00C94522">
            <w:pPr>
              <w:pStyle w:val="TableParagraph"/>
              <w:spacing w:before="42" w:line="226" w:lineRule="exact"/>
              <w:ind w:left="105" w:right="108"/>
              <w:rPr>
                <w:spacing w:val="-2"/>
                <w:sz w:val="20"/>
              </w:rPr>
            </w:pPr>
            <w:r>
              <w:rPr>
                <w:spacing w:val="-2"/>
                <w:sz w:val="20"/>
              </w:rPr>
              <w:t>1.090</w:t>
            </w:r>
          </w:p>
        </w:tc>
        <w:tc>
          <w:tcPr>
            <w:tcW w:w="694" w:type="dxa"/>
          </w:tcPr>
          <w:p w14:paraId="41B7D1BB" w14:textId="77777777" w:rsidR="00DF3352" w:rsidRDefault="00DF3352" w:rsidP="00C94522">
            <w:pPr>
              <w:pStyle w:val="TableParagraph"/>
              <w:spacing w:before="42" w:line="226" w:lineRule="exact"/>
              <w:ind w:right="121"/>
              <w:jc w:val="right"/>
              <w:rPr>
                <w:spacing w:val="-2"/>
                <w:sz w:val="20"/>
              </w:rPr>
            </w:pPr>
            <w:r>
              <w:rPr>
                <w:spacing w:val="-2"/>
                <w:sz w:val="20"/>
              </w:rPr>
              <w:t>0.352</w:t>
            </w:r>
          </w:p>
        </w:tc>
        <w:tc>
          <w:tcPr>
            <w:tcW w:w="907" w:type="dxa"/>
          </w:tcPr>
          <w:p w14:paraId="43F5BCE3" w14:textId="77777777" w:rsidR="00DF3352" w:rsidRPr="005B5BD2" w:rsidRDefault="00DF3352" w:rsidP="00C94522">
            <w:pPr>
              <w:pStyle w:val="TableParagraph"/>
              <w:spacing w:before="42" w:line="226" w:lineRule="exact"/>
              <w:ind w:right="122"/>
              <w:jc w:val="right"/>
              <w:rPr>
                <w:b/>
                <w:bCs/>
                <w:spacing w:val="-2"/>
                <w:sz w:val="20"/>
              </w:rPr>
            </w:pPr>
            <w:r w:rsidRPr="005B5BD2">
              <w:rPr>
                <w:b/>
                <w:bCs/>
                <w:spacing w:val="-2"/>
                <w:sz w:val="20"/>
              </w:rPr>
              <w:t>0.757</w:t>
            </w:r>
            <w:r>
              <w:rPr>
                <w:b/>
                <w:bCs/>
                <w:spacing w:val="-2"/>
                <w:sz w:val="20"/>
              </w:rPr>
              <w:t>*</w:t>
            </w:r>
          </w:p>
        </w:tc>
        <w:tc>
          <w:tcPr>
            <w:tcW w:w="739" w:type="dxa"/>
          </w:tcPr>
          <w:p w14:paraId="455C3505" w14:textId="77777777" w:rsidR="00DF3352" w:rsidRDefault="00DF3352" w:rsidP="00C94522">
            <w:pPr>
              <w:pStyle w:val="TableParagraph"/>
              <w:spacing w:before="42" w:line="226" w:lineRule="exact"/>
              <w:ind w:left="106" w:right="71"/>
              <w:rPr>
                <w:spacing w:val="-2"/>
                <w:sz w:val="20"/>
              </w:rPr>
            </w:pPr>
            <w:r>
              <w:rPr>
                <w:spacing w:val="-2"/>
                <w:sz w:val="20"/>
              </w:rPr>
              <w:t>1.150</w:t>
            </w:r>
          </w:p>
        </w:tc>
        <w:tc>
          <w:tcPr>
            <w:tcW w:w="693" w:type="dxa"/>
          </w:tcPr>
          <w:p w14:paraId="7D6AD183" w14:textId="77777777" w:rsidR="00DF3352" w:rsidRDefault="00DF3352" w:rsidP="00C94522">
            <w:pPr>
              <w:pStyle w:val="TableParagraph"/>
              <w:spacing w:before="42" w:line="226" w:lineRule="exact"/>
              <w:ind w:left="98" w:right="106"/>
              <w:rPr>
                <w:spacing w:val="-2"/>
                <w:sz w:val="20"/>
              </w:rPr>
            </w:pPr>
            <w:r>
              <w:rPr>
                <w:spacing w:val="-2"/>
                <w:sz w:val="20"/>
              </w:rPr>
              <w:t>0.047</w:t>
            </w:r>
          </w:p>
        </w:tc>
        <w:tc>
          <w:tcPr>
            <w:tcW w:w="892" w:type="dxa"/>
          </w:tcPr>
          <w:p w14:paraId="05F4807C" w14:textId="77777777" w:rsidR="00DF3352" w:rsidRDefault="00DF3352" w:rsidP="00C94522">
            <w:pPr>
              <w:pStyle w:val="TableParagraph"/>
              <w:spacing w:before="42" w:line="226" w:lineRule="exact"/>
              <w:ind w:right="122"/>
              <w:jc w:val="right"/>
              <w:rPr>
                <w:spacing w:val="-2"/>
                <w:sz w:val="20"/>
              </w:rPr>
            </w:pPr>
            <w:r>
              <w:rPr>
                <w:spacing w:val="-2"/>
                <w:sz w:val="20"/>
              </w:rPr>
              <w:t>0.911</w:t>
            </w:r>
          </w:p>
        </w:tc>
        <w:tc>
          <w:tcPr>
            <w:tcW w:w="706" w:type="dxa"/>
          </w:tcPr>
          <w:p w14:paraId="0FF1CC1F" w14:textId="77777777" w:rsidR="00DF3352" w:rsidRDefault="00DF3352" w:rsidP="00C94522">
            <w:pPr>
              <w:pStyle w:val="TableParagraph"/>
              <w:spacing w:before="42" w:line="226" w:lineRule="exact"/>
              <w:ind w:right="123"/>
              <w:jc w:val="right"/>
              <w:rPr>
                <w:spacing w:val="-2"/>
                <w:sz w:val="20"/>
              </w:rPr>
            </w:pPr>
            <w:r>
              <w:rPr>
                <w:spacing w:val="-2"/>
                <w:sz w:val="20"/>
              </w:rPr>
              <w:t>1.172</w:t>
            </w:r>
          </w:p>
        </w:tc>
        <w:tc>
          <w:tcPr>
            <w:tcW w:w="693" w:type="dxa"/>
          </w:tcPr>
          <w:p w14:paraId="4A308825" w14:textId="77777777" w:rsidR="00DF3352" w:rsidRDefault="00DF3352" w:rsidP="00C94522">
            <w:pPr>
              <w:pStyle w:val="TableParagraph"/>
              <w:spacing w:before="42" w:line="226" w:lineRule="exact"/>
              <w:ind w:left="97" w:right="106"/>
              <w:rPr>
                <w:spacing w:val="-2"/>
                <w:sz w:val="20"/>
              </w:rPr>
            </w:pPr>
            <w:r>
              <w:rPr>
                <w:spacing w:val="-2"/>
                <w:sz w:val="20"/>
              </w:rPr>
              <w:t>0.560</w:t>
            </w:r>
          </w:p>
        </w:tc>
      </w:tr>
      <w:tr w:rsidR="00DF3352" w14:paraId="2332D6C3" w14:textId="77777777" w:rsidTr="00E32412">
        <w:trPr>
          <w:trHeight w:val="239"/>
        </w:trPr>
        <w:tc>
          <w:tcPr>
            <w:tcW w:w="1316" w:type="dxa"/>
          </w:tcPr>
          <w:p w14:paraId="374FDFF3" w14:textId="77777777" w:rsidR="00DF3352" w:rsidRDefault="00DF3352" w:rsidP="00C94522">
            <w:pPr>
              <w:pStyle w:val="TableParagraph"/>
              <w:ind w:left="119"/>
              <w:jc w:val="left"/>
              <w:rPr>
                <w:spacing w:val="-2"/>
                <w:sz w:val="20"/>
              </w:rPr>
            </w:pPr>
            <w:r>
              <w:rPr>
                <w:sz w:val="20"/>
              </w:rPr>
              <w:t>Paid</w:t>
            </w:r>
            <w:r>
              <w:rPr>
                <w:spacing w:val="7"/>
                <w:sz w:val="20"/>
              </w:rPr>
              <w:t xml:space="preserve"> </w:t>
            </w:r>
            <w:r>
              <w:rPr>
                <w:spacing w:val="-2"/>
                <w:sz w:val="20"/>
              </w:rPr>
              <w:t>Lunch</w:t>
            </w:r>
          </w:p>
          <w:p w14:paraId="0E4F4FD0" w14:textId="77777777" w:rsidR="00DF3352" w:rsidRDefault="00DF3352" w:rsidP="00C94522">
            <w:pPr>
              <w:pStyle w:val="TableParagraph"/>
              <w:ind w:left="119"/>
              <w:jc w:val="left"/>
              <w:rPr>
                <w:spacing w:val="-2"/>
                <w:sz w:val="20"/>
              </w:rPr>
            </w:pPr>
            <w:r>
              <w:rPr>
                <w:noProof/>
                <w:spacing w:val="-2"/>
                <w:sz w:val="20"/>
              </w:rPr>
              <mc:AlternateContent>
                <mc:Choice Requires="wps">
                  <w:drawing>
                    <wp:anchor distT="0" distB="0" distL="114300" distR="114300" simplePos="0" relativeHeight="251700224" behindDoc="0" locked="0" layoutInCell="1" allowOverlap="1" wp14:anchorId="4BD5824A" wp14:editId="58F43D01">
                      <wp:simplePos x="0" y="0"/>
                      <wp:positionH relativeFrom="column">
                        <wp:posOffset>81280</wp:posOffset>
                      </wp:positionH>
                      <wp:positionV relativeFrom="paragraph">
                        <wp:posOffset>56516</wp:posOffset>
                      </wp:positionV>
                      <wp:extent cx="6553200" cy="0"/>
                      <wp:effectExtent l="0" t="0" r="0" b="0"/>
                      <wp:wrapNone/>
                      <wp:docPr id="332125554" name="Straight Connector 4"/>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DA4F3" id="Straight Connector 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4.45pt" to="522.4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xSmQEAAIgDAAAOAAAAZHJzL2Uyb0RvYy54bWysU8tu2zAQvBfoPxC815JTJCgEyzkkaC9F&#10;G/TxAQy1tIiSXGLJWvLfd0nbcpEWRRHkQvExM7uzu9rczt6JPVCyGHq5XrVSQNA42LDr5fdv79+8&#10;kyJlFQblMEAvD5Dk7fb1q80UO7jCEd0AJFgkpG6KvRxzjl3TJD2CV2mFEQI/GiSvMh9p1wykJlb3&#10;rrlq25tmQhoioYaU+Pb++Ci3Vd8Y0PmzMQmycL3k3HJdqa6PZW22G9XtSMXR6lMa6hlZeGUDB12k&#10;7lVW4ifZP6S81YQJTV5p9A0aYzVUD+xm3T5x83VUEaoXLk6KS5nSy8nqT/u78EBchimmLsUHKi5m&#10;Q758OT8x12IdlmLBnIXmy5vr67fcASn0+a25ECOl/AHQi7LppbOh+FCd2n9MmYMx9AzhwyV03eWD&#10;gwJ24QsYYQcOtq7sOhVw50jsFfdz+LEu/WOtiiwUY51bSO2/SSdsoUGdlP8lLugaEUNeiN4GpL9F&#10;zfM5VXPEn10fvRbbjzgcaiNqObjd1dlpNMs8/X6u9MsPtP0FAAD//wMAUEsDBBQABgAIAAAAIQCh&#10;VxnY2QAAAAcBAAAPAAAAZHJzL2Rvd25yZXYueG1sTI7NTsMwEITvSLyDtUjcqENUVSXEqapKCHFB&#10;NIW7G2+dgL2OYicNb8+WCxznRzNfuZm9ExMOsQuk4H6RgUBqgunIKng/PN2tQcSkyWgXCBV8Y4RN&#10;dX1V6sKEM+1xqpMVPEKx0AralPpCyti06HVchB6Js1MYvE4sByvNoM887p3Ms2wlve6IH1rd467F&#10;5qsevQL3Mkwfdme3cXzer+rPt1P+epiUur2Zt48gEs7prwwXfEaHipmOYSQThWOdM3lSsH4AcYmz&#10;5ZKN468hq1L+569+AAAA//8DAFBLAQItABQABgAIAAAAIQC2gziS/gAAAOEBAAATAAAAAAAAAAAA&#10;AAAAAAAAAABbQ29udGVudF9UeXBlc10ueG1sUEsBAi0AFAAGAAgAAAAhADj9If/WAAAAlAEAAAsA&#10;AAAAAAAAAAAAAAAALwEAAF9yZWxzLy5yZWxzUEsBAi0AFAAGAAgAAAAhAPWAvFKZAQAAiAMAAA4A&#10;AAAAAAAAAAAAAAAALgIAAGRycy9lMm9Eb2MueG1sUEsBAi0AFAAGAAgAAAAhAKFXGdjZAAAABwEA&#10;AA8AAAAAAAAAAAAAAAAA8wMAAGRycy9kb3ducmV2LnhtbFBLBQYAAAAABAAEAPMAAAD5BAAAAAA=&#10;" strokecolor="black [3200]" strokeweight=".5pt">
                      <v:stroke joinstyle="miter"/>
                    </v:line>
                  </w:pict>
                </mc:Fallback>
              </mc:AlternateContent>
            </w:r>
          </w:p>
          <w:p w14:paraId="13B58C92" w14:textId="77777777" w:rsidR="00DF3352" w:rsidRDefault="00DF3352" w:rsidP="00C94522">
            <w:pPr>
              <w:pStyle w:val="TableParagraph"/>
              <w:ind w:left="119"/>
              <w:jc w:val="left"/>
              <w:rPr>
                <w:sz w:val="20"/>
              </w:rPr>
            </w:pPr>
            <w:r>
              <w:rPr>
                <w:noProof/>
                <w:sz w:val="20"/>
              </w:rPr>
              <mc:AlternateContent>
                <mc:Choice Requires="wps">
                  <w:drawing>
                    <wp:anchor distT="0" distB="0" distL="114300" distR="114300" simplePos="0" relativeHeight="251701248" behindDoc="0" locked="0" layoutInCell="1" allowOverlap="1" wp14:anchorId="2CD52D53" wp14:editId="09389A74">
                      <wp:simplePos x="0" y="0"/>
                      <wp:positionH relativeFrom="column">
                        <wp:posOffset>52705</wp:posOffset>
                      </wp:positionH>
                      <wp:positionV relativeFrom="paragraph">
                        <wp:posOffset>307975</wp:posOffset>
                      </wp:positionV>
                      <wp:extent cx="6629400" cy="9525"/>
                      <wp:effectExtent l="0" t="0" r="19050" b="28575"/>
                      <wp:wrapNone/>
                      <wp:docPr id="1561789216" name="Straight Connector 6"/>
                      <wp:cNvGraphicFramePr/>
                      <a:graphic xmlns:a="http://schemas.openxmlformats.org/drawingml/2006/main">
                        <a:graphicData uri="http://schemas.microsoft.com/office/word/2010/wordprocessingShape">
                          <wps:wsp>
                            <wps:cNvCnPr/>
                            <wps:spPr>
                              <a:xfrm flipV="1">
                                <a:off x="0" y="0"/>
                                <a:ext cx="66294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17281E" id="Straight Connector 6"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4.15pt,24.25pt" to="526.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axcpQEAAJUDAAAOAAAAZHJzL2Uyb0RvYy54bWysU8tu2zAQvAfoPxC815KNxmgEyzkkaC9B&#10;EqRp7wy1tIjyBZKx5L/PcmUrRR9AEeRC8LEzuzO73FyO1rA9xKS9a/lyUXMGTvpOu13Lvz9++fiZ&#10;s5SF64TxDlp+gMQvtx/ONkNoYOV7bzqIDElcaobQ8j7n0FRVkj1YkRY+gMNH5aMVGY9xV3VRDMhu&#10;TbWq63U1+NiF6CWkhLfX0yPfEr9SIPOdUgkyMy3H2jKtkdanslbbjWh2UYRey2MZ4g1VWKEdJp2p&#10;rkUW7DnqP6isltEnr/JCelt5pbQE0oBqlvVvar71IgBpQXNSmG1K70crb/dX7j6iDUNITQr3sagY&#10;VbRMGR1+YE9JF1bKRrLtMNsGY2YSL9fr1cWnGt2V+HZxvjovrlYTS2ELMeWv4C0rm5Yb7Yoo0Yj9&#10;TcpT6CkEca910C4fDJRg4x5AMd1hvqkiGhG4MpHtBTa3+7k8pqXIAlHamBlUU8p/go6xBQY0Nv8L&#10;nKMpo3d5BlrtfPxb1jyeSlVT/En1pLXIfvLdgbpCdmDvydDjnJbh+vVM8NfftH0BAAD//wMAUEsD&#10;BBQABgAIAAAAIQAVonbs2wAAAAgBAAAPAAAAZHJzL2Rvd25yZXYueG1sTI/BTsMwEETvSP0Haytx&#10;ozYFlyhkU5VKFWdaLr058ZJExOsQu23697gnOM7OaOZtsZ5cL840hs4zwuNCgSCuve24Qfg87B4y&#10;ECEatqb3TAhXCrAuZ3eFya2/8Aed97ERqYRDbhDaGIdcylC35ExY+IE4eV9+dCYmOTbSjuaSyl0v&#10;l0qtpDMdp4XWDLRtqf7enxzC4d2pqYrdlvjnRW2Ob3rFR414P582ryAiTfEvDDf8hA5lYqr8iW0Q&#10;PUL2lIIIz5kGcbOVXqZLhaCVAlkW8v8D5S8AAAD//wMAUEsBAi0AFAAGAAgAAAAhALaDOJL+AAAA&#10;4QEAABMAAAAAAAAAAAAAAAAAAAAAAFtDb250ZW50X1R5cGVzXS54bWxQSwECLQAUAAYACAAAACEA&#10;OP0h/9YAAACUAQAACwAAAAAAAAAAAAAAAAAvAQAAX3JlbHMvLnJlbHNQSwECLQAUAAYACAAAACEA&#10;doWsXKUBAACVAwAADgAAAAAAAAAAAAAAAAAuAgAAZHJzL2Uyb0RvYy54bWxQSwECLQAUAAYACAAA&#10;ACEAFaJ27NsAAAAIAQAADwAAAAAAAAAAAAAAAAD/AwAAZHJzL2Rvd25yZXYueG1sUEsFBgAAAAAE&#10;AAQA8wAAAAcFAAAAAA==&#10;" strokecolor="black [3200]" strokeweight=".5pt">
                      <v:stroke joinstyle="miter"/>
                    </v:line>
                  </w:pict>
                </mc:Fallback>
              </mc:AlternateContent>
            </w:r>
          </w:p>
        </w:tc>
        <w:tc>
          <w:tcPr>
            <w:tcW w:w="893" w:type="dxa"/>
          </w:tcPr>
          <w:p w14:paraId="36DE84BF" w14:textId="77777777" w:rsidR="00DF3352" w:rsidRDefault="00DF3352" w:rsidP="00C94522">
            <w:pPr>
              <w:pStyle w:val="TableParagraph"/>
              <w:ind w:right="118"/>
              <w:jc w:val="right"/>
              <w:rPr>
                <w:spacing w:val="-2"/>
                <w:sz w:val="20"/>
              </w:rPr>
            </w:pPr>
            <w:r>
              <w:rPr>
                <w:spacing w:val="-2"/>
                <w:sz w:val="20"/>
              </w:rPr>
              <w:t>0.930</w:t>
            </w:r>
          </w:p>
          <w:p w14:paraId="119766B6" w14:textId="77777777" w:rsidR="00DF3352" w:rsidRDefault="00DF3352" w:rsidP="00C94522">
            <w:pPr>
              <w:pStyle w:val="TableParagraph"/>
              <w:ind w:right="118"/>
              <w:jc w:val="right"/>
              <w:rPr>
                <w:spacing w:val="-2"/>
                <w:sz w:val="20"/>
              </w:rPr>
            </w:pPr>
          </w:p>
          <w:p w14:paraId="784C06FE" w14:textId="77777777" w:rsidR="00DF3352" w:rsidRDefault="00DF3352" w:rsidP="00C94522">
            <w:pPr>
              <w:pStyle w:val="TableParagraph"/>
              <w:ind w:right="118"/>
              <w:jc w:val="right"/>
              <w:rPr>
                <w:spacing w:val="-2"/>
                <w:sz w:val="20"/>
              </w:rPr>
            </w:pPr>
            <w:r>
              <w:rPr>
                <w:spacing w:val="-2"/>
                <w:sz w:val="20"/>
              </w:rPr>
              <w:t xml:space="preserve"> Odds     ratio</w:t>
            </w:r>
          </w:p>
          <w:p w14:paraId="17B524EE" w14:textId="77777777" w:rsidR="00DF3352" w:rsidRPr="00C27110" w:rsidRDefault="00DF3352" w:rsidP="00C94522">
            <w:pPr>
              <w:pStyle w:val="TableParagraph"/>
              <w:ind w:right="118"/>
              <w:jc w:val="right"/>
              <w:rPr>
                <w:spacing w:val="-2"/>
                <w:sz w:val="20"/>
              </w:rPr>
            </w:pPr>
          </w:p>
        </w:tc>
        <w:tc>
          <w:tcPr>
            <w:tcW w:w="766" w:type="dxa"/>
          </w:tcPr>
          <w:p w14:paraId="1B566C3F" w14:textId="77777777" w:rsidR="00DF3352" w:rsidRDefault="00DF3352" w:rsidP="00C94522">
            <w:pPr>
              <w:pStyle w:val="TableParagraph"/>
              <w:ind w:left="107" w:right="36"/>
              <w:rPr>
                <w:spacing w:val="-2"/>
                <w:sz w:val="20"/>
              </w:rPr>
            </w:pPr>
            <w:r>
              <w:rPr>
                <w:spacing w:val="-2"/>
                <w:sz w:val="20"/>
              </w:rPr>
              <w:t>1.070</w:t>
            </w:r>
          </w:p>
          <w:p w14:paraId="5D835FB0" w14:textId="77777777" w:rsidR="00DF3352" w:rsidRDefault="00DF3352" w:rsidP="00C94522">
            <w:pPr>
              <w:pStyle w:val="TableParagraph"/>
              <w:ind w:left="107" w:right="36"/>
              <w:rPr>
                <w:spacing w:val="-2"/>
                <w:sz w:val="20"/>
              </w:rPr>
            </w:pPr>
          </w:p>
          <w:p w14:paraId="13FAC2A0" w14:textId="77777777" w:rsidR="00DF3352" w:rsidRDefault="00DF3352" w:rsidP="00C94522">
            <w:pPr>
              <w:pStyle w:val="TableParagraph"/>
              <w:ind w:left="107" w:right="36"/>
              <w:rPr>
                <w:sz w:val="20"/>
              </w:rPr>
            </w:pPr>
            <w:r>
              <w:rPr>
                <w:spacing w:val="-2"/>
                <w:sz w:val="20"/>
              </w:rPr>
              <w:t>SE</w:t>
            </w:r>
          </w:p>
        </w:tc>
        <w:tc>
          <w:tcPr>
            <w:tcW w:w="710" w:type="dxa"/>
          </w:tcPr>
          <w:p w14:paraId="160925E1" w14:textId="77777777" w:rsidR="00DF3352" w:rsidRDefault="00DF3352" w:rsidP="00C94522">
            <w:pPr>
              <w:pStyle w:val="TableParagraph"/>
              <w:ind w:right="118"/>
              <w:jc w:val="right"/>
              <w:rPr>
                <w:spacing w:val="-2"/>
                <w:sz w:val="20"/>
              </w:rPr>
            </w:pPr>
            <w:r>
              <w:rPr>
                <w:spacing w:val="-2"/>
                <w:sz w:val="20"/>
              </w:rPr>
              <w:t>0.279</w:t>
            </w:r>
          </w:p>
          <w:p w14:paraId="77FEF397" w14:textId="77777777" w:rsidR="00DF3352" w:rsidRDefault="00DF3352" w:rsidP="00C94522">
            <w:pPr>
              <w:pStyle w:val="TableParagraph"/>
              <w:ind w:right="118"/>
              <w:jc w:val="right"/>
              <w:rPr>
                <w:spacing w:val="-2"/>
                <w:sz w:val="20"/>
              </w:rPr>
            </w:pPr>
          </w:p>
          <w:p w14:paraId="0AD3D34E" w14:textId="77777777" w:rsidR="00DF3352" w:rsidRDefault="00DF3352" w:rsidP="00C94522">
            <w:pPr>
              <w:pStyle w:val="TableParagraph"/>
              <w:ind w:right="118"/>
              <w:rPr>
                <w:sz w:val="20"/>
              </w:rPr>
            </w:pPr>
            <w:r>
              <w:rPr>
                <w:spacing w:val="-2"/>
                <w:sz w:val="20"/>
              </w:rPr>
              <w:t>P</w:t>
            </w:r>
          </w:p>
        </w:tc>
        <w:tc>
          <w:tcPr>
            <w:tcW w:w="893" w:type="dxa"/>
          </w:tcPr>
          <w:p w14:paraId="7B5E1D17" w14:textId="77777777" w:rsidR="00DF3352" w:rsidRDefault="00DF3352" w:rsidP="00C94522">
            <w:pPr>
              <w:pStyle w:val="TableParagraph"/>
              <w:ind w:right="119"/>
              <w:jc w:val="right"/>
              <w:rPr>
                <w:spacing w:val="-2"/>
                <w:sz w:val="20"/>
              </w:rPr>
            </w:pPr>
            <w:r>
              <w:rPr>
                <w:spacing w:val="-2"/>
                <w:sz w:val="20"/>
              </w:rPr>
              <w:t>0.898</w:t>
            </w:r>
          </w:p>
          <w:p w14:paraId="648EFFAD" w14:textId="77777777" w:rsidR="00DF3352" w:rsidRDefault="00DF3352" w:rsidP="00C94522">
            <w:pPr>
              <w:pStyle w:val="TableParagraph"/>
              <w:ind w:right="119"/>
              <w:jc w:val="right"/>
              <w:rPr>
                <w:spacing w:val="-2"/>
                <w:sz w:val="20"/>
              </w:rPr>
            </w:pPr>
          </w:p>
          <w:p w14:paraId="5CF387A8" w14:textId="77777777" w:rsidR="00DF3352" w:rsidRDefault="00DF3352" w:rsidP="00C94522">
            <w:pPr>
              <w:pStyle w:val="TableParagraph"/>
              <w:ind w:right="119"/>
              <w:jc w:val="right"/>
              <w:rPr>
                <w:sz w:val="20"/>
              </w:rPr>
            </w:pPr>
            <w:r>
              <w:rPr>
                <w:spacing w:val="-2"/>
                <w:sz w:val="20"/>
              </w:rPr>
              <w:t>Odds ratio</w:t>
            </w:r>
          </w:p>
        </w:tc>
        <w:tc>
          <w:tcPr>
            <w:tcW w:w="694" w:type="dxa"/>
          </w:tcPr>
          <w:p w14:paraId="05A822E2" w14:textId="77777777" w:rsidR="00DF3352" w:rsidRDefault="00DF3352" w:rsidP="00C94522">
            <w:pPr>
              <w:pStyle w:val="TableParagraph"/>
              <w:ind w:left="105" w:right="108"/>
              <w:rPr>
                <w:spacing w:val="-2"/>
                <w:sz w:val="20"/>
              </w:rPr>
            </w:pPr>
            <w:r>
              <w:rPr>
                <w:spacing w:val="-2"/>
                <w:sz w:val="20"/>
              </w:rPr>
              <w:t>1.078</w:t>
            </w:r>
          </w:p>
          <w:p w14:paraId="1E4EEC54" w14:textId="77777777" w:rsidR="00DF3352" w:rsidRDefault="00DF3352" w:rsidP="00C94522">
            <w:pPr>
              <w:pStyle w:val="TableParagraph"/>
              <w:ind w:left="105" w:right="108"/>
              <w:rPr>
                <w:spacing w:val="-2"/>
                <w:sz w:val="20"/>
              </w:rPr>
            </w:pPr>
          </w:p>
          <w:p w14:paraId="54CD1D25" w14:textId="77777777" w:rsidR="00DF3352" w:rsidRDefault="00DF3352" w:rsidP="00C94522">
            <w:pPr>
              <w:pStyle w:val="TableParagraph"/>
              <w:ind w:left="105" w:right="108"/>
              <w:rPr>
                <w:sz w:val="20"/>
              </w:rPr>
            </w:pPr>
            <w:r>
              <w:rPr>
                <w:spacing w:val="-2"/>
                <w:sz w:val="20"/>
              </w:rPr>
              <w:t>SE</w:t>
            </w:r>
          </w:p>
        </w:tc>
        <w:tc>
          <w:tcPr>
            <w:tcW w:w="694" w:type="dxa"/>
          </w:tcPr>
          <w:p w14:paraId="5BE3EAFB" w14:textId="77777777" w:rsidR="00DF3352" w:rsidRDefault="00DF3352" w:rsidP="00C94522">
            <w:pPr>
              <w:pStyle w:val="TableParagraph"/>
              <w:ind w:right="121"/>
              <w:jc w:val="right"/>
              <w:rPr>
                <w:spacing w:val="-2"/>
                <w:sz w:val="20"/>
              </w:rPr>
            </w:pPr>
            <w:r>
              <w:rPr>
                <w:spacing w:val="-2"/>
                <w:sz w:val="20"/>
              </w:rPr>
              <w:t>0.153</w:t>
            </w:r>
          </w:p>
          <w:p w14:paraId="51BA9785" w14:textId="77777777" w:rsidR="00DF3352" w:rsidRDefault="00DF3352" w:rsidP="00C94522">
            <w:pPr>
              <w:pStyle w:val="TableParagraph"/>
              <w:ind w:right="121"/>
              <w:jc w:val="right"/>
              <w:rPr>
                <w:spacing w:val="-2"/>
                <w:sz w:val="20"/>
              </w:rPr>
            </w:pPr>
          </w:p>
          <w:p w14:paraId="7E539836" w14:textId="77777777" w:rsidR="00DF3352" w:rsidRDefault="00DF3352" w:rsidP="00C94522">
            <w:pPr>
              <w:pStyle w:val="TableParagraph"/>
              <w:ind w:right="121"/>
              <w:rPr>
                <w:sz w:val="20"/>
              </w:rPr>
            </w:pPr>
            <w:r>
              <w:rPr>
                <w:spacing w:val="-2"/>
                <w:sz w:val="20"/>
              </w:rPr>
              <w:t>P</w:t>
            </w:r>
          </w:p>
        </w:tc>
        <w:tc>
          <w:tcPr>
            <w:tcW w:w="907" w:type="dxa"/>
          </w:tcPr>
          <w:p w14:paraId="68035A15" w14:textId="77777777" w:rsidR="00DF3352" w:rsidRDefault="00DF3352" w:rsidP="00C94522">
            <w:pPr>
              <w:pStyle w:val="TableParagraph"/>
              <w:ind w:right="122"/>
              <w:jc w:val="right"/>
              <w:rPr>
                <w:spacing w:val="-2"/>
                <w:sz w:val="20"/>
              </w:rPr>
            </w:pPr>
            <w:r>
              <w:rPr>
                <w:spacing w:val="-2"/>
                <w:sz w:val="20"/>
              </w:rPr>
              <w:t>0.881</w:t>
            </w:r>
          </w:p>
          <w:p w14:paraId="63A3CB3E" w14:textId="77777777" w:rsidR="00DF3352" w:rsidRDefault="00DF3352" w:rsidP="00C94522">
            <w:pPr>
              <w:pStyle w:val="TableParagraph"/>
              <w:ind w:right="122"/>
              <w:jc w:val="right"/>
              <w:rPr>
                <w:spacing w:val="-2"/>
                <w:sz w:val="20"/>
              </w:rPr>
            </w:pPr>
          </w:p>
          <w:p w14:paraId="1DB8EDC8" w14:textId="77777777" w:rsidR="00DF3352" w:rsidRDefault="00DF3352" w:rsidP="00C94522">
            <w:pPr>
              <w:pStyle w:val="TableParagraph"/>
              <w:ind w:right="122"/>
              <w:jc w:val="right"/>
              <w:rPr>
                <w:sz w:val="20"/>
              </w:rPr>
            </w:pPr>
            <w:r>
              <w:rPr>
                <w:spacing w:val="-2"/>
                <w:sz w:val="20"/>
              </w:rPr>
              <w:t>Odds ratio</w:t>
            </w:r>
          </w:p>
        </w:tc>
        <w:tc>
          <w:tcPr>
            <w:tcW w:w="739" w:type="dxa"/>
          </w:tcPr>
          <w:p w14:paraId="5A86C67B" w14:textId="77777777" w:rsidR="00DF3352" w:rsidRDefault="00DF3352" w:rsidP="00C94522">
            <w:pPr>
              <w:pStyle w:val="TableParagraph"/>
              <w:ind w:left="106" w:right="71"/>
              <w:rPr>
                <w:spacing w:val="-2"/>
                <w:sz w:val="20"/>
              </w:rPr>
            </w:pPr>
            <w:r>
              <w:rPr>
                <w:spacing w:val="-2"/>
                <w:sz w:val="20"/>
              </w:rPr>
              <w:t>1.141</w:t>
            </w:r>
          </w:p>
          <w:p w14:paraId="7F7938B1" w14:textId="77777777" w:rsidR="00DF3352" w:rsidRDefault="00DF3352" w:rsidP="00C94522">
            <w:pPr>
              <w:pStyle w:val="TableParagraph"/>
              <w:ind w:left="106" w:right="71"/>
              <w:rPr>
                <w:spacing w:val="-2"/>
                <w:sz w:val="20"/>
              </w:rPr>
            </w:pPr>
          </w:p>
          <w:p w14:paraId="6880E099" w14:textId="77777777" w:rsidR="00DF3352" w:rsidRDefault="00DF3352" w:rsidP="00C94522">
            <w:pPr>
              <w:pStyle w:val="TableParagraph"/>
              <w:ind w:left="106" w:right="71"/>
              <w:rPr>
                <w:sz w:val="20"/>
              </w:rPr>
            </w:pPr>
            <w:r>
              <w:rPr>
                <w:spacing w:val="-2"/>
                <w:sz w:val="20"/>
              </w:rPr>
              <w:t>SE</w:t>
            </w:r>
          </w:p>
        </w:tc>
        <w:tc>
          <w:tcPr>
            <w:tcW w:w="693" w:type="dxa"/>
          </w:tcPr>
          <w:p w14:paraId="333548FD" w14:textId="77777777" w:rsidR="00DF3352" w:rsidRDefault="00DF3352" w:rsidP="00C94522">
            <w:pPr>
              <w:pStyle w:val="TableParagraph"/>
              <w:ind w:left="98" w:right="106"/>
              <w:rPr>
                <w:spacing w:val="-2"/>
                <w:sz w:val="20"/>
              </w:rPr>
            </w:pPr>
            <w:r>
              <w:rPr>
                <w:spacing w:val="-2"/>
                <w:sz w:val="20"/>
              </w:rPr>
              <w:t>0.334</w:t>
            </w:r>
          </w:p>
          <w:p w14:paraId="1E3DF1F8" w14:textId="77777777" w:rsidR="00DF3352" w:rsidRDefault="00DF3352" w:rsidP="00C94522">
            <w:pPr>
              <w:pStyle w:val="TableParagraph"/>
              <w:ind w:left="98" w:right="106"/>
              <w:rPr>
                <w:spacing w:val="-2"/>
                <w:sz w:val="20"/>
              </w:rPr>
            </w:pPr>
          </w:p>
          <w:p w14:paraId="49788BB0" w14:textId="77777777" w:rsidR="00DF3352" w:rsidRDefault="00DF3352" w:rsidP="00C94522">
            <w:pPr>
              <w:pStyle w:val="TableParagraph"/>
              <w:ind w:left="98" w:right="106"/>
              <w:rPr>
                <w:sz w:val="20"/>
              </w:rPr>
            </w:pPr>
            <w:r>
              <w:rPr>
                <w:spacing w:val="-2"/>
                <w:sz w:val="20"/>
              </w:rPr>
              <w:t>P</w:t>
            </w:r>
          </w:p>
        </w:tc>
        <w:tc>
          <w:tcPr>
            <w:tcW w:w="892" w:type="dxa"/>
          </w:tcPr>
          <w:p w14:paraId="3093BB8D" w14:textId="77777777" w:rsidR="00DF3352" w:rsidRDefault="00DF3352" w:rsidP="00C94522">
            <w:pPr>
              <w:pStyle w:val="TableParagraph"/>
              <w:ind w:right="122"/>
              <w:jc w:val="right"/>
              <w:rPr>
                <w:spacing w:val="-2"/>
                <w:sz w:val="20"/>
              </w:rPr>
            </w:pPr>
            <w:r>
              <w:rPr>
                <w:spacing w:val="-2"/>
                <w:sz w:val="20"/>
              </w:rPr>
              <w:t>1.358</w:t>
            </w:r>
          </w:p>
          <w:p w14:paraId="2E8ED72E" w14:textId="77777777" w:rsidR="00DF3352" w:rsidRDefault="00DF3352" w:rsidP="00C94522">
            <w:pPr>
              <w:pStyle w:val="TableParagraph"/>
              <w:ind w:right="122"/>
              <w:jc w:val="right"/>
              <w:rPr>
                <w:spacing w:val="-2"/>
                <w:sz w:val="20"/>
              </w:rPr>
            </w:pPr>
          </w:p>
          <w:p w14:paraId="38E1DA13" w14:textId="77777777" w:rsidR="00DF3352" w:rsidRDefault="00DF3352" w:rsidP="00C94522">
            <w:pPr>
              <w:pStyle w:val="TableParagraph"/>
              <w:ind w:right="122"/>
              <w:jc w:val="right"/>
              <w:rPr>
                <w:sz w:val="20"/>
              </w:rPr>
            </w:pPr>
            <w:r>
              <w:rPr>
                <w:spacing w:val="-2"/>
                <w:sz w:val="20"/>
              </w:rPr>
              <w:t>Odds ratio</w:t>
            </w:r>
          </w:p>
        </w:tc>
        <w:tc>
          <w:tcPr>
            <w:tcW w:w="706" w:type="dxa"/>
          </w:tcPr>
          <w:p w14:paraId="4B77E6FD" w14:textId="77777777" w:rsidR="00DF3352" w:rsidRDefault="00DF3352" w:rsidP="00C94522">
            <w:pPr>
              <w:pStyle w:val="TableParagraph"/>
              <w:ind w:right="123"/>
              <w:jc w:val="right"/>
              <w:rPr>
                <w:spacing w:val="-2"/>
                <w:sz w:val="20"/>
              </w:rPr>
            </w:pPr>
            <w:r>
              <w:rPr>
                <w:spacing w:val="-2"/>
                <w:sz w:val="20"/>
              </w:rPr>
              <w:t>1.237</w:t>
            </w:r>
          </w:p>
          <w:p w14:paraId="51E55AD1" w14:textId="77777777" w:rsidR="00DF3352" w:rsidRDefault="00DF3352" w:rsidP="00C94522">
            <w:pPr>
              <w:pStyle w:val="TableParagraph"/>
              <w:ind w:right="123"/>
              <w:jc w:val="right"/>
              <w:rPr>
                <w:spacing w:val="-2"/>
                <w:sz w:val="20"/>
              </w:rPr>
            </w:pPr>
          </w:p>
          <w:p w14:paraId="66D9D4C5" w14:textId="77777777" w:rsidR="00DF3352" w:rsidRDefault="00DF3352" w:rsidP="00C94522">
            <w:pPr>
              <w:pStyle w:val="TableParagraph"/>
              <w:ind w:right="123"/>
              <w:jc w:val="right"/>
              <w:rPr>
                <w:sz w:val="20"/>
              </w:rPr>
            </w:pPr>
            <w:r>
              <w:rPr>
                <w:spacing w:val="-2"/>
                <w:sz w:val="20"/>
              </w:rPr>
              <w:t>SE</w:t>
            </w:r>
          </w:p>
        </w:tc>
        <w:tc>
          <w:tcPr>
            <w:tcW w:w="693" w:type="dxa"/>
          </w:tcPr>
          <w:p w14:paraId="4DC48965" w14:textId="77777777" w:rsidR="00DF3352" w:rsidRDefault="00DF3352" w:rsidP="00C94522">
            <w:pPr>
              <w:pStyle w:val="TableParagraph"/>
              <w:ind w:left="97" w:right="106"/>
              <w:rPr>
                <w:spacing w:val="-2"/>
                <w:sz w:val="20"/>
              </w:rPr>
            </w:pPr>
            <w:r>
              <w:rPr>
                <w:spacing w:val="-2"/>
                <w:sz w:val="20"/>
              </w:rPr>
              <w:t>0.151</w:t>
            </w:r>
          </w:p>
          <w:p w14:paraId="07D7BCE3" w14:textId="77777777" w:rsidR="00DF3352" w:rsidRDefault="00DF3352" w:rsidP="00C94522">
            <w:pPr>
              <w:pStyle w:val="TableParagraph"/>
              <w:ind w:left="97" w:right="106"/>
              <w:rPr>
                <w:spacing w:val="-2"/>
                <w:sz w:val="20"/>
              </w:rPr>
            </w:pPr>
          </w:p>
          <w:p w14:paraId="7A761818" w14:textId="77777777" w:rsidR="00DF3352" w:rsidRDefault="00DF3352" w:rsidP="00C94522">
            <w:pPr>
              <w:pStyle w:val="TableParagraph"/>
              <w:ind w:left="97" w:right="106"/>
              <w:rPr>
                <w:spacing w:val="-2"/>
                <w:sz w:val="20"/>
              </w:rPr>
            </w:pPr>
            <w:r>
              <w:rPr>
                <w:spacing w:val="-2"/>
                <w:sz w:val="20"/>
              </w:rPr>
              <w:t>P</w:t>
            </w:r>
          </w:p>
          <w:p w14:paraId="1F874370" w14:textId="77777777" w:rsidR="00DF3352" w:rsidRDefault="00DF3352" w:rsidP="00C94522">
            <w:pPr>
              <w:pStyle w:val="TableParagraph"/>
              <w:ind w:left="97" w:right="106"/>
              <w:rPr>
                <w:sz w:val="20"/>
              </w:rPr>
            </w:pPr>
          </w:p>
        </w:tc>
      </w:tr>
      <w:tr w:rsidR="00DF3352" w14:paraId="5A20557B" w14:textId="77777777" w:rsidTr="00E32412">
        <w:trPr>
          <w:trHeight w:val="239"/>
        </w:trPr>
        <w:tc>
          <w:tcPr>
            <w:tcW w:w="1316" w:type="dxa"/>
          </w:tcPr>
          <w:p w14:paraId="7065BDB8" w14:textId="77777777" w:rsidR="00DF3352" w:rsidRDefault="00DF3352" w:rsidP="00C94522">
            <w:pPr>
              <w:pStyle w:val="TableParagraph"/>
              <w:ind w:left="119"/>
              <w:jc w:val="left"/>
              <w:rPr>
                <w:sz w:val="20"/>
              </w:rPr>
            </w:pPr>
            <w:r>
              <w:rPr>
                <w:sz w:val="20"/>
              </w:rPr>
              <w:t>Time</w:t>
            </w:r>
            <w:r w:rsidRPr="006758AC">
              <w:rPr>
                <w:sz w:val="20"/>
              </w:rPr>
              <w:t xml:space="preserve"> </w:t>
            </w:r>
            <w:r>
              <w:rPr>
                <w:sz w:val="20"/>
              </w:rPr>
              <w:t>to</w:t>
            </w:r>
            <w:r w:rsidRPr="006758AC">
              <w:rPr>
                <w:sz w:val="20"/>
              </w:rPr>
              <w:t xml:space="preserve"> Eat</w:t>
            </w:r>
          </w:p>
        </w:tc>
        <w:tc>
          <w:tcPr>
            <w:tcW w:w="893" w:type="dxa"/>
          </w:tcPr>
          <w:p w14:paraId="0A2C359B" w14:textId="77777777" w:rsidR="00DF3352" w:rsidRPr="009D33F9" w:rsidRDefault="00DF3352" w:rsidP="00C94522">
            <w:pPr>
              <w:pStyle w:val="TableParagraph"/>
              <w:ind w:right="118"/>
              <w:jc w:val="right"/>
              <w:rPr>
                <w:spacing w:val="-2"/>
                <w:sz w:val="20"/>
              </w:rPr>
            </w:pPr>
            <w:r w:rsidRPr="009D33F9">
              <w:rPr>
                <w:spacing w:val="-2"/>
                <w:sz w:val="20"/>
              </w:rPr>
              <w:t>0.991</w:t>
            </w:r>
          </w:p>
        </w:tc>
        <w:tc>
          <w:tcPr>
            <w:tcW w:w="766" w:type="dxa"/>
          </w:tcPr>
          <w:p w14:paraId="5D11353A" w14:textId="77777777" w:rsidR="00DF3352" w:rsidRDefault="00DF3352" w:rsidP="00C94522">
            <w:pPr>
              <w:pStyle w:val="TableParagraph"/>
              <w:ind w:left="107" w:right="36"/>
              <w:rPr>
                <w:spacing w:val="-2"/>
                <w:sz w:val="20"/>
              </w:rPr>
            </w:pPr>
            <w:r>
              <w:rPr>
                <w:spacing w:val="-2"/>
                <w:sz w:val="20"/>
              </w:rPr>
              <w:t>1.011</w:t>
            </w:r>
          </w:p>
        </w:tc>
        <w:tc>
          <w:tcPr>
            <w:tcW w:w="710" w:type="dxa"/>
          </w:tcPr>
          <w:p w14:paraId="7833DB91" w14:textId="77777777" w:rsidR="00DF3352" w:rsidRDefault="00DF3352" w:rsidP="00C94522">
            <w:pPr>
              <w:pStyle w:val="TableParagraph"/>
              <w:ind w:right="118"/>
              <w:jc w:val="right"/>
              <w:rPr>
                <w:spacing w:val="-2"/>
                <w:sz w:val="20"/>
              </w:rPr>
            </w:pPr>
            <w:r>
              <w:rPr>
                <w:spacing w:val="-2"/>
                <w:sz w:val="20"/>
              </w:rPr>
              <w:t>0.420</w:t>
            </w:r>
          </w:p>
        </w:tc>
        <w:tc>
          <w:tcPr>
            <w:tcW w:w="893" w:type="dxa"/>
          </w:tcPr>
          <w:p w14:paraId="787B4049" w14:textId="77777777" w:rsidR="00DF3352" w:rsidRDefault="00DF3352" w:rsidP="00C94522">
            <w:pPr>
              <w:pStyle w:val="TableParagraph"/>
              <w:ind w:right="119"/>
              <w:jc w:val="right"/>
              <w:rPr>
                <w:spacing w:val="-2"/>
                <w:sz w:val="20"/>
              </w:rPr>
            </w:pPr>
            <w:r w:rsidRPr="009951BC">
              <w:rPr>
                <w:spacing w:val="-2"/>
                <w:sz w:val="20"/>
              </w:rPr>
              <w:t>1.0</w:t>
            </w:r>
            <w:r>
              <w:rPr>
                <w:spacing w:val="-2"/>
                <w:sz w:val="20"/>
              </w:rPr>
              <w:t>12</w:t>
            </w:r>
          </w:p>
        </w:tc>
        <w:tc>
          <w:tcPr>
            <w:tcW w:w="694" w:type="dxa"/>
          </w:tcPr>
          <w:p w14:paraId="2B5E1F0A" w14:textId="77777777" w:rsidR="00DF3352" w:rsidRDefault="00DF3352" w:rsidP="00C94522">
            <w:pPr>
              <w:pStyle w:val="TableParagraph"/>
              <w:ind w:left="105" w:right="108"/>
              <w:rPr>
                <w:spacing w:val="-2"/>
                <w:sz w:val="20"/>
              </w:rPr>
            </w:pPr>
            <w:r>
              <w:rPr>
                <w:spacing w:val="-2"/>
                <w:sz w:val="20"/>
              </w:rPr>
              <w:t>1.025</w:t>
            </w:r>
          </w:p>
        </w:tc>
        <w:tc>
          <w:tcPr>
            <w:tcW w:w="694" w:type="dxa"/>
          </w:tcPr>
          <w:p w14:paraId="54D99979" w14:textId="77777777" w:rsidR="00DF3352" w:rsidRDefault="00DF3352" w:rsidP="00C94522">
            <w:pPr>
              <w:pStyle w:val="TableParagraph"/>
              <w:ind w:right="121"/>
              <w:jc w:val="right"/>
              <w:rPr>
                <w:spacing w:val="-2"/>
                <w:sz w:val="20"/>
              </w:rPr>
            </w:pPr>
            <w:r>
              <w:rPr>
                <w:spacing w:val="-2"/>
                <w:sz w:val="20"/>
              </w:rPr>
              <w:t>0.641</w:t>
            </w:r>
          </w:p>
        </w:tc>
        <w:tc>
          <w:tcPr>
            <w:tcW w:w="907" w:type="dxa"/>
          </w:tcPr>
          <w:p w14:paraId="3AE1A4CD" w14:textId="77777777" w:rsidR="00DF3352" w:rsidRDefault="00DF3352" w:rsidP="00C94522">
            <w:pPr>
              <w:pStyle w:val="TableParagraph"/>
              <w:ind w:right="122"/>
              <w:jc w:val="right"/>
              <w:rPr>
                <w:spacing w:val="-2"/>
                <w:sz w:val="20"/>
              </w:rPr>
            </w:pPr>
            <w:r>
              <w:rPr>
                <w:spacing w:val="-2"/>
                <w:sz w:val="20"/>
              </w:rPr>
              <w:t>0.978</w:t>
            </w:r>
          </w:p>
        </w:tc>
        <w:tc>
          <w:tcPr>
            <w:tcW w:w="739" w:type="dxa"/>
          </w:tcPr>
          <w:p w14:paraId="7D7C313F" w14:textId="77777777" w:rsidR="00DF3352" w:rsidRDefault="00DF3352" w:rsidP="00C94522">
            <w:pPr>
              <w:pStyle w:val="TableParagraph"/>
              <w:ind w:left="106" w:right="71"/>
              <w:rPr>
                <w:spacing w:val="-2"/>
                <w:sz w:val="20"/>
              </w:rPr>
            </w:pPr>
            <w:r>
              <w:rPr>
                <w:spacing w:val="-2"/>
                <w:sz w:val="20"/>
              </w:rPr>
              <w:t>1.023</w:t>
            </w:r>
          </w:p>
        </w:tc>
        <w:tc>
          <w:tcPr>
            <w:tcW w:w="693" w:type="dxa"/>
          </w:tcPr>
          <w:p w14:paraId="207A49DB" w14:textId="77777777" w:rsidR="00DF3352" w:rsidRDefault="00DF3352" w:rsidP="00C94522">
            <w:pPr>
              <w:pStyle w:val="TableParagraph"/>
              <w:ind w:left="98" w:right="106"/>
              <w:rPr>
                <w:spacing w:val="-2"/>
                <w:sz w:val="20"/>
              </w:rPr>
            </w:pPr>
            <w:r>
              <w:rPr>
                <w:spacing w:val="-2"/>
                <w:sz w:val="20"/>
              </w:rPr>
              <w:t>0.350</w:t>
            </w:r>
          </w:p>
        </w:tc>
        <w:tc>
          <w:tcPr>
            <w:tcW w:w="892" w:type="dxa"/>
          </w:tcPr>
          <w:p w14:paraId="0E7015BA" w14:textId="77777777" w:rsidR="00DF3352" w:rsidRPr="005647EC" w:rsidRDefault="00DF3352" w:rsidP="00C94522">
            <w:pPr>
              <w:pStyle w:val="TableParagraph"/>
              <w:ind w:right="122"/>
              <w:jc w:val="right"/>
              <w:rPr>
                <w:spacing w:val="-2"/>
                <w:sz w:val="20"/>
              </w:rPr>
            </w:pPr>
            <w:r w:rsidRPr="005647EC">
              <w:rPr>
                <w:spacing w:val="-2"/>
                <w:sz w:val="20"/>
              </w:rPr>
              <w:t>0.984</w:t>
            </w:r>
          </w:p>
        </w:tc>
        <w:tc>
          <w:tcPr>
            <w:tcW w:w="706" w:type="dxa"/>
          </w:tcPr>
          <w:p w14:paraId="7CFE38C3" w14:textId="77777777" w:rsidR="00DF3352" w:rsidRDefault="00DF3352" w:rsidP="00C94522">
            <w:pPr>
              <w:pStyle w:val="TableParagraph"/>
              <w:ind w:right="123"/>
              <w:jc w:val="right"/>
              <w:rPr>
                <w:spacing w:val="-2"/>
                <w:sz w:val="20"/>
              </w:rPr>
            </w:pPr>
            <w:r>
              <w:rPr>
                <w:spacing w:val="-2"/>
                <w:sz w:val="20"/>
              </w:rPr>
              <w:t>1.019</w:t>
            </w:r>
          </w:p>
        </w:tc>
        <w:tc>
          <w:tcPr>
            <w:tcW w:w="693" w:type="dxa"/>
          </w:tcPr>
          <w:p w14:paraId="3FD499E2" w14:textId="77777777" w:rsidR="00DF3352" w:rsidRDefault="00DF3352" w:rsidP="00C94522">
            <w:pPr>
              <w:pStyle w:val="TableParagraph"/>
              <w:ind w:left="97" w:right="106"/>
              <w:rPr>
                <w:spacing w:val="-2"/>
                <w:sz w:val="20"/>
              </w:rPr>
            </w:pPr>
            <w:r>
              <w:rPr>
                <w:spacing w:val="-2"/>
                <w:sz w:val="20"/>
              </w:rPr>
              <w:t>0.388</w:t>
            </w:r>
          </w:p>
        </w:tc>
      </w:tr>
      <w:tr w:rsidR="00DF3352" w14:paraId="3CDF436E" w14:textId="77777777" w:rsidTr="00E32412">
        <w:trPr>
          <w:trHeight w:val="239"/>
        </w:trPr>
        <w:tc>
          <w:tcPr>
            <w:tcW w:w="1316" w:type="dxa"/>
          </w:tcPr>
          <w:p w14:paraId="257C3C7B" w14:textId="77777777" w:rsidR="00DF3352" w:rsidRDefault="00DF3352" w:rsidP="00C94522">
            <w:pPr>
              <w:pStyle w:val="TableParagraph"/>
              <w:ind w:left="119"/>
              <w:jc w:val="left"/>
              <w:rPr>
                <w:sz w:val="20"/>
              </w:rPr>
            </w:pPr>
            <w:r w:rsidRPr="006758AC">
              <w:rPr>
                <w:sz w:val="20"/>
              </w:rPr>
              <w:t>Lunch</w:t>
            </w:r>
            <w:r>
              <w:rPr>
                <w:sz w:val="20"/>
              </w:rPr>
              <w:t xml:space="preserve"> </w:t>
            </w:r>
            <w:r w:rsidRPr="006758AC">
              <w:rPr>
                <w:sz w:val="20"/>
              </w:rPr>
              <w:t>Dur</w:t>
            </w:r>
            <w:r>
              <w:rPr>
                <w:sz w:val="20"/>
              </w:rPr>
              <w:t>ation</w:t>
            </w:r>
          </w:p>
        </w:tc>
        <w:tc>
          <w:tcPr>
            <w:tcW w:w="893" w:type="dxa"/>
          </w:tcPr>
          <w:p w14:paraId="2A290AA2" w14:textId="77777777" w:rsidR="00DF3352" w:rsidRDefault="00DF3352" w:rsidP="00C94522">
            <w:pPr>
              <w:pStyle w:val="TableParagraph"/>
              <w:ind w:right="118"/>
              <w:jc w:val="right"/>
              <w:rPr>
                <w:spacing w:val="-2"/>
                <w:sz w:val="20"/>
              </w:rPr>
            </w:pPr>
            <w:r>
              <w:rPr>
                <w:spacing w:val="-2"/>
                <w:sz w:val="20"/>
              </w:rPr>
              <w:t>1.010</w:t>
            </w:r>
          </w:p>
        </w:tc>
        <w:tc>
          <w:tcPr>
            <w:tcW w:w="766" w:type="dxa"/>
          </w:tcPr>
          <w:p w14:paraId="0389BB6D" w14:textId="77777777" w:rsidR="00DF3352" w:rsidRDefault="00DF3352" w:rsidP="00C94522">
            <w:pPr>
              <w:pStyle w:val="TableParagraph"/>
              <w:ind w:left="107" w:right="36"/>
              <w:rPr>
                <w:spacing w:val="-2"/>
                <w:sz w:val="20"/>
              </w:rPr>
            </w:pPr>
            <w:r>
              <w:rPr>
                <w:spacing w:val="-2"/>
                <w:sz w:val="20"/>
              </w:rPr>
              <w:t>1.010</w:t>
            </w:r>
          </w:p>
        </w:tc>
        <w:tc>
          <w:tcPr>
            <w:tcW w:w="710" w:type="dxa"/>
          </w:tcPr>
          <w:p w14:paraId="55E7FE84" w14:textId="77777777" w:rsidR="00DF3352" w:rsidRDefault="00DF3352" w:rsidP="00C94522">
            <w:pPr>
              <w:pStyle w:val="TableParagraph"/>
              <w:ind w:right="118"/>
              <w:jc w:val="right"/>
              <w:rPr>
                <w:spacing w:val="-2"/>
                <w:sz w:val="20"/>
              </w:rPr>
            </w:pPr>
            <w:r>
              <w:rPr>
                <w:spacing w:val="-2"/>
                <w:sz w:val="20"/>
              </w:rPr>
              <w:t>0.336</w:t>
            </w:r>
          </w:p>
        </w:tc>
        <w:tc>
          <w:tcPr>
            <w:tcW w:w="893" w:type="dxa"/>
          </w:tcPr>
          <w:p w14:paraId="401BF774" w14:textId="77777777" w:rsidR="00DF3352" w:rsidRPr="005647EC" w:rsidRDefault="00DF3352" w:rsidP="00C94522">
            <w:pPr>
              <w:pStyle w:val="TableParagraph"/>
              <w:ind w:right="119"/>
              <w:jc w:val="right"/>
              <w:rPr>
                <w:spacing w:val="-2"/>
                <w:sz w:val="20"/>
              </w:rPr>
            </w:pPr>
            <w:r w:rsidRPr="005647EC">
              <w:rPr>
                <w:spacing w:val="-2"/>
                <w:sz w:val="20"/>
              </w:rPr>
              <w:t>0.936</w:t>
            </w:r>
          </w:p>
        </w:tc>
        <w:tc>
          <w:tcPr>
            <w:tcW w:w="694" w:type="dxa"/>
          </w:tcPr>
          <w:p w14:paraId="0BF0ED64" w14:textId="77777777" w:rsidR="00DF3352" w:rsidRDefault="00DF3352" w:rsidP="00C94522">
            <w:pPr>
              <w:pStyle w:val="TableParagraph"/>
              <w:ind w:left="105" w:right="108"/>
              <w:rPr>
                <w:spacing w:val="-2"/>
                <w:sz w:val="20"/>
              </w:rPr>
            </w:pPr>
            <w:r>
              <w:rPr>
                <w:spacing w:val="-2"/>
                <w:sz w:val="20"/>
              </w:rPr>
              <w:t>1.052</w:t>
            </w:r>
          </w:p>
        </w:tc>
        <w:tc>
          <w:tcPr>
            <w:tcW w:w="694" w:type="dxa"/>
          </w:tcPr>
          <w:p w14:paraId="34CFDD69" w14:textId="77777777" w:rsidR="00DF3352" w:rsidRDefault="00DF3352" w:rsidP="00C94522">
            <w:pPr>
              <w:pStyle w:val="TableParagraph"/>
              <w:ind w:right="121"/>
              <w:jc w:val="right"/>
              <w:rPr>
                <w:spacing w:val="-2"/>
                <w:sz w:val="20"/>
              </w:rPr>
            </w:pPr>
            <w:r>
              <w:rPr>
                <w:spacing w:val="-2"/>
                <w:sz w:val="20"/>
              </w:rPr>
              <w:t>0.200</w:t>
            </w:r>
          </w:p>
        </w:tc>
        <w:tc>
          <w:tcPr>
            <w:tcW w:w="907" w:type="dxa"/>
          </w:tcPr>
          <w:p w14:paraId="256DD4F2" w14:textId="77777777" w:rsidR="00DF3352" w:rsidRDefault="00DF3352" w:rsidP="00C94522">
            <w:pPr>
              <w:pStyle w:val="TableParagraph"/>
              <w:ind w:right="122"/>
              <w:jc w:val="right"/>
              <w:rPr>
                <w:spacing w:val="-2"/>
                <w:sz w:val="20"/>
              </w:rPr>
            </w:pPr>
            <w:r w:rsidRPr="009951BC">
              <w:rPr>
                <w:spacing w:val="-2"/>
                <w:sz w:val="20"/>
              </w:rPr>
              <w:t>1.02</w:t>
            </w:r>
            <w:r>
              <w:rPr>
                <w:spacing w:val="-2"/>
                <w:sz w:val="20"/>
              </w:rPr>
              <w:t>3</w:t>
            </w:r>
          </w:p>
        </w:tc>
        <w:tc>
          <w:tcPr>
            <w:tcW w:w="739" w:type="dxa"/>
          </w:tcPr>
          <w:p w14:paraId="018F0C8D" w14:textId="77777777" w:rsidR="00DF3352" w:rsidRDefault="00DF3352" w:rsidP="00C94522">
            <w:pPr>
              <w:pStyle w:val="TableParagraph"/>
              <w:ind w:left="106" w:right="71"/>
              <w:rPr>
                <w:spacing w:val="-2"/>
                <w:sz w:val="20"/>
              </w:rPr>
            </w:pPr>
            <w:r>
              <w:rPr>
                <w:spacing w:val="-2"/>
                <w:sz w:val="20"/>
              </w:rPr>
              <w:t>1.014</w:t>
            </w:r>
          </w:p>
        </w:tc>
        <w:tc>
          <w:tcPr>
            <w:tcW w:w="693" w:type="dxa"/>
          </w:tcPr>
          <w:p w14:paraId="67E13F62" w14:textId="77777777" w:rsidR="00DF3352" w:rsidRDefault="00DF3352" w:rsidP="00C94522">
            <w:pPr>
              <w:pStyle w:val="TableParagraph"/>
              <w:ind w:left="98" w:right="106"/>
              <w:rPr>
                <w:spacing w:val="-2"/>
                <w:sz w:val="20"/>
              </w:rPr>
            </w:pPr>
            <w:r>
              <w:rPr>
                <w:spacing w:val="-2"/>
                <w:sz w:val="20"/>
              </w:rPr>
              <w:t>0.091</w:t>
            </w:r>
          </w:p>
        </w:tc>
        <w:tc>
          <w:tcPr>
            <w:tcW w:w="892" w:type="dxa"/>
          </w:tcPr>
          <w:p w14:paraId="47497B5A" w14:textId="77777777" w:rsidR="00DF3352" w:rsidRDefault="00DF3352" w:rsidP="00C94522">
            <w:pPr>
              <w:pStyle w:val="TableParagraph"/>
              <w:ind w:right="122"/>
              <w:jc w:val="right"/>
              <w:rPr>
                <w:spacing w:val="-2"/>
                <w:sz w:val="20"/>
              </w:rPr>
            </w:pPr>
            <w:r>
              <w:rPr>
                <w:spacing w:val="-2"/>
                <w:sz w:val="20"/>
              </w:rPr>
              <w:t>0.993</w:t>
            </w:r>
          </w:p>
        </w:tc>
        <w:tc>
          <w:tcPr>
            <w:tcW w:w="706" w:type="dxa"/>
          </w:tcPr>
          <w:p w14:paraId="690E0E73" w14:textId="77777777" w:rsidR="00DF3352" w:rsidRDefault="00DF3352" w:rsidP="00C94522">
            <w:pPr>
              <w:pStyle w:val="TableParagraph"/>
              <w:ind w:right="123"/>
              <w:jc w:val="right"/>
              <w:rPr>
                <w:spacing w:val="-2"/>
                <w:sz w:val="20"/>
              </w:rPr>
            </w:pPr>
            <w:r>
              <w:rPr>
                <w:spacing w:val="-2"/>
                <w:sz w:val="20"/>
              </w:rPr>
              <w:t>1.019</w:t>
            </w:r>
          </w:p>
        </w:tc>
        <w:tc>
          <w:tcPr>
            <w:tcW w:w="693" w:type="dxa"/>
          </w:tcPr>
          <w:p w14:paraId="5B4D3B0D" w14:textId="77777777" w:rsidR="00DF3352" w:rsidRDefault="00DF3352" w:rsidP="00C94522">
            <w:pPr>
              <w:pStyle w:val="TableParagraph"/>
              <w:ind w:left="97" w:right="106"/>
              <w:rPr>
                <w:spacing w:val="-2"/>
                <w:sz w:val="20"/>
              </w:rPr>
            </w:pPr>
            <w:r>
              <w:rPr>
                <w:spacing w:val="-2"/>
                <w:sz w:val="20"/>
              </w:rPr>
              <w:t>0.710</w:t>
            </w:r>
          </w:p>
        </w:tc>
      </w:tr>
      <w:tr w:rsidR="00DF3352" w14:paraId="349C6F06" w14:textId="77777777" w:rsidTr="00E32412">
        <w:trPr>
          <w:trHeight w:val="239"/>
        </w:trPr>
        <w:tc>
          <w:tcPr>
            <w:tcW w:w="1316" w:type="dxa"/>
          </w:tcPr>
          <w:p w14:paraId="5C2AA767" w14:textId="77777777" w:rsidR="00DF3352" w:rsidRDefault="00DF3352" w:rsidP="00C94522">
            <w:pPr>
              <w:pStyle w:val="TableParagraph"/>
              <w:jc w:val="left"/>
              <w:rPr>
                <w:sz w:val="20"/>
              </w:rPr>
            </w:pPr>
            <w:r>
              <w:rPr>
                <w:sz w:val="20"/>
              </w:rPr>
              <w:t xml:space="preserve">   G</w:t>
            </w:r>
            <w:r w:rsidRPr="006758AC">
              <w:rPr>
                <w:sz w:val="20"/>
              </w:rPr>
              <w:t>rade</w:t>
            </w:r>
          </w:p>
        </w:tc>
        <w:tc>
          <w:tcPr>
            <w:tcW w:w="893" w:type="dxa"/>
          </w:tcPr>
          <w:p w14:paraId="6B650F74" w14:textId="77777777" w:rsidR="00DF3352" w:rsidRPr="002633EC" w:rsidRDefault="00DF3352" w:rsidP="00C94522">
            <w:pPr>
              <w:pStyle w:val="TableParagraph"/>
              <w:ind w:right="118"/>
              <w:jc w:val="right"/>
              <w:rPr>
                <w:spacing w:val="-2"/>
                <w:sz w:val="20"/>
              </w:rPr>
            </w:pPr>
            <w:r>
              <w:rPr>
                <w:spacing w:val="-2"/>
                <w:sz w:val="20"/>
              </w:rPr>
              <w:t>1.060</w:t>
            </w:r>
          </w:p>
        </w:tc>
        <w:tc>
          <w:tcPr>
            <w:tcW w:w="766" w:type="dxa"/>
          </w:tcPr>
          <w:p w14:paraId="1F0ECAB5" w14:textId="77777777" w:rsidR="00DF3352" w:rsidRPr="006758AC" w:rsidRDefault="00DF3352" w:rsidP="00C94522">
            <w:pPr>
              <w:pStyle w:val="TableParagraph"/>
              <w:ind w:left="107" w:right="36"/>
              <w:rPr>
                <w:spacing w:val="-2"/>
                <w:sz w:val="20"/>
              </w:rPr>
            </w:pPr>
            <w:r>
              <w:rPr>
                <w:spacing w:val="-2"/>
                <w:sz w:val="20"/>
              </w:rPr>
              <w:t>1.059</w:t>
            </w:r>
          </w:p>
        </w:tc>
        <w:tc>
          <w:tcPr>
            <w:tcW w:w="710" w:type="dxa"/>
          </w:tcPr>
          <w:p w14:paraId="15833515" w14:textId="77777777" w:rsidR="00DF3352" w:rsidRPr="006758AC" w:rsidRDefault="00DF3352" w:rsidP="00C94522">
            <w:pPr>
              <w:pStyle w:val="TableParagraph"/>
              <w:ind w:right="118"/>
              <w:jc w:val="right"/>
              <w:rPr>
                <w:spacing w:val="-2"/>
                <w:sz w:val="20"/>
              </w:rPr>
            </w:pPr>
            <w:r>
              <w:rPr>
                <w:spacing w:val="-2"/>
                <w:sz w:val="20"/>
              </w:rPr>
              <w:t>0.305</w:t>
            </w:r>
          </w:p>
        </w:tc>
        <w:tc>
          <w:tcPr>
            <w:tcW w:w="893" w:type="dxa"/>
          </w:tcPr>
          <w:p w14:paraId="65982A5D" w14:textId="77777777" w:rsidR="00DF3352" w:rsidRPr="006758AC" w:rsidRDefault="00DF3352" w:rsidP="00C94522">
            <w:pPr>
              <w:pStyle w:val="TableParagraph"/>
              <w:ind w:right="119"/>
              <w:jc w:val="right"/>
              <w:rPr>
                <w:spacing w:val="-2"/>
                <w:sz w:val="20"/>
              </w:rPr>
            </w:pPr>
            <w:r>
              <w:rPr>
                <w:spacing w:val="-2"/>
                <w:sz w:val="20"/>
              </w:rPr>
              <w:t>1.202</w:t>
            </w:r>
          </w:p>
        </w:tc>
        <w:tc>
          <w:tcPr>
            <w:tcW w:w="694" w:type="dxa"/>
          </w:tcPr>
          <w:p w14:paraId="199E136B" w14:textId="77777777" w:rsidR="00DF3352" w:rsidRPr="006758AC" w:rsidRDefault="00DF3352" w:rsidP="00C94522">
            <w:pPr>
              <w:pStyle w:val="TableParagraph"/>
              <w:ind w:left="105" w:right="108"/>
              <w:rPr>
                <w:spacing w:val="-2"/>
                <w:sz w:val="20"/>
              </w:rPr>
            </w:pPr>
            <w:r>
              <w:rPr>
                <w:spacing w:val="-2"/>
                <w:sz w:val="20"/>
              </w:rPr>
              <w:t>1.145</w:t>
            </w:r>
          </w:p>
        </w:tc>
        <w:tc>
          <w:tcPr>
            <w:tcW w:w="694" w:type="dxa"/>
          </w:tcPr>
          <w:p w14:paraId="605BBD58" w14:textId="77777777" w:rsidR="00DF3352" w:rsidRPr="006758AC" w:rsidRDefault="00DF3352" w:rsidP="00C94522">
            <w:pPr>
              <w:pStyle w:val="TableParagraph"/>
              <w:ind w:right="121"/>
              <w:jc w:val="right"/>
              <w:rPr>
                <w:spacing w:val="-2"/>
                <w:sz w:val="20"/>
              </w:rPr>
            </w:pPr>
            <w:r>
              <w:rPr>
                <w:spacing w:val="-2"/>
                <w:sz w:val="20"/>
              </w:rPr>
              <w:t>0.173</w:t>
            </w:r>
          </w:p>
        </w:tc>
        <w:tc>
          <w:tcPr>
            <w:tcW w:w="907" w:type="dxa"/>
          </w:tcPr>
          <w:p w14:paraId="3A7BD221" w14:textId="77777777" w:rsidR="00DF3352" w:rsidRPr="006758AC" w:rsidRDefault="00DF3352" w:rsidP="00C94522">
            <w:pPr>
              <w:pStyle w:val="TableParagraph"/>
              <w:ind w:right="122"/>
              <w:jc w:val="right"/>
              <w:rPr>
                <w:spacing w:val="-2"/>
                <w:sz w:val="20"/>
              </w:rPr>
            </w:pPr>
            <w:r>
              <w:rPr>
                <w:spacing w:val="-2"/>
                <w:sz w:val="20"/>
              </w:rPr>
              <w:t>1.005</w:t>
            </w:r>
          </w:p>
        </w:tc>
        <w:tc>
          <w:tcPr>
            <w:tcW w:w="739" w:type="dxa"/>
          </w:tcPr>
          <w:p w14:paraId="3B390AD0" w14:textId="77777777" w:rsidR="00DF3352" w:rsidRPr="006758AC" w:rsidRDefault="00DF3352" w:rsidP="00C94522">
            <w:pPr>
              <w:pStyle w:val="TableParagraph"/>
              <w:ind w:left="106" w:right="71"/>
              <w:rPr>
                <w:spacing w:val="-2"/>
                <w:sz w:val="20"/>
              </w:rPr>
            </w:pPr>
            <w:r>
              <w:rPr>
                <w:spacing w:val="-2"/>
                <w:sz w:val="20"/>
              </w:rPr>
              <w:t>1.165</w:t>
            </w:r>
          </w:p>
        </w:tc>
        <w:tc>
          <w:tcPr>
            <w:tcW w:w="693" w:type="dxa"/>
          </w:tcPr>
          <w:p w14:paraId="1660AAB4" w14:textId="77777777" w:rsidR="00DF3352" w:rsidRPr="006758AC" w:rsidRDefault="00DF3352" w:rsidP="00C94522">
            <w:pPr>
              <w:pStyle w:val="TableParagraph"/>
              <w:ind w:left="98" w:right="106"/>
              <w:rPr>
                <w:spacing w:val="-2"/>
                <w:sz w:val="20"/>
              </w:rPr>
            </w:pPr>
            <w:r>
              <w:rPr>
                <w:spacing w:val="-2"/>
                <w:sz w:val="20"/>
              </w:rPr>
              <w:t>0.975</w:t>
            </w:r>
          </w:p>
        </w:tc>
        <w:tc>
          <w:tcPr>
            <w:tcW w:w="892" w:type="dxa"/>
          </w:tcPr>
          <w:p w14:paraId="15816667" w14:textId="77777777" w:rsidR="00DF3352" w:rsidRPr="006758AC" w:rsidRDefault="00DF3352" w:rsidP="00C94522">
            <w:pPr>
              <w:pStyle w:val="TableParagraph"/>
              <w:ind w:right="122"/>
              <w:jc w:val="right"/>
              <w:rPr>
                <w:spacing w:val="-2"/>
                <w:sz w:val="20"/>
              </w:rPr>
            </w:pPr>
            <w:r>
              <w:rPr>
                <w:spacing w:val="-2"/>
                <w:sz w:val="20"/>
              </w:rPr>
              <w:t>0.910</w:t>
            </w:r>
          </w:p>
        </w:tc>
        <w:tc>
          <w:tcPr>
            <w:tcW w:w="706" w:type="dxa"/>
          </w:tcPr>
          <w:p w14:paraId="20423AF0" w14:textId="77777777" w:rsidR="00DF3352" w:rsidRPr="006758AC" w:rsidRDefault="00DF3352" w:rsidP="00C94522">
            <w:pPr>
              <w:pStyle w:val="TableParagraph"/>
              <w:ind w:right="123"/>
              <w:jc w:val="right"/>
              <w:rPr>
                <w:spacing w:val="-2"/>
                <w:sz w:val="20"/>
              </w:rPr>
            </w:pPr>
            <w:r>
              <w:rPr>
                <w:spacing w:val="-2"/>
                <w:sz w:val="20"/>
              </w:rPr>
              <w:t>1.089</w:t>
            </w:r>
          </w:p>
        </w:tc>
        <w:tc>
          <w:tcPr>
            <w:tcW w:w="693" w:type="dxa"/>
          </w:tcPr>
          <w:p w14:paraId="27DBC189" w14:textId="77777777" w:rsidR="00DF3352" w:rsidRPr="006758AC" w:rsidRDefault="00DF3352" w:rsidP="00C94522">
            <w:pPr>
              <w:pStyle w:val="TableParagraph"/>
              <w:ind w:left="97" w:right="106"/>
              <w:rPr>
                <w:spacing w:val="-2"/>
                <w:sz w:val="20"/>
              </w:rPr>
            </w:pPr>
            <w:r>
              <w:rPr>
                <w:spacing w:val="-2"/>
                <w:sz w:val="20"/>
              </w:rPr>
              <w:t>0.265</w:t>
            </w:r>
          </w:p>
        </w:tc>
      </w:tr>
      <w:tr w:rsidR="00DF3352" w14:paraId="31CA4356" w14:textId="77777777" w:rsidTr="00E32412">
        <w:trPr>
          <w:trHeight w:val="239"/>
        </w:trPr>
        <w:tc>
          <w:tcPr>
            <w:tcW w:w="1316" w:type="dxa"/>
          </w:tcPr>
          <w:p w14:paraId="705C133E" w14:textId="77777777" w:rsidR="00DF3352" w:rsidRDefault="00DF3352" w:rsidP="00C94522">
            <w:pPr>
              <w:pStyle w:val="TableParagraph"/>
              <w:jc w:val="left"/>
              <w:rPr>
                <w:sz w:val="20"/>
              </w:rPr>
            </w:pPr>
            <w:r>
              <w:rPr>
                <w:sz w:val="20"/>
              </w:rPr>
              <w:t xml:space="preserve">   G</w:t>
            </w:r>
            <w:r w:rsidRPr="006758AC">
              <w:rPr>
                <w:sz w:val="20"/>
              </w:rPr>
              <w:t>ender, M</w:t>
            </w:r>
          </w:p>
        </w:tc>
        <w:tc>
          <w:tcPr>
            <w:tcW w:w="893" w:type="dxa"/>
          </w:tcPr>
          <w:p w14:paraId="175B181A" w14:textId="77777777" w:rsidR="00DF3352" w:rsidRPr="009D33F9" w:rsidRDefault="00DF3352" w:rsidP="00C94522">
            <w:pPr>
              <w:pStyle w:val="TableParagraph"/>
              <w:ind w:right="118"/>
              <w:jc w:val="right"/>
              <w:rPr>
                <w:b/>
                <w:bCs/>
                <w:spacing w:val="-2"/>
                <w:sz w:val="20"/>
              </w:rPr>
            </w:pPr>
            <w:r w:rsidRPr="009D33F9">
              <w:rPr>
                <w:b/>
                <w:bCs/>
                <w:spacing w:val="-2"/>
                <w:sz w:val="20"/>
              </w:rPr>
              <w:t>1.467</w:t>
            </w:r>
            <w:r>
              <w:rPr>
                <w:b/>
                <w:bCs/>
                <w:spacing w:val="-2"/>
                <w:sz w:val="20"/>
              </w:rPr>
              <w:t>*</w:t>
            </w:r>
          </w:p>
        </w:tc>
        <w:tc>
          <w:tcPr>
            <w:tcW w:w="766" w:type="dxa"/>
          </w:tcPr>
          <w:p w14:paraId="1CB86A8D" w14:textId="77777777" w:rsidR="00DF3352" w:rsidRPr="006758AC" w:rsidRDefault="00DF3352" w:rsidP="00C94522">
            <w:pPr>
              <w:pStyle w:val="TableParagraph"/>
              <w:ind w:left="107" w:right="36"/>
              <w:rPr>
                <w:spacing w:val="-2"/>
                <w:sz w:val="20"/>
              </w:rPr>
            </w:pPr>
            <w:r>
              <w:rPr>
                <w:spacing w:val="-2"/>
                <w:sz w:val="20"/>
              </w:rPr>
              <w:t>1.139</w:t>
            </w:r>
          </w:p>
        </w:tc>
        <w:tc>
          <w:tcPr>
            <w:tcW w:w="710" w:type="dxa"/>
          </w:tcPr>
          <w:p w14:paraId="69DC532D" w14:textId="77777777" w:rsidR="00DF3352" w:rsidRPr="006758AC" w:rsidRDefault="00DF3352" w:rsidP="00C94522">
            <w:pPr>
              <w:pStyle w:val="TableParagraph"/>
              <w:ind w:right="118"/>
              <w:jc w:val="right"/>
              <w:rPr>
                <w:spacing w:val="-2"/>
                <w:sz w:val="20"/>
              </w:rPr>
            </w:pPr>
            <w:r>
              <w:rPr>
                <w:spacing w:val="-2"/>
                <w:sz w:val="20"/>
              </w:rPr>
              <w:t>0.003</w:t>
            </w:r>
          </w:p>
        </w:tc>
        <w:tc>
          <w:tcPr>
            <w:tcW w:w="893" w:type="dxa"/>
          </w:tcPr>
          <w:p w14:paraId="446FC8C7" w14:textId="77777777" w:rsidR="00DF3352" w:rsidRPr="006758AC" w:rsidRDefault="00DF3352" w:rsidP="00C94522">
            <w:pPr>
              <w:pStyle w:val="TableParagraph"/>
              <w:ind w:right="119"/>
              <w:jc w:val="right"/>
              <w:rPr>
                <w:spacing w:val="-2"/>
                <w:sz w:val="20"/>
              </w:rPr>
            </w:pPr>
            <w:r>
              <w:rPr>
                <w:spacing w:val="-2"/>
                <w:sz w:val="20"/>
              </w:rPr>
              <w:t>1.735</w:t>
            </w:r>
          </w:p>
        </w:tc>
        <w:tc>
          <w:tcPr>
            <w:tcW w:w="694" w:type="dxa"/>
          </w:tcPr>
          <w:p w14:paraId="0F76558F" w14:textId="77777777" w:rsidR="00DF3352" w:rsidRPr="006758AC" w:rsidRDefault="00DF3352" w:rsidP="00C94522">
            <w:pPr>
              <w:pStyle w:val="TableParagraph"/>
              <w:ind w:left="105" w:right="108"/>
              <w:rPr>
                <w:spacing w:val="-2"/>
                <w:sz w:val="20"/>
              </w:rPr>
            </w:pPr>
            <w:r>
              <w:rPr>
                <w:spacing w:val="-2"/>
                <w:sz w:val="20"/>
              </w:rPr>
              <w:t>1.451</w:t>
            </w:r>
          </w:p>
        </w:tc>
        <w:tc>
          <w:tcPr>
            <w:tcW w:w="694" w:type="dxa"/>
          </w:tcPr>
          <w:p w14:paraId="49BD0B91" w14:textId="77777777" w:rsidR="00DF3352" w:rsidRPr="006758AC" w:rsidRDefault="00DF3352" w:rsidP="00C94522">
            <w:pPr>
              <w:pStyle w:val="TableParagraph"/>
              <w:ind w:right="121"/>
              <w:jc w:val="right"/>
              <w:rPr>
                <w:spacing w:val="-2"/>
                <w:sz w:val="20"/>
              </w:rPr>
            </w:pPr>
            <w:r>
              <w:rPr>
                <w:spacing w:val="-2"/>
                <w:sz w:val="20"/>
              </w:rPr>
              <w:t>0.139</w:t>
            </w:r>
          </w:p>
        </w:tc>
        <w:tc>
          <w:tcPr>
            <w:tcW w:w="907" w:type="dxa"/>
          </w:tcPr>
          <w:p w14:paraId="7471917D" w14:textId="77777777" w:rsidR="00DF3352" w:rsidRPr="006758AC" w:rsidRDefault="00DF3352" w:rsidP="00C94522">
            <w:pPr>
              <w:pStyle w:val="TableParagraph"/>
              <w:ind w:right="122"/>
              <w:jc w:val="right"/>
              <w:rPr>
                <w:spacing w:val="-2"/>
                <w:sz w:val="20"/>
              </w:rPr>
            </w:pPr>
            <w:r>
              <w:rPr>
                <w:spacing w:val="-2"/>
                <w:sz w:val="20"/>
              </w:rPr>
              <w:t>1.050</w:t>
            </w:r>
          </w:p>
        </w:tc>
        <w:tc>
          <w:tcPr>
            <w:tcW w:w="739" w:type="dxa"/>
          </w:tcPr>
          <w:p w14:paraId="43E7641E" w14:textId="77777777" w:rsidR="00DF3352" w:rsidRPr="006758AC" w:rsidRDefault="00DF3352" w:rsidP="00C94522">
            <w:pPr>
              <w:pStyle w:val="TableParagraph"/>
              <w:ind w:left="106" w:right="71"/>
              <w:rPr>
                <w:spacing w:val="-2"/>
                <w:sz w:val="20"/>
              </w:rPr>
            </w:pPr>
            <w:r>
              <w:rPr>
                <w:spacing w:val="-2"/>
                <w:sz w:val="20"/>
              </w:rPr>
              <w:t>1.259</w:t>
            </w:r>
          </w:p>
        </w:tc>
        <w:tc>
          <w:tcPr>
            <w:tcW w:w="693" w:type="dxa"/>
          </w:tcPr>
          <w:p w14:paraId="1EF8A88B" w14:textId="77777777" w:rsidR="00DF3352" w:rsidRPr="006758AC" w:rsidRDefault="00DF3352" w:rsidP="00C94522">
            <w:pPr>
              <w:pStyle w:val="TableParagraph"/>
              <w:ind w:left="98" w:right="106"/>
              <w:rPr>
                <w:spacing w:val="-2"/>
                <w:sz w:val="20"/>
              </w:rPr>
            </w:pPr>
            <w:r>
              <w:rPr>
                <w:spacing w:val="-2"/>
                <w:sz w:val="20"/>
              </w:rPr>
              <w:t>0.830</w:t>
            </w:r>
          </w:p>
        </w:tc>
        <w:tc>
          <w:tcPr>
            <w:tcW w:w="892" w:type="dxa"/>
          </w:tcPr>
          <w:p w14:paraId="4466A793" w14:textId="77777777" w:rsidR="00DF3352" w:rsidRPr="009D33F9" w:rsidRDefault="00DF3352" w:rsidP="00C94522">
            <w:pPr>
              <w:pStyle w:val="TableParagraph"/>
              <w:ind w:right="122"/>
              <w:jc w:val="right"/>
              <w:rPr>
                <w:b/>
                <w:bCs/>
                <w:spacing w:val="-2"/>
                <w:sz w:val="20"/>
              </w:rPr>
            </w:pPr>
            <w:r w:rsidRPr="009D33F9">
              <w:rPr>
                <w:b/>
                <w:bCs/>
                <w:spacing w:val="-2"/>
                <w:sz w:val="20"/>
              </w:rPr>
              <w:t>1.772</w:t>
            </w:r>
            <w:r>
              <w:rPr>
                <w:b/>
                <w:bCs/>
                <w:spacing w:val="-2"/>
                <w:sz w:val="20"/>
              </w:rPr>
              <w:t>*</w:t>
            </w:r>
          </w:p>
        </w:tc>
        <w:tc>
          <w:tcPr>
            <w:tcW w:w="706" w:type="dxa"/>
          </w:tcPr>
          <w:p w14:paraId="31378C64" w14:textId="77777777" w:rsidR="00DF3352" w:rsidRPr="006758AC" w:rsidRDefault="00DF3352" w:rsidP="00C94522">
            <w:pPr>
              <w:pStyle w:val="TableParagraph"/>
              <w:ind w:right="123"/>
              <w:jc w:val="right"/>
              <w:rPr>
                <w:spacing w:val="-2"/>
                <w:sz w:val="20"/>
              </w:rPr>
            </w:pPr>
            <w:r>
              <w:rPr>
                <w:spacing w:val="-2"/>
                <w:sz w:val="20"/>
              </w:rPr>
              <w:t>1.195</w:t>
            </w:r>
          </w:p>
        </w:tc>
        <w:tc>
          <w:tcPr>
            <w:tcW w:w="693" w:type="dxa"/>
          </w:tcPr>
          <w:p w14:paraId="3B11B7F0" w14:textId="77777777" w:rsidR="00DF3352" w:rsidRPr="006758AC" w:rsidRDefault="00DF3352" w:rsidP="00C94522">
            <w:pPr>
              <w:pStyle w:val="TableParagraph"/>
              <w:ind w:left="97" w:right="106"/>
              <w:rPr>
                <w:spacing w:val="-2"/>
                <w:sz w:val="20"/>
              </w:rPr>
            </w:pPr>
            <w:r>
              <w:rPr>
                <w:spacing w:val="-2"/>
                <w:sz w:val="20"/>
              </w:rPr>
              <w:t>0.001</w:t>
            </w:r>
          </w:p>
        </w:tc>
      </w:tr>
      <w:tr w:rsidR="00DF3352" w14:paraId="0139BD38" w14:textId="77777777" w:rsidTr="00C94522">
        <w:trPr>
          <w:trHeight w:val="239"/>
        </w:trPr>
        <w:tc>
          <w:tcPr>
            <w:tcW w:w="1316" w:type="dxa"/>
          </w:tcPr>
          <w:p w14:paraId="37860938" w14:textId="77777777" w:rsidR="00DF3352" w:rsidRPr="00177950" w:rsidRDefault="00DF3352" w:rsidP="00C94522">
            <w:pPr>
              <w:pStyle w:val="TableParagraph"/>
              <w:ind w:left="119"/>
              <w:jc w:val="left"/>
              <w:rPr>
                <w:spacing w:val="-10"/>
                <w:sz w:val="20"/>
              </w:rPr>
            </w:pPr>
            <w:r w:rsidRPr="00177950">
              <w:rPr>
                <w:spacing w:val="-10"/>
                <w:sz w:val="20"/>
              </w:rPr>
              <w:t>Race/ethnicity</w:t>
            </w:r>
          </w:p>
          <w:p w14:paraId="2C1C6E0E" w14:textId="77777777" w:rsidR="00DF3352" w:rsidRDefault="00DF3352" w:rsidP="00C94522">
            <w:pPr>
              <w:pStyle w:val="TableParagraph"/>
              <w:ind w:left="119" w:firstLine="271"/>
              <w:jc w:val="left"/>
              <w:rPr>
                <w:spacing w:val="-4"/>
                <w:sz w:val="20"/>
              </w:rPr>
            </w:pPr>
            <w:r w:rsidRPr="00177950">
              <w:rPr>
                <w:spacing w:val="-10"/>
                <w:sz w:val="20"/>
              </w:rPr>
              <w:t xml:space="preserve">Hispanic </w:t>
            </w:r>
          </w:p>
        </w:tc>
        <w:tc>
          <w:tcPr>
            <w:tcW w:w="893" w:type="dxa"/>
          </w:tcPr>
          <w:p w14:paraId="59B6D837" w14:textId="77777777" w:rsidR="00DF3352" w:rsidRDefault="00DF3352" w:rsidP="00C94522">
            <w:pPr>
              <w:pStyle w:val="TableParagraph"/>
              <w:ind w:right="118"/>
              <w:jc w:val="right"/>
              <w:rPr>
                <w:spacing w:val="-2"/>
                <w:sz w:val="20"/>
              </w:rPr>
            </w:pPr>
          </w:p>
          <w:p w14:paraId="56919A9C" w14:textId="77777777" w:rsidR="00DF3352" w:rsidRPr="00BF779A" w:rsidRDefault="00DF3352" w:rsidP="00C94522">
            <w:pPr>
              <w:pStyle w:val="TableParagraph"/>
              <w:ind w:right="118"/>
              <w:jc w:val="right"/>
              <w:rPr>
                <w:b/>
                <w:bCs/>
                <w:spacing w:val="-2"/>
                <w:sz w:val="20"/>
              </w:rPr>
            </w:pPr>
            <w:r w:rsidRPr="00814DDE">
              <w:rPr>
                <w:spacing w:val="-2"/>
                <w:sz w:val="18"/>
                <w:szCs w:val="20"/>
              </w:rPr>
              <w:t>Reference</w:t>
            </w:r>
          </w:p>
        </w:tc>
        <w:tc>
          <w:tcPr>
            <w:tcW w:w="766" w:type="dxa"/>
          </w:tcPr>
          <w:p w14:paraId="2AE52A57" w14:textId="77777777" w:rsidR="00DF3352" w:rsidRDefault="00DF3352" w:rsidP="00C94522">
            <w:pPr>
              <w:pStyle w:val="TableParagraph"/>
              <w:ind w:left="107" w:right="37"/>
              <w:rPr>
                <w:spacing w:val="-2"/>
                <w:sz w:val="20"/>
              </w:rPr>
            </w:pPr>
          </w:p>
        </w:tc>
        <w:tc>
          <w:tcPr>
            <w:tcW w:w="710" w:type="dxa"/>
          </w:tcPr>
          <w:p w14:paraId="34961303" w14:textId="77777777" w:rsidR="00DF3352" w:rsidRDefault="00DF3352" w:rsidP="00C94522">
            <w:pPr>
              <w:pStyle w:val="TableParagraph"/>
              <w:ind w:right="119"/>
              <w:jc w:val="right"/>
              <w:rPr>
                <w:spacing w:val="-2"/>
                <w:sz w:val="20"/>
              </w:rPr>
            </w:pPr>
          </w:p>
        </w:tc>
        <w:tc>
          <w:tcPr>
            <w:tcW w:w="893" w:type="dxa"/>
          </w:tcPr>
          <w:p w14:paraId="7C6437E6" w14:textId="77777777" w:rsidR="00DF3352" w:rsidRDefault="00DF3352" w:rsidP="00C94522">
            <w:pPr>
              <w:pStyle w:val="TableParagraph"/>
              <w:ind w:right="119"/>
              <w:jc w:val="right"/>
              <w:rPr>
                <w:spacing w:val="-2"/>
                <w:sz w:val="20"/>
              </w:rPr>
            </w:pPr>
          </w:p>
          <w:p w14:paraId="2BC15C48" w14:textId="77777777" w:rsidR="00DF3352" w:rsidRDefault="00DF3352" w:rsidP="00C94522">
            <w:pPr>
              <w:pStyle w:val="TableParagraph"/>
              <w:ind w:right="119"/>
              <w:jc w:val="right"/>
              <w:rPr>
                <w:spacing w:val="-2"/>
                <w:sz w:val="20"/>
              </w:rPr>
            </w:pPr>
            <w:r w:rsidRPr="00814DDE">
              <w:rPr>
                <w:spacing w:val="-2"/>
                <w:sz w:val="18"/>
                <w:szCs w:val="20"/>
              </w:rPr>
              <w:t>Reference</w:t>
            </w:r>
          </w:p>
        </w:tc>
        <w:tc>
          <w:tcPr>
            <w:tcW w:w="694" w:type="dxa"/>
          </w:tcPr>
          <w:p w14:paraId="33FDF506" w14:textId="77777777" w:rsidR="00DF3352" w:rsidRDefault="00DF3352" w:rsidP="00C94522">
            <w:pPr>
              <w:pStyle w:val="TableParagraph"/>
              <w:ind w:left="105" w:right="108"/>
              <w:rPr>
                <w:spacing w:val="-2"/>
                <w:sz w:val="20"/>
              </w:rPr>
            </w:pPr>
          </w:p>
        </w:tc>
        <w:tc>
          <w:tcPr>
            <w:tcW w:w="694" w:type="dxa"/>
          </w:tcPr>
          <w:p w14:paraId="30ADA9DE" w14:textId="77777777" w:rsidR="00DF3352" w:rsidRDefault="00DF3352" w:rsidP="00C94522">
            <w:pPr>
              <w:pStyle w:val="TableParagraph"/>
              <w:ind w:right="121"/>
              <w:jc w:val="right"/>
              <w:rPr>
                <w:spacing w:val="-2"/>
                <w:sz w:val="20"/>
              </w:rPr>
            </w:pPr>
          </w:p>
        </w:tc>
        <w:tc>
          <w:tcPr>
            <w:tcW w:w="907" w:type="dxa"/>
          </w:tcPr>
          <w:p w14:paraId="115A7674" w14:textId="77777777" w:rsidR="00DF3352" w:rsidRDefault="00DF3352" w:rsidP="00C94522">
            <w:pPr>
              <w:pStyle w:val="TableParagraph"/>
              <w:ind w:right="122"/>
              <w:jc w:val="right"/>
              <w:rPr>
                <w:spacing w:val="-2"/>
                <w:sz w:val="20"/>
              </w:rPr>
            </w:pPr>
          </w:p>
          <w:p w14:paraId="567EFA95" w14:textId="77777777" w:rsidR="00DF3352" w:rsidRDefault="00DF3352" w:rsidP="00C94522">
            <w:pPr>
              <w:pStyle w:val="TableParagraph"/>
              <w:ind w:right="122"/>
              <w:jc w:val="right"/>
              <w:rPr>
                <w:spacing w:val="-2"/>
                <w:sz w:val="20"/>
              </w:rPr>
            </w:pPr>
            <w:r w:rsidRPr="00814DDE">
              <w:rPr>
                <w:spacing w:val="-2"/>
                <w:sz w:val="18"/>
                <w:szCs w:val="20"/>
              </w:rPr>
              <w:t>Reference</w:t>
            </w:r>
          </w:p>
        </w:tc>
        <w:tc>
          <w:tcPr>
            <w:tcW w:w="739" w:type="dxa"/>
          </w:tcPr>
          <w:p w14:paraId="60601A0B" w14:textId="77777777" w:rsidR="00DF3352" w:rsidRDefault="00DF3352" w:rsidP="00C94522">
            <w:pPr>
              <w:pStyle w:val="TableParagraph"/>
              <w:ind w:left="106" w:right="71"/>
              <w:rPr>
                <w:spacing w:val="-2"/>
                <w:sz w:val="20"/>
              </w:rPr>
            </w:pPr>
          </w:p>
        </w:tc>
        <w:tc>
          <w:tcPr>
            <w:tcW w:w="693" w:type="dxa"/>
          </w:tcPr>
          <w:p w14:paraId="61D3F1C2" w14:textId="77777777" w:rsidR="00DF3352" w:rsidRDefault="00DF3352" w:rsidP="00C94522">
            <w:pPr>
              <w:pStyle w:val="TableParagraph"/>
              <w:ind w:left="98" w:right="106"/>
              <w:rPr>
                <w:spacing w:val="-2"/>
                <w:sz w:val="20"/>
              </w:rPr>
            </w:pPr>
          </w:p>
        </w:tc>
        <w:tc>
          <w:tcPr>
            <w:tcW w:w="892" w:type="dxa"/>
          </w:tcPr>
          <w:p w14:paraId="1AEE908C" w14:textId="77777777" w:rsidR="00DF3352" w:rsidRDefault="00DF3352" w:rsidP="00C94522">
            <w:pPr>
              <w:pStyle w:val="TableParagraph"/>
              <w:ind w:right="122"/>
              <w:jc w:val="right"/>
              <w:rPr>
                <w:spacing w:val="-2"/>
                <w:sz w:val="20"/>
              </w:rPr>
            </w:pPr>
          </w:p>
          <w:p w14:paraId="4D2C0202" w14:textId="77777777" w:rsidR="00DF3352" w:rsidRDefault="00DF3352" w:rsidP="00C94522">
            <w:pPr>
              <w:pStyle w:val="TableParagraph"/>
              <w:ind w:right="122"/>
              <w:jc w:val="right"/>
              <w:rPr>
                <w:spacing w:val="-2"/>
                <w:sz w:val="20"/>
              </w:rPr>
            </w:pPr>
            <w:r w:rsidRPr="00814DDE">
              <w:rPr>
                <w:spacing w:val="-2"/>
                <w:sz w:val="18"/>
                <w:szCs w:val="20"/>
              </w:rPr>
              <w:t>Reference</w:t>
            </w:r>
          </w:p>
        </w:tc>
        <w:tc>
          <w:tcPr>
            <w:tcW w:w="706" w:type="dxa"/>
          </w:tcPr>
          <w:p w14:paraId="2C55D494" w14:textId="77777777" w:rsidR="00DF3352" w:rsidRDefault="00DF3352" w:rsidP="00C94522">
            <w:pPr>
              <w:pStyle w:val="TableParagraph"/>
              <w:ind w:right="123"/>
              <w:jc w:val="right"/>
              <w:rPr>
                <w:spacing w:val="-2"/>
                <w:sz w:val="20"/>
              </w:rPr>
            </w:pPr>
          </w:p>
        </w:tc>
        <w:tc>
          <w:tcPr>
            <w:tcW w:w="693" w:type="dxa"/>
          </w:tcPr>
          <w:p w14:paraId="73C90109" w14:textId="77777777" w:rsidR="00DF3352" w:rsidRDefault="00DF3352" w:rsidP="00C94522">
            <w:pPr>
              <w:pStyle w:val="TableParagraph"/>
              <w:ind w:left="97" w:right="106"/>
              <w:rPr>
                <w:spacing w:val="-2"/>
                <w:sz w:val="20"/>
              </w:rPr>
            </w:pPr>
          </w:p>
        </w:tc>
      </w:tr>
      <w:tr w:rsidR="00DF3352" w14:paraId="7DAFA2EA" w14:textId="77777777" w:rsidTr="00E32412">
        <w:trPr>
          <w:trHeight w:val="239"/>
        </w:trPr>
        <w:tc>
          <w:tcPr>
            <w:tcW w:w="1316" w:type="dxa"/>
          </w:tcPr>
          <w:p w14:paraId="1F1CC611" w14:textId="77777777" w:rsidR="00DF3352" w:rsidRDefault="00DF3352" w:rsidP="00E32412">
            <w:pPr>
              <w:pStyle w:val="TableParagraph"/>
              <w:ind w:firstLine="390"/>
              <w:rPr>
                <w:sz w:val="20"/>
              </w:rPr>
            </w:pPr>
            <w:r>
              <w:rPr>
                <w:sz w:val="20"/>
              </w:rPr>
              <w:t>W</w:t>
            </w:r>
            <w:r w:rsidRPr="006758AC">
              <w:rPr>
                <w:sz w:val="20"/>
              </w:rPr>
              <w:t>hite</w:t>
            </w:r>
          </w:p>
        </w:tc>
        <w:tc>
          <w:tcPr>
            <w:tcW w:w="893" w:type="dxa"/>
          </w:tcPr>
          <w:p w14:paraId="2DE740E9" w14:textId="77777777" w:rsidR="00DF3352" w:rsidRPr="006758AC" w:rsidRDefault="00DF3352" w:rsidP="00C94522">
            <w:pPr>
              <w:pStyle w:val="TableParagraph"/>
              <w:ind w:right="118"/>
              <w:jc w:val="right"/>
              <w:rPr>
                <w:spacing w:val="-2"/>
                <w:sz w:val="20"/>
              </w:rPr>
            </w:pPr>
            <w:r>
              <w:rPr>
                <w:spacing w:val="-2"/>
                <w:sz w:val="20"/>
              </w:rPr>
              <w:t>1.158</w:t>
            </w:r>
          </w:p>
        </w:tc>
        <w:tc>
          <w:tcPr>
            <w:tcW w:w="766" w:type="dxa"/>
          </w:tcPr>
          <w:p w14:paraId="1BB1FB9B" w14:textId="77777777" w:rsidR="00DF3352" w:rsidRPr="006758AC" w:rsidRDefault="00DF3352" w:rsidP="00C94522">
            <w:pPr>
              <w:pStyle w:val="TableParagraph"/>
              <w:ind w:left="107" w:right="36"/>
              <w:rPr>
                <w:spacing w:val="-2"/>
                <w:sz w:val="20"/>
              </w:rPr>
            </w:pPr>
            <w:r>
              <w:rPr>
                <w:spacing w:val="-2"/>
                <w:sz w:val="20"/>
              </w:rPr>
              <w:t>1.207</w:t>
            </w:r>
          </w:p>
        </w:tc>
        <w:tc>
          <w:tcPr>
            <w:tcW w:w="710" w:type="dxa"/>
          </w:tcPr>
          <w:p w14:paraId="160E3A0C" w14:textId="77777777" w:rsidR="00DF3352" w:rsidRPr="006758AC" w:rsidRDefault="00DF3352" w:rsidP="00C94522">
            <w:pPr>
              <w:pStyle w:val="TableParagraph"/>
              <w:ind w:right="118"/>
              <w:jc w:val="right"/>
              <w:rPr>
                <w:spacing w:val="-2"/>
                <w:sz w:val="20"/>
              </w:rPr>
            </w:pPr>
            <w:r>
              <w:rPr>
                <w:spacing w:val="-2"/>
                <w:sz w:val="20"/>
              </w:rPr>
              <w:t>0.435</w:t>
            </w:r>
          </w:p>
        </w:tc>
        <w:tc>
          <w:tcPr>
            <w:tcW w:w="893" w:type="dxa"/>
          </w:tcPr>
          <w:p w14:paraId="3AD59A31" w14:textId="77777777" w:rsidR="00DF3352" w:rsidRPr="006758AC" w:rsidRDefault="00DF3352" w:rsidP="00C94522">
            <w:pPr>
              <w:pStyle w:val="TableParagraph"/>
              <w:ind w:right="119"/>
              <w:jc w:val="right"/>
              <w:rPr>
                <w:spacing w:val="-2"/>
                <w:sz w:val="20"/>
              </w:rPr>
            </w:pPr>
            <w:r>
              <w:rPr>
                <w:spacing w:val="-2"/>
                <w:sz w:val="20"/>
              </w:rPr>
              <w:t>1.706</w:t>
            </w:r>
          </w:p>
        </w:tc>
        <w:tc>
          <w:tcPr>
            <w:tcW w:w="694" w:type="dxa"/>
          </w:tcPr>
          <w:p w14:paraId="2F8911FF" w14:textId="77777777" w:rsidR="00DF3352" w:rsidRPr="006758AC" w:rsidRDefault="00DF3352" w:rsidP="00C94522">
            <w:pPr>
              <w:pStyle w:val="TableParagraph"/>
              <w:ind w:left="105" w:right="108"/>
              <w:rPr>
                <w:spacing w:val="-2"/>
                <w:sz w:val="20"/>
              </w:rPr>
            </w:pPr>
            <w:r>
              <w:rPr>
                <w:spacing w:val="-2"/>
                <w:sz w:val="20"/>
              </w:rPr>
              <w:t>1.761</w:t>
            </w:r>
          </w:p>
        </w:tc>
        <w:tc>
          <w:tcPr>
            <w:tcW w:w="694" w:type="dxa"/>
          </w:tcPr>
          <w:p w14:paraId="38842AAB" w14:textId="77777777" w:rsidR="00DF3352" w:rsidRPr="006758AC" w:rsidRDefault="00DF3352" w:rsidP="00C94522">
            <w:pPr>
              <w:pStyle w:val="TableParagraph"/>
              <w:ind w:right="121"/>
              <w:jc w:val="right"/>
              <w:rPr>
                <w:spacing w:val="-2"/>
                <w:sz w:val="20"/>
              </w:rPr>
            </w:pPr>
            <w:r>
              <w:rPr>
                <w:spacing w:val="-2"/>
                <w:sz w:val="20"/>
              </w:rPr>
              <w:t>0.345</w:t>
            </w:r>
          </w:p>
        </w:tc>
        <w:tc>
          <w:tcPr>
            <w:tcW w:w="907" w:type="dxa"/>
          </w:tcPr>
          <w:p w14:paraId="4165C374" w14:textId="77777777" w:rsidR="00DF3352" w:rsidRPr="006758AC" w:rsidRDefault="00DF3352" w:rsidP="00C94522">
            <w:pPr>
              <w:pStyle w:val="TableParagraph"/>
              <w:ind w:right="122"/>
              <w:jc w:val="right"/>
              <w:rPr>
                <w:spacing w:val="-2"/>
                <w:sz w:val="20"/>
              </w:rPr>
            </w:pPr>
            <w:r>
              <w:rPr>
                <w:spacing w:val="-2"/>
                <w:sz w:val="20"/>
              </w:rPr>
              <w:t>0.768</w:t>
            </w:r>
          </w:p>
        </w:tc>
        <w:tc>
          <w:tcPr>
            <w:tcW w:w="739" w:type="dxa"/>
          </w:tcPr>
          <w:p w14:paraId="7808111A" w14:textId="77777777" w:rsidR="00DF3352" w:rsidRPr="006758AC" w:rsidRDefault="00DF3352" w:rsidP="00C94522">
            <w:pPr>
              <w:pStyle w:val="TableParagraph"/>
              <w:ind w:left="106" w:right="71"/>
              <w:rPr>
                <w:spacing w:val="-2"/>
                <w:sz w:val="20"/>
              </w:rPr>
            </w:pPr>
            <w:r>
              <w:rPr>
                <w:spacing w:val="-2"/>
                <w:sz w:val="20"/>
              </w:rPr>
              <w:t>1.408</w:t>
            </w:r>
          </w:p>
        </w:tc>
        <w:tc>
          <w:tcPr>
            <w:tcW w:w="693" w:type="dxa"/>
          </w:tcPr>
          <w:p w14:paraId="68851C16" w14:textId="77777777" w:rsidR="00DF3352" w:rsidRPr="006758AC" w:rsidRDefault="00DF3352" w:rsidP="00C94522">
            <w:pPr>
              <w:pStyle w:val="TableParagraph"/>
              <w:ind w:left="98" w:right="106"/>
              <w:rPr>
                <w:spacing w:val="-2"/>
                <w:sz w:val="20"/>
              </w:rPr>
            </w:pPr>
            <w:r>
              <w:rPr>
                <w:spacing w:val="-2"/>
                <w:sz w:val="20"/>
              </w:rPr>
              <w:t>0.439</w:t>
            </w:r>
          </w:p>
        </w:tc>
        <w:tc>
          <w:tcPr>
            <w:tcW w:w="892" w:type="dxa"/>
          </w:tcPr>
          <w:p w14:paraId="55936BC1" w14:textId="77777777" w:rsidR="00DF3352" w:rsidRPr="009951BC" w:rsidRDefault="00DF3352" w:rsidP="00C94522">
            <w:pPr>
              <w:pStyle w:val="TableParagraph"/>
              <w:ind w:right="122"/>
              <w:jc w:val="right"/>
              <w:rPr>
                <w:b/>
                <w:bCs/>
                <w:spacing w:val="-2"/>
                <w:sz w:val="20"/>
              </w:rPr>
            </w:pPr>
            <w:r>
              <w:rPr>
                <w:spacing w:val="-2"/>
                <w:sz w:val="20"/>
              </w:rPr>
              <w:t>1.436</w:t>
            </w:r>
          </w:p>
        </w:tc>
        <w:tc>
          <w:tcPr>
            <w:tcW w:w="706" w:type="dxa"/>
          </w:tcPr>
          <w:p w14:paraId="1399BD4F" w14:textId="77777777" w:rsidR="00DF3352" w:rsidRPr="006758AC" w:rsidRDefault="00DF3352" w:rsidP="00C94522">
            <w:pPr>
              <w:pStyle w:val="TableParagraph"/>
              <w:ind w:right="123"/>
              <w:jc w:val="right"/>
              <w:rPr>
                <w:spacing w:val="-2"/>
                <w:sz w:val="20"/>
              </w:rPr>
            </w:pPr>
            <w:r>
              <w:rPr>
                <w:spacing w:val="-2"/>
                <w:sz w:val="20"/>
              </w:rPr>
              <w:t>1.288</w:t>
            </w:r>
          </w:p>
        </w:tc>
        <w:tc>
          <w:tcPr>
            <w:tcW w:w="693" w:type="dxa"/>
          </w:tcPr>
          <w:p w14:paraId="0C002C49" w14:textId="77777777" w:rsidR="00DF3352" w:rsidRPr="006758AC" w:rsidRDefault="00DF3352" w:rsidP="00C94522">
            <w:pPr>
              <w:pStyle w:val="TableParagraph"/>
              <w:ind w:left="97" w:right="106"/>
              <w:rPr>
                <w:spacing w:val="-2"/>
                <w:sz w:val="20"/>
              </w:rPr>
            </w:pPr>
            <w:r>
              <w:rPr>
                <w:spacing w:val="-2"/>
                <w:sz w:val="20"/>
              </w:rPr>
              <w:t>0.153</w:t>
            </w:r>
          </w:p>
        </w:tc>
      </w:tr>
      <w:tr w:rsidR="00DF3352" w14:paraId="031ED526" w14:textId="77777777" w:rsidTr="00E32412">
        <w:trPr>
          <w:trHeight w:val="239"/>
        </w:trPr>
        <w:tc>
          <w:tcPr>
            <w:tcW w:w="1316" w:type="dxa"/>
          </w:tcPr>
          <w:p w14:paraId="5609E644" w14:textId="77777777" w:rsidR="00DF3352" w:rsidRDefault="00DF3352" w:rsidP="00E32412">
            <w:pPr>
              <w:pStyle w:val="TableParagraph"/>
              <w:ind w:left="119" w:firstLine="271"/>
              <w:rPr>
                <w:sz w:val="20"/>
              </w:rPr>
            </w:pPr>
            <w:r>
              <w:rPr>
                <w:spacing w:val="-2"/>
                <w:w w:val="105"/>
                <w:sz w:val="20"/>
              </w:rPr>
              <w:t>Black</w:t>
            </w:r>
          </w:p>
        </w:tc>
        <w:tc>
          <w:tcPr>
            <w:tcW w:w="893" w:type="dxa"/>
          </w:tcPr>
          <w:p w14:paraId="54D390E6" w14:textId="77777777" w:rsidR="00DF3352" w:rsidRPr="009D33F9" w:rsidRDefault="00DF3352" w:rsidP="00C94522">
            <w:pPr>
              <w:pStyle w:val="TableParagraph"/>
              <w:ind w:right="118"/>
              <w:jc w:val="right"/>
              <w:rPr>
                <w:b/>
                <w:bCs/>
                <w:spacing w:val="-2"/>
                <w:sz w:val="20"/>
              </w:rPr>
            </w:pPr>
            <w:r w:rsidRPr="009D33F9">
              <w:rPr>
                <w:b/>
                <w:bCs/>
                <w:spacing w:val="-2"/>
                <w:sz w:val="20"/>
              </w:rPr>
              <w:t>1.946</w:t>
            </w:r>
            <w:r>
              <w:rPr>
                <w:b/>
                <w:bCs/>
                <w:spacing w:val="-2"/>
                <w:sz w:val="20"/>
              </w:rPr>
              <w:t>*</w:t>
            </w:r>
          </w:p>
        </w:tc>
        <w:tc>
          <w:tcPr>
            <w:tcW w:w="766" w:type="dxa"/>
          </w:tcPr>
          <w:p w14:paraId="536AAB5C" w14:textId="77777777" w:rsidR="00DF3352" w:rsidRPr="006758AC" w:rsidRDefault="00DF3352" w:rsidP="00C94522">
            <w:pPr>
              <w:pStyle w:val="TableParagraph"/>
              <w:ind w:left="107" w:right="36"/>
              <w:rPr>
                <w:spacing w:val="-2"/>
                <w:sz w:val="20"/>
              </w:rPr>
            </w:pPr>
            <w:r>
              <w:rPr>
                <w:spacing w:val="-2"/>
                <w:sz w:val="20"/>
              </w:rPr>
              <w:t>1.332</w:t>
            </w:r>
          </w:p>
        </w:tc>
        <w:tc>
          <w:tcPr>
            <w:tcW w:w="710" w:type="dxa"/>
          </w:tcPr>
          <w:p w14:paraId="3E3CC02A" w14:textId="77777777" w:rsidR="00DF3352" w:rsidRPr="006758AC" w:rsidRDefault="00DF3352" w:rsidP="00C94522">
            <w:pPr>
              <w:pStyle w:val="TableParagraph"/>
              <w:ind w:right="118"/>
              <w:jc w:val="right"/>
              <w:rPr>
                <w:spacing w:val="-2"/>
                <w:sz w:val="20"/>
              </w:rPr>
            </w:pPr>
            <w:r>
              <w:rPr>
                <w:spacing w:val="-2"/>
                <w:sz w:val="20"/>
              </w:rPr>
              <w:t>0.020</w:t>
            </w:r>
          </w:p>
        </w:tc>
        <w:tc>
          <w:tcPr>
            <w:tcW w:w="893" w:type="dxa"/>
          </w:tcPr>
          <w:p w14:paraId="3BA4D9A2" w14:textId="77777777" w:rsidR="00DF3352" w:rsidRPr="006758AC" w:rsidRDefault="00DF3352" w:rsidP="00C94522">
            <w:pPr>
              <w:pStyle w:val="TableParagraph"/>
              <w:ind w:right="119"/>
              <w:jc w:val="right"/>
              <w:rPr>
                <w:spacing w:val="-2"/>
                <w:sz w:val="20"/>
              </w:rPr>
            </w:pPr>
            <w:r>
              <w:rPr>
                <w:spacing w:val="-2"/>
                <w:sz w:val="20"/>
              </w:rPr>
              <w:t>2.625</w:t>
            </w:r>
          </w:p>
        </w:tc>
        <w:tc>
          <w:tcPr>
            <w:tcW w:w="694" w:type="dxa"/>
          </w:tcPr>
          <w:p w14:paraId="3E3DF58B" w14:textId="77777777" w:rsidR="00DF3352" w:rsidRPr="006758AC" w:rsidRDefault="00DF3352" w:rsidP="00C94522">
            <w:pPr>
              <w:pStyle w:val="TableParagraph"/>
              <w:ind w:left="105" w:right="108"/>
              <w:rPr>
                <w:spacing w:val="-2"/>
                <w:sz w:val="20"/>
              </w:rPr>
            </w:pPr>
            <w:r>
              <w:rPr>
                <w:spacing w:val="-2"/>
                <w:sz w:val="20"/>
              </w:rPr>
              <w:t>1.704</w:t>
            </w:r>
          </w:p>
        </w:tc>
        <w:tc>
          <w:tcPr>
            <w:tcW w:w="694" w:type="dxa"/>
          </w:tcPr>
          <w:p w14:paraId="6A01993B" w14:textId="77777777" w:rsidR="00DF3352" w:rsidRPr="006758AC" w:rsidRDefault="00DF3352" w:rsidP="00C94522">
            <w:pPr>
              <w:pStyle w:val="TableParagraph"/>
              <w:ind w:right="121"/>
              <w:jc w:val="right"/>
              <w:rPr>
                <w:spacing w:val="-2"/>
                <w:sz w:val="20"/>
              </w:rPr>
            </w:pPr>
            <w:r>
              <w:rPr>
                <w:spacing w:val="-2"/>
                <w:sz w:val="20"/>
              </w:rPr>
              <w:t>0.070</w:t>
            </w:r>
          </w:p>
        </w:tc>
        <w:tc>
          <w:tcPr>
            <w:tcW w:w="907" w:type="dxa"/>
          </w:tcPr>
          <w:p w14:paraId="5A604E10" w14:textId="77777777" w:rsidR="00DF3352" w:rsidRPr="006758AC" w:rsidRDefault="00DF3352" w:rsidP="00C94522">
            <w:pPr>
              <w:pStyle w:val="TableParagraph"/>
              <w:ind w:right="122"/>
              <w:jc w:val="right"/>
              <w:rPr>
                <w:spacing w:val="-2"/>
                <w:sz w:val="20"/>
              </w:rPr>
            </w:pPr>
            <w:r>
              <w:rPr>
                <w:spacing w:val="-2"/>
                <w:sz w:val="20"/>
              </w:rPr>
              <w:t>0.890</w:t>
            </w:r>
          </w:p>
        </w:tc>
        <w:tc>
          <w:tcPr>
            <w:tcW w:w="739" w:type="dxa"/>
          </w:tcPr>
          <w:p w14:paraId="3B9FAFA7" w14:textId="77777777" w:rsidR="00DF3352" w:rsidRPr="006758AC" w:rsidRDefault="00DF3352" w:rsidP="00C94522">
            <w:pPr>
              <w:pStyle w:val="TableParagraph"/>
              <w:ind w:left="106" w:right="71"/>
              <w:rPr>
                <w:spacing w:val="-2"/>
                <w:sz w:val="20"/>
              </w:rPr>
            </w:pPr>
            <w:r>
              <w:rPr>
                <w:spacing w:val="-2"/>
                <w:sz w:val="20"/>
              </w:rPr>
              <w:t>1.662</w:t>
            </w:r>
          </w:p>
        </w:tc>
        <w:tc>
          <w:tcPr>
            <w:tcW w:w="693" w:type="dxa"/>
          </w:tcPr>
          <w:p w14:paraId="78226C76" w14:textId="77777777" w:rsidR="00DF3352" w:rsidRPr="006758AC" w:rsidRDefault="00DF3352" w:rsidP="00C94522">
            <w:pPr>
              <w:pStyle w:val="TableParagraph"/>
              <w:ind w:left="98" w:right="106"/>
              <w:rPr>
                <w:spacing w:val="-2"/>
                <w:sz w:val="20"/>
              </w:rPr>
            </w:pPr>
            <w:r>
              <w:rPr>
                <w:spacing w:val="-2"/>
                <w:sz w:val="20"/>
              </w:rPr>
              <w:t>0.818</w:t>
            </w:r>
          </w:p>
        </w:tc>
        <w:tc>
          <w:tcPr>
            <w:tcW w:w="892" w:type="dxa"/>
          </w:tcPr>
          <w:p w14:paraId="5BA7E00E" w14:textId="77777777" w:rsidR="00DF3352" w:rsidRPr="009D33F9" w:rsidRDefault="00DF3352" w:rsidP="00C94522">
            <w:pPr>
              <w:pStyle w:val="TableParagraph"/>
              <w:ind w:right="122"/>
              <w:jc w:val="right"/>
              <w:rPr>
                <w:b/>
                <w:bCs/>
                <w:spacing w:val="-2"/>
                <w:sz w:val="20"/>
              </w:rPr>
            </w:pPr>
            <w:r w:rsidRPr="009D33F9">
              <w:rPr>
                <w:b/>
                <w:bCs/>
                <w:spacing w:val="-2"/>
                <w:sz w:val="20"/>
              </w:rPr>
              <w:t>3.483</w:t>
            </w:r>
            <w:r>
              <w:rPr>
                <w:b/>
                <w:bCs/>
                <w:spacing w:val="-2"/>
                <w:sz w:val="20"/>
              </w:rPr>
              <w:t>*</w:t>
            </w:r>
          </w:p>
        </w:tc>
        <w:tc>
          <w:tcPr>
            <w:tcW w:w="706" w:type="dxa"/>
          </w:tcPr>
          <w:p w14:paraId="524B5639" w14:textId="77777777" w:rsidR="00DF3352" w:rsidRPr="006758AC" w:rsidRDefault="00DF3352" w:rsidP="00C94522">
            <w:pPr>
              <w:pStyle w:val="TableParagraph"/>
              <w:ind w:right="123"/>
              <w:jc w:val="right"/>
              <w:rPr>
                <w:spacing w:val="-2"/>
                <w:sz w:val="20"/>
              </w:rPr>
            </w:pPr>
            <w:r>
              <w:rPr>
                <w:spacing w:val="-2"/>
                <w:sz w:val="20"/>
              </w:rPr>
              <w:t>1.685</w:t>
            </w:r>
          </w:p>
        </w:tc>
        <w:tc>
          <w:tcPr>
            <w:tcW w:w="693" w:type="dxa"/>
          </w:tcPr>
          <w:p w14:paraId="2F379A15" w14:textId="77777777" w:rsidR="00DF3352" w:rsidRPr="006758AC" w:rsidRDefault="00DF3352" w:rsidP="00C94522">
            <w:pPr>
              <w:pStyle w:val="TableParagraph"/>
              <w:ind w:left="97" w:right="106"/>
              <w:rPr>
                <w:spacing w:val="-2"/>
                <w:sz w:val="20"/>
              </w:rPr>
            </w:pPr>
            <w:r>
              <w:rPr>
                <w:spacing w:val="-2"/>
                <w:sz w:val="20"/>
              </w:rPr>
              <w:t>0.017</w:t>
            </w:r>
          </w:p>
        </w:tc>
      </w:tr>
      <w:tr w:rsidR="00DF3352" w14:paraId="3096C5EF" w14:textId="77777777" w:rsidTr="00E32412">
        <w:trPr>
          <w:trHeight w:val="239"/>
        </w:trPr>
        <w:tc>
          <w:tcPr>
            <w:tcW w:w="1316" w:type="dxa"/>
          </w:tcPr>
          <w:p w14:paraId="50E3CB26" w14:textId="77777777" w:rsidR="00DF3352" w:rsidRDefault="00DF3352" w:rsidP="00E32412">
            <w:pPr>
              <w:pStyle w:val="TableParagraph"/>
              <w:ind w:left="119" w:firstLine="271"/>
              <w:rPr>
                <w:sz w:val="20"/>
              </w:rPr>
            </w:pPr>
            <w:r>
              <w:rPr>
                <w:spacing w:val="-2"/>
                <w:sz w:val="20"/>
              </w:rPr>
              <w:t>Other</w:t>
            </w:r>
          </w:p>
        </w:tc>
        <w:tc>
          <w:tcPr>
            <w:tcW w:w="893" w:type="dxa"/>
          </w:tcPr>
          <w:p w14:paraId="4DF5616C" w14:textId="77777777" w:rsidR="00DF3352" w:rsidRPr="006758AC" w:rsidRDefault="00DF3352" w:rsidP="00C94522">
            <w:pPr>
              <w:pStyle w:val="TableParagraph"/>
              <w:ind w:right="118"/>
              <w:jc w:val="right"/>
              <w:rPr>
                <w:spacing w:val="-2"/>
                <w:sz w:val="20"/>
              </w:rPr>
            </w:pPr>
            <w:r>
              <w:rPr>
                <w:spacing w:val="-2"/>
                <w:sz w:val="20"/>
              </w:rPr>
              <w:t>1.495</w:t>
            </w:r>
          </w:p>
        </w:tc>
        <w:tc>
          <w:tcPr>
            <w:tcW w:w="766" w:type="dxa"/>
          </w:tcPr>
          <w:p w14:paraId="59A75D4D" w14:textId="77777777" w:rsidR="00DF3352" w:rsidRPr="006758AC" w:rsidRDefault="00DF3352" w:rsidP="00C94522">
            <w:pPr>
              <w:pStyle w:val="TableParagraph"/>
              <w:ind w:left="107" w:right="36"/>
              <w:rPr>
                <w:spacing w:val="-2"/>
                <w:sz w:val="20"/>
              </w:rPr>
            </w:pPr>
            <w:r>
              <w:rPr>
                <w:spacing w:val="-2"/>
                <w:sz w:val="20"/>
              </w:rPr>
              <w:t>1.273</w:t>
            </w:r>
          </w:p>
        </w:tc>
        <w:tc>
          <w:tcPr>
            <w:tcW w:w="710" w:type="dxa"/>
          </w:tcPr>
          <w:p w14:paraId="04B3307D" w14:textId="77777777" w:rsidR="00DF3352" w:rsidRPr="006758AC" w:rsidRDefault="00DF3352" w:rsidP="00C94522">
            <w:pPr>
              <w:pStyle w:val="TableParagraph"/>
              <w:ind w:right="118"/>
              <w:jc w:val="right"/>
              <w:rPr>
                <w:spacing w:val="-2"/>
                <w:sz w:val="20"/>
              </w:rPr>
            </w:pPr>
            <w:r>
              <w:rPr>
                <w:spacing w:val="-2"/>
                <w:sz w:val="20"/>
              </w:rPr>
              <w:t>0.095</w:t>
            </w:r>
          </w:p>
        </w:tc>
        <w:tc>
          <w:tcPr>
            <w:tcW w:w="893" w:type="dxa"/>
          </w:tcPr>
          <w:p w14:paraId="6957D2E5" w14:textId="77777777" w:rsidR="00DF3352" w:rsidRPr="006758AC" w:rsidRDefault="00DF3352" w:rsidP="00C94522">
            <w:pPr>
              <w:pStyle w:val="TableParagraph"/>
              <w:ind w:right="119"/>
              <w:jc w:val="right"/>
              <w:rPr>
                <w:spacing w:val="-2"/>
                <w:sz w:val="20"/>
              </w:rPr>
            </w:pPr>
            <w:r>
              <w:rPr>
                <w:spacing w:val="-2"/>
                <w:sz w:val="20"/>
              </w:rPr>
              <w:t>0.980</w:t>
            </w:r>
          </w:p>
        </w:tc>
        <w:tc>
          <w:tcPr>
            <w:tcW w:w="694" w:type="dxa"/>
          </w:tcPr>
          <w:p w14:paraId="694290D4" w14:textId="77777777" w:rsidR="00DF3352" w:rsidRPr="006758AC" w:rsidRDefault="00DF3352" w:rsidP="00C94522">
            <w:pPr>
              <w:pStyle w:val="TableParagraph"/>
              <w:ind w:left="105" w:right="108"/>
              <w:rPr>
                <w:spacing w:val="-2"/>
                <w:sz w:val="20"/>
              </w:rPr>
            </w:pPr>
            <w:r>
              <w:rPr>
                <w:spacing w:val="-2"/>
                <w:sz w:val="20"/>
              </w:rPr>
              <w:t>1.758</w:t>
            </w:r>
          </w:p>
        </w:tc>
        <w:tc>
          <w:tcPr>
            <w:tcW w:w="694" w:type="dxa"/>
          </w:tcPr>
          <w:p w14:paraId="39BAF599" w14:textId="77777777" w:rsidR="00DF3352" w:rsidRPr="006758AC" w:rsidRDefault="00DF3352" w:rsidP="00C94522">
            <w:pPr>
              <w:pStyle w:val="TableParagraph"/>
              <w:ind w:right="121"/>
              <w:jc w:val="right"/>
              <w:rPr>
                <w:spacing w:val="-2"/>
                <w:sz w:val="20"/>
              </w:rPr>
            </w:pPr>
            <w:r>
              <w:rPr>
                <w:spacing w:val="-2"/>
                <w:sz w:val="20"/>
              </w:rPr>
              <w:t>0.971</w:t>
            </w:r>
          </w:p>
        </w:tc>
        <w:tc>
          <w:tcPr>
            <w:tcW w:w="907" w:type="dxa"/>
          </w:tcPr>
          <w:p w14:paraId="546CCD97" w14:textId="77777777" w:rsidR="00DF3352" w:rsidRPr="006758AC" w:rsidRDefault="00DF3352" w:rsidP="00C94522">
            <w:pPr>
              <w:pStyle w:val="TableParagraph"/>
              <w:ind w:right="122"/>
              <w:jc w:val="right"/>
              <w:rPr>
                <w:spacing w:val="-2"/>
                <w:sz w:val="20"/>
              </w:rPr>
            </w:pPr>
            <w:r>
              <w:rPr>
                <w:spacing w:val="-2"/>
                <w:sz w:val="20"/>
              </w:rPr>
              <w:t>1.654</w:t>
            </w:r>
          </w:p>
        </w:tc>
        <w:tc>
          <w:tcPr>
            <w:tcW w:w="739" w:type="dxa"/>
          </w:tcPr>
          <w:p w14:paraId="6D17FFFB" w14:textId="77777777" w:rsidR="00DF3352" w:rsidRPr="006758AC" w:rsidRDefault="00DF3352" w:rsidP="00C94522">
            <w:pPr>
              <w:pStyle w:val="TableParagraph"/>
              <w:ind w:left="106" w:right="71"/>
              <w:rPr>
                <w:spacing w:val="-2"/>
                <w:sz w:val="20"/>
              </w:rPr>
            </w:pPr>
            <w:r>
              <w:rPr>
                <w:spacing w:val="-2"/>
                <w:sz w:val="20"/>
              </w:rPr>
              <w:t>1.513</w:t>
            </w:r>
          </w:p>
        </w:tc>
        <w:tc>
          <w:tcPr>
            <w:tcW w:w="693" w:type="dxa"/>
          </w:tcPr>
          <w:p w14:paraId="4CC43020" w14:textId="77777777" w:rsidR="00DF3352" w:rsidRPr="006758AC" w:rsidRDefault="00DF3352" w:rsidP="00C94522">
            <w:pPr>
              <w:pStyle w:val="TableParagraph"/>
              <w:ind w:left="98" w:right="106"/>
              <w:rPr>
                <w:spacing w:val="-2"/>
                <w:sz w:val="20"/>
              </w:rPr>
            </w:pPr>
            <w:r>
              <w:rPr>
                <w:spacing w:val="-2"/>
                <w:sz w:val="20"/>
              </w:rPr>
              <w:t>0.224</w:t>
            </w:r>
          </w:p>
        </w:tc>
        <w:tc>
          <w:tcPr>
            <w:tcW w:w="892" w:type="dxa"/>
          </w:tcPr>
          <w:p w14:paraId="1D7723DA" w14:textId="77777777" w:rsidR="00DF3352" w:rsidRPr="006758AC" w:rsidRDefault="00DF3352" w:rsidP="00C94522">
            <w:pPr>
              <w:pStyle w:val="TableParagraph"/>
              <w:ind w:right="122"/>
              <w:jc w:val="right"/>
              <w:rPr>
                <w:spacing w:val="-2"/>
                <w:sz w:val="20"/>
              </w:rPr>
            </w:pPr>
            <w:r>
              <w:rPr>
                <w:spacing w:val="-2"/>
                <w:sz w:val="20"/>
              </w:rPr>
              <w:t>1.675</w:t>
            </w:r>
          </w:p>
        </w:tc>
        <w:tc>
          <w:tcPr>
            <w:tcW w:w="706" w:type="dxa"/>
          </w:tcPr>
          <w:p w14:paraId="7EA72F11" w14:textId="77777777" w:rsidR="00DF3352" w:rsidRPr="006758AC" w:rsidRDefault="00DF3352" w:rsidP="00C94522">
            <w:pPr>
              <w:pStyle w:val="TableParagraph"/>
              <w:ind w:right="123"/>
              <w:jc w:val="right"/>
              <w:rPr>
                <w:spacing w:val="-2"/>
                <w:sz w:val="20"/>
              </w:rPr>
            </w:pPr>
            <w:r>
              <w:rPr>
                <w:spacing w:val="-2"/>
                <w:sz w:val="20"/>
              </w:rPr>
              <w:t>1.459</w:t>
            </w:r>
          </w:p>
        </w:tc>
        <w:tc>
          <w:tcPr>
            <w:tcW w:w="693" w:type="dxa"/>
          </w:tcPr>
          <w:p w14:paraId="6EC5AD50" w14:textId="77777777" w:rsidR="00DF3352" w:rsidRPr="006758AC" w:rsidRDefault="00DF3352" w:rsidP="00C94522">
            <w:pPr>
              <w:pStyle w:val="TableParagraph"/>
              <w:ind w:left="97" w:right="106"/>
              <w:rPr>
                <w:spacing w:val="-2"/>
                <w:sz w:val="20"/>
              </w:rPr>
            </w:pPr>
            <w:r>
              <w:rPr>
                <w:spacing w:val="-2"/>
                <w:sz w:val="20"/>
              </w:rPr>
              <w:t>0.173</w:t>
            </w:r>
          </w:p>
        </w:tc>
      </w:tr>
      <w:tr w:rsidR="00DF3352" w14:paraId="7608D4B8" w14:textId="77777777" w:rsidTr="00E32412">
        <w:trPr>
          <w:trHeight w:val="239"/>
        </w:trPr>
        <w:tc>
          <w:tcPr>
            <w:tcW w:w="1316" w:type="dxa"/>
          </w:tcPr>
          <w:p w14:paraId="23341CA5" w14:textId="77777777" w:rsidR="00DF3352" w:rsidRDefault="00DF3352" w:rsidP="00C94522">
            <w:pPr>
              <w:pStyle w:val="TableParagraph"/>
              <w:ind w:left="119"/>
              <w:jc w:val="left"/>
              <w:rPr>
                <w:sz w:val="20"/>
              </w:rPr>
            </w:pPr>
            <w:r>
              <w:rPr>
                <w:sz w:val="20"/>
              </w:rPr>
              <w:t>Paid</w:t>
            </w:r>
            <w:r>
              <w:rPr>
                <w:spacing w:val="7"/>
                <w:sz w:val="20"/>
              </w:rPr>
              <w:t xml:space="preserve"> </w:t>
            </w:r>
            <w:r>
              <w:rPr>
                <w:spacing w:val="-2"/>
                <w:sz w:val="20"/>
              </w:rPr>
              <w:t>Lunch</w:t>
            </w:r>
          </w:p>
        </w:tc>
        <w:tc>
          <w:tcPr>
            <w:tcW w:w="893" w:type="dxa"/>
          </w:tcPr>
          <w:p w14:paraId="213BAFF9" w14:textId="77777777" w:rsidR="00DF3352" w:rsidRPr="009D33F9" w:rsidRDefault="00DF3352" w:rsidP="00C94522">
            <w:pPr>
              <w:pStyle w:val="TableParagraph"/>
              <w:ind w:right="118"/>
              <w:jc w:val="right"/>
              <w:rPr>
                <w:b/>
                <w:bCs/>
                <w:spacing w:val="-2"/>
                <w:sz w:val="20"/>
              </w:rPr>
            </w:pPr>
            <w:r w:rsidRPr="009D33F9">
              <w:rPr>
                <w:b/>
                <w:bCs/>
                <w:spacing w:val="-2"/>
                <w:sz w:val="20"/>
              </w:rPr>
              <w:t>1.647</w:t>
            </w:r>
            <w:r>
              <w:rPr>
                <w:b/>
                <w:bCs/>
                <w:spacing w:val="-2"/>
                <w:sz w:val="20"/>
              </w:rPr>
              <w:t>*</w:t>
            </w:r>
          </w:p>
        </w:tc>
        <w:tc>
          <w:tcPr>
            <w:tcW w:w="766" w:type="dxa"/>
          </w:tcPr>
          <w:p w14:paraId="09DAA89F" w14:textId="77777777" w:rsidR="00DF3352" w:rsidRPr="006758AC" w:rsidRDefault="00DF3352" w:rsidP="00C94522">
            <w:pPr>
              <w:pStyle w:val="TableParagraph"/>
              <w:ind w:left="107" w:right="36"/>
              <w:rPr>
                <w:spacing w:val="-2"/>
                <w:sz w:val="20"/>
              </w:rPr>
            </w:pPr>
            <w:r>
              <w:rPr>
                <w:spacing w:val="-2"/>
                <w:sz w:val="20"/>
              </w:rPr>
              <w:t>1.240</w:t>
            </w:r>
          </w:p>
        </w:tc>
        <w:tc>
          <w:tcPr>
            <w:tcW w:w="710" w:type="dxa"/>
          </w:tcPr>
          <w:p w14:paraId="248381FA" w14:textId="77777777" w:rsidR="00DF3352" w:rsidRPr="006758AC" w:rsidRDefault="00DF3352" w:rsidP="00C94522">
            <w:pPr>
              <w:pStyle w:val="TableParagraph"/>
              <w:ind w:right="118"/>
              <w:jc w:val="right"/>
              <w:rPr>
                <w:spacing w:val="-2"/>
                <w:sz w:val="20"/>
              </w:rPr>
            </w:pPr>
            <w:r>
              <w:rPr>
                <w:spacing w:val="-2"/>
                <w:sz w:val="20"/>
              </w:rPr>
              <w:t>0.020</w:t>
            </w:r>
          </w:p>
        </w:tc>
        <w:tc>
          <w:tcPr>
            <w:tcW w:w="893" w:type="dxa"/>
          </w:tcPr>
          <w:p w14:paraId="641E1FB9" w14:textId="77777777" w:rsidR="00DF3352" w:rsidRPr="006758AC" w:rsidRDefault="00DF3352" w:rsidP="00C94522">
            <w:pPr>
              <w:pStyle w:val="TableParagraph"/>
              <w:ind w:right="119"/>
              <w:jc w:val="right"/>
              <w:rPr>
                <w:spacing w:val="-2"/>
                <w:sz w:val="20"/>
              </w:rPr>
            </w:pPr>
            <w:r>
              <w:rPr>
                <w:spacing w:val="-2"/>
                <w:sz w:val="20"/>
              </w:rPr>
              <w:t>0.536</w:t>
            </w:r>
          </w:p>
        </w:tc>
        <w:tc>
          <w:tcPr>
            <w:tcW w:w="694" w:type="dxa"/>
          </w:tcPr>
          <w:p w14:paraId="72B3D61E" w14:textId="77777777" w:rsidR="00DF3352" w:rsidRPr="006758AC" w:rsidRDefault="00DF3352" w:rsidP="00C94522">
            <w:pPr>
              <w:pStyle w:val="TableParagraph"/>
              <w:ind w:left="105" w:right="108"/>
              <w:rPr>
                <w:spacing w:val="-2"/>
                <w:sz w:val="20"/>
              </w:rPr>
            </w:pPr>
            <w:r>
              <w:rPr>
                <w:spacing w:val="-2"/>
                <w:sz w:val="20"/>
              </w:rPr>
              <w:t>1.980</w:t>
            </w:r>
          </w:p>
        </w:tc>
        <w:tc>
          <w:tcPr>
            <w:tcW w:w="694" w:type="dxa"/>
          </w:tcPr>
          <w:p w14:paraId="782A3BE6" w14:textId="77777777" w:rsidR="00DF3352" w:rsidRPr="006758AC" w:rsidRDefault="00DF3352" w:rsidP="00C94522">
            <w:pPr>
              <w:pStyle w:val="TableParagraph"/>
              <w:ind w:right="121"/>
              <w:jc w:val="right"/>
              <w:rPr>
                <w:spacing w:val="-2"/>
                <w:sz w:val="20"/>
              </w:rPr>
            </w:pPr>
            <w:r>
              <w:rPr>
                <w:spacing w:val="-2"/>
                <w:sz w:val="20"/>
              </w:rPr>
              <w:t>0.361</w:t>
            </w:r>
          </w:p>
        </w:tc>
        <w:tc>
          <w:tcPr>
            <w:tcW w:w="907" w:type="dxa"/>
          </w:tcPr>
          <w:p w14:paraId="0748E244" w14:textId="77777777" w:rsidR="00DF3352" w:rsidRPr="009D33F9" w:rsidRDefault="00DF3352" w:rsidP="00C94522">
            <w:pPr>
              <w:pStyle w:val="TableParagraph"/>
              <w:ind w:right="122"/>
              <w:jc w:val="right"/>
              <w:rPr>
                <w:b/>
                <w:bCs/>
                <w:spacing w:val="-2"/>
                <w:sz w:val="20"/>
              </w:rPr>
            </w:pPr>
            <w:r w:rsidRPr="009D33F9">
              <w:rPr>
                <w:b/>
                <w:bCs/>
                <w:spacing w:val="-2"/>
                <w:sz w:val="20"/>
              </w:rPr>
              <w:t>3.171</w:t>
            </w:r>
            <w:r>
              <w:rPr>
                <w:b/>
                <w:bCs/>
                <w:spacing w:val="-2"/>
                <w:sz w:val="20"/>
              </w:rPr>
              <w:t>*</w:t>
            </w:r>
          </w:p>
        </w:tc>
        <w:tc>
          <w:tcPr>
            <w:tcW w:w="739" w:type="dxa"/>
          </w:tcPr>
          <w:p w14:paraId="121CF9FC" w14:textId="77777777" w:rsidR="00DF3352" w:rsidRPr="006758AC" w:rsidRDefault="00DF3352" w:rsidP="00C94522">
            <w:pPr>
              <w:pStyle w:val="TableParagraph"/>
              <w:ind w:left="106" w:right="71"/>
              <w:rPr>
                <w:spacing w:val="-2"/>
                <w:sz w:val="20"/>
              </w:rPr>
            </w:pPr>
            <w:r>
              <w:rPr>
                <w:spacing w:val="-2"/>
                <w:sz w:val="20"/>
              </w:rPr>
              <w:t>1.426</w:t>
            </w:r>
          </w:p>
        </w:tc>
        <w:tc>
          <w:tcPr>
            <w:tcW w:w="693" w:type="dxa"/>
          </w:tcPr>
          <w:p w14:paraId="7CAF039F" w14:textId="77777777" w:rsidR="00DF3352" w:rsidRPr="006758AC" w:rsidRDefault="00DF3352" w:rsidP="00C94522">
            <w:pPr>
              <w:pStyle w:val="TableParagraph"/>
              <w:ind w:left="98" w:right="106"/>
              <w:rPr>
                <w:spacing w:val="-2"/>
                <w:sz w:val="20"/>
              </w:rPr>
            </w:pPr>
            <w:r>
              <w:rPr>
                <w:spacing w:val="-2"/>
                <w:sz w:val="20"/>
              </w:rPr>
              <w:t>0.001</w:t>
            </w:r>
          </w:p>
        </w:tc>
        <w:tc>
          <w:tcPr>
            <w:tcW w:w="892" w:type="dxa"/>
          </w:tcPr>
          <w:p w14:paraId="612AEB1D" w14:textId="77777777" w:rsidR="00DF3352" w:rsidRPr="006758AC" w:rsidRDefault="00DF3352" w:rsidP="00C94522">
            <w:pPr>
              <w:pStyle w:val="TableParagraph"/>
              <w:ind w:right="122"/>
              <w:jc w:val="right"/>
              <w:rPr>
                <w:spacing w:val="-2"/>
                <w:sz w:val="20"/>
              </w:rPr>
            </w:pPr>
            <w:r>
              <w:rPr>
                <w:spacing w:val="-2"/>
                <w:sz w:val="20"/>
              </w:rPr>
              <w:t>1.324</w:t>
            </w:r>
          </w:p>
        </w:tc>
        <w:tc>
          <w:tcPr>
            <w:tcW w:w="706" w:type="dxa"/>
          </w:tcPr>
          <w:p w14:paraId="468A9738" w14:textId="77777777" w:rsidR="00DF3352" w:rsidRPr="006758AC" w:rsidRDefault="00DF3352" w:rsidP="00C94522">
            <w:pPr>
              <w:pStyle w:val="TableParagraph"/>
              <w:ind w:right="123"/>
              <w:jc w:val="right"/>
              <w:rPr>
                <w:spacing w:val="-2"/>
                <w:sz w:val="20"/>
              </w:rPr>
            </w:pPr>
            <w:r>
              <w:rPr>
                <w:spacing w:val="-2"/>
                <w:sz w:val="20"/>
              </w:rPr>
              <w:t>1.385</w:t>
            </w:r>
          </w:p>
        </w:tc>
        <w:tc>
          <w:tcPr>
            <w:tcW w:w="693" w:type="dxa"/>
          </w:tcPr>
          <w:p w14:paraId="4DD81775" w14:textId="77777777" w:rsidR="00DF3352" w:rsidRPr="006758AC" w:rsidRDefault="00DF3352" w:rsidP="00C94522">
            <w:pPr>
              <w:pStyle w:val="TableParagraph"/>
              <w:ind w:left="97" w:right="106"/>
              <w:rPr>
                <w:spacing w:val="-2"/>
                <w:sz w:val="20"/>
              </w:rPr>
            </w:pPr>
            <w:r>
              <w:rPr>
                <w:spacing w:val="-2"/>
                <w:sz w:val="20"/>
              </w:rPr>
              <w:t>0.389</w:t>
            </w:r>
          </w:p>
        </w:tc>
      </w:tr>
    </w:tbl>
    <w:p w14:paraId="19F342D2" w14:textId="77777777" w:rsidR="00DF3352" w:rsidRDefault="00DF3352" w:rsidP="00DF3352"/>
    <w:p w14:paraId="7F3908B1" w14:textId="16140AE9" w:rsidR="00DF3352" w:rsidRPr="00501091" w:rsidRDefault="00DF3352" w:rsidP="00DF3352">
      <w:r>
        <w:lastRenderedPageBreak/>
        <w:t xml:space="preserve">Table 5. Zero-inflated negative binomial regression examining the association between time students took to eat and fruit/vegetable </w:t>
      </w:r>
      <w:r w:rsidRPr="00E32412">
        <w:rPr>
          <w:b/>
          <w:bCs/>
          <w:u w:val="single"/>
        </w:rPr>
        <w:t>wasted as proportion</w:t>
      </w:r>
      <w:r>
        <w:t xml:space="preserve"> of FV selected by school-</w:t>
      </w:r>
      <w:proofErr w:type="gramStart"/>
      <w:r>
        <w:t>level</w:t>
      </w:r>
      <w:proofErr w:type="gramEnd"/>
    </w:p>
    <w:tbl>
      <w:tblPr>
        <w:tblW w:w="10596" w:type="dxa"/>
        <w:tblInd w:w="147" w:type="dxa"/>
        <w:tblLayout w:type="fixed"/>
        <w:tblCellMar>
          <w:left w:w="0" w:type="dxa"/>
          <w:right w:w="0" w:type="dxa"/>
        </w:tblCellMar>
        <w:tblLook w:val="01E0" w:firstRow="1" w:lastRow="1" w:firstColumn="1" w:lastColumn="1" w:noHBand="0" w:noVBand="0"/>
      </w:tblPr>
      <w:tblGrid>
        <w:gridCol w:w="1293"/>
        <w:gridCol w:w="23"/>
        <w:gridCol w:w="893"/>
        <w:gridCol w:w="766"/>
        <w:gridCol w:w="710"/>
        <w:gridCol w:w="893"/>
        <w:gridCol w:w="694"/>
        <w:gridCol w:w="694"/>
        <w:gridCol w:w="817"/>
        <w:gridCol w:w="90"/>
        <w:gridCol w:w="625"/>
        <w:gridCol w:w="114"/>
        <w:gridCol w:w="579"/>
        <w:gridCol w:w="114"/>
        <w:gridCol w:w="778"/>
        <w:gridCol w:w="114"/>
        <w:gridCol w:w="592"/>
        <w:gridCol w:w="114"/>
        <w:gridCol w:w="579"/>
        <w:gridCol w:w="114"/>
      </w:tblGrid>
      <w:tr w:rsidR="00DF3352" w14:paraId="55E8EA25" w14:textId="77777777" w:rsidTr="00E32412">
        <w:trPr>
          <w:gridAfter w:val="1"/>
          <w:wAfter w:w="114" w:type="dxa"/>
          <w:trHeight w:val="259"/>
        </w:trPr>
        <w:tc>
          <w:tcPr>
            <w:tcW w:w="1293" w:type="dxa"/>
            <w:tcBorders>
              <w:top w:val="single" w:sz="4" w:space="0" w:color="000000"/>
            </w:tcBorders>
          </w:tcPr>
          <w:p w14:paraId="4A0F71BA" w14:textId="77777777" w:rsidR="00DF3352" w:rsidRDefault="00DF3352" w:rsidP="00C94522">
            <w:pPr>
              <w:pStyle w:val="TableParagraph"/>
              <w:spacing w:before="13" w:line="226" w:lineRule="exact"/>
              <w:ind w:left="119"/>
              <w:jc w:val="left"/>
              <w:rPr>
                <w:sz w:val="20"/>
              </w:rPr>
            </w:pPr>
          </w:p>
        </w:tc>
        <w:tc>
          <w:tcPr>
            <w:tcW w:w="2392" w:type="dxa"/>
            <w:gridSpan w:val="4"/>
            <w:tcBorders>
              <w:top w:val="single" w:sz="4" w:space="0" w:color="000000"/>
            </w:tcBorders>
          </w:tcPr>
          <w:p w14:paraId="4D8AB720" w14:textId="77777777" w:rsidR="00DF3352" w:rsidRDefault="00DF3352" w:rsidP="00DF3352">
            <w:pPr>
              <w:pStyle w:val="TableParagraph"/>
              <w:spacing w:before="13" w:line="226" w:lineRule="exact"/>
              <w:ind w:right="119"/>
              <w:rPr>
                <w:sz w:val="20"/>
              </w:rPr>
            </w:pPr>
            <w:r>
              <w:rPr>
                <w:spacing w:val="-2"/>
                <w:sz w:val="20"/>
              </w:rPr>
              <w:t>All</w:t>
            </w:r>
          </w:p>
        </w:tc>
        <w:tc>
          <w:tcPr>
            <w:tcW w:w="2281" w:type="dxa"/>
            <w:gridSpan w:val="3"/>
            <w:tcBorders>
              <w:top w:val="single" w:sz="4" w:space="0" w:color="000000"/>
            </w:tcBorders>
          </w:tcPr>
          <w:p w14:paraId="5DA01633" w14:textId="77777777" w:rsidR="00DF3352" w:rsidRDefault="00DF3352" w:rsidP="00DF3352">
            <w:pPr>
              <w:pStyle w:val="TableParagraph"/>
              <w:spacing w:before="13" w:line="226" w:lineRule="exact"/>
              <w:ind w:right="121"/>
              <w:rPr>
                <w:sz w:val="20"/>
              </w:rPr>
            </w:pPr>
            <w:r w:rsidRPr="00856D66">
              <w:rPr>
                <w:spacing w:val="-2"/>
                <w:sz w:val="18"/>
                <w:szCs w:val="18"/>
              </w:rPr>
              <w:t>Elementary school</w:t>
            </w:r>
          </w:p>
        </w:tc>
        <w:tc>
          <w:tcPr>
            <w:tcW w:w="2225" w:type="dxa"/>
            <w:gridSpan w:val="5"/>
            <w:tcBorders>
              <w:top w:val="single" w:sz="4" w:space="0" w:color="000000"/>
            </w:tcBorders>
          </w:tcPr>
          <w:p w14:paraId="6180789E" w14:textId="77777777" w:rsidR="00DF3352" w:rsidRDefault="00DF3352" w:rsidP="00DF3352">
            <w:pPr>
              <w:pStyle w:val="TableParagraph"/>
              <w:spacing w:before="13" w:line="226" w:lineRule="exact"/>
              <w:ind w:left="98" w:right="106"/>
              <w:rPr>
                <w:sz w:val="20"/>
              </w:rPr>
            </w:pPr>
            <w:r w:rsidRPr="00856D66">
              <w:rPr>
                <w:spacing w:val="-2"/>
                <w:sz w:val="18"/>
                <w:szCs w:val="18"/>
              </w:rPr>
              <w:t>Middle School</w:t>
            </w:r>
            <w:r w:rsidDel="00FF011F">
              <w:rPr>
                <w:spacing w:val="-2"/>
                <w:sz w:val="20"/>
              </w:rPr>
              <w:t xml:space="preserve"> </w:t>
            </w:r>
          </w:p>
        </w:tc>
        <w:tc>
          <w:tcPr>
            <w:tcW w:w="2291" w:type="dxa"/>
            <w:gridSpan w:val="6"/>
            <w:tcBorders>
              <w:top w:val="single" w:sz="4" w:space="0" w:color="000000"/>
            </w:tcBorders>
          </w:tcPr>
          <w:p w14:paraId="18A03A4A" w14:textId="77777777" w:rsidR="00DF3352" w:rsidRDefault="00DF3352" w:rsidP="00DF3352">
            <w:pPr>
              <w:pStyle w:val="TableParagraph"/>
              <w:spacing w:before="13" w:line="226" w:lineRule="exact"/>
              <w:ind w:left="97" w:right="106"/>
              <w:rPr>
                <w:sz w:val="20"/>
              </w:rPr>
            </w:pPr>
            <w:r w:rsidRPr="00856D66">
              <w:rPr>
                <w:spacing w:val="-2"/>
                <w:sz w:val="18"/>
                <w:szCs w:val="18"/>
              </w:rPr>
              <w:t>High school</w:t>
            </w:r>
            <w:r w:rsidDel="00FF011F">
              <w:rPr>
                <w:spacing w:val="-2"/>
                <w:sz w:val="20"/>
              </w:rPr>
              <w:t xml:space="preserve"> </w:t>
            </w:r>
          </w:p>
        </w:tc>
      </w:tr>
      <w:tr w:rsidR="00DF3352" w14:paraId="09911386" w14:textId="77777777" w:rsidTr="00E32412">
        <w:trPr>
          <w:gridAfter w:val="1"/>
          <w:wAfter w:w="114" w:type="dxa"/>
          <w:trHeight w:val="259"/>
        </w:trPr>
        <w:tc>
          <w:tcPr>
            <w:tcW w:w="1293" w:type="dxa"/>
            <w:tcBorders>
              <w:bottom w:val="single" w:sz="4" w:space="0" w:color="000000"/>
            </w:tcBorders>
          </w:tcPr>
          <w:p w14:paraId="636B6F4C" w14:textId="77777777" w:rsidR="00DF3352" w:rsidRDefault="00DF3352" w:rsidP="00C94522">
            <w:pPr>
              <w:pStyle w:val="TableParagraph"/>
              <w:spacing w:before="13" w:line="226" w:lineRule="exact"/>
              <w:ind w:left="119"/>
              <w:jc w:val="left"/>
              <w:rPr>
                <w:sz w:val="20"/>
              </w:rPr>
            </w:pPr>
          </w:p>
        </w:tc>
        <w:tc>
          <w:tcPr>
            <w:tcW w:w="916" w:type="dxa"/>
            <w:gridSpan w:val="2"/>
            <w:tcBorders>
              <w:bottom w:val="single" w:sz="4" w:space="0" w:color="000000"/>
            </w:tcBorders>
          </w:tcPr>
          <w:p w14:paraId="2B9998FE" w14:textId="77777777" w:rsidR="00DF3352" w:rsidRPr="00F0653E" w:rsidRDefault="00DF3352" w:rsidP="00C94522">
            <w:pPr>
              <w:pStyle w:val="TableParagraph"/>
              <w:spacing w:before="13" w:line="226" w:lineRule="exact"/>
              <w:ind w:right="118"/>
              <w:jc w:val="right"/>
              <w:rPr>
                <w:b/>
                <w:bCs/>
                <w:spacing w:val="-2"/>
                <w:sz w:val="20"/>
              </w:rPr>
            </w:pPr>
            <w:proofErr w:type="spellStart"/>
            <w:r>
              <w:rPr>
                <w:spacing w:val="-2"/>
              </w:rPr>
              <w:t>IRR</w:t>
            </w:r>
            <w:r>
              <w:rPr>
                <w:spacing w:val="-2"/>
                <w:vertAlign w:val="subscript"/>
              </w:rPr>
              <w:t>a</w:t>
            </w:r>
            <w:proofErr w:type="spellEnd"/>
          </w:p>
        </w:tc>
        <w:tc>
          <w:tcPr>
            <w:tcW w:w="766" w:type="dxa"/>
            <w:tcBorders>
              <w:bottom w:val="single" w:sz="4" w:space="0" w:color="000000"/>
            </w:tcBorders>
          </w:tcPr>
          <w:p w14:paraId="3E8F0EB5" w14:textId="77777777" w:rsidR="00DF3352" w:rsidRDefault="00DF3352" w:rsidP="00C94522">
            <w:pPr>
              <w:pStyle w:val="TableParagraph"/>
              <w:spacing w:before="13" w:line="226" w:lineRule="exact"/>
              <w:ind w:left="107" w:right="37"/>
              <w:rPr>
                <w:spacing w:val="-2"/>
                <w:sz w:val="20"/>
              </w:rPr>
            </w:pPr>
            <w:proofErr w:type="spellStart"/>
            <w:r>
              <w:rPr>
                <w:spacing w:val="-2"/>
              </w:rPr>
              <w:t>SE</w:t>
            </w:r>
            <w:r>
              <w:rPr>
                <w:spacing w:val="-2"/>
                <w:vertAlign w:val="subscript"/>
              </w:rPr>
              <w:t>b</w:t>
            </w:r>
            <w:proofErr w:type="spellEnd"/>
          </w:p>
        </w:tc>
        <w:tc>
          <w:tcPr>
            <w:tcW w:w="710" w:type="dxa"/>
            <w:tcBorders>
              <w:bottom w:val="single" w:sz="4" w:space="0" w:color="000000"/>
            </w:tcBorders>
          </w:tcPr>
          <w:p w14:paraId="113405B5" w14:textId="77777777" w:rsidR="00DF3352" w:rsidRDefault="00DF3352" w:rsidP="00C94522">
            <w:pPr>
              <w:pStyle w:val="TableParagraph"/>
              <w:spacing w:before="13" w:line="226" w:lineRule="exact"/>
              <w:ind w:right="119"/>
              <w:jc w:val="right"/>
              <w:rPr>
                <w:spacing w:val="-2"/>
                <w:sz w:val="20"/>
              </w:rPr>
            </w:pPr>
            <w:r>
              <w:rPr>
                <w:spacing w:val="-2"/>
              </w:rPr>
              <w:t>P</w:t>
            </w:r>
            <w:r>
              <w:rPr>
                <w:spacing w:val="-2"/>
                <w:vertAlign w:val="subscript"/>
              </w:rPr>
              <w:t>c</w:t>
            </w:r>
          </w:p>
        </w:tc>
        <w:tc>
          <w:tcPr>
            <w:tcW w:w="893" w:type="dxa"/>
            <w:tcBorders>
              <w:bottom w:val="single" w:sz="4" w:space="0" w:color="000000"/>
            </w:tcBorders>
          </w:tcPr>
          <w:p w14:paraId="13CB9CF7" w14:textId="77777777" w:rsidR="00DF3352" w:rsidRPr="00F0653E" w:rsidRDefault="00DF3352" w:rsidP="00C94522">
            <w:pPr>
              <w:pStyle w:val="TableParagraph"/>
              <w:spacing w:before="13" w:line="226" w:lineRule="exact"/>
              <w:ind w:right="119"/>
              <w:jc w:val="right"/>
              <w:rPr>
                <w:spacing w:val="-2"/>
                <w:sz w:val="20"/>
              </w:rPr>
            </w:pPr>
            <w:r>
              <w:rPr>
                <w:spacing w:val="-2"/>
              </w:rPr>
              <w:t>IRR</w:t>
            </w:r>
          </w:p>
        </w:tc>
        <w:tc>
          <w:tcPr>
            <w:tcW w:w="694" w:type="dxa"/>
            <w:tcBorders>
              <w:bottom w:val="single" w:sz="4" w:space="0" w:color="000000"/>
            </w:tcBorders>
          </w:tcPr>
          <w:p w14:paraId="055169A7" w14:textId="77777777" w:rsidR="00DF3352" w:rsidRDefault="00DF3352" w:rsidP="00C94522">
            <w:pPr>
              <w:pStyle w:val="TableParagraph"/>
              <w:spacing w:before="13" w:line="226" w:lineRule="exact"/>
              <w:ind w:left="105" w:right="108"/>
              <w:rPr>
                <w:spacing w:val="-2"/>
                <w:sz w:val="20"/>
              </w:rPr>
            </w:pPr>
            <w:r>
              <w:rPr>
                <w:spacing w:val="-2"/>
              </w:rPr>
              <w:t>SE</w:t>
            </w:r>
          </w:p>
        </w:tc>
        <w:tc>
          <w:tcPr>
            <w:tcW w:w="694" w:type="dxa"/>
            <w:tcBorders>
              <w:bottom w:val="single" w:sz="4" w:space="0" w:color="000000"/>
            </w:tcBorders>
          </w:tcPr>
          <w:p w14:paraId="1F4EEECE" w14:textId="77777777" w:rsidR="00DF3352" w:rsidRDefault="00DF3352" w:rsidP="00C94522">
            <w:pPr>
              <w:pStyle w:val="TableParagraph"/>
              <w:spacing w:before="13" w:line="226" w:lineRule="exact"/>
              <w:ind w:right="121"/>
              <w:jc w:val="right"/>
              <w:rPr>
                <w:spacing w:val="-2"/>
                <w:sz w:val="20"/>
              </w:rPr>
            </w:pPr>
            <w:r>
              <w:rPr>
                <w:spacing w:val="-2"/>
              </w:rPr>
              <w:t>P</w:t>
            </w:r>
          </w:p>
        </w:tc>
        <w:tc>
          <w:tcPr>
            <w:tcW w:w="817" w:type="dxa"/>
            <w:tcBorders>
              <w:bottom w:val="single" w:sz="4" w:space="0" w:color="000000"/>
            </w:tcBorders>
          </w:tcPr>
          <w:p w14:paraId="322C2516" w14:textId="77777777" w:rsidR="00DF3352" w:rsidRDefault="00DF3352" w:rsidP="00C94522">
            <w:pPr>
              <w:pStyle w:val="TableParagraph"/>
              <w:spacing w:before="13" w:line="226" w:lineRule="exact"/>
              <w:ind w:right="122"/>
              <w:jc w:val="right"/>
              <w:rPr>
                <w:spacing w:val="-2"/>
                <w:sz w:val="20"/>
              </w:rPr>
            </w:pPr>
            <w:r>
              <w:rPr>
                <w:spacing w:val="-2"/>
              </w:rPr>
              <w:t>IRR</w:t>
            </w:r>
          </w:p>
        </w:tc>
        <w:tc>
          <w:tcPr>
            <w:tcW w:w="715" w:type="dxa"/>
            <w:gridSpan w:val="2"/>
            <w:tcBorders>
              <w:bottom w:val="single" w:sz="4" w:space="0" w:color="000000"/>
            </w:tcBorders>
          </w:tcPr>
          <w:p w14:paraId="62978512" w14:textId="77777777" w:rsidR="00DF3352" w:rsidRDefault="00DF3352" w:rsidP="00C94522">
            <w:pPr>
              <w:pStyle w:val="TableParagraph"/>
              <w:spacing w:before="13" w:line="226" w:lineRule="exact"/>
              <w:ind w:left="106" w:right="71"/>
              <w:rPr>
                <w:spacing w:val="-2"/>
                <w:sz w:val="20"/>
              </w:rPr>
            </w:pPr>
            <w:r>
              <w:rPr>
                <w:spacing w:val="-2"/>
              </w:rPr>
              <w:t>SE</w:t>
            </w:r>
          </w:p>
        </w:tc>
        <w:tc>
          <w:tcPr>
            <w:tcW w:w="693" w:type="dxa"/>
            <w:gridSpan w:val="2"/>
            <w:tcBorders>
              <w:bottom w:val="single" w:sz="4" w:space="0" w:color="000000"/>
            </w:tcBorders>
          </w:tcPr>
          <w:p w14:paraId="69D8F9B3" w14:textId="77777777" w:rsidR="00DF3352" w:rsidRDefault="00DF3352" w:rsidP="00C94522">
            <w:pPr>
              <w:pStyle w:val="TableParagraph"/>
              <w:spacing w:before="13" w:line="226" w:lineRule="exact"/>
              <w:ind w:left="98" w:right="106"/>
              <w:rPr>
                <w:spacing w:val="-2"/>
                <w:sz w:val="20"/>
              </w:rPr>
            </w:pPr>
            <w:r>
              <w:rPr>
                <w:spacing w:val="-2"/>
              </w:rPr>
              <w:t>P</w:t>
            </w:r>
          </w:p>
        </w:tc>
        <w:tc>
          <w:tcPr>
            <w:tcW w:w="892" w:type="dxa"/>
            <w:gridSpan w:val="2"/>
            <w:tcBorders>
              <w:bottom w:val="single" w:sz="4" w:space="0" w:color="000000"/>
            </w:tcBorders>
          </w:tcPr>
          <w:p w14:paraId="43F03306" w14:textId="77777777" w:rsidR="00DF3352" w:rsidRPr="00F0653E" w:rsidRDefault="00DF3352" w:rsidP="00C94522">
            <w:pPr>
              <w:pStyle w:val="TableParagraph"/>
              <w:spacing w:before="13" w:line="226" w:lineRule="exact"/>
              <w:ind w:right="122"/>
              <w:jc w:val="right"/>
              <w:rPr>
                <w:b/>
                <w:bCs/>
                <w:spacing w:val="-2"/>
                <w:sz w:val="20"/>
              </w:rPr>
            </w:pPr>
            <w:r>
              <w:rPr>
                <w:spacing w:val="-2"/>
              </w:rPr>
              <w:t>IRR</w:t>
            </w:r>
          </w:p>
        </w:tc>
        <w:tc>
          <w:tcPr>
            <w:tcW w:w="706" w:type="dxa"/>
            <w:gridSpan w:val="2"/>
            <w:tcBorders>
              <w:bottom w:val="single" w:sz="4" w:space="0" w:color="000000"/>
            </w:tcBorders>
          </w:tcPr>
          <w:p w14:paraId="70E255B4" w14:textId="77777777" w:rsidR="00DF3352" w:rsidRDefault="00DF3352" w:rsidP="00C94522">
            <w:pPr>
              <w:pStyle w:val="TableParagraph"/>
              <w:spacing w:before="13" w:line="226" w:lineRule="exact"/>
              <w:ind w:right="123"/>
              <w:jc w:val="right"/>
              <w:rPr>
                <w:spacing w:val="-2"/>
                <w:sz w:val="20"/>
              </w:rPr>
            </w:pPr>
            <w:r>
              <w:rPr>
                <w:spacing w:val="-2"/>
              </w:rPr>
              <w:t>SE</w:t>
            </w:r>
          </w:p>
        </w:tc>
        <w:tc>
          <w:tcPr>
            <w:tcW w:w="693" w:type="dxa"/>
            <w:gridSpan w:val="2"/>
            <w:tcBorders>
              <w:bottom w:val="single" w:sz="4" w:space="0" w:color="000000"/>
            </w:tcBorders>
          </w:tcPr>
          <w:p w14:paraId="35FEC324" w14:textId="77777777" w:rsidR="00DF3352" w:rsidRDefault="00DF3352" w:rsidP="00C94522">
            <w:pPr>
              <w:pStyle w:val="TableParagraph"/>
              <w:spacing w:before="13" w:line="226" w:lineRule="exact"/>
              <w:ind w:left="97" w:right="106"/>
              <w:rPr>
                <w:spacing w:val="-2"/>
                <w:sz w:val="20"/>
              </w:rPr>
            </w:pPr>
            <w:r>
              <w:rPr>
                <w:spacing w:val="-2"/>
              </w:rPr>
              <w:t>P</w:t>
            </w:r>
          </w:p>
        </w:tc>
      </w:tr>
      <w:tr w:rsidR="00DF3352" w14:paraId="31EFB511" w14:textId="77777777" w:rsidTr="00E32412">
        <w:trPr>
          <w:gridAfter w:val="1"/>
          <w:wAfter w:w="114" w:type="dxa"/>
          <w:trHeight w:val="259"/>
        </w:trPr>
        <w:tc>
          <w:tcPr>
            <w:tcW w:w="1293" w:type="dxa"/>
            <w:tcBorders>
              <w:top w:val="single" w:sz="4" w:space="0" w:color="000000"/>
            </w:tcBorders>
          </w:tcPr>
          <w:p w14:paraId="1DA6AE2F" w14:textId="77777777" w:rsidR="00DF3352" w:rsidRDefault="00DF3352" w:rsidP="00C94522">
            <w:pPr>
              <w:pStyle w:val="TableParagraph"/>
              <w:spacing w:before="13" w:line="226" w:lineRule="exact"/>
              <w:ind w:left="119"/>
              <w:jc w:val="left"/>
              <w:rPr>
                <w:spacing w:val="-5"/>
                <w:sz w:val="20"/>
              </w:rPr>
            </w:pPr>
            <w:r>
              <w:rPr>
                <w:sz w:val="20"/>
              </w:rPr>
              <w:t>Time</w:t>
            </w:r>
            <w:r>
              <w:rPr>
                <w:spacing w:val="16"/>
                <w:sz w:val="20"/>
              </w:rPr>
              <w:t xml:space="preserve"> </w:t>
            </w:r>
            <w:r>
              <w:rPr>
                <w:sz w:val="20"/>
              </w:rPr>
              <w:t>to</w:t>
            </w:r>
            <w:r>
              <w:rPr>
                <w:spacing w:val="16"/>
                <w:sz w:val="20"/>
              </w:rPr>
              <w:t xml:space="preserve"> </w:t>
            </w:r>
            <w:r>
              <w:rPr>
                <w:spacing w:val="-5"/>
                <w:sz w:val="20"/>
              </w:rPr>
              <w:t>Eat</w:t>
            </w:r>
          </w:p>
          <w:p w14:paraId="1E7504E3" w14:textId="77777777" w:rsidR="00DF3352" w:rsidRDefault="00DF3352" w:rsidP="00C94522">
            <w:pPr>
              <w:pStyle w:val="TableParagraph"/>
              <w:spacing w:before="13" w:line="226" w:lineRule="exact"/>
              <w:ind w:left="119"/>
              <w:jc w:val="left"/>
              <w:rPr>
                <w:sz w:val="20"/>
              </w:rPr>
            </w:pPr>
            <w:r>
              <w:rPr>
                <w:spacing w:val="-5"/>
                <w:sz w:val="20"/>
              </w:rPr>
              <w:t xml:space="preserve">Lunch duration                                  </w:t>
            </w:r>
          </w:p>
        </w:tc>
        <w:tc>
          <w:tcPr>
            <w:tcW w:w="916" w:type="dxa"/>
            <w:gridSpan w:val="2"/>
            <w:tcBorders>
              <w:top w:val="single" w:sz="4" w:space="0" w:color="000000"/>
            </w:tcBorders>
          </w:tcPr>
          <w:p w14:paraId="0A493AB4" w14:textId="77777777" w:rsidR="00DF3352" w:rsidRPr="00F0653E" w:rsidRDefault="00DF3352" w:rsidP="00C94522">
            <w:pPr>
              <w:pStyle w:val="TableParagraph"/>
              <w:spacing w:before="13" w:line="226" w:lineRule="exact"/>
              <w:ind w:right="118"/>
              <w:jc w:val="right"/>
              <w:rPr>
                <w:b/>
                <w:bCs/>
                <w:spacing w:val="-2"/>
                <w:sz w:val="20"/>
              </w:rPr>
            </w:pPr>
            <w:r w:rsidRPr="00F0653E">
              <w:rPr>
                <w:b/>
                <w:bCs/>
                <w:spacing w:val="-2"/>
                <w:sz w:val="20"/>
              </w:rPr>
              <w:t>0.994</w:t>
            </w:r>
            <w:r>
              <w:rPr>
                <w:b/>
                <w:bCs/>
                <w:spacing w:val="-2"/>
                <w:sz w:val="20"/>
              </w:rPr>
              <w:t>*</w:t>
            </w:r>
          </w:p>
          <w:p w14:paraId="365DD4BF" w14:textId="77777777" w:rsidR="00DF3352" w:rsidRDefault="00DF3352" w:rsidP="00C94522">
            <w:pPr>
              <w:pStyle w:val="TableParagraph"/>
              <w:spacing w:before="13" w:line="226" w:lineRule="exact"/>
              <w:ind w:right="118"/>
              <w:jc w:val="right"/>
              <w:rPr>
                <w:spacing w:val="-2"/>
                <w:sz w:val="20"/>
              </w:rPr>
            </w:pPr>
          </w:p>
          <w:p w14:paraId="48B7768F" w14:textId="77777777" w:rsidR="00DF3352" w:rsidRPr="00F0653E" w:rsidRDefault="00DF3352" w:rsidP="00C94522">
            <w:pPr>
              <w:pStyle w:val="TableParagraph"/>
              <w:spacing w:before="13" w:line="226" w:lineRule="exact"/>
              <w:ind w:right="118"/>
              <w:jc w:val="right"/>
              <w:rPr>
                <w:b/>
                <w:bCs/>
                <w:spacing w:val="-2"/>
                <w:sz w:val="20"/>
              </w:rPr>
            </w:pPr>
            <w:r w:rsidRPr="00455722">
              <w:rPr>
                <w:b/>
                <w:bCs/>
                <w:spacing w:val="-2"/>
                <w:sz w:val="20"/>
              </w:rPr>
              <w:t xml:space="preserve">     0</w:t>
            </w:r>
            <w:r>
              <w:rPr>
                <w:b/>
                <w:bCs/>
                <w:spacing w:val="-2"/>
                <w:sz w:val="20"/>
              </w:rPr>
              <w:t>.994*</w:t>
            </w:r>
          </w:p>
        </w:tc>
        <w:tc>
          <w:tcPr>
            <w:tcW w:w="766" w:type="dxa"/>
            <w:tcBorders>
              <w:top w:val="single" w:sz="4" w:space="0" w:color="000000"/>
            </w:tcBorders>
          </w:tcPr>
          <w:p w14:paraId="414C1741" w14:textId="77777777" w:rsidR="00DF3352" w:rsidRDefault="00DF3352" w:rsidP="00C94522">
            <w:pPr>
              <w:pStyle w:val="TableParagraph"/>
              <w:spacing w:before="13" w:line="226" w:lineRule="exact"/>
              <w:ind w:left="107" w:right="37"/>
              <w:rPr>
                <w:spacing w:val="-2"/>
                <w:sz w:val="20"/>
              </w:rPr>
            </w:pPr>
            <w:r>
              <w:rPr>
                <w:spacing w:val="-2"/>
                <w:sz w:val="20"/>
              </w:rPr>
              <w:t>1.002</w:t>
            </w:r>
          </w:p>
          <w:p w14:paraId="1F24E125" w14:textId="77777777" w:rsidR="00DF3352" w:rsidRDefault="00DF3352" w:rsidP="00C94522">
            <w:pPr>
              <w:pStyle w:val="TableParagraph"/>
              <w:spacing w:before="13" w:line="226" w:lineRule="exact"/>
              <w:ind w:left="107" w:right="37"/>
              <w:rPr>
                <w:spacing w:val="-2"/>
                <w:sz w:val="20"/>
              </w:rPr>
            </w:pPr>
          </w:p>
          <w:p w14:paraId="64DE1BAF" w14:textId="77777777" w:rsidR="00DF3352" w:rsidRDefault="00DF3352" w:rsidP="00C94522">
            <w:pPr>
              <w:pStyle w:val="TableParagraph"/>
              <w:spacing w:before="13" w:line="226" w:lineRule="exact"/>
              <w:ind w:left="107" w:right="37"/>
              <w:rPr>
                <w:spacing w:val="-2"/>
                <w:sz w:val="20"/>
              </w:rPr>
            </w:pPr>
            <w:r>
              <w:rPr>
                <w:spacing w:val="-2"/>
                <w:sz w:val="20"/>
              </w:rPr>
              <w:t xml:space="preserve">  1.002</w:t>
            </w:r>
          </w:p>
        </w:tc>
        <w:tc>
          <w:tcPr>
            <w:tcW w:w="710" w:type="dxa"/>
            <w:tcBorders>
              <w:top w:val="single" w:sz="4" w:space="0" w:color="000000"/>
            </w:tcBorders>
          </w:tcPr>
          <w:p w14:paraId="37D90136" w14:textId="77777777" w:rsidR="00DF3352" w:rsidRDefault="00DF3352" w:rsidP="00C94522">
            <w:pPr>
              <w:pStyle w:val="TableParagraph"/>
              <w:spacing w:before="13" w:line="226" w:lineRule="exact"/>
              <w:ind w:right="119"/>
              <w:jc w:val="right"/>
              <w:rPr>
                <w:spacing w:val="-2"/>
                <w:sz w:val="20"/>
              </w:rPr>
            </w:pPr>
            <w:r>
              <w:rPr>
                <w:spacing w:val="-2"/>
                <w:sz w:val="20"/>
              </w:rPr>
              <w:t>0.011</w:t>
            </w:r>
          </w:p>
          <w:p w14:paraId="1B103908" w14:textId="77777777" w:rsidR="00DF3352" w:rsidRDefault="00DF3352" w:rsidP="00C94522">
            <w:pPr>
              <w:pStyle w:val="TableParagraph"/>
              <w:spacing w:before="13" w:line="226" w:lineRule="exact"/>
              <w:ind w:right="119"/>
              <w:jc w:val="right"/>
              <w:rPr>
                <w:spacing w:val="-2"/>
                <w:sz w:val="20"/>
              </w:rPr>
            </w:pPr>
          </w:p>
          <w:p w14:paraId="58689529" w14:textId="77777777" w:rsidR="00DF3352" w:rsidRDefault="00DF3352" w:rsidP="00C94522">
            <w:pPr>
              <w:pStyle w:val="TableParagraph"/>
              <w:spacing w:before="13" w:line="226" w:lineRule="exact"/>
              <w:ind w:right="119"/>
              <w:jc w:val="right"/>
              <w:rPr>
                <w:spacing w:val="-2"/>
                <w:sz w:val="20"/>
              </w:rPr>
            </w:pPr>
            <w:r>
              <w:rPr>
                <w:spacing w:val="-2"/>
                <w:sz w:val="20"/>
              </w:rPr>
              <w:t xml:space="preserve">   0.010</w:t>
            </w:r>
          </w:p>
        </w:tc>
        <w:tc>
          <w:tcPr>
            <w:tcW w:w="893" w:type="dxa"/>
            <w:tcBorders>
              <w:top w:val="single" w:sz="4" w:space="0" w:color="000000"/>
            </w:tcBorders>
          </w:tcPr>
          <w:p w14:paraId="3F2F3B02" w14:textId="77777777" w:rsidR="00DF3352" w:rsidRPr="00F0653E" w:rsidRDefault="00DF3352" w:rsidP="00C94522">
            <w:pPr>
              <w:pStyle w:val="TableParagraph"/>
              <w:spacing w:before="13" w:line="226" w:lineRule="exact"/>
              <w:ind w:right="119"/>
              <w:jc w:val="right"/>
              <w:rPr>
                <w:spacing w:val="-2"/>
                <w:sz w:val="20"/>
              </w:rPr>
            </w:pPr>
            <w:r w:rsidRPr="00F0653E">
              <w:rPr>
                <w:spacing w:val="-2"/>
                <w:sz w:val="20"/>
              </w:rPr>
              <w:t>0.996</w:t>
            </w:r>
          </w:p>
          <w:p w14:paraId="11F791E6" w14:textId="77777777" w:rsidR="00DF3352" w:rsidRDefault="00DF3352" w:rsidP="00C94522">
            <w:pPr>
              <w:pStyle w:val="TableParagraph"/>
              <w:spacing w:before="13" w:line="226" w:lineRule="exact"/>
              <w:ind w:right="119"/>
              <w:jc w:val="left"/>
              <w:rPr>
                <w:spacing w:val="-2"/>
                <w:sz w:val="20"/>
              </w:rPr>
            </w:pPr>
          </w:p>
          <w:p w14:paraId="61A4D3AF" w14:textId="77777777" w:rsidR="00DF3352" w:rsidRPr="00F0653E" w:rsidRDefault="00DF3352" w:rsidP="00C94522">
            <w:pPr>
              <w:pStyle w:val="TableParagraph"/>
              <w:spacing w:before="13" w:line="226" w:lineRule="exact"/>
              <w:ind w:right="119"/>
              <w:jc w:val="right"/>
              <w:rPr>
                <w:spacing w:val="-2"/>
                <w:sz w:val="20"/>
              </w:rPr>
            </w:pPr>
            <w:r>
              <w:rPr>
                <w:sz w:val="20"/>
              </w:rPr>
              <w:t xml:space="preserve">      1.004</w:t>
            </w:r>
          </w:p>
        </w:tc>
        <w:tc>
          <w:tcPr>
            <w:tcW w:w="694" w:type="dxa"/>
            <w:tcBorders>
              <w:top w:val="single" w:sz="4" w:space="0" w:color="000000"/>
            </w:tcBorders>
          </w:tcPr>
          <w:p w14:paraId="0B59C415" w14:textId="77777777" w:rsidR="00DF3352" w:rsidRDefault="00DF3352" w:rsidP="00C94522">
            <w:pPr>
              <w:pStyle w:val="TableParagraph"/>
              <w:spacing w:before="13" w:line="226" w:lineRule="exact"/>
              <w:ind w:left="105" w:right="108"/>
              <w:rPr>
                <w:spacing w:val="-2"/>
                <w:sz w:val="20"/>
              </w:rPr>
            </w:pPr>
            <w:r>
              <w:rPr>
                <w:spacing w:val="-2"/>
                <w:sz w:val="20"/>
              </w:rPr>
              <w:t>1.002</w:t>
            </w:r>
          </w:p>
          <w:p w14:paraId="0DC41580" w14:textId="77777777" w:rsidR="00DF3352" w:rsidRDefault="00DF3352" w:rsidP="00C94522">
            <w:pPr>
              <w:pStyle w:val="TableParagraph"/>
              <w:spacing w:before="13" w:line="226" w:lineRule="exact"/>
              <w:ind w:left="105" w:right="108"/>
              <w:rPr>
                <w:spacing w:val="-2"/>
                <w:sz w:val="20"/>
              </w:rPr>
            </w:pPr>
          </w:p>
          <w:p w14:paraId="367987FF" w14:textId="77777777" w:rsidR="00DF3352" w:rsidRDefault="00DF3352" w:rsidP="00C94522">
            <w:pPr>
              <w:pStyle w:val="TableParagraph"/>
              <w:spacing w:before="13" w:line="226" w:lineRule="exact"/>
              <w:ind w:left="105" w:right="108"/>
              <w:rPr>
                <w:spacing w:val="-2"/>
                <w:sz w:val="20"/>
              </w:rPr>
            </w:pPr>
            <w:r>
              <w:rPr>
                <w:spacing w:val="-2"/>
                <w:sz w:val="20"/>
              </w:rPr>
              <w:t xml:space="preserve">   1.003</w:t>
            </w:r>
          </w:p>
        </w:tc>
        <w:tc>
          <w:tcPr>
            <w:tcW w:w="694" w:type="dxa"/>
            <w:tcBorders>
              <w:top w:val="single" w:sz="4" w:space="0" w:color="000000"/>
            </w:tcBorders>
          </w:tcPr>
          <w:p w14:paraId="6F6319D3" w14:textId="77777777" w:rsidR="00DF3352" w:rsidRDefault="00DF3352" w:rsidP="00C94522">
            <w:pPr>
              <w:pStyle w:val="TableParagraph"/>
              <w:spacing w:before="13" w:line="226" w:lineRule="exact"/>
              <w:ind w:right="121"/>
              <w:jc w:val="right"/>
              <w:rPr>
                <w:spacing w:val="-2"/>
                <w:sz w:val="20"/>
              </w:rPr>
            </w:pPr>
            <w:r>
              <w:rPr>
                <w:spacing w:val="-2"/>
                <w:sz w:val="20"/>
              </w:rPr>
              <w:t>0.068</w:t>
            </w:r>
          </w:p>
          <w:p w14:paraId="47E2ABD6" w14:textId="77777777" w:rsidR="00DF3352" w:rsidRDefault="00DF3352" w:rsidP="00C94522">
            <w:pPr>
              <w:pStyle w:val="TableParagraph"/>
              <w:spacing w:before="13" w:line="226" w:lineRule="exact"/>
              <w:ind w:right="121"/>
              <w:jc w:val="right"/>
              <w:rPr>
                <w:spacing w:val="-2"/>
                <w:sz w:val="20"/>
              </w:rPr>
            </w:pPr>
          </w:p>
          <w:p w14:paraId="5DE71811" w14:textId="77777777" w:rsidR="00DF3352" w:rsidRDefault="00DF3352" w:rsidP="00C94522">
            <w:pPr>
              <w:pStyle w:val="TableParagraph"/>
              <w:spacing w:before="13" w:line="226" w:lineRule="exact"/>
              <w:ind w:right="121"/>
              <w:jc w:val="right"/>
              <w:rPr>
                <w:spacing w:val="-2"/>
                <w:sz w:val="20"/>
              </w:rPr>
            </w:pPr>
            <w:r>
              <w:rPr>
                <w:spacing w:val="-2"/>
                <w:sz w:val="20"/>
              </w:rPr>
              <w:t xml:space="preserve">  0.225</w:t>
            </w:r>
          </w:p>
        </w:tc>
        <w:tc>
          <w:tcPr>
            <w:tcW w:w="817" w:type="dxa"/>
            <w:tcBorders>
              <w:top w:val="single" w:sz="4" w:space="0" w:color="000000"/>
            </w:tcBorders>
          </w:tcPr>
          <w:p w14:paraId="05933087" w14:textId="77777777" w:rsidR="00DF3352" w:rsidRDefault="00DF3352" w:rsidP="00C94522">
            <w:pPr>
              <w:pStyle w:val="TableParagraph"/>
              <w:spacing w:before="13" w:line="226" w:lineRule="exact"/>
              <w:ind w:right="122"/>
              <w:jc w:val="right"/>
              <w:rPr>
                <w:spacing w:val="-2"/>
                <w:sz w:val="20"/>
              </w:rPr>
            </w:pPr>
            <w:r>
              <w:rPr>
                <w:spacing w:val="-2"/>
                <w:sz w:val="20"/>
              </w:rPr>
              <w:t>0.989</w:t>
            </w:r>
          </w:p>
          <w:p w14:paraId="7AB9512E" w14:textId="77777777" w:rsidR="00DF3352" w:rsidRDefault="00DF3352" w:rsidP="00C94522">
            <w:pPr>
              <w:pStyle w:val="TableParagraph"/>
              <w:spacing w:before="13" w:line="226" w:lineRule="exact"/>
              <w:ind w:right="122"/>
              <w:jc w:val="right"/>
              <w:rPr>
                <w:spacing w:val="-2"/>
                <w:sz w:val="20"/>
              </w:rPr>
            </w:pPr>
          </w:p>
          <w:p w14:paraId="326C3D02" w14:textId="77777777" w:rsidR="00DF3352" w:rsidRDefault="00DF3352" w:rsidP="00C94522">
            <w:pPr>
              <w:pStyle w:val="TableParagraph"/>
              <w:spacing w:before="13" w:line="226" w:lineRule="exact"/>
              <w:ind w:right="122"/>
              <w:jc w:val="right"/>
              <w:rPr>
                <w:spacing w:val="-2"/>
                <w:sz w:val="20"/>
              </w:rPr>
            </w:pPr>
            <w:r w:rsidRPr="00F0653E">
              <w:rPr>
                <w:spacing w:val="-2"/>
                <w:sz w:val="20"/>
              </w:rPr>
              <w:t xml:space="preserve">   0.992</w:t>
            </w:r>
          </w:p>
        </w:tc>
        <w:tc>
          <w:tcPr>
            <w:tcW w:w="715" w:type="dxa"/>
            <w:gridSpan w:val="2"/>
            <w:tcBorders>
              <w:top w:val="single" w:sz="4" w:space="0" w:color="000000"/>
            </w:tcBorders>
          </w:tcPr>
          <w:p w14:paraId="7D6D53C2" w14:textId="77777777" w:rsidR="00DF3352" w:rsidRDefault="00DF3352" w:rsidP="00C94522">
            <w:pPr>
              <w:pStyle w:val="TableParagraph"/>
              <w:spacing w:before="13" w:line="226" w:lineRule="exact"/>
              <w:ind w:left="106" w:right="71"/>
              <w:rPr>
                <w:spacing w:val="-2"/>
                <w:sz w:val="20"/>
              </w:rPr>
            </w:pPr>
            <w:r>
              <w:rPr>
                <w:spacing w:val="-2"/>
                <w:sz w:val="20"/>
              </w:rPr>
              <w:t>1.008</w:t>
            </w:r>
          </w:p>
          <w:p w14:paraId="6633381A" w14:textId="77777777" w:rsidR="00DF3352" w:rsidRDefault="00DF3352" w:rsidP="00C94522">
            <w:pPr>
              <w:pStyle w:val="TableParagraph"/>
              <w:spacing w:before="13" w:line="226" w:lineRule="exact"/>
              <w:ind w:left="106" w:right="71"/>
              <w:rPr>
                <w:spacing w:val="-2"/>
                <w:sz w:val="20"/>
              </w:rPr>
            </w:pPr>
          </w:p>
          <w:p w14:paraId="55FC3CBF" w14:textId="77777777" w:rsidR="00DF3352" w:rsidRDefault="00DF3352" w:rsidP="00C94522">
            <w:pPr>
              <w:pStyle w:val="TableParagraph"/>
              <w:spacing w:before="13" w:line="226" w:lineRule="exact"/>
              <w:ind w:left="106" w:right="71"/>
              <w:rPr>
                <w:spacing w:val="-2"/>
                <w:sz w:val="20"/>
              </w:rPr>
            </w:pPr>
            <w:r>
              <w:rPr>
                <w:spacing w:val="-2"/>
                <w:sz w:val="20"/>
              </w:rPr>
              <w:t xml:space="preserve"> 1.004</w:t>
            </w:r>
          </w:p>
        </w:tc>
        <w:tc>
          <w:tcPr>
            <w:tcW w:w="693" w:type="dxa"/>
            <w:gridSpan w:val="2"/>
            <w:tcBorders>
              <w:top w:val="single" w:sz="4" w:space="0" w:color="000000"/>
            </w:tcBorders>
          </w:tcPr>
          <w:p w14:paraId="48B35C87" w14:textId="77777777" w:rsidR="00DF3352" w:rsidRDefault="00DF3352" w:rsidP="00C94522">
            <w:pPr>
              <w:pStyle w:val="TableParagraph"/>
              <w:spacing w:before="13" w:line="226" w:lineRule="exact"/>
              <w:ind w:left="98" w:right="106"/>
              <w:rPr>
                <w:spacing w:val="-2"/>
                <w:sz w:val="20"/>
              </w:rPr>
            </w:pPr>
            <w:r>
              <w:rPr>
                <w:spacing w:val="-2"/>
                <w:sz w:val="20"/>
              </w:rPr>
              <w:t>0.182</w:t>
            </w:r>
          </w:p>
          <w:p w14:paraId="23F18B86" w14:textId="77777777" w:rsidR="00DF3352" w:rsidRDefault="00DF3352" w:rsidP="00C94522">
            <w:pPr>
              <w:pStyle w:val="TableParagraph"/>
              <w:spacing w:before="13" w:line="226" w:lineRule="exact"/>
              <w:ind w:left="98" w:right="106"/>
              <w:rPr>
                <w:spacing w:val="-2"/>
                <w:sz w:val="20"/>
              </w:rPr>
            </w:pPr>
          </w:p>
          <w:p w14:paraId="04825D6A" w14:textId="77777777" w:rsidR="00DF3352" w:rsidRDefault="00DF3352" w:rsidP="00C94522">
            <w:pPr>
              <w:pStyle w:val="TableParagraph"/>
              <w:spacing w:before="13" w:line="226" w:lineRule="exact"/>
              <w:ind w:left="98" w:right="106"/>
              <w:rPr>
                <w:spacing w:val="-2"/>
                <w:sz w:val="20"/>
              </w:rPr>
            </w:pPr>
            <w:r>
              <w:rPr>
                <w:spacing w:val="-2"/>
                <w:sz w:val="20"/>
              </w:rPr>
              <w:t>0.065</w:t>
            </w:r>
          </w:p>
        </w:tc>
        <w:tc>
          <w:tcPr>
            <w:tcW w:w="892" w:type="dxa"/>
            <w:gridSpan w:val="2"/>
            <w:tcBorders>
              <w:top w:val="single" w:sz="4" w:space="0" w:color="000000"/>
            </w:tcBorders>
          </w:tcPr>
          <w:p w14:paraId="184654CC" w14:textId="77777777" w:rsidR="00DF3352" w:rsidRPr="00F0653E" w:rsidRDefault="00DF3352" w:rsidP="00C94522">
            <w:pPr>
              <w:pStyle w:val="TableParagraph"/>
              <w:spacing w:before="13" w:line="226" w:lineRule="exact"/>
              <w:ind w:right="122"/>
              <w:jc w:val="right"/>
              <w:rPr>
                <w:b/>
                <w:bCs/>
                <w:spacing w:val="-2"/>
                <w:sz w:val="20"/>
              </w:rPr>
            </w:pPr>
            <w:r w:rsidRPr="00F0653E">
              <w:rPr>
                <w:b/>
                <w:bCs/>
                <w:spacing w:val="-2"/>
                <w:sz w:val="20"/>
              </w:rPr>
              <w:t>0.986</w:t>
            </w:r>
            <w:r>
              <w:rPr>
                <w:b/>
                <w:bCs/>
                <w:spacing w:val="-2"/>
                <w:sz w:val="20"/>
              </w:rPr>
              <w:t>*</w:t>
            </w:r>
          </w:p>
          <w:p w14:paraId="5D2FCCCE" w14:textId="77777777" w:rsidR="00DF3352" w:rsidRDefault="00DF3352" w:rsidP="00C94522">
            <w:pPr>
              <w:pStyle w:val="TableParagraph"/>
              <w:spacing w:before="13" w:line="226" w:lineRule="exact"/>
              <w:ind w:right="122"/>
              <w:jc w:val="right"/>
              <w:rPr>
                <w:spacing w:val="-2"/>
                <w:sz w:val="20"/>
              </w:rPr>
            </w:pPr>
          </w:p>
          <w:p w14:paraId="0DD0EB9B" w14:textId="77777777" w:rsidR="00DF3352" w:rsidRPr="00F0653E" w:rsidRDefault="00DF3352" w:rsidP="00C94522">
            <w:pPr>
              <w:pStyle w:val="TableParagraph"/>
              <w:spacing w:before="13" w:line="226" w:lineRule="exact"/>
              <w:ind w:right="122"/>
              <w:jc w:val="right"/>
              <w:rPr>
                <w:b/>
                <w:bCs/>
                <w:spacing w:val="-2"/>
                <w:sz w:val="20"/>
              </w:rPr>
            </w:pPr>
            <w:r>
              <w:rPr>
                <w:spacing w:val="-2"/>
                <w:sz w:val="20"/>
              </w:rPr>
              <w:t xml:space="preserve">      0.994</w:t>
            </w:r>
          </w:p>
        </w:tc>
        <w:tc>
          <w:tcPr>
            <w:tcW w:w="706" w:type="dxa"/>
            <w:gridSpan w:val="2"/>
            <w:tcBorders>
              <w:top w:val="single" w:sz="4" w:space="0" w:color="000000"/>
            </w:tcBorders>
          </w:tcPr>
          <w:p w14:paraId="22EB5AF3" w14:textId="77777777" w:rsidR="00DF3352" w:rsidRDefault="00DF3352" w:rsidP="00C94522">
            <w:pPr>
              <w:pStyle w:val="TableParagraph"/>
              <w:spacing w:before="13" w:line="226" w:lineRule="exact"/>
              <w:ind w:right="123"/>
              <w:jc w:val="right"/>
              <w:rPr>
                <w:spacing w:val="-2"/>
                <w:sz w:val="20"/>
              </w:rPr>
            </w:pPr>
            <w:r>
              <w:rPr>
                <w:spacing w:val="-2"/>
                <w:sz w:val="20"/>
              </w:rPr>
              <w:t>1.006</w:t>
            </w:r>
          </w:p>
          <w:p w14:paraId="3A0CD440" w14:textId="77777777" w:rsidR="00DF3352" w:rsidRDefault="00DF3352" w:rsidP="00C94522">
            <w:pPr>
              <w:pStyle w:val="TableParagraph"/>
              <w:spacing w:before="13" w:line="226" w:lineRule="exact"/>
              <w:ind w:right="123"/>
              <w:jc w:val="right"/>
              <w:rPr>
                <w:spacing w:val="-2"/>
                <w:sz w:val="20"/>
              </w:rPr>
            </w:pPr>
          </w:p>
          <w:p w14:paraId="19376907" w14:textId="77777777" w:rsidR="00DF3352" w:rsidRDefault="00DF3352" w:rsidP="00C94522">
            <w:pPr>
              <w:pStyle w:val="TableParagraph"/>
              <w:spacing w:before="13" w:line="226" w:lineRule="exact"/>
              <w:ind w:right="123"/>
              <w:jc w:val="right"/>
              <w:rPr>
                <w:spacing w:val="-2"/>
                <w:sz w:val="20"/>
              </w:rPr>
            </w:pPr>
            <w:r>
              <w:rPr>
                <w:spacing w:val="-2"/>
                <w:sz w:val="20"/>
              </w:rPr>
              <w:t xml:space="preserve">  1.006</w:t>
            </w:r>
          </w:p>
        </w:tc>
        <w:tc>
          <w:tcPr>
            <w:tcW w:w="693" w:type="dxa"/>
            <w:gridSpan w:val="2"/>
            <w:tcBorders>
              <w:top w:val="single" w:sz="4" w:space="0" w:color="000000"/>
            </w:tcBorders>
          </w:tcPr>
          <w:p w14:paraId="7DC4F9D8" w14:textId="77777777" w:rsidR="00DF3352" w:rsidRDefault="00DF3352" w:rsidP="00C94522">
            <w:pPr>
              <w:pStyle w:val="TableParagraph"/>
              <w:spacing w:before="13" w:line="226" w:lineRule="exact"/>
              <w:ind w:left="97" w:right="106"/>
              <w:rPr>
                <w:spacing w:val="-2"/>
                <w:sz w:val="20"/>
              </w:rPr>
            </w:pPr>
            <w:r>
              <w:rPr>
                <w:spacing w:val="-2"/>
                <w:sz w:val="20"/>
              </w:rPr>
              <w:t>0.027</w:t>
            </w:r>
          </w:p>
          <w:p w14:paraId="08B1DE8A" w14:textId="77777777" w:rsidR="00DF3352" w:rsidRDefault="00DF3352" w:rsidP="00C94522">
            <w:pPr>
              <w:pStyle w:val="TableParagraph"/>
              <w:spacing w:before="13" w:line="226" w:lineRule="exact"/>
              <w:ind w:right="106"/>
              <w:jc w:val="left"/>
              <w:rPr>
                <w:spacing w:val="-2"/>
                <w:sz w:val="20"/>
              </w:rPr>
            </w:pPr>
          </w:p>
          <w:p w14:paraId="2AB30C68" w14:textId="77777777" w:rsidR="00DF3352" w:rsidRDefault="00DF3352" w:rsidP="00C94522">
            <w:pPr>
              <w:pStyle w:val="TableParagraph"/>
              <w:spacing w:before="13" w:line="226" w:lineRule="exact"/>
              <w:ind w:left="97" w:right="106"/>
              <w:rPr>
                <w:spacing w:val="-2"/>
                <w:sz w:val="20"/>
              </w:rPr>
            </w:pPr>
            <w:r>
              <w:rPr>
                <w:sz w:val="20"/>
              </w:rPr>
              <w:t>0.299</w:t>
            </w:r>
          </w:p>
        </w:tc>
      </w:tr>
      <w:tr w:rsidR="00DF3352" w14:paraId="6B5161C4" w14:textId="77777777" w:rsidTr="00E32412">
        <w:trPr>
          <w:gridAfter w:val="1"/>
          <w:wAfter w:w="114" w:type="dxa"/>
          <w:trHeight w:val="239"/>
        </w:trPr>
        <w:tc>
          <w:tcPr>
            <w:tcW w:w="1293" w:type="dxa"/>
          </w:tcPr>
          <w:p w14:paraId="54022B5C" w14:textId="77777777" w:rsidR="00DF3352" w:rsidRDefault="00DF3352" w:rsidP="00C94522">
            <w:pPr>
              <w:pStyle w:val="TableParagraph"/>
              <w:ind w:left="119"/>
              <w:jc w:val="left"/>
              <w:rPr>
                <w:sz w:val="20"/>
              </w:rPr>
            </w:pPr>
            <w:r>
              <w:rPr>
                <w:spacing w:val="-2"/>
                <w:sz w:val="20"/>
              </w:rPr>
              <w:t>Grade</w:t>
            </w:r>
          </w:p>
        </w:tc>
        <w:tc>
          <w:tcPr>
            <w:tcW w:w="916" w:type="dxa"/>
            <w:gridSpan w:val="2"/>
          </w:tcPr>
          <w:p w14:paraId="72464E9F" w14:textId="77777777" w:rsidR="00DF3352" w:rsidRDefault="00DF3352" w:rsidP="00C94522">
            <w:pPr>
              <w:pStyle w:val="TableParagraph"/>
              <w:ind w:right="118"/>
              <w:jc w:val="right"/>
              <w:rPr>
                <w:sz w:val="20"/>
              </w:rPr>
            </w:pPr>
            <w:r>
              <w:rPr>
                <w:spacing w:val="-2"/>
                <w:sz w:val="20"/>
              </w:rPr>
              <w:t>0.979</w:t>
            </w:r>
          </w:p>
        </w:tc>
        <w:tc>
          <w:tcPr>
            <w:tcW w:w="766" w:type="dxa"/>
          </w:tcPr>
          <w:p w14:paraId="0E4320AD" w14:textId="77777777" w:rsidR="00DF3352" w:rsidRDefault="00DF3352" w:rsidP="00C94522">
            <w:pPr>
              <w:pStyle w:val="TableParagraph"/>
              <w:ind w:left="107" w:right="36"/>
              <w:rPr>
                <w:sz w:val="20"/>
              </w:rPr>
            </w:pPr>
            <w:r>
              <w:rPr>
                <w:spacing w:val="-2"/>
                <w:sz w:val="20"/>
              </w:rPr>
              <w:t>1.010</w:t>
            </w:r>
          </w:p>
        </w:tc>
        <w:tc>
          <w:tcPr>
            <w:tcW w:w="710" w:type="dxa"/>
          </w:tcPr>
          <w:p w14:paraId="40494A84" w14:textId="77777777" w:rsidR="00DF3352" w:rsidRDefault="00DF3352" w:rsidP="00C94522">
            <w:pPr>
              <w:pStyle w:val="TableParagraph"/>
              <w:ind w:right="118"/>
              <w:jc w:val="right"/>
              <w:rPr>
                <w:sz w:val="20"/>
              </w:rPr>
            </w:pPr>
            <w:r>
              <w:rPr>
                <w:spacing w:val="-2"/>
                <w:sz w:val="20"/>
              </w:rPr>
              <w:t>0.024</w:t>
            </w:r>
          </w:p>
        </w:tc>
        <w:tc>
          <w:tcPr>
            <w:tcW w:w="893" w:type="dxa"/>
          </w:tcPr>
          <w:p w14:paraId="56BC703C" w14:textId="77777777" w:rsidR="00DF3352" w:rsidRDefault="00DF3352" w:rsidP="00C94522">
            <w:pPr>
              <w:pStyle w:val="TableParagraph"/>
              <w:ind w:right="119"/>
              <w:jc w:val="right"/>
              <w:rPr>
                <w:sz w:val="20"/>
              </w:rPr>
            </w:pPr>
            <w:r>
              <w:rPr>
                <w:spacing w:val="-2"/>
                <w:sz w:val="20"/>
              </w:rPr>
              <w:t>0.990</w:t>
            </w:r>
          </w:p>
        </w:tc>
        <w:tc>
          <w:tcPr>
            <w:tcW w:w="694" w:type="dxa"/>
          </w:tcPr>
          <w:p w14:paraId="162A962D" w14:textId="77777777" w:rsidR="00DF3352" w:rsidRDefault="00DF3352" w:rsidP="00C94522">
            <w:pPr>
              <w:pStyle w:val="TableParagraph"/>
              <w:ind w:left="105" w:right="108"/>
              <w:rPr>
                <w:sz w:val="20"/>
              </w:rPr>
            </w:pPr>
            <w:r>
              <w:rPr>
                <w:spacing w:val="-2"/>
                <w:sz w:val="20"/>
              </w:rPr>
              <w:t>1.016</w:t>
            </w:r>
          </w:p>
        </w:tc>
        <w:tc>
          <w:tcPr>
            <w:tcW w:w="694" w:type="dxa"/>
          </w:tcPr>
          <w:p w14:paraId="7ACFF0CB" w14:textId="77777777" w:rsidR="00DF3352" w:rsidRDefault="00DF3352" w:rsidP="00C94522">
            <w:pPr>
              <w:pStyle w:val="TableParagraph"/>
              <w:ind w:right="121"/>
              <w:jc w:val="right"/>
              <w:rPr>
                <w:sz w:val="20"/>
              </w:rPr>
            </w:pPr>
            <w:r>
              <w:rPr>
                <w:spacing w:val="-2"/>
                <w:sz w:val="20"/>
              </w:rPr>
              <w:t>0.547</w:t>
            </w:r>
          </w:p>
        </w:tc>
        <w:tc>
          <w:tcPr>
            <w:tcW w:w="817" w:type="dxa"/>
          </w:tcPr>
          <w:p w14:paraId="1655A1A5" w14:textId="77777777" w:rsidR="00DF3352" w:rsidRPr="009951BC" w:rsidRDefault="00DF3352" w:rsidP="00C94522">
            <w:pPr>
              <w:pStyle w:val="TableParagraph"/>
              <w:ind w:right="122"/>
              <w:jc w:val="right"/>
              <w:rPr>
                <w:b/>
                <w:bCs/>
                <w:sz w:val="20"/>
              </w:rPr>
            </w:pPr>
            <w:r>
              <w:rPr>
                <w:spacing w:val="-2"/>
                <w:sz w:val="20"/>
              </w:rPr>
              <w:t>0.969</w:t>
            </w:r>
          </w:p>
        </w:tc>
        <w:tc>
          <w:tcPr>
            <w:tcW w:w="715" w:type="dxa"/>
            <w:gridSpan w:val="2"/>
          </w:tcPr>
          <w:p w14:paraId="6E270131" w14:textId="77777777" w:rsidR="00DF3352" w:rsidRDefault="00DF3352" w:rsidP="00C94522">
            <w:pPr>
              <w:pStyle w:val="TableParagraph"/>
              <w:ind w:left="106" w:right="71"/>
              <w:rPr>
                <w:sz w:val="20"/>
              </w:rPr>
            </w:pPr>
            <w:r>
              <w:rPr>
                <w:spacing w:val="-2"/>
                <w:sz w:val="20"/>
              </w:rPr>
              <w:t>1.041</w:t>
            </w:r>
          </w:p>
        </w:tc>
        <w:tc>
          <w:tcPr>
            <w:tcW w:w="693" w:type="dxa"/>
            <w:gridSpan w:val="2"/>
          </w:tcPr>
          <w:p w14:paraId="6965B53A" w14:textId="77777777" w:rsidR="00DF3352" w:rsidRDefault="00DF3352" w:rsidP="00C94522">
            <w:pPr>
              <w:pStyle w:val="TableParagraph"/>
              <w:ind w:left="98" w:right="106"/>
              <w:rPr>
                <w:sz w:val="20"/>
              </w:rPr>
            </w:pPr>
            <w:r>
              <w:rPr>
                <w:spacing w:val="-2"/>
                <w:sz w:val="20"/>
              </w:rPr>
              <w:t>0.418</w:t>
            </w:r>
          </w:p>
        </w:tc>
        <w:tc>
          <w:tcPr>
            <w:tcW w:w="892" w:type="dxa"/>
            <w:gridSpan w:val="2"/>
          </w:tcPr>
          <w:p w14:paraId="7DE658CB" w14:textId="77777777" w:rsidR="00DF3352" w:rsidRDefault="00DF3352" w:rsidP="00C94522">
            <w:pPr>
              <w:pStyle w:val="TableParagraph"/>
              <w:ind w:right="122"/>
              <w:jc w:val="right"/>
              <w:rPr>
                <w:sz w:val="20"/>
              </w:rPr>
            </w:pPr>
            <w:r>
              <w:rPr>
                <w:spacing w:val="-2"/>
                <w:sz w:val="20"/>
              </w:rPr>
              <w:t>0.978</w:t>
            </w:r>
          </w:p>
        </w:tc>
        <w:tc>
          <w:tcPr>
            <w:tcW w:w="706" w:type="dxa"/>
            <w:gridSpan w:val="2"/>
          </w:tcPr>
          <w:p w14:paraId="08E96513" w14:textId="77777777" w:rsidR="00DF3352" w:rsidRDefault="00DF3352" w:rsidP="00C94522">
            <w:pPr>
              <w:pStyle w:val="TableParagraph"/>
              <w:ind w:right="123"/>
              <w:jc w:val="right"/>
              <w:rPr>
                <w:sz w:val="20"/>
              </w:rPr>
            </w:pPr>
            <w:r>
              <w:rPr>
                <w:spacing w:val="-2"/>
                <w:sz w:val="20"/>
              </w:rPr>
              <w:t>1.026</w:t>
            </w:r>
          </w:p>
        </w:tc>
        <w:tc>
          <w:tcPr>
            <w:tcW w:w="693" w:type="dxa"/>
            <w:gridSpan w:val="2"/>
          </w:tcPr>
          <w:p w14:paraId="7CD75128" w14:textId="77777777" w:rsidR="00DF3352" w:rsidRDefault="00DF3352" w:rsidP="00C94522">
            <w:pPr>
              <w:pStyle w:val="TableParagraph"/>
              <w:ind w:left="97" w:right="106"/>
              <w:rPr>
                <w:sz w:val="20"/>
              </w:rPr>
            </w:pPr>
            <w:r>
              <w:rPr>
                <w:spacing w:val="-2"/>
                <w:sz w:val="20"/>
              </w:rPr>
              <w:t>0.394</w:t>
            </w:r>
          </w:p>
        </w:tc>
      </w:tr>
      <w:tr w:rsidR="00DF3352" w14:paraId="1A6D482E" w14:textId="77777777" w:rsidTr="00E32412">
        <w:trPr>
          <w:gridAfter w:val="1"/>
          <w:wAfter w:w="114" w:type="dxa"/>
          <w:trHeight w:val="239"/>
        </w:trPr>
        <w:tc>
          <w:tcPr>
            <w:tcW w:w="1293" w:type="dxa"/>
          </w:tcPr>
          <w:p w14:paraId="2C208E52" w14:textId="77777777" w:rsidR="00DF3352" w:rsidRPr="00814DDE" w:rsidRDefault="00DF3352" w:rsidP="00C94522">
            <w:pPr>
              <w:pStyle w:val="TableParagraph"/>
              <w:ind w:left="119"/>
              <w:jc w:val="left"/>
              <w:rPr>
                <w:b/>
                <w:bCs/>
                <w:spacing w:val="-10"/>
                <w:sz w:val="20"/>
              </w:rPr>
            </w:pPr>
            <w:r>
              <w:rPr>
                <w:spacing w:val="-4"/>
                <w:sz w:val="20"/>
              </w:rPr>
              <w:t>Gender,</w:t>
            </w:r>
            <w:r>
              <w:rPr>
                <w:spacing w:val="3"/>
                <w:sz w:val="20"/>
              </w:rPr>
              <w:t xml:space="preserve"> </w:t>
            </w:r>
            <w:r>
              <w:rPr>
                <w:spacing w:val="-10"/>
                <w:sz w:val="20"/>
              </w:rPr>
              <w:t>M</w:t>
            </w:r>
          </w:p>
        </w:tc>
        <w:tc>
          <w:tcPr>
            <w:tcW w:w="916" w:type="dxa"/>
            <w:gridSpan w:val="2"/>
          </w:tcPr>
          <w:p w14:paraId="7800ABD7" w14:textId="77777777" w:rsidR="00DF3352" w:rsidRPr="00814DDE" w:rsidRDefault="00DF3352" w:rsidP="00E32412">
            <w:pPr>
              <w:pStyle w:val="TableParagraph"/>
              <w:ind w:right="118"/>
              <w:jc w:val="right"/>
              <w:rPr>
                <w:spacing w:val="-2"/>
                <w:sz w:val="18"/>
                <w:szCs w:val="20"/>
              </w:rPr>
            </w:pPr>
            <w:r w:rsidRPr="00BF779A">
              <w:rPr>
                <w:b/>
                <w:bCs/>
                <w:spacing w:val="-2"/>
                <w:sz w:val="20"/>
              </w:rPr>
              <w:t>0.901</w:t>
            </w:r>
            <w:r>
              <w:rPr>
                <w:b/>
                <w:bCs/>
                <w:spacing w:val="-2"/>
                <w:sz w:val="20"/>
              </w:rPr>
              <w:t>*</w:t>
            </w:r>
          </w:p>
        </w:tc>
        <w:tc>
          <w:tcPr>
            <w:tcW w:w="766" w:type="dxa"/>
          </w:tcPr>
          <w:p w14:paraId="07E6547F" w14:textId="393A8592" w:rsidR="00DF3352" w:rsidRPr="00680DB0" w:rsidRDefault="00DF3352" w:rsidP="00E32412">
            <w:pPr>
              <w:pStyle w:val="TableParagraph"/>
              <w:ind w:right="37"/>
              <w:jc w:val="right"/>
              <w:rPr>
                <w:spacing w:val="-2"/>
                <w:sz w:val="20"/>
              </w:rPr>
            </w:pPr>
            <w:r>
              <w:rPr>
                <w:spacing w:val="-2"/>
                <w:sz w:val="20"/>
              </w:rPr>
              <w:t>1.031</w:t>
            </w:r>
          </w:p>
        </w:tc>
        <w:tc>
          <w:tcPr>
            <w:tcW w:w="710" w:type="dxa"/>
          </w:tcPr>
          <w:p w14:paraId="2A443EF1" w14:textId="77777777" w:rsidR="00DF3352" w:rsidRDefault="00DF3352" w:rsidP="00C94522">
            <w:pPr>
              <w:pStyle w:val="TableParagraph"/>
              <w:ind w:right="119"/>
              <w:jc w:val="right"/>
              <w:rPr>
                <w:sz w:val="20"/>
              </w:rPr>
            </w:pPr>
            <w:r>
              <w:rPr>
                <w:spacing w:val="-2"/>
                <w:sz w:val="20"/>
              </w:rPr>
              <w:t>0.001</w:t>
            </w:r>
          </w:p>
        </w:tc>
        <w:tc>
          <w:tcPr>
            <w:tcW w:w="893" w:type="dxa"/>
          </w:tcPr>
          <w:p w14:paraId="172F5CE0" w14:textId="77777777" w:rsidR="00DF3352" w:rsidRPr="002633EC" w:rsidRDefault="00DF3352" w:rsidP="00C94522">
            <w:pPr>
              <w:pStyle w:val="TableParagraph"/>
              <w:ind w:right="119"/>
              <w:jc w:val="right"/>
              <w:rPr>
                <w:sz w:val="20"/>
              </w:rPr>
            </w:pPr>
            <w:r>
              <w:rPr>
                <w:spacing w:val="-2"/>
                <w:sz w:val="20"/>
              </w:rPr>
              <w:t>0.933</w:t>
            </w:r>
          </w:p>
        </w:tc>
        <w:tc>
          <w:tcPr>
            <w:tcW w:w="694" w:type="dxa"/>
          </w:tcPr>
          <w:p w14:paraId="0F0AAF21" w14:textId="77777777" w:rsidR="00DF3352" w:rsidRPr="00814DDE" w:rsidRDefault="00DF3352" w:rsidP="00C94522">
            <w:pPr>
              <w:pStyle w:val="TableParagraph"/>
              <w:ind w:left="105" w:right="108"/>
              <w:rPr>
                <w:spacing w:val="-2"/>
                <w:sz w:val="20"/>
              </w:rPr>
            </w:pPr>
            <w:r>
              <w:rPr>
                <w:spacing w:val="-2"/>
                <w:sz w:val="20"/>
              </w:rPr>
              <w:t>1.044</w:t>
            </w:r>
          </w:p>
        </w:tc>
        <w:tc>
          <w:tcPr>
            <w:tcW w:w="694" w:type="dxa"/>
          </w:tcPr>
          <w:p w14:paraId="27ED4FD8" w14:textId="77777777" w:rsidR="00DF3352" w:rsidRDefault="00DF3352" w:rsidP="00C94522">
            <w:pPr>
              <w:pStyle w:val="TableParagraph"/>
              <w:ind w:right="121"/>
              <w:jc w:val="right"/>
              <w:rPr>
                <w:sz w:val="20"/>
              </w:rPr>
            </w:pPr>
            <w:r>
              <w:rPr>
                <w:spacing w:val="-2"/>
                <w:sz w:val="20"/>
              </w:rPr>
              <w:t>0.106</w:t>
            </w:r>
          </w:p>
        </w:tc>
        <w:tc>
          <w:tcPr>
            <w:tcW w:w="817" w:type="dxa"/>
          </w:tcPr>
          <w:p w14:paraId="561CD68D" w14:textId="77777777" w:rsidR="00DF3352" w:rsidRPr="00F0653E" w:rsidRDefault="00DF3352" w:rsidP="00C94522">
            <w:pPr>
              <w:pStyle w:val="TableParagraph"/>
              <w:ind w:right="122"/>
              <w:jc w:val="right"/>
              <w:rPr>
                <w:b/>
                <w:bCs/>
                <w:spacing w:val="-2"/>
                <w:sz w:val="20"/>
              </w:rPr>
            </w:pPr>
            <w:r w:rsidRPr="00F0653E">
              <w:rPr>
                <w:b/>
                <w:bCs/>
                <w:spacing w:val="-2"/>
                <w:sz w:val="20"/>
              </w:rPr>
              <w:t>0.850</w:t>
            </w:r>
            <w:r>
              <w:rPr>
                <w:b/>
                <w:bCs/>
                <w:spacing w:val="-2"/>
                <w:sz w:val="20"/>
              </w:rPr>
              <w:t>*</w:t>
            </w:r>
          </w:p>
        </w:tc>
        <w:tc>
          <w:tcPr>
            <w:tcW w:w="715" w:type="dxa"/>
            <w:gridSpan w:val="2"/>
          </w:tcPr>
          <w:p w14:paraId="2B5FCB32" w14:textId="77777777" w:rsidR="00DF3352" w:rsidRDefault="00DF3352" w:rsidP="00C94522">
            <w:pPr>
              <w:pStyle w:val="TableParagraph"/>
              <w:ind w:left="106" w:right="71"/>
              <w:rPr>
                <w:sz w:val="20"/>
              </w:rPr>
            </w:pPr>
            <w:r>
              <w:rPr>
                <w:spacing w:val="-2"/>
                <w:sz w:val="20"/>
              </w:rPr>
              <w:t>1.065</w:t>
            </w:r>
          </w:p>
        </w:tc>
        <w:tc>
          <w:tcPr>
            <w:tcW w:w="693" w:type="dxa"/>
            <w:gridSpan w:val="2"/>
          </w:tcPr>
          <w:p w14:paraId="15030D31" w14:textId="77777777" w:rsidR="00DF3352" w:rsidRDefault="00DF3352" w:rsidP="00C94522">
            <w:pPr>
              <w:pStyle w:val="TableParagraph"/>
              <w:ind w:left="98" w:right="106"/>
              <w:rPr>
                <w:sz w:val="20"/>
              </w:rPr>
            </w:pPr>
            <w:r>
              <w:rPr>
                <w:spacing w:val="-2"/>
                <w:sz w:val="20"/>
              </w:rPr>
              <w:t>0.010</w:t>
            </w:r>
          </w:p>
        </w:tc>
        <w:tc>
          <w:tcPr>
            <w:tcW w:w="892" w:type="dxa"/>
            <w:gridSpan w:val="2"/>
          </w:tcPr>
          <w:p w14:paraId="311DC3FA" w14:textId="77777777" w:rsidR="00DF3352" w:rsidRDefault="00DF3352" w:rsidP="00C94522">
            <w:pPr>
              <w:pStyle w:val="TableParagraph"/>
              <w:ind w:right="122"/>
              <w:jc w:val="right"/>
              <w:rPr>
                <w:sz w:val="20"/>
              </w:rPr>
            </w:pPr>
            <w:r>
              <w:rPr>
                <w:spacing w:val="-2"/>
                <w:sz w:val="20"/>
              </w:rPr>
              <w:t>0.903</w:t>
            </w:r>
          </w:p>
        </w:tc>
        <w:tc>
          <w:tcPr>
            <w:tcW w:w="706" w:type="dxa"/>
            <w:gridSpan w:val="2"/>
          </w:tcPr>
          <w:p w14:paraId="5DF429FB" w14:textId="77777777" w:rsidR="00DF3352" w:rsidRDefault="00DF3352" w:rsidP="00C94522">
            <w:pPr>
              <w:pStyle w:val="TableParagraph"/>
              <w:ind w:right="123"/>
              <w:jc w:val="right"/>
              <w:rPr>
                <w:sz w:val="20"/>
              </w:rPr>
            </w:pPr>
            <w:r>
              <w:rPr>
                <w:spacing w:val="-2"/>
                <w:sz w:val="20"/>
              </w:rPr>
              <w:t>1.058</w:t>
            </w:r>
          </w:p>
        </w:tc>
        <w:tc>
          <w:tcPr>
            <w:tcW w:w="693" w:type="dxa"/>
            <w:gridSpan w:val="2"/>
          </w:tcPr>
          <w:p w14:paraId="7AFB6C0E" w14:textId="77777777" w:rsidR="00DF3352" w:rsidRDefault="00DF3352" w:rsidP="00C94522">
            <w:pPr>
              <w:pStyle w:val="TableParagraph"/>
              <w:ind w:left="97" w:right="106"/>
              <w:rPr>
                <w:sz w:val="20"/>
              </w:rPr>
            </w:pPr>
            <w:r>
              <w:rPr>
                <w:spacing w:val="-2"/>
                <w:sz w:val="20"/>
              </w:rPr>
              <w:t>0.068</w:t>
            </w:r>
          </w:p>
        </w:tc>
      </w:tr>
      <w:tr w:rsidR="00DF3352" w14:paraId="34AE0E8A" w14:textId="77777777" w:rsidTr="00C94522">
        <w:trPr>
          <w:trHeight w:val="239"/>
        </w:trPr>
        <w:tc>
          <w:tcPr>
            <w:tcW w:w="1316" w:type="dxa"/>
            <w:gridSpan w:val="2"/>
          </w:tcPr>
          <w:p w14:paraId="6D76C02F" w14:textId="77777777" w:rsidR="00DF3352" w:rsidRPr="00177950" w:rsidRDefault="00DF3352" w:rsidP="00C94522">
            <w:pPr>
              <w:pStyle w:val="TableParagraph"/>
              <w:ind w:left="119"/>
              <w:jc w:val="left"/>
              <w:rPr>
                <w:spacing w:val="-10"/>
                <w:sz w:val="20"/>
              </w:rPr>
            </w:pPr>
            <w:r w:rsidRPr="00177950">
              <w:rPr>
                <w:spacing w:val="-10"/>
                <w:sz w:val="20"/>
              </w:rPr>
              <w:t>Race/ethnicity</w:t>
            </w:r>
          </w:p>
          <w:p w14:paraId="7FB7C31B" w14:textId="77777777" w:rsidR="00DF3352" w:rsidRDefault="00DF3352" w:rsidP="00C94522">
            <w:pPr>
              <w:pStyle w:val="TableParagraph"/>
              <w:ind w:left="119" w:firstLine="271"/>
              <w:jc w:val="left"/>
              <w:rPr>
                <w:spacing w:val="-4"/>
                <w:sz w:val="20"/>
              </w:rPr>
            </w:pPr>
            <w:r w:rsidRPr="00177950">
              <w:rPr>
                <w:spacing w:val="-10"/>
                <w:sz w:val="20"/>
              </w:rPr>
              <w:t xml:space="preserve">Hispanic </w:t>
            </w:r>
          </w:p>
        </w:tc>
        <w:tc>
          <w:tcPr>
            <w:tcW w:w="893" w:type="dxa"/>
          </w:tcPr>
          <w:p w14:paraId="47C4E2B6" w14:textId="77777777" w:rsidR="00DF3352" w:rsidRDefault="00DF3352" w:rsidP="00C94522">
            <w:pPr>
              <w:pStyle w:val="TableParagraph"/>
              <w:ind w:right="118"/>
              <w:jc w:val="right"/>
              <w:rPr>
                <w:spacing w:val="-2"/>
                <w:sz w:val="20"/>
              </w:rPr>
            </w:pPr>
          </w:p>
          <w:p w14:paraId="673A3C5A" w14:textId="77777777" w:rsidR="00DF3352" w:rsidRPr="00BF779A" w:rsidRDefault="00DF3352" w:rsidP="00C94522">
            <w:pPr>
              <w:pStyle w:val="TableParagraph"/>
              <w:ind w:right="118"/>
              <w:jc w:val="right"/>
              <w:rPr>
                <w:b/>
                <w:bCs/>
                <w:spacing w:val="-2"/>
                <w:sz w:val="20"/>
              </w:rPr>
            </w:pPr>
            <w:r w:rsidRPr="00814DDE">
              <w:rPr>
                <w:spacing w:val="-2"/>
                <w:sz w:val="18"/>
                <w:szCs w:val="20"/>
              </w:rPr>
              <w:t>Reference</w:t>
            </w:r>
          </w:p>
        </w:tc>
        <w:tc>
          <w:tcPr>
            <w:tcW w:w="766" w:type="dxa"/>
          </w:tcPr>
          <w:p w14:paraId="402A398A" w14:textId="77777777" w:rsidR="00DF3352" w:rsidRDefault="00DF3352" w:rsidP="00C94522">
            <w:pPr>
              <w:pStyle w:val="TableParagraph"/>
              <w:ind w:left="107" w:right="37"/>
              <w:rPr>
                <w:spacing w:val="-2"/>
                <w:sz w:val="20"/>
              </w:rPr>
            </w:pPr>
          </w:p>
        </w:tc>
        <w:tc>
          <w:tcPr>
            <w:tcW w:w="710" w:type="dxa"/>
          </w:tcPr>
          <w:p w14:paraId="2EEE2BBD" w14:textId="77777777" w:rsidR="00DF3352" w:rsidRDefault="00DF3352" w:rsidP="00C94522">
            <w:pPr>
              <w:pStyle w:val="TableParagraph"/>
              <w:ind w:right="119"/>
              <w:jc w:val="right"/>
              <w:rPr>
                <w:spacing w:val="-2"/>
                <w:sz w:val="20"/>
              </w:rPr>
            </w:pPr>
          </w:p>
        </w:tc>
        <w:tc>
          <w:tcPr>
            <w:tcW w:w="893" w:type="dxa"/>
          </w:tcPr>
          <w:p w14:paraId="0210CBE1" w14:textId="77777777" w:rsidR="00DF3352" w:rsidRDefault="00DF3352" w:rsidP="00C94522">
            <w:pPr>
              <w:pStyle w:val="TableParagraph"/>
              <w:ind w:right="119"/>
              <w:jc w:val="right"/>
              <w:rPr>
                <w:spacing w:val="-2"/>
                <w:sz w:val="20"/>
              </w:rPr>
            </w:pPr>
          </w:p>
          <w:p w14:paraId="596A1E86" w14:textId="77777777" w:rsidR="00DF3352" w:rsidRDefault="00DF3352" w:rsidP="00C94522">
            <w:pPr>
              <w:pStyle w:val="TableParagraph"/>
              <w:ind w:right="119"/>
              <w:jc w:val="right"/>
              <w:rPr>
                <w:spacing w:val="-2"/>
                <w:sz w:val="20"/>
              </w:rPr>
            </w:pPr>
            <w:r w:rsidRPr="00814DDE">
              <w:rPr>
                <w:spacing w:val="-2"/>
                <w:sz w:val="18"/>
                <w:szCs w:val="20"/>
              </w:rPr>
              <w:t>Reference</w:t>
            </w:r>
          </w:p>
        </w:tc>
        <w:tc>
          <w:tcPr>
            <w:tcW w:w="694" w:type="dxa"/>
          </w:tcPr>
          <w:p w14:paraId="5721E5D4" w14:textId="77777777" w:rsidR="00DF3352" w:rsidRDefault="00DF3352" w:rsidP="00C94522">
            <w:pPr>
              <w:pStyle w:val="TableParagraph"/>
              <w:ind w:left="105" w:right="108"/>
              <w:rPr>
                <w:spacing w:val="-2"/>
                <w:sz w:val="20"/>
              </w:rPr>
            </w:pPr>
          </w:p>
        </w:tc>
        <w:tc>
          <w:tcPr>
            <w:tcW w:w="694" w:type="dxa"/>
          </w:tcPr>
          <w:p w14:paraId="4A7ADD1E" w14:textId="77777777" w:rsidR="00DF3352" w:rsidRDefault="00DF3352" w:rsidP="00C94522">
            <w:pPr>
              <w:pStyle w:val="TableParagraph"/>
              <w:ind w:right="121"/>
              <w:jc w:val="right"/>
              <w:rPr>
                <w:spacing w:val="-2"/>
                <w:sz w:val="20"/>
              </w:rPr>
            </w:pPr>
          </w:p>
        </w:tc>
        <w:tc>
          <w:tcPr>
            <w:tcW w:w="907" w:type="dxa"/>
            <w:gridSpan w:val="2"/>
          </w:tcPr>
          <w:p w14:paraId="66819F56" w14:textId="77777777" w:rsidR="00DF3352" w:rsidRDefault="00DF3352" w:rsidP="00C94522">
            <w:pPr>
              <w:pStyle w:val="TableParagraph"/>
              <w:ind w:right="122"/>
              <w:jc w:val="right"/>
              <w:rPr>
                <w:spacing w:val="-2"/>
                <w:sz w:val="20"/>
              </w:rPr>
            </w:pPr>
          </w:p>
          <w:p w14:paraId="15CAA579" w14:textId="77777777" w:rsidR="00DF3352" w:rsidRDefault="00DF3352" w:rsidP="00C94522">
            <w:pPr>
              <w:pStyle w:val="TableParagraph"/>
              <w:ind w:right="122"/>
              <w:jc w:val="right"/>
              <w:rPr>
                <w:spacing w:val="-2"/>
                <w:sz w:val="20"/>
              </w:rPr>
            </w:pPr>
            <w:r w:rsidRPr="00814DDE">
              <w:rPr>
                <w:spacing w:val="-2"/>
                <w:sz w:val="18"/>
                <w:szCs w:val="20"/>
              </w:rPr>
              <w:t>Reference</w:t>
            </w:r>
          </w:p>
        </w:tc>
        <w:tc>
          <w:tcPr>
            <w:tcW w:w="739" w:type="dxa"/>
            <w:gridSpan w:val="2"/>
          </w:tcPr>
          <w:p w14:paraId="1A3AD6C5" w14:textId="77777777" w:rsidR="00DF3352" w:rsidRDefault="00DF3352" w:rsidP="00C94522">
            <w:pPr>
              <w:pStyle w:val="TableParagraph"/>
              <w:ind w:left="106" w:right="71"/>
              <w:rPr>
                <w:spacing w:val="-2"/>
                <w:sz w:val="20"/>
              </w:rPr>
            </w:pPr>
          </w:p>
        </w:tc>
        <w:tc>
          <w:tcPr>
            <w:tcW w:w="693" w:type="dxa"/>
            <w:gridSpan w:val="2"/>
          </w:tcPr>
          <w:p w14:paraId="5E4E05CD" w14:textId="77777777" w:rsidR="00DF3352" w:rsidRDefault="00DF3352" w:rsidP="00C94522">
            <w:pPr>
              <w:pStyle w:val="TableParagraph"/>
              <w:ind w:left="98" w:right="106"/>
              <w:rPr>
                <w:spacing w:val="-2"/>
                <w:sz w:val="20"/>
              </w:rPr>
            </w:pPr>
          </w:p>
        </w:tc>
        <w:tc>
          <w:tcPr>
            <w:tcW w:w="892" w:type="dxa"/>
            <w:gridSpan w:val="2"/>
          </w:tcPr>
          <w:p w14:paraId="72417930" w14:textId="77777777" w:rsidR="00DF3352" w:rsidRDefault="00DF3352" w:rsidP="00C94522">
            <w:pPr>
              <w:pStyle w:val="TableParagraph"/>
              <w:ind w:right="122"/>
              <w:jc w:val="right"/>
              <w:rPr>
                <w:spacing w:val="-2"/>
                <w:sz w:val="20"/>
              </w:rPr>
            </w:pPr>
          </w:p>
          <w:p w14:paraId="54D31FF8" w14:textId="77777777" w:rsidR="00DF3352" w:rsidRDefault="00DF3352" w:rsidP="00C94522">
            <w:pPr>
              <w:pStyle w:val="TableParagraph"/>
              <w:ind w:right="122"/>
              <w:jc w:val="right"/>
              <w:rPr>
                <w:spacing w:val="-2"/>
                <w:sz w:val="20"/>
              </w:rPr>
            </w:pPr>
            <w:r w:rsidRPr="00814DDE">
              <w:rPr>
                <w:spacing w:val="-2"/>
                <w:sz w:val="18"/>
                <w:szCs w:val="20"/>
              </w:rPr>
              <w:t>Reference</w:t>
            </w:r>
          </w:p>
        </w:tc>
        <w:tc>
          <w:tcPr>
            <w:tcW w:w="706" w:type="dxa"/>
            <w:gridSpan w:val="2"/>
          </w:tcPr>
          <w:p w14:paraId="427E5EE9" w14:textId="77777777" w:rsidR="00DF3352" w:rsidRDefault="00DF3352" w:rsidP="00C94522">
            <w:pPr>
              <w:pStyle w:val="TableParagraph"/>
              <w:ind w:right="123"/>
              <w:jc w:val="right"/>
              <w:rPr>
                <w:spacing w:val="-2"/>
                <w:sz w:val="20"/>
              </w:rPr>
            </w:pPr>
          </w:p>
        </w:tc>
        <w:tc>
          <w:tcPr>
            <w:tcW w:w="693" w:type="dxa"/>
            <w:gridSpan w:val="2"/>
          </w:tcPr>
          <w:p w14:paraId="050BE71E" w14:textId="77777777" w:rsidR="00DF3352" w:rsidRDefault="00DF3352" w:rsidP="00C94522">
            <w:pPr>
              <w:pStyle w:val="TableParagraph"/>
              <w:ind w:left="97" w:right="106"/>
              <w:rPr>
                <w:spacing w:val="-2"/>
                <w:sz w:val="20"/>
              </w:rPr>
            </w:pPr>
          </w:p>
        </w:tc>
      </w:tr>
      <w:tr w:rsidR="00DF3352" w14:paraId="44342EBA" w14:textId="77777777" w:rsidTr="00E32412">
        <w:trPr>
          <w:gridAfter w:val="1"/>
          <w:wAfter w:w="114" w:type="dxa"/>
          <w:trHeight w:val="239"/>
        </w:trPr>
        <w:tc>
          <w:tcPr>
            <w:tcW w:w="1293" w:type="dxa"/>
          </w:tcPr>
          <w:p w14:paraId="14709728" w14:textId="77777777" w:rsidR="00DF3352" w:rsidRDefault="00DF3352" w:rsidP="00E32412">
            <w:pPr>
              <w:pStyle w:val="TableParagraph"/>
              <w:ind w:firstLine="300"/>
              <w:rPr>
                <w:sz w:val="20"/>
              </w:rPr>
            </w:pPr>
            <w:r>
              <w:rPr>
                <w:spacing w:val="-2"/>
                <w:sz w:val="20"/>
              </w:rPr>
              <w:t xml:space="preserve">  White</w:t>
            </w:r>
          </w:p>
        </w:tc>
        <w:tc>
          <w:tcPr>
            <w:tcW w:w="916" w:type="dxa"/>
            <w:gridSpan w:val="2"/>
          </w:tcPr>
          <w:p w14:paraId="3E6396E6" w14:textId="77777777" w:rsidR="00DF3352" w:rsidRDefault="00DF3352" w:rsidP="00C94522">
            <w:pPr>
              <w:pStyle w:val="TableParagraph"/>
              <w:ind w:right="118"/>
              <w:jc w:val="right"/>
              <w:rPr>
                <w:sz w:val="20"/>
              </w:rPr>
            </w:pPr>
            <w:r>
              <w:rPr>
                <w:spacing w:val="-2"/>
                <w:sz w:val="20"/>
              </w:rPr>
              <w:t>1.025</w:t>
            </w:r>
          </w:p>
        </w:tc>
        <w:tc>
          <w:tcPr>
            <w:tcW w:w="766" w:type="dxa"/>
          </w:tcPr>
          <w:p w14:paraId="0DA0C655" w14:textId="77777777" w:rsidR="00DF3352" w:rsidRDefault="00DF3352" w:rsidP="00C94522">
            <w:pPr>
              <w:pStyle w:val="TableParagraph"/>
              <w:ind w:left="107" w:right="36"/>
              <w:rPr>
                <w:sz w:val="20"/>
              </w:rPr>
            </w:pPr>
            <w:r>
              <w:rPr>
                <w:spacing w:val="-2"/>
                <w:sz w:val="20"/>
              </w:rPr>
              <w:t>1.051</w:t>
            </w:r>
          </w:p>
        </w:tc>
        <w:tc>
          <w:tcPr>
            <w:tcW w:w="710" w:type="dxa"/>
          </w:tcPr>
          <w:p w14:paraId="6BE55702" w14:textId="77777777" w:rsidR="00DF3352" w:rsidRDefault="00DF3352" w:rsidP="00C94522">
            <w:pPr>
              <w:pStyle w:val="TableParagraph"/>
              <w:ind w:right="118"/>
              <w:jc w:val="right"/>
              <w:rPr>
                <w:sz w:val="20"/>
              </w:rPr>
            </w:pPr>
            <w:r>
              <w:rPr>
                <w:spacing w:val="-2"/>
                <w:sz w:val="20"/>
              </w:rPr>
              <w:t>0.621</w:t>
            </w:r>
          </w:p>
        </w:tc>
        <w:tc>
          <w:tcPr>
            <w:tcW w:w="893" w:type="dxa"/>
          </w:tcPr>
          <w:p w14:paraId="5847E767" w14:textId="77777777" w:rsidR="00DF3352" w:rsidRDefault="00DF3352" w:rsidP="00C94522">
            <w:pPr>
              <w:pStyle w:val="TableParagraph"/>
              <w:ind w:right="119"/>
              <w:jc w:val="right"/>
              <w:rPr>
                <w:sz w:val="20"/>
              </w:rPr>
            </w:pPr>
            <w:r>
              <w:rPr>
                <w:spacing w:val="-2"/>
                <w:sz w:val="20"/>
              </w:rPr>
              <w:t>1.034</w:t>
            </w:r>
          </w:p>
        </w:tc>
        <w:tc>
          <w:tcPr>
            <w:tcW w:w="694" w:type="dxa"/>
          </w:tcPr>
          <w:p w14:paraId="59854809" w14:textId="77777777" w:rsidR="00DF3352" w:rsidRDefault="00DF3352" w:rsidP="00C94522">
            <w:pPr>
              <w:pStyle w:val="TableParagraph"/>
              <w:ind w:left="105" w:right="107"/>
              <w:rPr>
                <w:sz w:val="20"/>
              </w:rPr>
            </w:pPr>
            <w:r>
              <w:rPr>
                <w:spacing w:val="-2"/>
                <w:sz w:val="20"/>
              </w:rPr>
              <w:t>1.070</w:t>
            </w:r>
          </w:p>
        </w:tc>
        <w:tc>
          <w:tcPr>
            <w:tcW w:w="694" w:type="dxa"/>
          </w:tcPr>
          <w:p w14:paraId="69297781" w14:textId="77777777" w:rsidR="00DF3352" w:rsidRDefault="00DF3352" w:rsidP="00C94522">
            <w:pPr>
              <w:pStyle w:val="TableParagraph"/>
              <w:ind w:right="121"/>
              <w:jc w:val="right"/>
              <w:rPr>
                <w:sz w:val="20"/>
              </w:rPr>
            </w:pPr>
            <w:r>
              <w:rPr>
                <w:spacing w:val="-2"/>
                <w:sz w:val="20"/>
              </w:rPr>
              <w:t>0.627</w:t>
            </w:r>
          </w:p>
        </w:tc>
        <w:tc>
          <w:tcPr>
            <w:tcW w:w="817" w:type="dxa"/>
          </w:tcPr>
          <w:p w14:paraId="76DA81D4" w14:textId="77777777" w:rsidR="00DF3352" w:rsidRDefault="00DF3352" w:rsidP="00C94522">
            <w:pPr>
              <w:pStyle w:val="TableParagraph"/>
              <w:ind w:right="121"/>
              <w:jc w:val="right"/>
              <w:rPr>
                <w:sz w:val="20"/>
              </w:rPr>
            </w:pPr>
            <w:r>
              <w:rPr>
                <w:spacing w:val="-2"/>
                <w:sz w:val="20"/>
              </w:rPr>
              <w:t>1.021</w:t>
            </w:r>
          </w:p>
        </w:tc>
        <w:tc>
          <w:tcPr>
            <w:tcW w:w="715" w:type="dxa"/>
            <w:gridSpan w:val="2"/>
          </w:tcPr>
          <w:p w14:paraId="37B3866C" w14:textId="77777777" w:rsidR="00DF3352" w:rsidRDefault="00DF3352" w:rsidP="00C94522">
            <w:pPr>
              <w:pStyle w:val="TableParagraph"/>
              <w:ind w:left="106" w:right="71"/>
              <w:rPr>
                <w:sz w:val="20"/>
              </w:rPr>
            </w:pPr>
            <w:r>
              <w:rPr>
                <w:spacing w:val="-2"/>
                <w:sz w:val="20"/>
              </w:rPr>
              <w:t>1.103</w:t>
            </w:r>
          </w:p>
        </w:tc>
        <w:tc>
          <w:tcPr>
            <w:tcW w:w="693" w:type="dxa"/>
            <w:gridSpan w:val="2"/>
          </w:tcPr>
          <w:p w14:paraId="7D389FFE" w14:textId="77777777" w:rsidR="00DF3352" w:rsidRDefault="00DF3352" w:rsidP="00C94522">
            <w:pPr>
              <w:pStyle w:val="TableParagraph"/>
              <w:ind w:left="98" w:right="106"/>
              <w:rPr>
                <w:sz w:val="20"/>
              </w:rPr>
            </w:pPr>
            <w:r>
              <w:rPr>
                <w:spacing w:val="-2"/>
                <w:sz w:val="20"/>
              </w:rPr>
              <w:t>0.826</w:t>
            </w:r>
          </w:p>
        </w:tc>
        <w:tc>
          <w:tcPr>
            <w:tcW w:w="892" w:type="dxa"/>
            <w:gridSpan w:val="2"/>
          </w:tcPr>
          <w:p w14:paraId="005ECD69" w14:textId="77777777" w:rsidR="00DF3352" w:rsidRDefault="00DF3352" w:rsidP="00C94522">
            <w:pPr>
              <w:pStyle w:val="TableParagraph"/>
              <w:ind w:right="122"/>
              <w:jc w:val="right"/>
              <w:rPr>
                <w:sz w:val="20"/>
              </w:rPr>
            </w:pPr>
            <w:r>
              <w:rPr>
                <w:spacing w:val="-2"/>
                <w:sz w:val="20"/>
              </w:rPr>
              <w:t>1.083</w:t>
            </w:r>
          </w:p>
        </w:tc>
        <w:tc>
          <w:tcPr>
            <w:tcW w:w="706" w:type="dxa"/>
            <w:gridSpan w:val="2"/>
          </w:tcPr>
          <w:p w14:paraId="4FFAEB9E" w14:textId="77777777" w:rsidR="00DF3352" w:rsidRDefault="00DF3352" w:rsidP="00C94522">
            <w:pPr>
              <w:pStyle w:val="TableParagraph"/>
              <w:ind w:right="123"/>
              <w:jc w:val="right"/>
              <w:rPr>
                <w:sz w:val="20"/>
              </w:rPr>
            </w:pPr>
            <w:r>
              <w:rPr>
                <w:spacing w:val="-2"/>
                <w:sz w:val="20"/>
              </w:rPr>
              <w:t>1.097</w:t>
            </w:r>
          </w:p>
        </w:tc>
        <w:tc>
          <w:tcPr>
            <w:tcW w:w="693" w:type="dxa"/>
            <w:gridSpan w:val="2"/>
          </w:tcPr>
          <w:p w14:paraId="682DE843" w14:textId="77777777" w:rsidR="00DF3352" w:rsidRDefault="00DF3352" w:rsidP="00C94522">
            <w:pPr>
              <w:pStyle w:val="TableParagraph"/>
              <w:ind w:left="97" w:right="106"/>
              <w:rPr>
                <w:sz w:val="20"/>
              </w:rPr>
            </w:pPr>
            <w:r>
              <w:rPr>
                <w:spacing w:val="-2"/>
                <w:sz w:val="20"/>
              </w:rPr>
              <w:t>0.389</w:t>
            </w:r>
          </w:p>
        </w:tc>
      </w:tr>
      <w:tr w:rsidR="00DF3352" w14:paraId="1BC08C73" w14:textId="77777777" w:rsidTr="00E32412">
        <w:trPr>
          <w:gridAfter w:val="1"/>
          <w:wAfter w:w="114" w:type="dxa"/>
          <w:trHeight w:val="288"/>
        </w:trPr>
        <w:tc>
          <w:tcPr>
            <w:tcW w:w="1293" w:type="dxa"/>
          </w:tcPr>
          <w:p w14:paraId="20F16DFD" w14:textId="77777777" w:rsidR="00DF3352" w:rsidRDefault="00DF3352" w:rsidP="00E32412">
            <w:pPr>
              <w:pStyle w:val="TableParagraph"/>
              <w:spacing w:before="42" w:line="226" w:lineRule="exact"/>
              <w:ind w:left="119" w:firstLine="271"/>
              <w:rPr>
                <w:sz w:val="20"/>
              </w:rPr>
            </w:pPr>
            <w:r>
              <w:rPr>
                <w:spacing w:val="-2"/>
                <w:w w:val="105"/>
                <w:sz w:val="20"/>
              </w:rPr>
              <w:t>Black</w:t>
            </w:r>
          </w:p>
        </w:tc>
        <w:tc>
          <w:tcPr>
            <w:tcW w:w="916" w:type="dxa"/>
            <w:gridSpan w:val="2"/>
          </w:tcPr>
          <w:p w14:paraId="69154345" w14:textId="77777777" w:rsidR="00DF3352" w:rsidRDefault="00DF3352" w:rsidP="00C94522">
            <w:pPr>
              <w:pStyle w:val="TableParagraph"/>
              <w:spacing w:before="42" w:line="226" w:lineRule="exact"/>
              <w:ind w:right="118"/>
              <w:jc w:val="right"/>
              <w:rPr>
                <w:sz w:val="20"/>
              </w:rPr>
            </w:pPr>
            <w:r>
              <w:rPr>
                <w:spacing w:val="-2"/>
                <w:sz w:val="20"/>
              </w:rPr>
              <w:t>0.927</w:t>
            </w:r>
          </w:p>
        </w:tc>
        <w:tc>
          <w:tcPr>
            <w:tcW w:w="766" w:type="dxa"/>
          </w:tcPr>
          <w:p w14:paraId="6FC2AF64" w14:textId="77777777" w:rsidR="00DF3352" w:rsidRDefault="00DF3352" w:rsidP="00C94522">
            <w:pPr>
              <w:pStyle w:val="TableParagraph"/>
              <w:spacing w:before="42" w:line="226" w:lineRule="exact"/>
              <w:ind w:left="107" w:right="37"/>
              <w:rPr>
                <w:sz w:val="20"/>
              </w:rPr>
            </w:pPr>
            <w:r>
              <w:rPr>
                <w:spacing w:val="-2"/>
                <w:sz w:val="20"/>
              </w:rPr>
              <w:t>1.074</w:t>
            </w:r>
          </w:p>
        </w:tc>
        <w:tc>
          <w:tcPr>
            <w:tcW w:w="710" w:type="dxa"/>
          </w:tcPr>
          <w:p w14:paraId="1ACF7CCD" w14:textId="77777777" w:rsidR="00DF3352" w:rsidRDefault="00DF3352" w:rsidP="00C94522">
            <w:pPr>
              <w:pStyle w:val="TableParagraph"/>
              <w:spacing w:before="42" w:line="226" w:lineRule="exact"/>
              <w:ind w:right="119"/>
              <w:jc w:val="right"/>
              <w:rPr>
                <w:sz w:val="20"/>
              </w:rPr>
            </w:pPr>
            <w:r>
              <w:rPr>
                <w:spacing w:val="-2"/>
                <w:sz w:val="20"/>
              </w:rPr>
              <w:t>0.283</w:t>
            </w:r>
          </w:p>
        </w:tc>
        <w:tc>
          <w:tcPr>
            <w:tcW w:w="893" w:type="dxa"/>
          </w:tcPr>
          <w:p w14:paraId="24F3867D" w14:textId="77777777" w:rsidR="00DF3352" w:rsidRPr="002633EC" w:rsidRDefault="00DF3352" w:rsidP="00C94522">
            <w:pPr>
              <w:pStyle w:val="TableParagraph"/>
              <w:spacing w:before="42" w:line="226" w:lineRule="exact"/>
              <w:ind w:right="119"/>
              <w:jc w:val="right"/>
              <w:rPr>
                <w:b/>
                <w:bCs/>
                <w:sz w:val="20"/>
              </w:rPr>
            </w:pPr>
            <w:r>
              <w:rPr>
                <w:spacing w:val="-2"/>
                <w:sz w:val="20"/>
              </w:rPr>
              <w:t>1.003</w:t>
            </w:r>
          </w:p>
        </w:tc>
        <w:tc>
          <w:tcPr>
            <w:tcW w:w="694" w:type="dxa"/>
          </w:tcPr>
          <w:p w14:paraId="2D7B1DDD" w14:textId="77777777" w:rsidR="00DF3352" w:rsidRDefault="00DF3352" w:rsidP="00C94522">
            <w:pPr>
              <w:pStyle w:val="TableParagraph"/>
              <w:spacing w:before="42" w:line="226" w:lineRule="exact"/>
              <w:ind w:left="105" w:right="108"/>
              <w:rPr>
                <w:sz w:val="20"/>
              </w:rPr>
            </w:pPr>
            <w:r>
              <w:rPr>
                <w:spacing w:val="-2"/>
                <w:sz w:val="20"/>
              </w:rPr>
              <w:t>1.088</w:t>
            </w:r>
          </w:p>
        </w:tc>
        <w:tc>
          <w:tcPr>
            <w:tcW w:w="694" w:type="dxa"/>
          </w:tcPr>
          <w:p w14:paraId="67356074" w14:textId="77777777" w:rsidR="00DF3352" w:rsidRDefault="00DF3352" w:rsidP="00C94522">
            <w:pPr>
              <w:pStyle w:val="TableParagraph"/>
              <w:spacing w:before="42" w:line="226" w:lineRule="exact"/>
              <w:ind w:right="121"/>
              <w:jc w:val="right"/>
              <w:rPr>
                <w:sz w:val="20"/>
              </w:rPr>
            </w:pPr>
            <w:r>
              <w:rPr>
                <w:spacing w:val="-2"/>
                <w:sz w:val="20"/>
              </w:rPr>
              <w:t>0.967</w:t>
            </w:r>
          </w:p>
        </w:tc>
        <w:tc>
          <w:tcPr>
            <w:tcW w:w="817" w:type="dxa"/>
          </w:tcPr>
          <w:p w14:paraId="05C232B0" w14:textId="77777777" w:rsidR="00DF3352" w:rsidRPr="00F0653E" w:rsidRDefault="00DF3352" w:rsidP="00C94522">
            <w:pPr>
              <w:pStyle w:val="TableParagraph"/>
              <w:spacing w:before="42" w:line="226" w:lineRule="exact"/>
              <w:ind w:right="122"/>
              <w:jc w:val="right"/>
              <w:rPr>
                <w:b/>
                <w:bCs/>
                <w:sz w:val="20"/>
              </w:rPr>
            </w:pPr>
            <w:r w:rsidRPr="00F0653E">
              <w:rPr>
                <w:b/>
                <w:bCs/>
                <w:spacing w:val="-2"/>
                <w:sz w:val="20"/>
              </w:rPr>
              <w:t>0.760</w:t>
            </w:r>
            <w:r>
              <w:rPr>
                <w:b/>
                <w:bCs/>
                <w:spacing w:val="-2"/>
                <w:sz w:val="20"/>
              </w:rPr>
              <w:t>*</w:t>
            </w:r>
          </w:p>
        </w:tc>
        <w:tc>
          <w:tcPr>
            <w:tcW w:w="715" w:type="dxa"/>
            <w:gridSpan w:val="2"/>
          </w:tcPr>
          <w:p w14:paraId="061F36AC" w14:textId="77777777" w:rsidR="00DF3352" w:rsidRDefault="00DF3352" w:rsidP="00C94522">
            <w:pPr>
              <w:pStyle w:val="TableParagraph"/>
              <w:spacing w:before="42" w:line="226" w:lineRule="exact"/>
              <w:ind w:left="106" w:right="71"/>
              <w:rPr>
                <w:sz w:val="20"/>
              </w:rPr>
            </w:pPr>
            <w:r>
              <w:rPr>
                <w:spacing w:val="-2"/>
                <w:sz w:val="20"/>
              </w:rPr>
              <w:t>1.146</w:t>
            </w:r>
          </w:p>
        </w:tc>
        <w:tc>
          <w:tcPr>
            <w:tcW w:w="693" w:type="dxa"/>
            <w:gridSpan w:val="2"/>
          </w:tcPr>
          <w:p w14:paraId="768128D1" w14:textId="77777777" w:rsidR="00DF3352" w:rsidRDefault="00DF3352" w:rsidP="00C94522">
            <w:pPr>
              <w:pStyle w:val="TableParagraph"/>
              <w:spacing w:before="42" w:line="226" w:lineRule="exact"/>
              <w:ind w:left="98" w:right="106"/>
              <w:rPr>
                <w:sz w:val="20"/>
              </w:rPr>
            </w:pPr>
            <w:r>
              <w:rPr>
                <w:spacing w:val="-2"/>
                <w:sz w:val="20"/>
              </w:rPr>
              <w:t>0.043</w:t>
            </w:r>
          </w:p>
        </w:tc>
        <w:tc>
          <w:tcPr>
            <w:tcW w:w="892" w:type="dxa"/>
            <w:gridSpan w:val="2"/>
          </w:tcPr>
          <w:p w14:paraId="5407CCF1" w14:textId="77777777" w:rsidR="00DF3352" w:rsidRDefault="00DF3352" w:rsidP="00C94522">
            <w:pPr>
              <w:pStyle w:val="TableParagraph"/>
              <w:spacing w:before="42" w:line="226" w:lineRule="exact"/>
              <w:ind w:right="122"/>
              <w:jc w:val="right"/>
              <w:rPr>
                <w:sz w:val="20"/>
              </w:rPr>
            </w:pPr>
            <w:r>
              <w:rPr>
                <w:spacing w:val="-2"/>
                <w:sz w:val="20"/>
              </w:rPr>
              <w:t>1.073</w:t>
            </w:r>
          </w:p>
        </w:tc>
        <w:tc>
          <w:tcPr>
            <w:tcW w:w="706" w:type="dxa"/>
            <w:gridSpan w:val="2"/>
          </w:tcPr>
          <w:p w14:paraId="4A4E0C7F" w14:textId="77777777" w:rsidR="00DF3352" w:rsidRDefault="00DF3352" w:rsidP="00C94522">
            <w:pPr>
              <w:pStyle w:val="TableParagraph"/>
              <w:spacing w:before="42" w:line="226" w:lineRule="exact"/>
              <w:ind w:right="123"/>
              <w:jc w:val="right"/>
              <w:rPr>
                <w:sz w:val="20"/>
              </w:rPr>
            </w:pPr>
            <w:r>
              <w:rPr>
                <w:spacing w:val="-2"/>
                <w:sz w:val="20"/>
              </w:rPr>
              <w:t>1.191</w:t>
            </w:r>
          </w:p>
        </w:tc>
        <w:tc>
          <w:tcPr>
            <w:tcW w:w="693" w:type="dxa"/>
            <w:gridSpan w:val="2"/>
          </w:tcPr>
          <w:p w14:paraId="2F4240E6" w14:textId="77777777" w:rsidR="00DF3352" w:rsidRDefault="00DF3352" w:rsidP="00C94522">
            <w:pPr>
              <w:pStyle w:val="TableParagraph"/>
              <w:spacing w:before="42" w:line="226" w:lineRule="exact"/>
              <w:ind w:left="97" w:right="106"/>
              <w:rPr>
                <w:sz w:val="20"/>
              </w:rPr>
            </w:pPr>
            <w:r>
              <w:rPr>
                <w:spacing w:val="-2"/>
                <w:sz w:val="20"/>
              </w:rPr>
              <w:t>0.688</w:t>
            </w:r>
          </w:p>
        </w:tc>
      </w:tr>
      <w:tr w:rsidR="00DF3352" w14:paraId="73D558E9" w14:textId="77777777" w:rsidTr="00E32412">
        <w:trPr>
          <w:gridAfter w:val="1"/>
          <w:wAfter w:w="114" w:type="dxa"/>
          <w:trHeight w:val="288"/>
        </w:trPr>
        <w:tc>
          <w:tcPr>
            <w:tcW w:w="1293" w:type="dxa"/>
          </w:tcPr>
          <w:p w14:paraId="44D8E9E6" w14:textId="77777777" w:rsidR="00DF3352" w:rsidRDefault="00DF3352" w:rsidP="00E32412">
            <w:pPr>
              <w:pStyle w:val="TableParagraph"/>
              <w:spacing w:before="42" w:line="226" w:lineRule="exact"/>
              <w:ind w:left="119" w:firstLine="271"/>
              <w:rPr>
                <w:spacing w:val="-2"/>
                <w:w w:val="105"/>
                <w:sz w:val="20"/>
              </w:rPr>
            </w:pPr>
            <w:r>
              <w:rPr>
                <w:spacing w:val="-2"/>
                <w:sz w:val="20"/>
              </w:rPr>
              <w:t>Other</w:t>
            </w:r>
          </w:p>
        </w:tc>
        <w:tc>
          <w:tcPr>
            <w:tcW w:w="916" w:type="dxa"/>
            <w:gridSpan w:val="2"/>
          </w:tcPr>
          <w:p w14:paraId="5091F964" w14:textId="77777777" w:rsidR="00DF3352" w:rsidRPr="005647EC" w:rsidRDefault="00DF3352" w:rsidP="00C94522">
            <w:pPr>
              <w:pStyle w:val="TableParagraph"/>
              <w:spacing w:before="42" w:line="226" w:lineRule="exact"/>
              <w:ind w:right="118"/>
              <w:jc w:val="right"/>
              <w:rPr>
                <w:spacing w:val="-2"/>
                <w:sz w:val="20"/>
              </w:rPr>
            </w:pPr>
            <w:r w:rsidRPr="005647EC">
              <w:rPr>
                <w:spacing w:val="-2"/>
                <w:sz w:val="20"/>
              </w:rPr>
              <w:t>0.887</w:t>
            </w:r>
          </w:p>
        </w:tc>
        <w:tc>
          <w:tcPr>
            <w:tcW w:w="766" w:type="dxa"/>
          </w:tcPr>
          <w:p w14:paraId="0B194D32" w14:textId="77777777" w:rsidR="00DF3352" w:rsidRDefault="00DF3352" w:rsidP="00C94522">
            <w:pPr>
              <w:pStyle w:val="TableParagraph"/>
              <w:spacing w:before="42" w:line="226" w:lineRule="exact"/>
              <w:ind w:left="107" w:right="37"/>
              <w:rPr>
                <w:spacing w:val="-2"/>
                <w:sz w:val="20"/>
              </w:rPr>
            </w:pPr>
            <w:r>
              <w:rPr>
                <w:spacing w:val="-2"/>
                <w:sz w:val="20"/>
              </w:rPr>
              <w:t>1.064</w:t>
            </w:r>
          </w:p>
        </w:tc>
        <w:tc>
          <w:tcPr>
            <w:tcW w:w="710" w:type="dxa"/>
          </w:tcPr>
          <w:p w14:paraId="64B31ECD" w14:textId="77777777" w:rsidR="00DF3352" w:rsidRDefault="00DF3352" w:rsidP="00C94522">
            <w:pPr>
              <w:pStyle w:val="TableParagraph"/>
              <w:spacing w:before="42" w:line="226" w:lineRule="exact"/>
              <w:ind w:right="119"/>
              <w:jc w:val="right"/>
              <w:rPr>
                <w:spacing w:val="-2"/>
                <w:sz w:val="20"/>
              </w:rPr>
            </w:pPr>
            <w:r>
              <w:rPr>
                <w:spacing w:val="-2"/>
                <w:sz w:val="20"/>
              </w:rPr>
              <w:t>0.055</w:t>
            </w:r>
          </w:p>
        </w:tc>
        <w:tc>
          <w:tcPr>
            <w:tcW w:w="893" w:type="dxa"/>
          </w:tcPr>
          <w:p w14:paraId="46B17BAF" w14:textId="77777777" w:rsidR="00DF3352" w:rsidRPr="002633EC" w:rsidRDefault="00DF3352" w:rsidP="00C94522">
            <w:pPr>
              <w:pStyle w:val="TableParagraph"/>
              <w:spacing w:before="42" w:line="226" w:lineRule="exact"/>
              <w:ind w:right="119"/>
              <w:jc w:val="right"/>
              <w:rPr>
                <w:b/>
                <w:bCs/>
                <w:spacing w:val="-2"/>
                <w:sz w:val="20"/>
              </w:rPr>
            </w:pPr>
            <w:r>
              <w:rPr>
                <w:spacing w:val="-2"/>
                <w:sz w:val="20"/>
              </w:rPr>
              <w:t>0.938</w:t>
            </w:r>
          </w:p>
        </w:tc>
        <w:tc>
          <w:tcPr>
            <w:tcW w:w="694" w:type="dxa"/>
          </w:tcPr>
          <w:p w14:paraId="21E2C0EB" w14:textId="77777777" w:rsidR="00DF3352" w:rsidRDefault="00DF3352" w:rsidP="00C94522">
            <w:pPr>
              <w:pStyle w:val="TableParagraph"/>
              <w:spacing w:before="42" w:line="226" w:lineRule="exact"/>
              <w:ind w:left="105" w:right="108"/>
              <w:rPr>
                <w:spacing w:val="-2"/>
                <w:sz w:val="20"/>
              </w:rPr>
            </w:pPr>
            <w:r>
              <w:rPr>
                <w:spacing w:val="-2"/>
                <w:sz w:val="20"/>
              </w:rPr>
              <w:t>1.080</w:t>
            </w:r>
          </w:p>
        </w:tc>
        <w:tc>
          <w:tcPr>
            <w:tcW w:w="694" w:type="dxa"/>
          </w:tcPr>
          <w:p w14:paraId="130FB0C5" w14:textId="77777777" w:rsidR="00DF3352" w:rsidRDefault="00DF3352" w:rsidP="00C94522">
            <w:pPr>
              <w:pStyle w:val="TableParagraph"/>
              <w:spacing w:before="42" w:line="226" w:lineRule="exact"/>
              <w:ind w:right="121"/>
              <w:jc w:val="right"/>
              <w:rPr>
                <w:spacing w:val="-2"/>
                <w:sz w:val="20"/>
              </w:rPr>
            </w:pPr>
            <w:r>
              <w:rPr>
                <w:spacing w:val="-2"/>
                <w:sz w:val="20"/>
              </w:rPr>
              <w:t>0.410</w:t>
            </w:r>
          </w:p>
        </w:tc>
        <w:tc>
          <w:tcPr>
            <w:tcW w:w="817" w:type="dxa"/>
          </w:tcPr>
          <w:p w14:paraId="5BFD2E49" w14:textId="77777777" w:rsidR="00DF3352" w:rsidRPr="005B5BD2" w:rsidRDefault="00DF3352" w:rsidP="00C94522">
            <w:pPr>
              <w:pStyle w:val="TableParagraph"/>
              <w:spacing w:before="42" w:line="226" w:lineRule="exact"/>
              <w:ind w:right="122"/>
              <w:jc w:val="right"/>
              <w:rPr>
                <w:b/>
                <w:bCs/>
                <w:spacing w:val="-2"/>
                <w:sz w:val="20"/>
              </w:rPr>
            </w:pPr>
            <w:r>
              <w:rPr>
                <w:spacing w:val="-2"/>
                <w:sz w:val="20"/>
              </w:rPr>
              <w:t>0.798</w:t>
            </w:r>
          </w:p>
        </w:tc>
        <w:tc>
          <w:tcPr>
            <w:tcW w:w="715" w:type="dxa"/>
            <w:gridSpan w:val="2"/>
          </w:tcPr>
          <w:p w14:paraId="1AE5939E" w14:textId="77777777" w:rsidR="00DF3352" w:rsidRDefault="00DF3352" w:rsidP="00C94522">
            <w:pPr>
              <w:pStyle w:val="TableParagraph"/>
              <w:spacing w:before="42" w:line="226" w:lineRule="exact"/>
              <w:ind w:left="106" w:right="71"/>
              <w:rPr>
                <w:spacing w:val="-2"/>
                <w:sz w:val="20"/>
              </w:rPr>
            </w:pPr>
            <w:r>
              <w:rPr>
                <w:spacing w:val="-2"/>
                <w:sz w:val="20"/>
              </w:rPr>
              <w:t>1.132</w:t>
            </w:r>
          </w:p>
        </w:tc>
        <w:tc>
          <w:tcPr>
            <w:tcW w:w="693" w:type="dxa"/>
            <w:gridSpan w:val="2"/>
          </w:tcPr>
          <w:p w14:paraId="745CD9DB" w14:textId="77777777" w:rsidR="00DF3352" w:rsidRDefault="00DF3352" w:rsidP="00C94522">
            <w:pPr>
              <w:pStyle w:val="TableParagraph"/>
              <w:spacing w:before="42" w:line="226" w:lineRule="exact"/>
              <w:ind w:left="98" w:right="106"/>
              <w:rPr>
                <w:spacing w:val="-2"/>
                <w:sz w:val="20"/>
              </w:rPr>
            </w:pPr>
            <w:r>
              <w:rPr>
                <w:spacing w:val="-2"/>
                <w:sz w:val="20"/>
              </w:rPr>
              <w:t>0.069</w:t>
            </w:r>
          </w:p>
        </w:tc>
        <w:tc>
          <w:tcPr>
            <w:tcW w:w="892" w:type="dxa"/>
            <w:gridSpan w:val="2"/>
          </w:tcPr>
          <w:p w14:paraId="291E8F03" w14:textId="77777777" w:rsidR="00DF3352" w:rsidRDefault="00DF3352" w:rsidP="00C94522">
            <w:pPr>
              <w:pStyle w:val="TableParagraph"/>
              <w:spacing w:before="42" w:line="226" w:lineRule="exact"/>
              <w:ind w:right="122"/>
              <w:jc w:val="right"/>
              <w:rPr>
                <w:spacing w:val="-2"/>
                <w:sz w:val="20"/>
              </w:rPr>
            </w:pPr>
            <w:r>
              <w:rPr>
                <w:spacing w:val="-2"/>
                <w:sz w:val="20"/>
              </w:rPr>
              <w:t>0.933</w:t>
            </w:r>
          </w:p>
        </w:tc>
        <w:tc>
          <w:tcPr>
            <w:tcW w:w="706" w:type="dxa"/>
            <w:gridSpan w:val="2"/>
          </w:tcPr>
          <w:p w14:paraId="146121A9" w14:textId="77777777" w:rsidR="00DF3352" w:rsidRDefault="00DF3352" w:rsidP="00C94522">
            <w:pPr>
              <w:pStyle w:val="TableParagraph"/>
              <w:spacing w:before="42" w:line="226" w:lineRule="exact"/>
              <w:ind w:right="123"/>
              <w:jc w:val="right"/>
              <w:rPr>
                <w:spacing w:val="-2"/>
                <w:sz w:val="20"/>
              </w:rPr>
            </w:pPr>
            <w:r>
              <w:rPr>
                <w:spacing w:val="-2"/>
                <w:sz w:val="20"/>
              </w:rPr>
              <w:t>1.148</w:t>
            </w:r>
          </w:p>
        </w:tc>
        <w:tc>
          <w:tcPr>
            <w:tcW w:w="693" w:type="dxa"/>
            <w:gridSpan w:val="2"/>
          </w:tcPr>
          <w:p w14:paraId="6D551361" w14:textId="77777777" w:rsidR="00DF3352" w:rsidRDefault="00DF3352" w:rsidP="00C94522">
            <w:pPr>
              <w:pStyle w:val="TableParagraph"/>
              <w:spacing w:before="42" w:line="226" w:lineRule="exact"/>
              <w:ind w:left="97" w:right="106"/>
              <w:rPr>
                <w:spacing w:val="-2"/>
                <w:sz w:val="20"/>
              </w:rPr>
            </w:pPr>
            <w:r>
              <w:rPr>
                <w:spacing w:val="-2"/>
                <w:sz w:val="20"/>
              </w:rPr>
              <w:t>0.618</w:t>
            </w:r>
          </w:p>
        </w:tc>
      </w:tr>
      <w:tr w:rsidR="00DF3352" w14:paraId="7457672A" w14:textId="77777777" w:rsidTr="00E32412">
        <w:trPr>
          <w:gridAfter w:val="1"/>
          <w:wAfter w:w="114" w:type="dxa"/>
          <w:trHeight w:val="239"/>
        </w:trPr>
        <w:tc>
          <w:tcPr>
            <w:tcW w:w="1293" w:type="dxa"/>
          </w:tcPr>
          <w:p w14:paraId="5AC0D968" w14:textId="77777777" w:rsidR="00DF3352" w:rsidRDefault="00DF3352" w:rsidP="00C94522">
            <w:pPr>
              <w:pStyle w:val="TableParagraph"/>
              <w:ind w:left="119"/>
              <w:jc w:val="left"/>
              <w:rPr>
                <w:spacing w:val="-2"/>
                <w:sz w:val="20"/>
              </w:rPr>
            </w:pPr>
            <w:r>
              <w:rPr>
                <w:sz w:val="20"/>
              </w:rPr>
              <w:t>Paid</w:t>
            </w:r>
            <w:r>
              <w:rPr>
                <w:spacing w:val="7"/>
                <w:sz w:val="20"/>
              </w:rPr>
              <w:t xml:space="preserve"> </w:t>
            </w:r>
            <w:r>
              <w:rPr>
                <w:spacing w:val="-2"/>
                <w:sz w:val="20"/>
              </w:rPr>
              <w:t>Lunch</w:t>
            </w:r>
          </w:p>
          <w:p w14:paraId="336140E0" w14:textId="77777777" w:rsidR="00DF3352" w:rsidRDefault="00DF3352" w:rsidP="00C94522">
            <w:pPr>
              <w:pStyle w:val="TableParagraph"/>
              <w:ind w:left="119"/>
              <w:jc w:val="left"/>
              <w:rPr>
                <w:spacing w:val="-2"/>
                <w:sz w:val="20"/>
              </w:rPr>
            </w:pPr>
            <w:r>
              <w:rPr>
                <w:noProof/>
                <w:spacing w:val="-2"/>
                <w:sz w:val="20"/>
              </w:rPr>
              <mc:AlternateContent>
                <mc:Choice Requires="wps">
                  <w:drawing>
                    <wp:anchor distT="0" distB="0" distL="114300" distR="114300" simplePos="0" relativeHeight="251703296" behindDoc="0" locked="0" layoutInCell="1" allowOverlap="1" wp14:anchorId="06E41412" wp14:editId="76E2A870">
                      <wp:simplePos x="0" y="0"/>
                      <wp:positionH relativeFrom="column">
                        <wp:posOffset>81280</wp:posOffset>
                      </wp:positionH>
                      <wp:positionV relativeFrom="paragraph">
                        <wp:posOffset>56516</wp:posOffset>
                      </wp:positionV>
                      <wp:extent cx="6553200" cy="0"/>
                      <wp:effectExtent l="0" t="0" r="0" b="0"/>
                      <wp:wrapNone/>
                      <wp:docPr id="1766214936" name="Straight Connector 4"/>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E09FF" id="Straight Connector 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4.45pt" to="522.4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xSmQEAAIgDAAAOAAAAZHJzL2Uyb0RvYy54bWysU8tu2zAQvBfoPxC815JTJCgEyzkkaC9F&#10;G/TxAQy1tIiSXGLJWvLfd0nbcpEWRRHkQvExM7uzu9rczt6JPVCyGHq5XrVSQNA42LDr5fdv79+8&#10;kyJlFQblMEAvD5Dk7fb1q80UO7jCEd0AJFgkpG6KvRxzjl3TJD2CV2mFEQI/GiSvMh9p1wykJlb3&#10;rrlq25tmQhoioYaU+Pb++Ci3Vd8Y0PmzMQmycL3k3HJdqa6PZW22G9XtSMXR6lMa6hlZeGUDB12k&#10;7lVW4ifZP6S81YQJTV5p9A0aYzVUD+xm3T5x83VUEaoXLk6KS5nSy8nqT/u78EBchimmLsUHKi5m&#10;Q758OT8x12IdlmLBnIXmy5vr67fcASn0+a25ECOl/AHQi7LppbOh+FCd2n9MmYMx9AzhwyV03eWD&#10;gwJ24QsYYQcOtq7sOhVw50jsFfdz+LEu/WOtiiwUY51bSO2/SSdsoUGdlP8lLugaEUNeiN4GpL9F&#10;zfM5VXPEn10fvRbbjzgcaiNqObjd1dlpNMs8/X6u9MsPtP0FAAD//wMAUEsDBBQABgAIAAAAIQCh&#10;VxnY2QAAAAcBAAAPAAAAZHJzL2Rvd25yZXYueG1sTI7NTsMwEITvSLyDtUjcqENUVSXEqapKCHFB&#10;NIW7G2+dgL2OYicNb8+WCxznRzNfuZm9ExMOsQuk4H6RgUBqgunIKng/PN2tQcSkyWgXCBV8Y4RN&#10;dX1V6sKEM+1xqpMVPEKx0AralPpCyti06HVchB6Js1MYvE4sByvNoM887p3Ms2wlve6IH1rd467F&#10;5qsevQL3Mkwfdme3cXzer+rPt1P+epiUur2Zt48gEs7prwwXfEaHipmOYSQThWOdM3lSsH4AcYmz&#10;5ZKN468hq1L+569+AAAA//8DAFBLAQItABQABgAIAAAAIQC2gziS/gAAAOEBAAATAAAAAAAAAAAA&#10;AAAAAAAAAABbQ29udGVudF9UeXBlc10ueG1sUEsBAi0AFAAGAAgAAAAhADj9If/WAAAAlAEAAAsA&#10;AAAAAAAAAAAAAAAALwEAAF9yZWxzLy5yZWxzUEsBAi0AFAAGAAgAAAAhAPWAvFKZAQAAiAMAAA4A&#10;AAAAAAAAAAAAAAAALgIAAGRycy9lMm9Eb2MueG1sUEsBAi0AFAAGAAgAAAAhAKFXGdjZAAAABwEA&#10;AA8AAAAAAAAAAAAAAAAA8wMAAGRycy9kb3ducmV2LnhtbFBLBQYAAAAABAAEAPMAAAD5BAAAAAA=&#10;" strokecolor="black [3200]" strokeweight=".5pt">
                      <v:stroke joinstyle="miter"/>
                    </v:line>
                  </w:pict>
                </mc:Fallback>
              </mc:AlternateContent>
            </w:r>
          </w:p>
          <w:p w14:paraId="35029FE7" w14:textId="77777777" w:rsidR="00DF3352" w:rsidRDefault="00DF3352" w:rsidP="00C94522">
            <w:pPr>
              <w:pStyle w:val="TableParagraph"/>
              <w:ind w:left="119"/>
              <w:jc w:val="left"/>
              <w:rPr>
                <w:sz w:val="20"/>
              </w:rPr>
            </w:pPr>
            <w:r>
              <w:rPr>
                <w:noProof/>
                <w:sz w:val="20"/>
              </w:rPr>
              <mc:AlternateContent>
                <mc:Choice Requires="wps">
                  <w:drawing>
                    <wp:anchor distT="0" distB="0" distL="114300" distR="114300" simplePos="0" relativeHeight="251704320" behindDoc="0" locked="0" layoutInCell="1" allowOverlap="1" wp14:anchorId="7064CFD7" wp14:editId="66864E62">
                      <wp:simplePos x="0" y="0"/>
                      <wp:positionH relativeFrom="column">
                        <wp:posOffset>52705</wp:posOffset>
                      </wp:positionH>
                      <wp:positionV relativeFrom="paragraph">
                        <wp:posOffset>307975</wp:posOffset>
                      </wp:positionV>
                      <wp:extent cx="6629400" cy="9525"/>
                      <wp:effectExtent l="0" t="0" r="19050" b="28575"/>
                      <wp:wrapNone/>
                      <wp:docPr id="1804007389" name="Straight Connector 6"/>
                      <wp:cNvGraphicFramePr/>
                      <a:graphic xmlns:a="http://schemas.openxmlformats.org/drawingml/2006/main">
                        <a:graphicData uri="http://schemas.microsoft.com/office/word/2010/wordprocessingShape">
                          <wps:wsp>
                            <wps:cNvCnPr/>
                            <wps:spPr>
                              <a:xfrm flipV="1">
                                <a:off x="0" y="0"/>
                                <a:ext cx="66294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DFD23" id="Straight Connector 6"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4.15pt,24.25pt" to="526.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axcpQEAAJUDAAAOAAAAZHJzL2Uyb0RvYy54bWysU8tu2zAQvAfoPxC815KNxmgEyzkkaC9B&#10;EqRp7wy1tIjyBZKx5L/PcmUrRR9AEeRC8LEzuzO73FyO1rA9xKS9a/lyUXMGTvpOu13Lvz9++fiZ&#10;s5SF64TxDlp+gMQvtx/ONkNoYOV7bzqIDElcaobQ8j7n0FRVkj1YkRY+gMNH5aMVGY9xV3VRDMhu&#10;TbWq63U1+NiF6CWkhLfX0yPfEr9SIPOdUgkyMy3H2jKtkdanslbbjWh2UYRey2MZ4g1VWKEdJp2p&#10;rkUW7DnqP6isltEnr/JCelt5pbQE0oBqlvVvar71IgBpQXNSmG1K70crb/dX7j6iDUNITQr3sagY&#10;VbRMGR1+YE9JF1bKRrLtMNsGY2YSL9fr1cWnGt2V+HZxvjovrlYTS2ELMeWv4C0rm5Yb7Yoo0Yj9&#10;TcpT6CkEca910C4fDJRg4x5AMd1hvqkiGhG4MpHtBTa3+7k8pqXIAlHamBlUU8p/go6xBQY0Nv8L&#10;nKMpo3d5BlrtfPxb1jyeSlVT/En1pLXIfvLdgbpCdmDvydDjnJbh+vVM8NfftH0BAAD//wMAUEsD&#10;BBQABgAIAAAAIQAVonbs2wAAAAgBAAAPAAAAZHJzL2Rvd25yZXYueG1sTI/BTsMwEETvSP0Haytx&#10;ozYFlyhkU5VKFWdaLr058ZJExOsQu23697gnOM7OaOZtsZ5cL840hs4zwuNCgSCuve24Qfg87B4y&#10;ECEatqb3TAhXCrAuZ3eFya2/8Aed97ERqYRDbhDaGIdcylC35ExY+IE4eV9+dCYmOTbSjuaSyl0v&#10;l0qtpDMdp4XWDLRtqf7enxzC4d2pqYrdlvjnRW2Ob3rFR414P582ryAiTfEvDDf8hA5lYqr8iW0Q&#10;PUL2lIIIz5kGcbOVXqZLhaCVAlkW8v8D5S8AAAD//wMAUEsBAi0AFAAGAAgAAAAhALaDOJL+AAAA&#10;4QEAABMAAAAAAAAAAAAAAAAAAAAAAFtDb250ZW50X1R5cGVzXS54bWxQSwECLQAUAAYACAAAACEA&#10;OP0h/9YAAACUAQAACwAAAAAAAAAAAAAAAAAvAQAAX3JlbHMvLnJlbHNQSwECLQAUAAYACAAAACEA&#10;doWsXKUBAACVAwAADgAAAAAAAAAAAAAAAAAuAgAAZHJzL2Uyb0RvYy54bWxQSwECLQAUAAYACAAA&#10;ACEAFaJ27NsAAAAIAQAADwAAAAAAAAAAAAAAAAD/AwAAZHJzL2Rvd25yZXYueG1sUEsFBgAAAAAE&#10;AAQA8wAAAAcFAAAAAA==&#10;" strokecolor="black [3200]" strokeweight=".5pt">
                      <v:stroke joinstyle="miter"/>
                    </v:line>
                  </w:pict>
                </mc:Fallback>
              </mc:AlternateContent>
            </w:r>
          </w:p>
        </w:tc>
        <w:tc>
          <w:tcPr>
            <w:tcW w:w="916" w:type="dxa"/>
            <w:gridSpan w:val="2"/>
          </w:tcPr>
          <w:p w14:paraId="40BD222E" w14:textId="77777777" w:rsidR="00DF3352" w:rsidRDefault="00DF3352" w:rsidP="00C94522">
            <w:pPr>
              <w:pStyle w:val="TableParagraph"/>
              <w:ind w:right="118"/>
              <w:jc w:val="right"/>
              <w:rPr>
                <w:spacing w:val="-2"/>
                <w:sz w:val="20"/>
              </w:rPr>
            </w:pPr>
            <w:r>
              <w:rPr>
                <w:spacing w:val="-2"/>
                <w:sz w:val="20"/>
              </w:rPr>
              <w:t>0.958</w:t>
            </w:r>
          </w:p>
          <w:p w14:paraId="32D52092" w14:textId="77777777" w:rsidR="00DF3352" w:rsidRDefault="00DF3352" w:rsidP="00C94522">
            <w:pPr>
              <w:pStyle w:val="TableParagraph"/>
              <w:ind w:right="118"/>
              <w:jc w:val="right"/>
              <w:rPr>
                <w:spacing w:val="-2"/>
                <w:sz w:val="20"/>
              </w:rPr>
            </w:pPr>
          </w:p>
          <w:p w14:paraId="354F3D0F" w14:textId="77777777" w:rsidR="00DF3352" w:rsidRDefault="00DF3352" w:rsidP="00C94522">
            <w:pPr>
              <w:pStyle w:val="TableParagraph"/>
              <w:ind w:right="118"/>
              <w:jc w:val="right"/>
              <w:rPr>
                <w:spacing w:val="-2"/>
                <w:sz w:val="20"/>
              </w:rPr>
            </w:pPr>
            <w:r>
              <w:rPr>
                <w:spacing w:val="-2"/>
                <w:sz w:val="20"/>
              </w:rPr>
              <w:t xml:space="preserve"> Odds     ratio</w:t>
            </w:r>
          </w:p>
          <w:p w14:paraId="3BE62EE2" w14:textId="77777777" w:rsidR="00DF3352" w:rsidRPr="00C27110" w:rsidRDefault="00DF3352" w:rsidP="00C94522">
            <w:pPr>
              <w:pStyle w:val="TableParagraph"/>
              <w:ind w:right="118"/>
              <w:jc w:val="right"/>
              <w:rPr>
                <w:spacing w:val="-2"/>
                <w:sz w:val="20"/>
              </w:rPr>
            </w:pPr>
          </w:p>
        </w:tc>
        <w:tc>
          <w:tcPr>
            <w:tcW w:w="766" w:type="dxa"/>
          </w:tcPr>
          <w:p w14:paraId="08A1640E" w14:textId="77777777" w:rsidR="00DF3352" w:rsidRDefault="00DF3352" w:rsidP="00C94522">
            <w:pPr>
              <w:pStyle w:val="TableParagraph"/>
              <w:ind w:left="107" w:right="36"/>
              <w:rPr>
                <w:spacing w:val="-2"/>
                <w:sz w:val="20"/>
              </w:rPr>
            </w:pPr>
            <w:r>
              <w:rPr>
                <w:spacing w:val="-2"/>
                <w:sz w:val="20"/>
              </w:rPr>
              <w:t>1.059</w:t>
            </w:r>
          </w:p>
          <w:p w14:paraId="3288194B" w14:textId="77777777" w:rsidR="00DF3352" w:rsidRDefault="00DF3352" w:rsidP="00C94522">
            <w:pPr>
              <w:pStyle w:val="TableParagraph"/>
              <w:ind w:left="107" w:right="36"/>
              <w:rPr>
                <w:spacing w:val="-2"/>
                <w:sz w:val="20"/>
              </w:rPr>
            </w:pPr>
          </w:p>
          <w:p w14:paraId="2A3F3288" w14:textId="77777777" w:rsidR="00DF3352" w:rsidRDefault="00DF3352" w:rsidP="00C94522">
            <w:pPr>
              <w:pStyle w:val="TableParagraph"/>
              <w:ind w:left="107" w:right="36"/>
              <w:rPr>
                <w:sz w:val="20"/>
              </w:rPr>
            </w:pPr>
            <w:r>
              <w:rPr>
                <w:spacing w:val="-2"/>
                <w:sz w:val="20"/>
              </w:rPr>
              <w:t>SE</w:t>
            </w:r>
          </w:p>
        </w:tc>
        <w:tc>
          <w:tcPr>
            <w:tcW w:w="710" w:type="dxa"/>
          </w:tcPr>
          <w:p w14:paraId="55824E8A" w14:textId="77777777" w:rsidR="00DF3352" w:rsidRDefault="00DF3352" w:rsidP="00C94522">
            <w:pPr>
              <w:pStyle w:val="TableParagraph"/>
              <w:ind w:right="118"/>
              <w:jc w:val="right"/>
              <w:rPr>
                <w:spacing w:val="-2"/>
                <w:sz w:val="20"/>
              </w:rPr>
            </w:pPr>
            <w:r>
              <w:rPr>
                <w:spacing w:val="-2"/>
                <w:sz w:val="20"/>
              </w:rPr>
              <w:t>0.453</w:t>
            </w:r>
          </w:p>
          <w:p w14:paraId="030BFAC0" w14:textId="77777777" w:rsidR="00DF3352" w:rsidRDefault="00DF3352" w:rsidP="00C94522">
            <w:pPr>
              <w:pStyle w:val="TableParagraph"/>
              <w:ind w:right="118"/>
              <w:jc w:val="right"/>
              <w:rPr>
                <w:spacing w:val="-2"/>
                <w:sz w:val="20"/>
              </w:rPr>
            </w:pPr>
          </w:p>
          <w:p w14:paraId="7D9F3977" w14:textId="77777777" w:rsidR="00DF3352" w:rsidRDefault="00DF3352" w:rsidP="00C94522">
            <w:pPr>
              <w:pStyle w:val="TableParagraph"/>
              <w:ind w:right="118"/>
              <w:rPr>
                <w:sz w:val="20"/>
              </w:rPr>
            </w:pPr>
            <w:r>
              <w:rPr>
                <w:spacing w:val="-2"/>
                <w:sz w:val="20"/>
              </w:rPr>
              <w:t>P</w:t>
            </w:r>
          </w:p>
        </w:tc>
        <w:tc>
          <w:tcPr>
            <w:tcW w:w="893" w:type="dxa"/>
          </w:tcPr>
          <w:p w14:paraId="606C8065" w14:textId="77777777" w:rsidR="00DF3352" w:rsidRDefault="00DF3352" w:rsidP="00C94522">
            <w:pPr>
              <w:pStyle w:val="TableParagraph"/>
              <w:ind w:right="119"/>
              <w:jc w:val="right"/>
              <w:rPr>
                <w:spacing w:val="-2"/>
                <w:sz w:val="20"/>
              </w:rPr>
            </w:pPr>
            <w:r>
              <w:rPr>
                <w:spacing w:val="-2"/>
                <w:sz w:val="20"/>
              </w:rPr>
              <w:t>0.976</w:t>
            </w:r>
          </w:p>
          <w:p w14:paraId="3D867E54" w14:textId="77777777" w:rsidR="00DF3352" w:rsidRDefault="00DF3352" w:rsidP="00C94522">
            <w:pPr>
              <w:pStyle w:val="TableParagraph"/>
              <w:ind w:right="119"/>
              <w:jc w:val="right"/>
              <w:rPr>
                <w:spacing w:val="-2"/>
                <w:sz w:val="20"/>
              </w:rPr>
            </w:pPr>
          </w:p>
          <w:p w14:paraId="6BA93BF9" w14:textId="77777777" w:rsidR="00DF3352" w:rsidRDefault="00DF3352" w:rsidP="00C94522">
            <w:pPr>
              <w:pStyle w:val="TableParagraph"/>
              <w:ind w:right="119"/>
              <w:jc w:val="right"/>
              <w:rPr>
                <w:sz w:val="20"/>
              </w:rPr>
            </w:pPr>
            <w:r>
              <w:rPr>
                <w:spacing w:val="-2"/>
                <w:sz w:val="20"/>
              </w:rPr>
              <w:t>Odds ratio</w:t>
            </w:r>
          </w:p>
        </w:tc>
        <w:tc>
          <w:tcPr>
            <w:tcW w:w="694" w:type="dxa"/>
          </w:tcPr>
          <w:p w14:paraId="566EA908" w14:textId="77777777" w:rsidR="00DF3352" w:rsidRDefault="00DF3352" w:rsidP="00C94522">
            <w:pPr>
              <w:pStyle w:val="TableParagraph"/>
              <w:ind w:left="105" w:right="108"/>
              <w:rPr>
                <w:spacing w:val="-2"/>
                <w:sz w:val="20"/>
              </w:rPr>
            </w:pPr>
            <w:r>
              <w:rPr>
                <w:spacing w:val="-2"/>
                <w:sz w:val="20"/>
              </w:rPr>
              <w:t>1.066</w:t>
            </w:r>
          </w:p>
          <w:p w14:paraId="6E576F32" w14:textId="77777777" w:rsidR="00DF3352" w:rsidRDefault="00DF3352" w:rsidP="00C94522">
            <w:pPr>
              <w:pStyle w:val="TableParagraph"/>
              <w:ind w:left="105" w:right="108"/>
              <w:rPr>
                <w:spacing w:val="-2"/>
                <w:sz w:val="20"/>
              </w:rPr>
            </w:pPr>
          </w:p>
          <w:p w14:paraId="2B51C275" w14:textId="77777777" w:rsidR="00DF3352" w:rsidRDefault="00DF3352" w:rsidP="00C94522">
            <w:pPr>
              <w:pStyle w:val="TableParagraph"/>
              <w:ind w:left="105" w:right="108"/>
              <w:rPr>
                <w:sz w:val="20"/>
              </w:rPr>
            </w:pPr>
            <w:r>
              <w:rPr>
                <w:spacing w:val="-2"/>
                <w:sz w:val="20"/>
              </w:rPr>
              <w:t>SE</w:t>
            </w:r>
          </w:p>
        </w:tc>
        <w:tc>
          <w:tcPr>
            <w:tcW w:w="694" w:type="dxa"/>
          </w:tcPr>
          <w:p w14:paraId="7A9DCE8E" w14:textId="77777777" w:rsidR="00DF3352" w:rsidRDefault="00DF3352" w:rsidP="00C94522">
            <w:pPr>
              <w:pStyle w:val="TableParagraph"/>
              <w:ind w:right="121"/>
              <w:jc w:val="right"/>
              <w:rPr>
                <w:spacing w:val="-2"/>
                <w:sz w:val="20"/>
              </w:rPr>
            </w:pPr>
            <w:r>
              <w:rPr>
                <w:spacing w:val="-2"/>
                <w:sz w:val="20"/>
              </w:rPr>
              <w:t>0.705</w:t>
            </w:r>
          </w:p>
          <w:p w14:paraId="130A0571" w14:textId="77777777" w:rsidR="00DF3352" w:rsidRDefault="00DF3352" w:rsidP="00C94522">
            <w:pPr>
              <w:pStyle w:val="TableParagraph"/>
              <w:ind w:right="121"/>
              <w:jc w:val="right"/>
              <w:rPr>
                <w:spacing w:val="-2"/>
                <w:sz w:val="20"/>
              </w:rPr>
            </w:pPr>
          </w:p>
          <w:p w14:paraId="027F6A3D" w14:textId="77777777" w:rsidR="00DF3352" w:rsidRDefault="00DF3352" w:rsidP="00C94522">
            <w:pPr>
              <w:pStyle w:val="TableParagraph"/>
              <w:ind w:right="121"/>
              <w:rPr>
                <w:sz w:val="20"/>
              </w:rPr>
            </w:pPr>
            <w:r>
              <w:rPr>
                <w:spacing w:val="-2"/>
                <w:sz w:val="20"/>
              </w:rPr>
              <w:t>P</w:t>
            </w:r>
          </w:p>
        </w:tc>
        <w:tc>
          <w:tcPr>
            <w:tcW w:w="817" w:type="dxa"/>
          </w:tcPr>
          <w:p w14:paraId="6D1B63C0" w14:textId="77777777" w:rsidR="00DF3352" w:rsidRDefault="00DF3352" w:rsidP="00C94522">
            <w:pPr>
              <w:pStyle w:val="TableParagraph"/>
              <w:ind w:right="122"/>
              <w:jc w:val="right"/>
              <w:rPr>
                <w:spacing w:val="-2"/>
                <w:sz w:val="20"/>
              </w:rPr>
            </w:pPr>
            <w:r>
              <w:rPr>
                <w:spacing w:val="-2"/>
                <w:sz w:val="20"/>
              </w:rPr>
              <w:t>0.934</w:t>
            </w:r>
          </w:p>
          <w:p w14:paraId="4ECEA26E" w14:textId="77777777" w:rsidR="00DF3352" w:rsidRDefault="00DF3352" w:rsidP="00C94522">
            <w:pPr>
              <w:pStyle w:val="TableParagraph"/>
              <w:ind w:right="122"/>
              <w:jc w:val="right"/>
              <w:rPr>
                <w:spacing w:val="-2"/>
                <w:sz w:val="20"/>
              </w:rPr>
            </w:pPr>
          </w:p>
          <w:p w14:paraId="683A3318" w14:textId="77777777" w:rsidR="00DF3352" w:rsidRDefault="00DF3352" w:rsidP="00C94522">
            <w:pPr>
              <w:pStyle w:val="TableParagraph"/>
              <w:ind w:right="122"/>
              <w:jc w:val="right"/>
              <w:rPr>
                <w:sz w:val="20"/>
              </w:rPr>
            </w:pPr>
            <w:r>
              <w:rPr>
                <w:spacing w:val="-2"/>
                <w:sz w:val="20"/>
              </w:rPr>
              <w:t>Odds ratio</w:t>
            </w:r>
          </w:p>
        </w:tc>
        <w:tc>
          <w:tcPr>
            <w:tcW w:w="715" w:type="dxa"/>
            <w:gridSpan w:val="2"/>
          </w:tcPr>
          <w:p w14:paraId="1BC71775" w14:textId="77777777" w:rsidR="00DF3352" w:rsidRDefault="00DF3352" w:rsidP="00C94522">
            <w:pPr>
              <w:pStyle w:val="TableParagraph"/>
              <w:ind w:left="106" w:right="71"/>
              <w:rPr>
                <w:spacing w:val="-2"/>
                <w:sz w:val="20"/>
              </w:rPr>
            </w:pPr>
            <w:r>
              <w:rPr>
                <w:spacing w:val="-2"/>
                <w:sz w:val="20"/>
              </w:rPr>
              <w:t>1.120</w:t>
            </w:r>
          </w:p>
          <w:p w14:paraId="3FDBA105" w14:textId="77777777" w:rsidR="00DF3352" w:rsidRDefault="00DF3352" w:rsidP="00C94522">
            <w:pPr>
              <w:pStyle w:val="TableParagraph"/>
              <w:ind w:left="106" w:right="71"/>
              <w:rPr>
                <w:spacing w:val="-2"/>
                <w:sz w:val="20"/>
              </w:rPr>
            </w:pPr>
          </w:p>
          <w:p w14:paraId="67BD1B86" w14:textId="77777777" w:rsidR="00DF3352" w:rsidRDefault="00DF3352" w:rsidP="00C94522">
            <w:pPr>
              <w:pStyle w:val="TableParagraph"/>
              <w:ind w:left="106" w:right="71"/>
              <w:rPr>
                <w:sz w:val="20"/>
              </w:rPr>
            </w:pPr>
            <w:r>
              <w:rPr>
                <w:spacing w:val="-2"/>
                <w:sz w:val="20"/>
              </w:rPr>
              <w:t>SE</w:t>
            </w:r>
          </w:p>
        </w:tc>
        <w:tc>
          <w:tcPr>
            <w:tcW w:w="693" w:type="dxa"/>
            <w:gridSpan w:val="2"/>
          </w:tcPr>
          <w:p w14:paraId="5CD5D44C" w14:textId="77777777" w:rsidR="00DF3352" w:rsidRDefault="00DF3352" w:rsidP="00C94522">
            <w:pPr>
              <w:pStyle w:val="TableParagraph"/>
              <w:ind w:left="98" w:right="106"/>
              <w:rPr>
                <w:spacing w:val="-2"/>
                <w:sz w:val="20"/>
              </w:rPr>
            </w:pPr>
            <w:r>
              <w:rPr>
                <w:spacing w:val="-2"/>
                <w:sz w:val="20"/>
              </w:rPr>
              <w:t>0.547</w:t>
            </w:r>
          </w:p>
          <w:p w14:paraId="123E41AD" w14:textId="77777777" w:rsidR="00DF3352" w:rsidRDefault="00DF3352" w:rsidP="00C94522">
            <w:pPr>
              <w:pStyle w:val="TableParagraph"/>
              <w:ind w:left="98" w:right="106"/>
              <w:rPr>
                <w:spacing w:val="-2"/>
                <w:sz w:val="20"/>
              </w:rPr>
            </w:pPr>
          </w:p>
          <w:p w14:paraId="796A4A0F" w14:textId="77777777" w:rsidR="00DF3352" w:rsidRDefault="00DF3352" w:rsidP="00C94522">
            <w:pPr>
              <w:pStyle w:val="TableParagraph"/>
              <w:ind w:left="98" w:right="106"/>
              <w:rPr>
                <w:sz w:val="20"/>
              </w:rPr>
            </w:pPr>
            <w:r>
              <w:rPr>
                <w:spacing w:val="-2"/>
                <w:sz w:val="20"/>
              </w:rPr>
              <w:t>P</w:t>
            </w:r>
          </w:p>
        </w:tc>
        <w:tc>
          <w:tcPr>
            <w:tcW w:w="892" w:type="dxa"/>
            <w:gridSpan w:val="2"/>
          </w:tcPr>
          <w:p w14:paraId="7DA814D6" w14:textId="77777777" w:rsidR="00DF3352" w:rsidRDefault="00DF3352" w:rsidP="00C94522">
            <w:pPr>
              <w:pStyle w:val="TableParagraph"/>
              <w:ind w:right="122"/>
              <w:jc w:val="right"/>
              <w:rPr>
                <w:spacing w:val="-2"/>
                <w:sz w:val="20"/>
              </w:rPr>
            </w:pPr>
            <w:r>
              <w:rPr>
                <w:spacing w:val="-2"/>
                <w:sz w:val="20"/>
              </w:rPr>
              <w:t>1.092</w:t>
            </w:r>
          </w:p>
          <w:p w14:paraId="34344B75" w14:textId="77777777" w:rsidR="00DF3352" w:rsidRDefault="00DF3352" w:rsidP="00C94522">
            <w:pPr>
              <w:pStyle w:val="TableParagraph"/>
              <w:ind w:right="122"/>
              <w:jc w:val="right"/>
              <w:rPr>
                <w:spacing w:val="-2"/>
                <w:sz w:val="20"/>
              </w:rPr>
            </w:pPr>
          </w:p>
          <w:p w14:paraId="553F88C4" w14:textId="77777777" w:rsidR="00DF3352" w:rsidRDefault="00DF3352" w:rsidP="00C94522">
            <w:pPr>
              <w:pStyle w:val="TableParagraph"/>
              <w:ind w:right="122"/>
              <w:jc w:val="right"/>
              <w:rPr>
                <w:sz w:val="20"/>
              </w:rPr>
            </w:pPr>
            <w:r>
              <w:rPr>
                <w:spacing w:val="-2"/>
                <w:sz w:val="20"/>
              </w:rPr>
              <w:t>Odds ratio</w:t>
            </w:r>
          </w:p>
        </w:tc>
        <w:tc>
          <w:tcPr>
            <w:tcW w:w="706" w:type="dxa"/>
            <w:gridSpan w:val="2"/>
          </w:tcPr>
          <w:p w14:paraId="016EA910" w14:textId="77777777" w:rsidR="00DF3352" w:rsidRDefault="00DF3352" w:rsidP="00C94522">
            <w:pPr>
              <w:pStyle w:val="TableParagraph"/>
              <w:ind w:right="123"/>
              <w:jc w:val="right"/>
              <w:rPr>
                <w:spacing w:val="-2"/>
                <w:sz w:val="20"/>
              </w:rPr>
            </w:pPr>
            <w:r>
              <w:rPr>
                <w:spacing w:val="-2"/>
                <w:sz w:val="20"/>
              </w:rPr>
              <w:t>1.153</w:t>
            </w:r>
          </w:p>
          <w:p w14:paraId="0D5886D5" w14:textId="77777777" w:rsidR="00DF3352" w:rsidRDefault="00DF3352" w:rsidP="00C94522">
            <w:pPr>
              <w:pStyle w:val="TableParagraph"/>
              <w:ind w:right="123"/>
              <w:jc w:val="right"/>
              <w:rPr>
                <w:spacing w:val="-2"/>
                <w:sz w:val="20"/>
              </w:rPr>
            </w:pPr>
          </w:p>
          <w:p w14:paraId="18395FD1" w14:textId="77777777" w:rsidR="00DF3352" w:rsidRDefault="00DF3352" w:rsidP="00C94522">
            <w:pPr>
              <w:pStyle w:val="TableParagraph"/>
              <w:ind w:right="123"/>
              <w:jc w:val="right"/>
              <w:rPr>
                <w:sz w:val="20"/>
              </w:rPr>
            </w:pPr>
            <w:r>
              <w:rPr>
                <w:spacing w:val="-2"/>
                <w:sz w:val="20"/>
              </w:rPr>
              <w:t>SE</w:t>
            </w:r>
          </w:p>
        </w:tc>
        <w:tc>
          <w:tcPr>
            <w:tcW w:w="693" w:type="dxa"/>
            <w:gridSpan w:val="2"/>
          </w:tcPr>
          <w:p w14:paraId="6C1D8A03" w14:textId="77777777" w:rsidR="00DF3352" w:rsidRDefault="00DF3352" w:rsidP="00C94522">
            <w:pPr>
              <w:pStyle w:val="TableParagraph"/>
              <w:ind w:left="97" w:right="106"/>
              <w:rPr>
                <w:spacing w:val="-2"/>
                <w:sz w:val="20"/>
              </w:rPr>
            </w:pPr>
            <w:r>
              <w:rPr>
                <w:spacing w:val="-2"/>
                <w:sz w:val="20"/>
              </w:rPr>
              <w:t>0.537</w:t>
            </w:r>
          </w:p>
          <w:p w14:paraId="4444764F" w14:textId="77777777" w:rsidR="00DF3352" w:rsidRDefault="00DF3352" w:rsidP="00C94522">
            <w:pPr>
              <w:pStyle w:val="TableParagraph"/>
              <w:ind w:left="97" w:right="106"/>
              <w:rPr>
                <w:spacing w:val="-2"/>
                <w:sz w:val="20"/>
              </w:rPr>
            </w:pPr>
          </w:p>
          <w:p w14:paraId="117B956F" w14:textId="77777777" w:rsidR="00DF3352" w:rsidRDefault="00DF3352" w:rsidP="00C94522">
            <w:pPr>
              <w:pStyle w:val="TableParagraph"/>
              <w:ind w:left="97" w:right="106"/>
              <w:rPr>
                <w:spacing w:val="-2"/>
                <w:sz w:val="20"/>
              </w:rPr>
            </w:pPr>
            <w:r>
              <w:rPr>
                <w:spacing w:val="-2"/>
                <w:sz w:val="20"/>
              </w:rPr>
              <w:t>P</w:t>
            </w:r>
          </w:p>
          <w:p w14:paraId="4D2089E8" w14:textId="77777777" w:rsidR="00DF3352" w:rsidRDefault="00DF3352" w:rsidP="00C94522">
            <w:pPr>
              <w:pStyle w:val="TableParagraph"/>
              <w:ind w:left="97" w:right="106"/>
              <w:rPr>
                <w:sz w:val="20"/>
              </w:rPr>
            </w:pPr>
          </w:p>
        </w:tc>
      </w:tr>
      <w:tr w:rsidR="00DF3352" w14:paraId="59F615FC" w14:textId="77777777" w:rsidTr="00E32412">
        <w:trPr>
          <w:gridAfter w:val="1"/>
          <w:wAfter w:w="114" w:type="dxa"/>
          <w:trHeight w:val="239"/>
        </w:trPr>
        <w:tc>
          <w:tcPr>
            <w:tcW w:w="1293" w:type="dxa"/>
          </w:tcPr>
          <w:p w14:paraId="581DA6F3" w14:textId="77777777" w:rsidR="00DF3352" w:rsidRDefault="00DF3352" w:rsidP="00C94522">
            <w:pPr>
              <w:pStyle w:val="TableParagraph"/>
              <w:ind w:left="119"/>
              <w:jc w:val="left"/>
              <w:rPr>
                <w:sz w:val="20"/>
              </w:rPr>
            </w:pPr>
            <w:r>
              <w:rPr>
                <w:sz w:val="20"/>
              </w:rPr>
              <w:t>Time</w:t>
            </w:r>
            <w:r w:rsidRPr="006758AC">
              <w:rPr>
                <w:sz w:val="20"/>
              </w:rPr>
              <w:t xml:space="preserve"> </w:t>
            </w:r>
            <w:r>
              <w:rPr>
                <w:sz w:val="20"/>
              </w:rPr>
              <w:t>to</w:t>
            </w:r>
            <w:r w:rsidRPr="006758AC">
              <w:rPr>
                <w:sz w:val="20"/>
              </w:rPr>
              <w:t xml:space="preserve"> Eat</w:t>
            </w:r>
          </w:p>
        </w:tc>
        <w:tc>
          <w:tcPr>
            <w:tcW w:w="916" w:type="dxa"/>
            <w:gridSpan w:val="2"/>
          </w:tcPr>
          <w:p w14:paraId="049A9950" w14:textId="77777777" w:rsidR="00DF3352" w:rsidRPr="009D33F9" w:rsidRDefault="00DF3352" w:rsidP="00C94522">
            <w:pPr>
              <w:pStyle w:val="TableParagraph"/>
              <w:ind w:right="118"/>
              <w:jc w:val="right"/>
              <w:rPr>
                <w:spacing w:val="-2"/>
                <w:sz w:val="20"/>
              </w:rPr>
            </w:pPr>
            <w:r>
              <w:rPr>
                <w:spacing w:val="-2"/>
                <w:sz w:val="20"/>
              </w:rPr>
              <w:t>1.028</w:t>
            </w:r>
          </w:p>
        </w:tc>
        <w:tc>
          <w:tcPr>
            <w:tcW w:w="766" w:type="dxa"/>
          </w:tcPr>
          <w:p w14:paraId="39F84E28" w14:textId="77777777" w:rsidR="00DF3352" w:rsidRDefault="00DF3352" w:rsidP="00C94522">
            <w:pPr>
              <w:pStyle w:val="TableParagraph"/>
              <w:ind w:left="107" w:right="36"/>
              <w:rPr>
                <w:spacing w:val="-2"/>
                <w:sz w:val="20"/>
              </w:rPr>
            </w:pPr>
            <w:r>
              <w:rPr>
                <w:spacing w:val="-2"/>
                <w:sz w:val="20"/>
              </w:rPr>
              <w:t>1.018</w:t>
            </w:r>
          </w:p>
        </w:tc>
        <w:tc>
          <w:tcPr>
            <w:tcW w:w="710" w:type="dxa"/>
          </w:tcPr>
          <w:p w14:paraId="05DB21F0" w14:textId="77777777" w:rsidR="00DF3352" w:rsidRDefault="00DF3352" w:rsidP="00C94522">
            <w:pPr>
              <w:pStyle w:val="TableParagraph"/>
              <w:ind w:right="118"/>
              <w:jc w:val="right"/>
              <w:rPr>
                <w:spacing w:val="-2"/>
                <w:sz w:val="20"/>
              </w:rPr>
            </w:pPr>
            <w:r>
              <w:rPr>
                <w:spacing w:val="-2"/>
                <w:sz w:val="20"/>
              </w:rPr>
              <w:t>0.110</w:t>
            </w:r>
          </w:p>
        </w:tc>
        <w:tc>
          <w:tcPr>
            <w:tcW w:w="893" w:type="dxa"/>
          </w:tcPr>
          <w:p w14:paraId="42B199A7" w14:textId="77777777" w:rsidR="00DF3352" w:rsidRDefault="00DF3352" w:rsidP="00C94522">
            <w:pPr>
              <w:pStyle w:val="TableParagraph"/>
              <w:ind w:right="119"/>
              <w:jc w:val="right"/>
              <w:rPr>
                <w:spacing w:val="-2"/>
                <w:sz w:val="20"/>
              </w:rPr>
            </w:pPr>
            <w:r>
              <w:rPr>
                <w:spacing w:val="-2"/>
                <w:sz w:val="20"/>
              </w:rPr>
              <w:t>1.019</w:t>
            </w:r>
          </w:p>
        </w:tc>
        <w:tc>
          <w:tcPr>
            <w:tcW w:w="694" w:type="dxa"/>
          </w:tcPr>
          <w:p w14:paraId="32606E9D" w14:textId="77777777" w:rsidR="00DF3352" w:rsidRDefault="00DF3352" w:rsidP="00C94522">
            <w:pPr>
              <w:pStyle w:val="TableParagraph"/>
              <w:ind w:left="105" w:right="108"/>
              <w:rPr>
                <w:spacing w:val="-2"/>
                <w:sz w:val="20"/>
              </w:rPr>
            </w:pPr>
            <w:r>
              <w:rPr>
                <w:spacing w:val="-2"/>
                <w:sz w:val="20"/>
              </w:rPr>
              <w:t>1.035</w:t>
            </w:r>
          </w:p>
        </w:tc>
        <w:tc>
          <w:tcPr>
            <w:tcW w:w="694" w:type="dxa"/>
          </w:tcPr>
          <w:p w14:paraId="388059CC" w14:textId="77777777" w:rsidR="00DF3352" w:rsidRDefault="00DF3352" w:rsidP="00C94522">
            <w:pPr>
              <w:pStyle w:val="TableParagraph"/>
              <w:ind w:right="121"/>
              <w:jc w:val="right"/>
              <w:rPr>
                <w:spacing w:val="-2"/>
                <w:sz w:val="20"/>
              </w:rPr>
            </w:pPr>
            <w:r>
              <w:rPr>
                <w:spacing w:val="-2"/>
                <w:sz w:val="20"/>
              </w:rPr>
              <w:t>0.579</w:t>
            </w:r>
          </w:p>
        </w:tc>
        <w:tc>
          <w:tcPr>
            <w:tcW w:w="817" w:type="dxa"/>
          </w:tcPr>
          <w:p w14:paraId="2F01BC01" w14:textId="77777777" w:rsidR="00DF3352" w:rsidRDefault="00DF3352" w:rsidP="00C94522">
            <w:pPr>
              <w:pStyle w:val="TableParagraph"/>
              <w:ind w:right="122"/>
              <w:jc w:val="right"/>
              <w:rPr>
                <w:spacing w:val="-2"/>
                <w:sz w:val="20"/>
              </w:rPr>
            </w:pPr>
            <w:r>
              <w:rPr>
                <w:spacing w:val="-2"/>
                <w:sz w:val="20"/>
              </w:rPr>
              <w:t>0.987</w:t>
            </w:r>
          </w:p>
        </w:tc>
        <w:tc>
          <w:tcPr>
            <w:tcW w:w="715" w:type="dxa"/>
            <w:gridSpan w:val="2"/>
          </w:tcPr>
          <w:p w14:paraId="7096447B" w14:textId="77777777" w:rsidR="00DF3352" w:rsidRDefault="00DF3352" w:rsidP="00C94522">
            <w:pPr>
              <w:pStyle w:val="TableParagraph"/>
              <w:ind w:left="106" w:right="71"/>
              <w:rPr>
                <w:spacing w:val="-2"/>
                <w:sz w:val="20"/>
              </w:rPr>
            </w:pPr>
            <w:r>
              <w:rPr>
                <w:spacing w:val="-2"/>
                <w:sz w:val="20"/>
              </w:rPr>
              <w:t>1.033</w:t>
            </w:r>
          </w:p>
        </w:tc>
        <w:tc>
          <w:tcPr>
            <w:tcW w:w="693" w:type="dxa"/>
            <w:gridSpan w:val="2"/>
          </w:tcPr>
          <w:p w14:paraId="4FCE25E2" w14:textId="77777777" w:rsidR="00DF3352" w:rsidRDefault="00DF3352" w:rsidP="00C94522">
            <w:pPr>
              <w:pStyle w:val="TableParagraph"/>
              <w:ind w:left="98" w:right="106"/>
              <w:rPr>
                <w:spacing w:val="-2"/>
                <w:sz w:val="20"/>
              </w:rPr>
            </w:pPr>
            <w:r>
              <w:rPr>
                <w:spacing w:val="-2"/>
                <w:sz w:val="20"/>
              </w:rPr>
              <w:t>0.677</w:t>
            </w:r>
          </w:p>
        </w:tc>
        <w:tc>
          <w:tcPr>
            <w:tcW w:w="892" w:type="dxa"/>
            <w:gridSpan w:val="2"/>
          </w:tcPr>
          <w:p w14:paraId="32902B0A" w14:textId="77777777" w:rsidR="00DF3352" w:rsidRPr="00F0653E" w:rsidRDefault="00DF3352" w:rsidP="00C94522">
            <w:pPr>
              <w:pStyle w:val="TableParagraph"/>
              <w:ind w:right="122"/>
              <w:jc w:val="right"/>
              <w:rPr>
                <w:b/>
                <w:bCs/>
                <w:spacing w:val="-2"/>
                <w:sz w:val="20"/>
              </w:rPr>
            </w:pPr>
            <w:r w:rsidRPr="00F0653E">
              <w:rPr>
                <w:b/>
                <w:bCs/>
                <w:spacing w:val="-2"/>
                <w:sz w:val="20"/>
              </w:rPr>
              <w:t>1.061</w:t>
            </w:r>
            <w:r>
              <w:rPr>
                <w:b/>
                <w:bCs/>
                <w:spacing w:val="-2"/>
                <w:sz w:val="20"/>
              </w:rPr>
              <w:t>*</w:t>
            </w:r>
          </w:p>
        </w:tc>
        <w:tc>
          <w:tcPr>
            <w:tcW w:w="706" w:type="dxa"/>
            <w:gridSpan w:val="2"/>
          </w:tcPr>
          <w:p w14:paraId="5FCFF39A" w14:textId="77777777" w:rsidR="00DF3352" w:rsidRDefault="00DF3352" w:rsidP="00C94522">
            <w:pPr>
              <w:pStyle w:val="TableParagraph"/>
              <w:ind w:right="123"/>
              <w:jc w:val="right"/>
              <w:rPr>
                <w:spacing w:val="-2"/>
                <w:sz w:val="20"/>
              </w:rPr>
            </w:pPr>
            <w:r>
              <w:rPr>
                <w:spacing w:val="-2"/>
                <w:sz w:val="20"/>
              </w:rPr>
              <w:t>1.025</w:t>
            </w:r>
          </w:p>
        </w:tc>
        <w:tc>
          <w:tcPr>
            <w:tcW w:w="693" w:type="dxa"/>
            <w:gridSpan w:val="2"/>
          </w:tcPr>
          <w:p w14:paraId="47C13409" w14:textId="77777777" w:rsidR="00DF3352" w:rsidRDefault="00DF3352" w:rsidP="00C94522">
            <w:pPr>
              <w:pStyle w:val="TableParagraph"/>
              <w:ind w:left="97" w:right="106"/>
              <w:rPr>
                <w:spacing w:val="-2"/>
                <w:sz w:val="20"/>
              </w:rPr>
            </w:pPr>
            <w:r>
              <w:rPr>
                <w:spacing w:val="-2"/>
                <w:sz w:val="20"/>
              </w:rPr>
              <w:t>0.021</w:t>
            </w:r>
          </w:p>
        </w:tc>
      </w:tr>
      <w:tr w:rsidR="00DF3352" w14:paraId="48E13CE8" w14:textId="77777777" w:rsidTr="00E32412">
        <w:trPr>
          <w:gridAfter w:val="1"/>
          <w:wAfter w:w="114" w:type="dxa"/>
          <w:trHeight w:val="239"/>
        </w:trPr>
        <w:tc>
          <w:tcPr>
            <w:tcW w:w="1293" w:type="dxa"/>
          </w:tcPr>
          <w:p w14:paraId="50B640C8" w14:textId="77777777" w:rsidR="00DF3352" w:rsidRDefault="00DF3352" w:rsidP="00C94522">
            <w:pPr>
              <w:pStyle w:val="TableParagraph"/>
              <w:ind w:left="119"/>
              <w:jc w:val="left"/>
              <w:rPr>
                <w:sz w:val="20"/>
              </w:rPr>
            </w:pPr>
            <w:r w:rsidRPr="006758AC">
              <w:rPr>
                <w:sz w:val="20"/>
              </w:rPr>
              <w:t>Lunch</w:t>
            </w:r>
            <w:r>
              <w:rPr>
                <w:sz w:val="20"/>
              </w:rPr>
              <w:t xml:space="preserve"> </w:t>
            </w:r>
            <w:r w:rsidRPr="006758AC">
              <w:rPr>
                <w:sz w:val="20"/>
              </w:rPr>
              <w:t>Dur</w:t>
            </w:r>
            <w:r>
              <w:rPr>
                <w:sz w:val="20"/>
              </w:rPr>
              <w:t>ation</w:t>
            </w:r>
          </w:p>
        </w:tc>
        <w:tc>
          <w:tcPr>
            <w:tcW w:w="916" w:type="dxa"/>
            <w:gridSpan w:val="2"/>
          </w:tcPr>
          <w:p w14:paraId="7AE0297F" w14:textId="77777777" w:rsidR="00DF3352" w:rsidRDefault="00DF3352" w:rsidP="00C94522">
            <w:pPr>
              <w:pStyle w:val="TableParagraph"/>
              <w:ind w:right="118"/>
              <w:jc w:val="right"/>
              <w:rPr>
                <w:spacing w:val="-2"/>
                <w:sz w:val="20"/>
              </w:rPr>
            </w:pPr>
            <w:r>
              <w:rPr>
                <w:spacing w:val="-2"/>
                <w:sz w:val="20"/>
              </w:rPr>
              <w:t>1.016</w:t>
            </w:r>
          </w:p>
        </w:tc>
        <w:tc>
          <w:tcPr>
            <w:tcW w:w="766" w:type="dxa"/>
          </w:tcPr>
          <w:p w14:paraId="04A4DC1C" w14:textId="77777777" w:rsidR="00DF3352" w:rsidRDefault="00DF3352" w:rsidP="00C94522">
            <w:pPr>
              <w:pStyle w:val="TableParagraph"/>
              <w:ind w:left="107" w:right="36"/>
              <w:rPr>
                <w:spacing w:val="-2"/>
                <w:sz w:val="20"/>
              </w:rPr>
            </w:pPr>
            <w:r>
              <w:rPr>
                <w:spacing w:val="-2"/>
                <w:sz w:val="20"/>
              </w:rPr>
              <w:t>1.015</w:t>
            </w:r>
          </w:p>
        </w:tc>
        <w:tc>
          <w:tcPr>
            <w:tcW w:w="710" w:type="dxa"/>
          </w:tcPr>
          <w:p w14:paraId="439CD219" w14:textId="77777777" w:rsidR="00DF3352" w:rsidRDefault="00DF3352" w:rsidP="00C94522">
            <w:pPr>
              <w:pStyle w:val="TableParagraph"/>
              <w:ind w:right="118"/>
              <w:jc w:val="right"/>
              <w:rPr>
                <w:spacing w:val="-2"/>
                <w:sz w:val="20"/>
              </w:rPr>
            </w:pPr>
            <w:r>
              <w:rPr>
                <w:spacing w:val="-2"/>
                <w:sz w:val="20"/>
              </w:rPr>
              <w:t>0.297</w:t>
            </w:r>
          </w:p>
        </w:tc>
        <w:tc>
          <w:tcPr>
            <w:tcW w:w="893" w:type="dxa"/>
          </w:tcPr>
          <w:p w14:paraId="7234DE33" w14:textId="77777777" w:rsidR="00DF3352" w:rsidRDefault="00DF3352" w:rsidP="00C94522">
            <w:pPr>
              <w:pStyle w:val="TableParagraph"/>
              <w:ind w:right="119"/>
              <w:jc w:val="right"/>
              <w:rPr>
                <w:spacing w:val="-2"/>
                <w:sz w:val="20"/>
              </w:rPr>
            </w:pPr>
            <w:r>
              <w:rPr>
                <w:spacing w:val="-2"/>
                <w:sz w:val="20"/>
              </w:rPr>
              <w:t>0.985</w:t>
            </w:r>
          </w:p>
        </w:tc>
        <w:tc>
          <w:tcPr>
            <w:tcW w:w="694" w:type="dxa"/>
          </w:tcPr>
          <w:p w14:paraId="713D318D" w14:textId="77777777" w:rsidR="00DF3352" w:rsidRDefault="00DF3352" w:rsidP="00C94522">
            <w:pPr>
              <w:pStyle w:val="TableParagraph"/>
              <w:ind w:left="105" w:right="108"/>
              <w:rPr>
                <w:spacing w:val="-2"/>
                <w:sz w:val="20"/>
              </w:rPr>
            </w:pPr>
            <w:r>
              <w:rPr>
                <w:spacing w:val="-2"/>
                <w:sz w:val="20"/>
              </w:rPr>
              <w:t>1.061</w:t>
            </w:r>
          </w:p>
        </w:tc>
        <w:tc>
          <w:tcPr>
            <w:tcW w:w="694" w:type="dxa"/>
          </w:tcPr>
          <w:p w14:paraId="53A2E522" w14:textId="77777777" w:rsidR="00DF3352" w:rsidRDefault="00DF3352" w:rsidP="00C94522">
            <w:pPr>
              <w:pStyle w:val="TableParagraph"/>
              <w:ind w:right="121"/>
              <w:jc w:val="right"/>
              <w:rPr>
                <w:spacing w:val="-2"/>
                <w:sz w:val="20"/>
              </w:rPr>
            </w:pPr>
            <w:r>
              <w:rPr>
                <w:spacing w:val="-2"/>
                <w:sz w:val="20"/>
              </w:rPr>
              <w:t>0.802</w:t>
            </w:r>
          </w:p>
        </w:tc>
        <w:tc>
          <w:tcPr>
            <w:tcW w:w="817" w:type="dxa"/>
          </w:tcPr>
          <w:p w14:paraId="2B3D2D62" w14:textId="77777777" w:rsidR="00DF3352" w:rsidRDefault="00DF3352" w:rsidP="00C94522">
            <w:pPr>
              <w:pStyle w:val="TableParagraph"/>
              <w:ind w:right="122"/>
              <w:jc w:val="right"/>
              <w:rPr>
                <w:spacing w:val="-2"/>
                <w:sz w:val="20"/>
              </w:rPr>
            </w:pPr>
            <w:r>
              <w:rPr>
                <w:spacing w:val="-2"/>
                <w:sz w:val="20"/>
              </w:rPr>
              <w:t>1.012</w:t>
            </w:r>
          </w:p>
        </w:tc>
        <w:tc>
          <w:tcPr>
            <w:tcW w:w="715" w:type="dxa"/>
            <w:gridSpan w:val="2"/>
          </w:tcPr>
          <w:p w14:paraId="6502CEE2" w14:textId="77777777" w:rsidR="00DF3352" w:rsidRDefault="00DF3352" w:rsidP="00C94522">
            <w:pPr>
              <w:pStyle w:val="TableParagraph"/>
              <w:ind w:left="106" w:right="71"/>
              <w:rPr>
                <w:spacing w:val="-2"/>
                <w:sz w:val="20"/>
              </w:rPr>
            </w:pPr>
            <w:r>
              <w:rPr>
                <w:spacing w:val="-2"/>
                <w:sz w:val="20"/>
              </w:rPr>
              <w:t>1.022</w:t>
            </w:r>
          </w:p>
        </w:tc>
        <w:tc>
          <w:tcPr>
            <w:tcW w:w="693" w:type="dxa"/>
            <w:gridSpan w:val="2"/>
          </w:tcPr>
          <w:p w14:paraId="37C79C7A" w14:textId="77777777" w:rsidR="00DF3352" w:rsidRDefault="00DF3352" w:rsidP="00C94522">
            <w:pPr>
              <w:pStyle w:val="TableParagraph"/>
              <w:ind w:left="98" w:right="106"/>
              <w:rPr>
                <w:spacing w:val="-2"/>
                <w:sz w:val="20"/>
              </w:rPr>
            </w:pPr>
            <w:r>
              <w:rPr>
                <w:spacing w:val="-2"/>
                <w:sz w:val="20"/>
              </w:rPr>
              <w:t>0.583</w:t>
            </w:r>
          </w:p>
        </w:tc>
        <w:tc>
          <w:tcPr>
            <w:tcW w:w="892" w:type="dxa"/>
            <w:gridSpan w:val="2"/>
          </w:tcPr>
          <w:p w14:paraId="7FCACF21" w14:textId="77777777" w:rsidR="00DF3352" w:rsidRDefault="00DF3352" w:rsidP="00C94522">
            <w:pPr>
              <w:pStyle w:val="TableParagraph"/>
              <w:ind w:right="122"/>
              <w:jc w:val="right"/>
              <w:rPr>
                <w:spacing w:val="-2"/>
                <w:sz w:val="20"/>
              </w:rPr>
            </w:pPr>
            <w:r>
              <w:rPr>
                <w:spacing w:val="-2"/>
                <w:sz w:val="20"/>
              </w:rPr>
              <w:t>0.989</w:t>
            </w:r>
          </w:p>
        </w:tc>
        <w:tc>
          <w:tcPr>
            <w:tcW w:w="706" w:type="dxa"/>
            <w:gridSpan w:val="2"/>
          </w:tcPr>
          <w:p w14:paraId="22792AE3" w14:textId="77777777" w:rsidR="00DF3352" w:rsidRDefault="00DF3352" w:rsidP="00C94522">
            <w:pPr>
              <w:pStyle w:val="TableParagraph"/>
              <w:ind w:right="123"/>
              <w:jc w:val="right"/>
              <w:rPr>
                <w:spacing w:val="-2"/>
                <w:sz w:val="20"/>
              </w:rPr>
            </w:pPr>
            <w:r>
              <w:rPr>
                <w:spacing w:val="-2"/>
                <w:sz w:val="20"/>
              </w:rPr>
              <w:t>1.045</w:t>
            </w:r>
          </w:p>
        </w:tc>
        <w:tc>
          <w:tcPr>
            <w:tcW w:w="693" w:type="dxa"/>
            <w:gridSpan w:val="2"/>
          </w:tcPr>
          <w:p w14:paraId="1D6F10B9" w14:textId="77777777" w:rsidR="00DF3352" w:rsidRDefault="00DF3352" w:rsidP="00C94522">
            <w:pPr>
              <w:pStyle w:val="TableParagraph"/>
              <w:ind w:left="97" w:right="106"/>
              <w:rPr>
                <w:spacing w:val="-2"/>
                <w:sz w:val="20"/>
              </w:rPr>
            </w:pPr>
            <w:r>
              <w:rPr>
                <w:spacing w:val="-2"/>
                <w:sz w:val="20"/>
              </w:rPr>
              <w:t>0.809</w:t>
            </w:r>
          </w:p>
        </w:tc>
      </w:tr>
      <w:tr w:rsidR="00DF3352" w14:paraId="2D97A839" w14:textId="77777777" w:rsidTr="00E32412">
        <w:trPr>
          <w:gridAfter w:val="1"/>
          <w:wAfter w:w="114" w:type="dxa"/>
          <w:trHeight w:val="239"/>
        </w:trPr>
        <w:tc>
          <w:tcPr>
            <w:tcW w:w="1293" w:type="dxa"/>
          </w:tcPr>
          <w:p w14:paraId="03EA76DD" w14:textId="77777777" w:rsidR="00DF3352" w:rsidRDefault="00DF3352" w:rsidP="00C94522">
            <w:pPr>
              <w:pStyle w:val="TableParagraph"/>
              <w:jc w:val="left"/>
              <w:rPr>
                <w:sz w:val="20"/>
              </w:rPr>
            </w:pPr>
            <w:r>
              <w:rPr>
                <w:sz w:val="20"/>
              </w:rPr>
              <w:t xml:space="preserve">   G</w:t>
            </w:r>
            <w:r w:rsidRPr="006758AC">
              <w:rPr>
                <w:sz w:val="20"/>
              </w:rPr>
              <w:t>rade</w:t>
            </w:r>
          </w:p>
        </w:tc>
        <w:tc>
          <w:tcPr>
            <w:tcW w:w="916" w:type="dxa"/>
            <w:gridSpan w:val="2"/>
          </w:tcPr>
          <w:p w14:paraId="54DEA2F2" w14:textId="77777777" w:rsidR="00DF3352" w:rsidRPr="002633EC" w:rsidRDefault="00DF3352" w:rsidP="00C94522">
            <w:pPr>
              <w:pStyle w:val="TableParagraph"/>
              <w:ind w:right="118"/>
              <w:jc w:val="right"/>
              <w:rPr>
                <w:spacing w:val="-2"/>
                <w:sz w:val="20"/>
              </w:rPr>
            </w:pPr>
            <w:r>
              <w:rPr>
                <w:spacing w:val="-2"/>
                <w:sz w:val="20"/>
              </w:rPr>
              <w:t>1.131</w:t>
            </w:r>
          </w:p>
        </w:tc>
        <w:tc>
          <w:tcPr>
            <w:tcW w:w="766" w:type="dxa"/>
          </w:tcPr>
          <w:p w14:paraId="7C1E13A0" w14:textId="77777777" w:rsidR="00DF3352" w:rsidRPr="006758AC" w:rsidRDefault="00DF3352" w:rsidP="00C94522">
            <w:pPr>
              <w:pStyle w:val="TableParagraph"/>
              <w:ind w:left="107" w:right="36"/>
              <w:rPr>
                <w:spacing w:val="-2"/>
                <w:sz w:val="20"/>
              </w:rPr>
            </w:pPr>
            <w:r>
              <w:rPr>
                <w:spacing w:val="-2"/>
                <w:sz w:val="20"/>
              </w:rPr>
              <w:t>1.067</w:t>
            </w:r>
          </w:p>
        </w:tc>
        <w:tc>
          <w:tcPr>
            <w:tcW w:w="710" w:type="dxa"/>
          </w:tcPr>
          <w:p w14:paraId="28E3C8AD" w14:textId="77777777" w:rsidR="00DF3352" w:rsidRPr="006758AC" w:rsidRDefault="00DF3352" w:rsidP="00C94522">
            <w:pPr>
              <w:pStyle w:val="TableParagraph"/>
              <w:ind w:right="118"/>
              <w:jc w:val="right"/>
              <w:rPr>
                <w:spacing w:val="-2"/>
                <w:sz w:val="20"/>
              </w:rPr>
            </w:pPr>
            <w:r>
              <w:rPr>
                <w:spacing w:val="-2"/>
                <w:sz w:val="20"/>
              </w:rPr>
              <w:t>0.061</w:t>
            </w:r>
          </w:p>
        </w:tc>
        <w:tc>
          <w:tcPr>
            <w:tcW w:w="893" w:type="dxa"/>
          </w:tcPr>
          <w:p w14:paraId="45966FE3" w14:textId="77777777" w:rsidR="00DF3352" w:rsidRPr="006758AC" w:rsidRDefault="00DF3352" w:rsidP="00C94522">
            <w:pPr>
              <w:pStyle w:val="TableParagraph"/>
              <w:ind w:right="119"/>
              <w:jc w:val="right"/>
              <w:rPr>
                <w:spacing w:val="-2"/>
                <w:sz w:val="20"/>
              </w:rPr>
            </w:pPr>
            <w:r>
              <w:rPr>
                <w:spacing w:val="-2"/>
                <w:sz w:val="20"/>
              </w:rPr>
              <w:t>1.176</w:t>
            </w:r>
          </w:p>
        </w:tc>
        <w:tc>
          <w:tcPr>
            <w:tcW w:w="694" w:type="dxa"/>
          </w:tcPr>
          <w:p w14:paraId="374F258A" w14:textId="77777777" w:rsidR="00DF3352" w:rsidRPr="006758AC" w:rsidRDefault="00DF3352" w:rsidP="00C94522">
            <w:pPr>
              <w:pStyle w:val="TableParagraph"/>
              <w:ind w:left="105" w:right="108"/>
              <w:rPr>
                <w:spacing w:val="-2"/>
                <w:sz w:val="20"/>
              </w:rPr>
            </w:pPr>
            <w:r>
              <w:rPr>
                <w:spacing w:val="-2"/>
                <w:sz w:val="20"/>
              </w:rPr>
              <w:t>1.155</w:t>
            </w:r>
          </w:p>
        </w:tc>
        <w:tc>
          <w:tcPr>
            <w:tcW w:w="694" w:type="dxa"/>
          </w:tcPr>
          <w:p w14:paraId="7260034F" w14:textId="77777777" w:rsidR="00DF3352" w:rsidRPr="006758AC" w:rsidRDefault="00DF3352" w:rsidP="00C94522">
            <w:pPr>
              <w:pStyle w:val="TableParagraph"/>
              <w:ind w:right="121"/>
              <w:jc w:val="right"/>
              <w:rPr>
                <w:spacing w:val="-2"/>
                <w:sz w:val="20"/>
              </w:rPr>
            </w:pPr>
            <w:r>
              <w:rPr>
                <w:spacing w:val="-2"/>
                <w:sz w:val="20"/>
              </w:rPr>
              <w:t>0.261</w:t>
            </w:r>
          </w:p>
        </w:tc>
        <w:tc>
          <w:tcPr>
            <w:tcW w:w="817" w:type="dxa"/>
          </w:tcPr>
          <w:p w14:paraId="686BE848" w14:textId="77777777" w:rsidR="00DF3352" w:rsidRPr="006758AC" w:rsidRDefault="00DF3352" w:rsidP="00C94522">
            <w:pPr>
              <w:pStyle w:val="TableParagraph"/>
              <w:ind w:right="122"/>
              <w:jc w:val="right"/>
              <w:rPr>
                <w:spacing w:val="-2"/>
                <w:sz w:val="20"/>
              </w:rPr>
            </w:pPr>
            <w:r>
              <w:rPr>
                <w:spacing w:val="-2"/>
                <w:sz w:val="20"/>
              </w:rPr>
              <w:t>0.771</w:t>
            </w:r>
          </w:p>
        </w:tc>
        <w:tc>
          <w:tcPr>
            <w:tcW w:w="715" w:type="dxa"/>
            <w:gridSpan w:val="2"/>
          </w:tcPr>
          <w:p w14:paraId="0EBAF24B" w14:textId="77777777" w:rsidR="00DF3352" w:rsidRPr="006758AC" w:rsidRDefault="00DF3352" w:rsidP="00C94522">
            <w:pPr>
              <w:pStyle w:val="TableParagraph"/>
              <w:ind w:left="106" w:right="71"/>
              <w:rPr>
                <w:spacing w:val="-2"/>
                <w:sz w:val="20"/>
              </w:rPr>
            </w:pPr>
            <w:r>
              <w:rPr>
                <w:spacing w:val="-2"/>
                <w:sz w:val="20"/>
              </w:rPr>
              <w:t>1.303</w:t>
            </w:r>
          </w:p>
        </w:tc>
        <w:tc>
          <w:tcPr>
            <w:tcW w:w="693" w:type="dxa"/>
            <w:gridSpan w:val="2"/>
          </w:tcPr>
          <w:p w14:paraId="34EDDC72" w14:textId="77777777" w:rsidR="00DF3352" w:rsidRPr="006758AC" w:rsidRDefault="00DF3352" w:rsidP="00C94522">
            <w:pPr>
              <w:pStyle w:val="TableParagraph"/>
              <w:ind w:left="98" w:right="106"/>
              <w:rPr>
                <w:spacing w:val="-2"/>
                <w:sz w:val="20"/>
              </w:rPr>
            </w:pPr>
            <w:r>
              <w:rPr>
                <w:spacing w:val="-2"/>
                <w:sz w:val="20"/>
              </w:rPr>
              <w:t>0.326</w:t>
            </w:r>
          </w:p>
        </w:tc>
        <w:tc>
          <w:tcPr>
            <w:tcW w:w="892" w:type="dxa"/>
            <w:gridSpan w:val="2"/>
          </w:tcPr>
          <w:p w14:paraId="242ED9E8" w14:textId="77777777" w:rsidR="00DF3352" w:rsidRPr="006758AC" w:rsidRDefault="00DF3352" w:rsidP="00C94522">
            <w:pPr>
              <w:pStyle w:val="TableParagraph"/>
              <w:ind w:right="122"/>
              <w:jc w:val="right"/>
              <w:rPr>
                <w:spacing w:val="-2"/>
                <w:sz w:val="20"/>
              </w:rPr>
            </w:pPr>
            <w:r>
              <w:rPr>
                <w:spacing w:val="-2"/>
                <w:sz w:val="20"/>
              </w:rPr>
              <w:t>1.033</w:t>
            </w:r>
          </w:p>
        </w:tc>
        <w:tc>
          <w:tcPr>
            <w:tcW w:w="706" w:type="dxa"/>
            <w:gridSpan w:val="2"/>
          </w:tcPr>
          <w:p w14:paraId="346A609D" w14:textId="77777777" w:rsidR="00DF3352" w:rsidRPr="006758AC" w:rsidRDefault="00DF3352" w:rsidP="00C94522">
            <w:pPr>
              <w:pStyle w:val="TableParagraph"/>
              <w:ind w:right="123"/>
              <w:jc w:val="right"/>
              <w:rPr>
                <w:spacing w:val="-2"/>
                <w:sz w:val="20"/>
              </w:rPr>
            </w:pPr>
            <w:r>
              <w:rPr>
                <w:spacing w:val="-2"/>
                <w:sz w:val="20"/>
              </w:rPr>
              <w:t>1.140</w:t>
            </w:r>
          </w:p>
        </w:tc>
        <w:tc>
          <w:tcPr>
            <w:tcW w:w="693" w:type="dxa"/>
            <w:gridSpan w:val="2"/>
          </w:tcPr>
          <w:p w14:paraId="70093DE0" w14:textId="77777777" w:rsidR="00DF3352" w:rsidRPr="006758AC" w:rsidRDefault="00DF3352" w:rsidP="00C94522">
            <w:pPr>
              <w:pStyle w:val="TableParagraph"/>
              <w:ind w:left="97" w:right="106"/>
              <w:rPr>
                <w:spacing w:val="-2"/>
                <w:sz w:val="20"/>
              </w:rPr>
            </w:pPr>
            <w:r>
              <w:rPr>
                <w:spacing w:val="-2"/>
                <w:sz w:val="20"/>
              </w:rPr>
              <w:t>0.805</w:t>
            </w:r>
          </w:p>
        </w:tc>
      </w:tr>
      <w:tr w:rsidR="00DF3352" w14:paraId="7FA55C32" w14:textId="77777777" w:rsidTr="00E32412">
        <w:trPr>
          <w:gridAfter w:val="1"/>
          <w:wAfter w:w="114" w:type="dxa"/>
          <w:trHeight w:val="239"/>
        </w:trPr>
        <w:tc>
          <w:tcPr>
            <w:tcW w:w="1293" w:type="dxa"/>
          </w:tcPr>
          <w:p w14:paraId="2E1D5146" w14:textId="77777777" w:rsidR="00DF3352" w:rsidRDefault="00DF3352" w:rsidP="00C94522">
            <w:pPr>
              <w:pStyle w:val="TableParagraph"/>
              <w:ind w:left="119"/>
              <w:jc w:val="left"/>
              <w:rPr>
                <w:sz w:val="20"/>
              </w:rPr>
            </w:pPr>
            <w:r>
              <w:rPr>
                <w:sz w:val="20"/>
              </w:rPr>
              <w:t>G</w:t>
            </w:r>
            <w:r w:rsidRPr="006758AC">
              <w:rPr>
                <w:sz w:val="20"/>
              </w:rPr>
              <w:t>ender, M</w:t>
            </w:r>
          </w:p>
        </w:tc>
        <w:tc>
          <w:tcPr>
            <w:tcW w:w="916" w:type="dxa"/>
            <w:gridSpan w:val="2"/>
          </w:tcPr>
          <w:p w14:paraId="35C3B79B" w14:textId="77777777" w:rsidR="00DF3352" w:rsidRPr="00F0653E" w:rsidRDefault="00DF3352" w:rsidP="00C94522">
            <w:pPr>
              <w:pStyle w:val="TableParagraph"/>
              <w:ind w:right="118"/>
              <w:jc w:val="right"/>
              <w:rPr>
                <w:b/>
                <w:bCs/>
                <w:spacing w:val="-2"/>
                <w:sz w:val="20"/>
              </w:rPr>
            </w:pPr>
            <w:r w:rsidRPr="00F0653E">
              <w:rPr>
                <w:b/>
                <w:bCs/>
                <w:spacing w:val="-2"/>
                <w:sz w:val="20"/>
              </w:rPr>
              <w:t>1.716</w:t>
            </w:r>
            <w:r>
              <w:rPr>
                <w:b/>
                <w:bCs/>
                <w:spacing w:val="-2"/>
                <w:sz w:val="20"/>
              </w:rPr>
              <w:t>*</w:t>
            </w:r>
          </w:p>
        </w:tc>
        <w:tc>
          <w:tcPr>
            <w:tcW w:w="766" w:type="dxa"/>
          </w:tcPr>
          <w:p w14:paraId="30679298" w14:textId="77777777" w:rsidR="00DF3352" w:rsidRPr="006758AC" w:rsidRDefault="00DF3352" w:rsidP="00C94522">
            <w:pPr>
              <w:pStyle w:val="TableParagraph"/>
              <w:ind w:left="107" w:right="36"/>
              <w:rPr>
                <w:spacing w:val="-2"/>
                <w:sz w:val="20"/>
              </w:rPr>
            </w:pPr>
            <w:r>
              <w:rPr>
                <w:spacing w:val="-2"/>
                <w:sz w:val="20"/>
              </w:rPr>
              <w:t>1.210</w:t>
            </w:r>
          </w:p>
        </w:tc>
        <w:tc>
          <w:tcPr>
            <w:tcW w:w="710" w:type="dxa"/>
          </w:tcPr>
          <w:p w14:paraId="106FB088" w14:textId="77777777" w:rsidR="00DF3352" w:rsidRPr="006758AC" w:rsidRDefault="00DF3352" w:rsidP="00C94522">
            <w:pPr>
              <w:pStyle w:val="TableParagraph"/>
              <w:ind w:right="118"/>
              <w:jc w:val="right"/>
              <w:rPr>
                <w:spacing w:val="-2"/>
                <w:sz w:val="20"/>
              </w:rPr>
            </w:pPr>
            <w:r>
              <w:rPr>
                <w:spacing w:val="-2"/>
                <w:sz w:val="20"/>
              </w:rPr>
              <w:t>0.005</w:t>
            </w:r>
          </w:p>
        </w:tc>
        <w:tc>
          <w:tcPr>
            <w:tcW w:w="893" w:type="dxa"/>
          </w:tcPr>
          <w:p w14:paraId="27D406AF" w14:textId="77777777" w:rsidR="00DF3352" w:rsidRPr="006758AC" w:rsidRDefault="00DF3352" w:rsidP="00C94522">
            <w:pPr>
              <w:pStyle w:val="TableParagraph"/>
              <w:ind w:right="119"/>
              <w:jc w:val="right"/>
              <w:rPr>
                <w:spacing w:val="-2"/>
                <w:sz w:val="20"/>
              </w:rPr>
            </w:pPr>
            <w:r>
              <w:rPr>
                <w:spacing w:val="-2"/>
                <w:sz w:val="20"/>
              </w:rPr>
              <w:t>1.742</w:t>
            </w:r>
          </w:p>
        </w:tc>
        <w:tc>
          <w:tcPr>
            <w:tcW w:w="694" w:type="dxa"/>
          </w:tcPr>
          <w:p w14:paraId="0C1120AC" w14:textId="77777777" w:rsidR="00DF3352" w:rsidRPr="006758AC" w:rsidRDefault="00DF3352" w:rsidP="00C94522">
            <w:pPr>
              <w:pStyle w:val="TableParagraph"/>
              <w:ind w:left="105" w:right="108"/>
              <w:rPr>
                <w:spacing w:val="-2"/>
                <w:sz w:val="20"/>
              </w:rPr>
            </w:pPr>
            <w:r>
              <w:rPr>
                <w:spacing w:val="-2"/>
                <w:sz w:val="20"/>
              </w:rPr>
              <w:t>1.498</w:t>
            </w:r>
          </w:p>
        </w:tc>
        <w:tc>
          <w:tcPr>
            <w:tcW w:w="694" w:type="dxa"/>
          </w:tcPr>
          <w:p w14:paraId="081F29B3" w14:textId="77777777" w:rsidR="00DF3352" w:rsidRPr="006758AC" w:rsidRDefault="00DF3352" w:rsidP="00C94522">
            <w:pPr>
              <w:pStyle w:val="TableParagraph"/>
              <w:ind w:right="121"/>
              <w:jc w:val="right"/>
              <w:rPr>
                <w:spacing w:val="-2"/>
                <w:sz w:val="20"/>
              </w:rPr>
            </w:pPr>
            <w:r>
              <w:rPr>
                <w:spacing w:val="-2"/>
                <w:sz w:val="20"/>
              </w:rPr>
              <w:t>0.169</w:t>
            </w:r>
          </w:p>
        </w:tc>
        <w:tc>
          <w:tcPr>
            <w:tcW w:w="817" w:type="dxa"/>
          </w:tcPr>
          <w:p w14:paraId="2E8F68E2" w14:textId="77777777" w:rsidR="00DF3352" w:rsidRPr="006758AC" w:rsidRDefault="00DF3352" w:rsidP="00C94522">
            <w:pPr>
              <w:pStyle w:val="TableParagraph"/>
              <w:ind w:right="122"/>
              <w:jc w:val="right"/>
              <w:rPr>
                <w:spacing w:val="-2"/>
                <w:sz w:val="20"/>
              </w:rPr>
            </w:pPr>
            <w:r>
              <w:rPr>
                <w:spacing w:val="-2"/>
                <w:sz w:val="20"/>
              </w:rPr>
              <w:t>1.168</w:t>
            </w:r>
          </w:p>
        </w:tc>
        <w:tc>
          <w:tcPr>
            <w:tcW w:w="715" w:type="dxa"/>
            <w:gridSpan w:val="2"/>
          </w:tcPr>
          <w:p w14:paraId="4EB76A10" w14:textId="77777777" w:rsidR="00DF3352" w:rsidRPr="006758AC" w:rsidRDefault="00DF3352" w:rsidP="00C94522">
            <w:pPr>
              <w:pStyle w:val="TableParagraph"/>
              <w:ind w:left="106" w:right="71"/>
              <w:rPr>
                <w:spacing w:val="-2"/>
                <w:sz w:val="20"/>
              </w:rPr>
            </w:pPr>
            <w:r>
              <w:rPr>
                <w:spacing w:val="-2"/>
                <w:sz w:val="20"/>
              </w:rPr>
              <w:t>1.445</w:t>
            </w:r>
          </w:p>
        </w:tc>
        <w:tc>
          <w:tcPr>
            <w:tcW w:w="693" w:type="dxa"/>
            <w:gridSpan w:val="2"/>
          </w:tcPr>
          <w:p w14:paraId="6D6CB7FC" w14:textId="77777777" w:rsidR="00DF3352" w:rsidRPr="006758AC" w:rsidRDefault="00DF3352" w:rsidP="00C94522">
            <w:pPr>
              <w:pStyle w:val="TableParagraph"/>
              <w:ind w:left="98" w:right="106"/>
              <w:rPr>
                <w:spacing w:val="-2"/>
                <w:sz w:val="20"/>
              </w:rPr>
            </w:pPr>
            <w:r>
              <w:rPr>
                <w:spacing w:val="-2"/>
                <w:sz w:val="20"/>
              </w:rPr>
              <w:t>0.674</w:t>
            </w:r>
          </w:p>
        </w:tc>
        <w:tc>
          <w:tcPr>
            <w:tcW w:w="892" w:type="dxa"/>
            <w:gridSpan w:val="2"/>
          </w:tcPr>
          <w:p w14:paraId="7EDB2605" w14:textId="77777777" w:rsidR="00DF3352" w:rsidRPr="00F0653E" w:rsidRDefault="00DF3352" w:rsidP="00C94522">
            <w:pPr>
              <w:pStyle w:val="TableParagraph"/>
              <w:ind w:right="122"/>
              <w:jc w:val="right"/>
              <w:rPr>
                <w:b/>
                <w:bCs/>
                <w:spacing w:val="-2"/>
                <w:sz w:val="20"/>
              </w:rPr>
            </w:pPr>
            <w:r w:rsidRPr="00F0653E">
              <w:rPr>
                <w:b/>
                <w:bCs/>
                <w:spacing w:val="-2"/>
                <w:sz w:val="20"/>
              </w:rPr>
              <w:t>2.123</w:t>
            </w:r>
            <w:r>
              <w:rPr>
                <w:b/>
                <w:bCs/>
                <w:spacing w:val="-2"/>
                <w:sz w:val="20"/>
              </w:rPr>
              <w:t>*</w:t>
            </w:r>
          </w:p>
        </w:tc>
        <w:tc>
          <w:tcPr>
            <w:tcW w:w="706" w:type="dxa"/>
            <w:gridSpan w:val="2"/>
          </w:tcPr>
          <w:p w14:paraId="384E882D" w14:textId="77777777" w:rsidR="00DF3352" w:rsidRPr="006758AC" w:rsidRDefault="00DF3352" w:rsidP="00C94522">
            <w:pPr>
              <w:pStyle w:val="TableParagraph"/>
              <w:ind w:right="123"/>
              <w:jc w:val="right"/>
              <w:rPr>
                <w:spacing w:val="-2"/>
                <w:sz w:val="20"/>
              </w:rPr>
            </w:pPr>
            <w:r>
              <w:rPr>
                <w:spacing w:val="-2"/>
                <w:sz w:val="20"/>
              </w:rPr>
              <w:t>1.323</w:t>
            </w:r>
          </w:p>
        </w:tc>
        <w:tc>
          <w:tcPr>
            <w:tcW w:w="693" w:type="dxa"/>
            <w:gridSpan w:val="2"/>
          </w:tcPr>
          <w:p w14:paraId="37CAF1A7" w14:textId="77777777" w:rsidR="00DF3352" w:rsidRPr="006758AC" w:rsidRDefault="00DF3352" w:rsidP="00C94522">
            <w:pPr>
              <w:pStyle w:val="TableParagraph"/>
              <w:ind w:left="97" w:right="106"/>
              <w:rPr>
                <w:spacing w:val="-2"/>
                <w:sz w:val="20"/>
              </w:rPr>
            </w:pPr>
            <w:r>
              <w:rPr>
                <w:spacing w:val="-2"/>
                <w:sz w:val="20"/>
              </w:rPr>
              <w:t>0.007</w:t>
            </w:r>
          </w:p>
        </w:tc>
      </w:tr>
      <w:tr w:rsidR="00DF3352" w14:paraId="3175D645" w14:textId="77777777" w:rsidTr="00C94522">
        <w:trPr>
          <w:trHeight w:val="239"/>
        </w:trPr>
        <w:tc>
          <w:tcPr>
            <w:tcW w:w="1316" w:type="dxa"/>
            <w:gridSpan w:val="2"/>
          </w:tcPr>
          <w:p w14:paraId="05CEE3C7" w14:textId="77777777" w:rsidR="00DF3352" w:rsidRPr="00177950" w:rsidRDefault="00DF3352" w:rsidP="00C94522">
            <w:pPr>
              <w:pStyle w:val="TableParagraph"/>
              <w:ind w:left="119"/>
              <w:jc w:val="left"/>
              <w:rPr>
                <w:spacing w:val="-10"/>
                <w:sz w:val="20"/>
              </w:rPr>
            </w:pPr>
            <w:r w:rsidRPr="00177950">
              <w:rPr>
                <w:spacing w:val="-10"/>
                <w:sz w:val="20"/>
              </w:rPr>
              <w:t>Race/ethnicity</w:t>
            </w:r>
          </w:p>
          <w:p w14:paraId="6D04F546" w14:textId="77777777" w:rsidR="00DF3352" w:rsidRDefault="00DF3352" w:rsidP="00C94522">
            <w:pPr>
              <w:pStyle w:val="TableParagraph"/>
              <w:ind w:left="119" w:firstLine="271"/>
              <w:jc w:val="left"/>
              <w:rPr>
                <w:spacing w:val="-4"/>
                <w:sz w:val="20"/>
              </w:rPr>
            </w:pPr>
            <w:r w:rsidRPr="00177950">
              <w:rPr>
                <w:spacing w:val="-10"/>
                <w:sz w:val="20"/>
              </w:rPr>
              <w:t xml:space="preserve">Hispanic </w:t>
            </w:r>
          </w:p>
        </w:tc>
        <w:tc>
          <w:tcPr>
            <w:tcW w:w="893" w:type="dxa"/>
          </w:tcPr>
          <w:p w14:paraId="7242702B" w14:textId="77777777" w:rsidR="00DF3352" w:rsidRDefault="00DF3352" w:rsidP="00C94522">
            <w:pPr>
              <w:pStyle w:val="TableParagraph"/>
              <w:ind w:right="118"/>
              <w:jc w:val="right"/>
              <w:rPr>
                <w:spacing w:val="-2"/>
                <w:sz w:val="20"/>
              </w:rPr>
            </w:pPr>
          </w:p>
          <w:p w14:paraId="79D617A1" w14:textId="77777777" w:rsidR="00DF3352" w:rsidRPr="00BF779A" w:rsidRDefault="00DF3352" w:rsidP="00C94522">
            <w:pPr>
              <w:pStyle w:val="TableParagraph"/>
              <w:ind w:right="118"/>
              <w:jc w:val="right"/>
              <w:rPr>
                <w:b/>
                <w:bCs/>
                <w:spacing w:val="-2"/>
                <w:sz w:val="20"/>
              </w:rPr>
            </w:pPr>
            <w:r w:rsidRPr="00814DDE">
              <w:rPr>
                <w:spacing w:val="-2"/>
                <w:sz w:val="18"/>
                <w:szCs w:val="20"/>
              </w:rPr>
              <w:t>Reference</w:t>
            </w:r>
          </w:p>
        </w:tc>
        <w:tc>
          <w:tcPr>
            <w:tcW w:w="766" w:type="dxa"/>
          </w:tcPr>
          <w:p w14:paraId="25557EFD" w14:textId="77777777" w:rsidR="00DF3352" w:rsidRDefault="00DF3352" w:rsidP="00C94522">
            <w:pPr>
              <w:pStyle w:val="TableParagraph"/>
              <w:ind w:left="107" w:right="37"/>
              <w:rPr>
                <w:spacing w:val="-2"/>
                <w:sz w:val="20"/>
              </w:rPr>
            </w:pPr>
          </w:p>
        </w:tc>
        <w:tc>
          <w:tcPr>
            <w:tcW w:w="710" w:type="dxa"/>
          </w:tcPr>
          <w:p w14:paraId="5BF5815B" w14:textId="77777777" w:rsidR="00DF3352" w:rsidRDefault="00DF3352" w:rsidP="00C94522">
            <w:pPr>
              <w:pStyle w:val="TableParagraph"/>
              <w:ind w:right="119"/>
              <w:jc w:val="right"/>
              <w:rPr>
                <w:spacing w:val="-2"/>
                <w:sz w:val="20"/>
              </w:rPr>
            </w:pPr>
          </w:p>
        </w:tc>
        <w:tc>
          <w:tcPr>
            <w:tcW w:w="893" w:type="dxa"/>
          </w:tcPr>
          <w:p w14:paraId="74706AE7" w14:textId="77777777" w:rsidR="00DF3352" w:rsidRDefault="00DF3352" w:rsidP="00C94522">
            <w:pPr>
              <w:pStyle w:val="TableParagraph"/>
              <w:ind w:right="119"/>
              <w:jc w:val="right"/>
              <w:rPr>
                <w:spacing w:val="-2"/>
                <w:sz w:val="20"/>
              </w:rPr>
            </w:pPr>
          </w:p>
          <w:p w14:paraId="17C220DF" w14:textId="77777777" w:rsidR="00DF3352" w:rsidRDefault="00DF3352" w:rsidP="00C94522">
            <w:pPr>
              <w:pStyle w:val="TableParagraph"/>
              <w:ind w:right="119"/>
              <w:jc w:val="right"/>
              <w:rPr>
                <w:spacing w:val="-2"/>
                <w:sz w:val="20"/>
              </w:rPr>
            </w:pPr>
            <w:r w:rsidRPr="00814DDE">
              <w:rPr>
                <w:spacing w:val="-2"/>
                <w:sz w:val="18"/>
                <w:szCs w:val="20"/>
              </w:rPr>
              <w:t>Reference</w:t>
            </w:r>
          </w:p>
        </w:tc>
        <w:tc>
          <w:tcPr>
            <w:tcW w:w="694" w:type="dxa"/>
          </w:tcPr>
          <w:p w14:paraId="0D73D5B8" w14:textId="77777777" w:rsidR="00DF3352" w:rsidRDefault="00DF3352" w:rsidP="00C94522">
            <w:pPr>
              <w:pStyle w:val="TableParagraph"/>
              <w:ind w:left="105" w:right="108"/>
              <w:rPr>
                <w:spacing w:val="-2"/>
                <w:sz w:val="20"/>
              </w:rPr>
            </w:pPr>
          </w:p>
        </w:tc>
        <w:tc>
          <w:tcPr>
            <w:tcW w:w="694" w:type="dxa"/>
          </w:tcPr>
          <w:p w14:paraId="2FDAAAFE" w14:textId="77777777" w:rsidR="00DF3352" w:rsidRDefault="00DF3352" w:rsidP="00C94522">
            <w:pPr>
              <w:pStyle w:val="TableParagraph"/>
              <w:ind w:right="121"/>
              <w:jc w:val="right"/>
              <w:rPr>
                <w:spacing w:val="-2"/>
                <w:sz w:val="20"/>
              </w:rPr>
            </w:pPr>
          </w:p>
        </w:tc>
        <w:tc>
          <w:tcPr>
            <w:tcW w:w="907" w:type="dxa"/>
            <w:gridSpan w:val="2"/>
          </w:tcPr>
          <w:p w14:paraId="72DEA01F" w14:textId="77777777" w:rsidR="00DF3352" w:rsidRDefault="00DF3352" w:rsidP="00C94522">
            <w:pPr>
              <w:pStyle w:val="TableParagraph"/>
              <w:ind w:right="122"/>
              <w:jc w:val="right"/>
              <w:rPr>
                <w:spacing w:val="-2"/>
                <w:sz w:val="20"/>
              </w:rPr>
            </w:pPr>
          </w:p>
          <w:p w14:paraId="61B1BAE6" w14:textId="77777777" w:rsidR="00DF3352" w:rsidRDefault="00DF3352" w:rsidP="00C94522">
            <w:pPr>
              <w:pStyle w:val="TableParagraph"/>
              <w:ind w:right="122"/>
              <w:jc w:val="right"/>
              <w:rPr>
                <w:spacing w:val="-2"/>
                <w:sz w:val="20"/>
              </w:rPr>
            </w:pPr>
            <w:r w:rsidRPr="00814DDE">
              <w:rPr>
                <w:spacing w:val="-2"/>
                <w:sz w:val="18"/>
                <w:szCs w:val="20"/>
              </w:rPr>
              <w:t>Reference</w:t>
            </w:r>
          </w:p>
        </w:tc>
        <w:tc>
          <w:tcPr>
            <w:tcW w:w="739" w:type="dxa"/>
            <w:gridSpan w:val="2"/>
          </w:tcPr>
          <w:p w14:paraId="7A5BEA49" w14:textId="77777777" w:rsidR="00DF3352" w:rsidRDefault="00DF3352" w:rsidP="00C94522">
            <w:pPr>
              <w:pStyle w:val="TableParagraph"/>
              <w:ind w:left="106" w:right="71"/>
              <w:rPr>
                <w:spacing w:val="-2"/>
                <w:sz w:val="20"/>
              </w:rPr>
            </w:pPr>
          </w:p>
        </w:tc>
        <w:tc>
          <w:tcPr>
            <w:tcW w:w="693" w:type="dxa"/>
            <w:gridSpan w:val="2"/>
          </w:tcPr>
          <w:p w14:paraId="3337DF77" w14:textId="77777777" w:rsidR="00DF3352" w:rsidRDefault="00DF3352" w:rsidP="00C94522">
            <w:pPr>
              <w:pStyle w:val="TableParagraph"/>
              <w:ind w:left="98" w:right="106"/>
              <w:rPr>
                <w:spacing w:val="-2"/>
                <w:sz w:val="20"/>
              </w:rPr>
            </w:pPr>
          </w:p>
        </w:tc>
        <w:tc>
          <w:tcPr>
            <w:tcW w:w="892" w:type="dxa"/>
            <w:gridSpan w:val="2"/>
          </w:tcPr>
          <w:p w14:paraId="0184B645" w14:textId="77777777" w:rsidR="00DF3352" w:rsidRDefault="00DF3352" w:rsidP="00C94522">
            <w:pPr>
              <w:pStyle w:val="TableParagraph"/>
              <w:ind w:right="122"/>
              <w:jc w:val="right"/>
              <w:rPr>
                <w:spacing w:val="-2"/>
                <w:sz w:val="20"/>
              </w:rPr>
            </w:pPr>
          </w:p>
          <w:p w14:paraId="5B5126F8" w14:textId="77777777" w:rsidR="00DF3352" w:rsidRDefault="00DF3352" w:rsidP="00C94522">
            <w:pPr>
              <w:pStyle w:val="TableParagraph"/>
              <w:ind w:right="122"/>
              <w:jc w:val="right"/>
              <w:rPr>
                <w:spacing w:val="-2"/>
                <w:sz w:val="20"/>
              </w:rPr>
            </w:pPr>
            <w:r w:rsidRPr="00814DDE">
              <w:rPr>
                <w:spacing w:val="-2"/>
                <w:sz w:val="18"/>
                <w:szCs w:val="20"/>
              </w:rPr>
              <w:t>Reference</w:t>
            </w:r>
          </w:p>
        </w:tc>
        <w:tc>
          <w:tcPr>
            <w:tcW w:w="706" w:type="dxa"/>
            <w:gridSpan w:val="2"/>
          </w:tcPr>
          <w:p w14:paraId="5350D0E2" w14:textId="77777777" w:rsidR="00DF3352" w:rsidRDefault="00DF3352" w:rsidP="00C94522">
            <w:pPr>
              <w:pStyle w:val="TableParagraph"/>
              <w:ind w:right="123"/>
              <w:jc w:val="right"/>
              <w:rPr>
                <w:spacing w:val="-2"/>
                <w:sz w:val="20"/>
              </w:rPr>
            </w:pPr>
          </w:p>
        </w:tc>
        <w:tc>
          <w:tcPr>
            <w:tcW w:w="693" w:type="dxa"/>
            <w:gridSpan w:val="2"/>
          </w:tcPr>
          <w:p w14:paraId="5E6A5CC5" w14:textId="77777777" w:rsidR="00DF3352" w:rsidRDefault="00DF3352" w:rsidP="00C94522">
            <w:pPr>
              <w:pStyle w:val="TableParagraph"/>
              <w:ind w:left="97" w:right="106"/>
              <w:rPr>
                <w:spacing w:val="-2"/>
                <w:sz w:val="20"/>
              </w:rPr>
            </w:pPr>
          </w:p>
        </w:tc>
      </w:tr>
      <w:tr w:rsidR="00DF3352" w14:paraId="10FFB15A" w14:textId="77777777" w:rsidTr="00E32412">
        <w:trPr>
          <w:gridAfter w:val="1"/>
          <w:wAfter w:w="114" w:type="dxa"/>
          <w:trHeight w:val="239"/>
        </w:trPr>
        <w:tc>
          <w:tcPr>
            <w:tcW w:w="1293" w:type="dxa"/>
          </w:tcPr>
          <w:p w14:paraId="10A9F3B4" w14:textId="77777777" w:rsidR="00DF3352" w:rsidRDefault="00DF3352" w:rsidP="00E32412">
            <w:pPr>
              <w:pStyle w:val="TableParagraph"/>
              <w:ind w:firstLine="390"/>
              <w:rPr>
                <w:sz w:val="20"/>
              </w:rPr>
            </w:pPr>
            <w:r>
              <w:rPr>
                <w:sz w:val="20"/>
              </w:rPr>
              <w:t>W</w:t>
            </w:r>
            <w:r w:rsidRPr="006758AC">
              <w:rPr>
                <w:sz w:val="20"/>
              </w:rPr>
              <w:t>hite</w:t>
            </w:r>
          </w:p>
        </w:tc>
        <w:tc>
          <w:tcPr>
            <w:tcW w:w="916" w:type="dxa"/>
            <w:gridSpan w:val="2"/>
          </w:tcPr>
          <w:p w14:paraId="62F703AD" w14:textId="77777777" w:rsidR="00DF3352" w:rsidRPr="006758AC" w:rsidRDefault="00DF3352" w:rsidP="00C94522">
            <w:pPr>
              <w:pStyle w:val="TableParagraph"/>
              <w:ind w:right="118"/>
              <w:jc w:val="right"/>
              <w:rPr>
                <w:spacing w:val="-2"/>
                <w:sz w:val="20"/>
              </w:rPr>
            </w:pPr>
            <w:r>
              <w:rPr>
                <w:spacing w:val="-2"/>
                <w:sz w:val="20"/>
              </w:rPr>
              <w:t>0.528</w:t>
            </w:r>
          </w:p>
        </w:tc>
        <w:tc>
          <w:tcPr>
            <w:tcW w:w="766" w:type="dxa"/>
          </w:tcPr>
          <w:p w14:paraId="3954E209" w14:textId="77777777" w:rsidR="00DF3352" w:rsidRPr="006758AC" w:rsidRDefault="00DF3352" w:rsidP="00C94522">
            <w:pPr>
              <w:pStyle w:val="TableParagraph"/>
              <w:ind w:left="107" w:right="36"/>
              <w:rPr>
                <w:spacing w:val="-2"/>
                <w:sz w:val="20"/>
              </w:rPr>
            </w:pPr>
            <w:r>
              <w:rPr>
                <w:spacing w:val="-2"/>
                <w:sz w:val="20"/>
              </w:rPr>
              <w:t>1.415</w:t>
            </w:r>
          </w:p>
        </w:tc>
        <w:tc>
          <w:tcPr>
            <w:tcW w:w="710" w:type="dxa"/>
          </w:tcPr>
          <w:p w14:paraId="0870331D" w14:textId="77777777" w:rsidR="00DF3352" w:rsidRPr="006758AC" w:rsidRDefault="00DF3352" w:rsidP="00C94522">
            <w:pPr>
              <w:pStyle w:val="TableParagraph"/>
              <w:ind w:right="118"/>
              <w:jc w:val="right"/>
              <w:rPr>
                <w:spacing w:val="-2"/>
                <w:sz w:val="20"/>
              </w:rPr>
            </w:pPr>
            <w:r>
              <w:rPr>
                <w:spacing w:val="-2"/>
                <w:sz w:val="20"/>
              </w:rPr>
              <w:t>0.066</w:t>
            </w:r>
          </w:p>
        </w:tc>
        <w:tc>
          <w:tcPr>
            <w:tcW w:w="893" w:type="dxa"/>
          </w:tcPr>
          <w:p w14:paraId="536589B8" w14:textId="77777777" w:rsidR="00DF3352" w:rsidRPr="006758AC" w:rsidRDefault="00DF3352" w:rsidP="00C94522">
            <w:pPr>
              <w:pStyle w:val="TableParagraph"/>
              <w:ind w:right="119"/>
              <w:jc w:val="right"/>
              <w:rPr>
                <w:spacing w:val="-2"/>
                <w:sz w:val="20"/>
              </w:rPr>
            </w:pPr>
            <w:r>
              <w:rPr>
                <w:spacing w:val="-2"/>
                <w:sz w:val="20"/>
              </w:rPr>
              <w:t>1.042</w:t>
            </w:r>
          </w:p>
        </w:tc>
        <w:tc>
          <w:tcPr>
            <w:tcW w:w="694" w:type="dxa"/>
          </w:tcPr>
          <w:p w14:paraId="79613BCB" w14:textId="77777777" w:rsidR="00DF3352" w:rsidRPr="006758AC" w:rsidRDefault="00DF3352" w:rsidP="00C94522">
            <w:pPr>
              <w:pStyle w:val="TableParagraph"/>
              <w:ind w:left="105" w:right="108"/>
              <w:rPr>
                <w:spacing w:val="-2"/>
                <w:sz w:val="20"/>
              </w:rPr>
            </w:pPr>
            <w:r>
              <w:rPr>
                <w:spacing w:val="-2"/>
                <w:sz w:val="20"/>
              </w:rPr>
              <w:t>2.004</w:t>
            </w:r>
          </w:p>
        </w:tc>
        <w:tc>
          <w:tcPr>
            <w:tcW w:w="694" w:type="dxa"/>
          </w:tcPr>
          <w:p w14:paraId="223FE6CA" w14:textId="77777777" w:rsidR="00DF3352" w:rsidRPr="006758AC" w:rsidRDefault="00DF3352" w:rsidP="00C94522">
            <w:pPr>
              <w:pStyle w:val="TableParagraph"/>
              <w:ind w:right="121"/>
              <w:jc w:val="right"/>
              <w:rPr>
                <w:spacing w:val="-2"/>
                <w:sz w:val="20"/>
              </w:rPr>
            </w:pPr>
            <w:r>
              <w:rPr>
                <w:spacing w:val="-2"/>
                <w:sz w:val="20"/>
              </w:rPr>
              <w:t>0.953</w:t>
            </w:r>
          </w:p>
        </w:tc>
        <w:tc>
          <w:tcPr>
            <w:tcW w:w="817" w:type="dxa"/>
          </w:tcPr>
          <w:p w14:paraId="08859998" w14:textId="77777777" w:rsidR="00DF3352" w:rsidRPr="006758AC" w:rsidRDefault="00DF3352" w:rsidP="00C94522">
            <w:pPr>
              <w:pStyle w:val="TableParagraph"/>
              <w:ind w:right="122"/>
              <w:jc w:val="right"/>
              <w:rPr>
                <w:spacing w:val="-2"/>
                <w:sz w:val="20"/>
              </w:rPr>
            </w:pPr>
            <w:r>
              <w:rPr>
                <w:spacing w:val="-2"/>
                <w:sz w:val="20"/>
              </w:rPr>
              <w:t>0.321</w:t>
            </w:r>
          </w:p>
        </w:tc>
        <w:tc>
          <w:tcPr>
            <w:tcW w:w="715" w:type="dxa"/>
            <w:gridSpan w:val="2"/>
          </w:tcPr>
          <w:p w14:paraId="08621744" w14:textId="77777777" w:rsidR="00DF3352" w:rsidRPr="006758AC" w:rsidRDefault="00DF3352" w:rsidP="00C94522">
            <w:pPr>
              <w:pStyle w:val="TableParagraph"/>
              <w:ind w:left="106" w:right="71"/>
              <w:rPr>
                <w:spacing w:val="-2"/>
                <w:sz w:val="20"/>
              </w:rPr>
            </w:pPr>
            <w:r>
              <w:rPr>
                <w:spacing w:val="-2"/>
                <w:sz w:val="20"/>
              </w:rPr>
              <w:t>2.096</w:t>
            </w:r>
          </w:p>
        </w:tc>
        <w:tc>
          <w:tcPr>
            <w:tcW w:w="693" w:type="dxa"/>
            <w:gridSpan w:val="2"/>
          </w:tcPr>
          <w:p w14:paraId="36234446" w14:textId="77777777" w:rsidR="00DF3352" w:rsidRPr="006758AC" w:rsidRDefault="00DF3352" w:rsidP="00C94522">
            <w:pPr>
              <w:pStyle w:val="TableParagraph"/>
              <w:ind w:left="98" w:right="106"/>
              <w:rPr>
                <w:spacing w:val="-2"/>
                <w:sz w:val="20"/>
              </w:rPr>
            </w:pPr>
            <w:r>
              <w:rPr>
                <w:spacing w:val="-2"/>
                <w:sz w:val="20"/>
              </w:rPr>
              <w:t>0.125</w:t>
            </w:r>
          </w:p>
        </w:tc>
        <w:tc>
          <w:tcPr>
            <w:tcW w:w="892" w:type="dxa"/>
            <w:gridSpan w:val="2"/>
          </w:tcPr>
          <w:p w14:paraId="01FF1098" w14:textId="77777777" w:rsidR="00DF3352" w:rsidRPr="009951BC" w:rsidRDefault="00DF3352" w:rsidP="00C94522">
            <w:pPr>
              <w:pStyle w:val="TableParagraph"/>
              <w:ind w:right="122"/>
              <w:jc w:val="right"/>
              <w:rPr>
                <w:b/>
                <w:bCs/>
                <w:spacing w:val="-2"/>
                <w:sz w:val="20"/>
              </w:rPr>
            </w:pPr>
            <w:r>
              <w:rPr>
                <w:spacing w:val="-2"/>
                <w:sz w:val="20"/>
              </w:rPr>
              <w:t>0.644</w:t>
            </w:r>
          </w:p>
        </w:tc>
        <w:tc>
          <w:tcPr>
            <w:tcW w:w="706" w:type="dxa"/>
            <w:gridSpan w:val="2"/>
          </w:tcPr>
          <w:p w14:paraId="312C3E8F" w14:textId="77777777" w:rsidR="00DF3352" w:rsidRPr="006758AC" w:rsidRDefault="00DF3352" w:rsidP="00C94522">
            <w:pPr>
              <w:pStyle w:val="TableParagraph"/>
              <w:ind w:right="123"/>
              <w:jc w:val="right"/>
              <w:rPr>
                <w:spacing w:val="-2"/>
                <w:sz w:val="20"/>
              </w:rPr>
            </w:pPr>
            <w:r>
              <w:rPr>
                <w:spacing w:val="-2"/>
                <w:sz w:val="20"/>
              </w:rPr>
              <w:t>1.632</w:t>
            </w:r>
          </w:p>
        </w:tc>
        <w:tc>
          <w:tcPr>
            <w:tcW w:w="693" w:type="dxa"/>
            <w:gridSpan w:val="2"/>
          </w:tcPr>
          <w:p w14:paraId="0968B54B" w14:textId="77777777" w:rsidR="00DF3352" w:rsidRPr="006758AC" w:rsidRDefault="00DF3352" w:rsidP="00C94522">
            <w:pPr>
              <w:pStyle w:val="TableParagraph"/>
              <w:ind w:left="97" w:right="106"/>
              <w:rPr>
                <w:spacing w:val="-2"/>
                <w:sz w:val="20"/>
              </w:rPr>
            </w:pPr>
            <w:r>
              <w:rPr>
                <w:spacing w:val="-2"/>
                <w:sz w:val="20"/>
              </w:rPr>
              <w:t>0.369</w:t>
            </w:r>
          </w:p>
        </w:tc>
      </w:tr>
      <w:tr w:rsidR="00DF3352" w14:paraId="779207B4" w14:textId="77777777" w:rsidTr="00E32412">
        <w:trPr>
          <w:gridAfter w:val="1"/>
          <w:wAfter w:w="114" w:type="dxa"/>
          <w:trHeight w:val="239"/>
        </w:trPr>
        <w:tc>
          <w:tcPr>
            <w:tcW w:w="1293" w:type="dxa"/>
          </w:tcPr>
          <w:p w14:paraId="3C437887" w14:textId="77777777" w:rsidR="00DF3352" w:rsidRDefault="00DF3352" w:rsidP="00E32412">
            <w:pPr>
              <w:pStyle w:val="TableParagraph"/>
              <w:ind w:left="119" w:firstLine="271"/>
              <w:rPr>
                <w:sz w:val="20"/>
              </w:rPr>
            </w:pPr>
            <w:r>
              <w:rPr>
                <w:spacing w:val="-2"/>
                <w:w w:val="105"/>
                <w:sz w:val="20"/>
              </w:rPr>
              <w:t>Black</w:t>
            </w:r>
          </w:p>
        </w:tc>
        <w:tc>
          <w:tcPr>
            <w:tcW w:w="916" w:type="dxa"/>
            <w:gridSpan w:val="2"/>
          </w:tcPr>
          <w:p w14:paraId="03739AAE" w14:textId="77777777" w:rsidR="00DF3352" w:rsidRPr="009D33F9" w:rsidRDefault="00DF3352" w:rsidP="00C94522">
            <w:pPr>
              <w:pStyle w:val="TableParagraph"/>
              <w:ind w:right="118"/>
              <w:jc w:val="right"/>
              <w:rPr>
                <w:b/>
                <w:bCs/>
                <w:spacing w:val="-2"/>
                <w:sz w:val="20"/>
              </w:rPr>
            </w:pPr>
            <w:r>
              <w:rPr>
                <w:spacing w:val="-2"/>
                <w:sz w:val="20"/>
              </w:rPr>
              <w:t>1.958</w:t>
            </w:r>
          </w:p>
        </w:tc>
        <w:tc>
          <w:tcPr>
            <w:tcW w:w="766" w:type="dxa"/>
          </w:tcPr>
          <w:p w14:paraId="0501AB34" w14:textId="77777777" w:rsidR="00DF3352" w:rsidRPr="006758AC" w:rsidRDefault="00DF3352" w:rsidP="00C94522">
            <w:pPr>
              <w:pStyle w:val="TableParagraph"/>
              <w:ind w:left="107" w:right="36"/>
              <w:rPr>
                <w:spacing w:val="-2"/>
                <w:sz w:val="20"/>
              </w:rPr>
            </w:pPr>
            <w:r>
              <w:rPr>
                <w:spacing w:val="-2"/>
                <w:sz w:val="20"/>
              </w:rPr>
              <w:t>1.456</w:t>
            </w:r>
          </w:p>
        </w:tc>
        <w:tc>
          <w:tcPr>
            <w:tcW w:w="710" w:type="dxa"/>
          </w:tcPr>
          <w:p w14:paraId="2C11A0E4" w14:textId="77777777" w:rsidR="00DF3352" w:rsidRPr="006758AC" w:rsidRDefault="00DF3352" w:rsidP="00C94522">
            <w:pPr>
              <w:pStyle w:val="TableParagraph"/>
              <w:ind w:right="118"/>
              <w:jc w:val="right"/>
              <w:rPr>
                <w:spacing w:val="-2"/>
                <w:sz w:val="20"/>
              </w:rPr>
            </w:pPr>
            <w:r>
              <w:rPr>
                <w:spacing w:val="-2"/>
                <w:sz w:val="20"/>
              </w:rPr>
              <w:t>0.074</w:t>
            </w:r>
          </w:p>
        </w:tc>
        <w:tc>
          <w:tcPr>
            <w:tcW w:w="893" w:type="dxa"/>
          </w:tcPr>
          <w:p w14:paraId="3B560ABE" w14:textId="77777777" w:rsidR="00DF3352" w:rsidRPr="005647EC" w:rsidRDefault="00DF3352" w:rsidP="00C94522">
            <w:pPr>
              <w:pStyle w:val="TableParagraph"/>
              <w:ind w:right="119"/>
              <w:jc w:val="right"/>
              <w:rPr>
                <w:spacing w:val="-2"/>
                <w:sz w:val="20"/>
              </w:rPr>
            </w:pPr>
            <w:r w:rsidRPr="005647EC">
              <w:rPr>
                <w:spacing w:val="-2"/>
                <w:sz w:val="20"/>
              </w:rPr>
              <w:t>2.779</w:t>
            </w:r>
          </w:p>
        </w:tc>
        <w:tc>
          <w:tcPr>
            <w:tcW w:w="694" w:type="dxa"/>
          </w:tcPr>
          <w:p w14:paraId="6EE6F28A" w14:textId="77777777" w:rsidR="00DF3352" w:rsidRPr="006758AC" w:rsidRDefault="00DF3352" w:rsidP="00C94522">
            <w:pPr>
              <w:pStyle w:val="TableParagraph"/>
              <w:ind w:left="105" w:right="108"/>
              <w:rPr>
                <w:spacing w:val="-2"/>
                <w:sz w:val="20"/>
              </w:rPr>
            </w:pPr>
            <w:r>
              <w:rPr>
                <w:spacing w:val="-2"/>
                <w:sz w:val="20"/>
              </w:rPr>
              <w:t>1.716</w:t>
            </w:r>
          </w:p>
        </w:tc>
        <w:tc>
          <w:tcPr>
            <w:tcW w:w="694" w:type="dxa"/>
          </w:tcPr>
          <w:p w14:paraId="2CF377F8" w14:textId="77777777" w:rsidR="00DF3352" w:rsidRPr="006758AC" w:rsidRDefault="00DF3352" w:rsidP="00C94522">
            <w:pPr>
              <w:pStyle w:val="TableParagraph"/>
              <w:ind w:right="121"/>
              <w:jc w:val="right"/>
              <w:rPr>
                <w:spacing w:val="-2"/>
                <w:sz w:val="20"/>
              </w:rPr>
            </w:pPr>
            <w:r>
              <w:rPr>
                <w:spacing w:val="-2"/>
                <w:sz w:val="20"/>
              </w:rPr>
              <w:t>0.058</w:t>
            </w:r>
          </w:p>
        </w:tc>
        <w:tc>
          <w:tcPr>
            <w:tcW w:w="817" w:type="dxa"/>
          </w:tcPr>
          <w:p w14:paraId="134E24DC" w14:textId="77777777" w:rsidR="00DF3352" w:rsidRPr="006758AC" w:rsidRDefault="00DF3352" w:rsidP="00C94522">
            <w:pPr>
              <w:pStyle w:val="TableParagraph"/>
              <w:ind w:right="122"/>
              <w:jc w:val="right"/>
              <w:rPr>
                <w:spacing w:val="-2"/>
                <w:sz w:val="20"/>
              </w:rPr>
            </w:pPr>
            <w:r>
              <w:rPr>
                <w:spacing w:val="-2"/>
                <w:sz w:val="20"/>
              </w:rPr>
              <w:t>0.327</w:t>
            </w:r>
          </w:p>
        </w:tc>
        <w:tc>
          <w:tcPr>
            <w:tcW w:w="715" w:type="dxa"/>
            <w:gridSpan w:val="2"/>
          </w:tcPr>
          <w:p w14:paraId="37E8D581" w14:textId="77777777" w:rsidR="00DF3352" w:rsidRPr="006758AC" w:rsidRDefault="00DF3352" w:rsidP="00C94522">
            <w:pPr>
              <w:pStyle w:val="TableParagraph"/>
              <w:ind w:left="106" w:right="71"/>
              <w:rPr>
                <w:spacing w:val="-2"/>
                <w:sz w:val="20"/>
              </w:rPr>
            </w:pPr>
            <w:r>
              <w:rPr>
                <w:spacing w:val="-2"/>
                <w:sz w:val="20"/>
              </w:rPr>
              <w:t>3.360</w:t>
            </w:r>
          </w:p>
        </w:tc>
        <w:tc>
          <w:tcPr>
            <w:tcW w:w="693" w:type="dxa"/>
            <w:gridSpan w:val="2"/>
          </w:tcPr>
          <w:p w14:paraId="7A537792" w14:textId="77777777" w:rsidR="00DF3352" w:rsidRPr="006758AC" w:rsidRDefault="00DF3352" w:rsidP="00C94522">
            <w:pPr>
              <w:pStyle w:val="TableParagraph"/>
              <w:ind w:left="98" w:right="106"/>
              <w:rPr>
                <w:spacing w:val="-2"/>
                <w:sz w:val="20"/>
              </w:rPr>
            </w:pPr>
            <w:r>
              <w:rPr>
                <w:spacing w:val="-2"/>
                <w:sz w:val="20"/>
              </w:rPr>
              <w:t>0.357</w:t>
            </w:r>
          </w:p>
        </w:tc>
        <w:tc>
          <w:tcPr>
            <w:tcW w:w="892" w:type="dxa"/>
            <w:gridSpan w:val="2"/>
          </w:tcPr>
          <w:p w14:paraId="6F1F27B4" w14:textId="77777777" w:rsidR="00DF3352" w:rsidRPr="009D33F9" w:rsidRDefault="00DF3352" w:rsidP="00C94522">
            <w:pPr>
              <w:pStyle w:val="TableParagraph"/>
              <w:ind w:right="122"/>
              <w:jc w:val="right"/>
              <w:rPr>
                <w:b/>
                <w:bCs/>
                <w:spacing w:val="-2"/>
                <w:sz w:val="20"/>
              </w:rPr>
            </w:pPr>
            <w:r>
              <w:rPr>
                <w:spacing w:val="-2"/>
                <w:sz w:val="20"/>
              </w:rPr>
              <w:t>3.522</w:t>
            </w:r>
          </w:p>
        </w:tc>
        <w:tc>
          <w:tcPr>
            <w:tcW w:w="706" w:type="dxa"/>
            <w:gridSpan w:val="2"/>
          </w:tcPr>
          <w:p w14:paraId="19431469" w14:textId="77777777" w:rsidR="00DF3352" w:rsidRPr="006758AC" w:rsidRDefault="00DF3352" w:rsidP="00C94522">
            <w:pPr>
              <w:pStyle w:val="TableParagraph"/>
              <w:ind w:right="123"/>
              <w:jc w:val="right"/>
              <w:rPr>
                <w:spacing w:val="-2"/>
                <w:sz w:val="20"/>
              </w:rPr>
            </w:pPr>
            <w:r>
              <w:rPr>
                <w:spacing w:val="-2"/>
                <w:sz w:val="20"/>
              </w:rPr>
              <w:t>2.111</w:t>
            </w:r>
          </w:p>
        </w:tc>
        <w:tc>
          <w:tcPr>
            <w:tcW w:w="693" w:type="dxa"/>
            <w:gridSpan w:val="2"/>
          </w:tcPr>
          <w:p w14:paraId="3D72C8E6" w14:textId="77777777" w:rsidR="00DF3352" w:rsidRPr="006758AC" w:rsidRDefault="00DF3352" w:rsidP="00C94522">
            <w:pPr>
              <w:pStyle w:val="TableParagraph"/>
              <w:ind w:left="97" w:right="106"/>
              <w:rPr>
                <w:spacing w:val="-2"/>
                <w:sz w:val="20"/>
              </w:rPr>
            </w:pPr>
            <w:r>
              <w:rPr>
                <w:spacing w:val="-2"/>
                <w:sz w:val="20"/>
              </w:rPr>
              <w:t>0.092</w:t>
            </w:r>
          </w:p>
        </w:tc>
      </w:tr>
      <w:tr w:rsidR="00DF3352" w14:paraId="7A8EC2AC" w14:textId="77777777" w:rsidTr="00E32412">
        <w:trPr>
          <w:gridAfter w:val="1"/>
          <w:wAfter w:w="114" w:type="dxa"/>
          <w:trHeight w:val="239"/>
        </w:trPr>
        <w:tc>
          <w:tcPr>
            <w:tcW w:w="1293" w:type="dxa"/>
          </w:tcPr>
          <w:p w14:paraId="383E70AA" w14:textId="77777777" w:rsidR="00DF3352" w:rsidRDefault="00DF3352" w:rsidP="00E32412">
            <w:pPr>
              <w:pStyle w:val="TableParagraph"/>
              <w:ind w:left="119" w:firstLine="271"/>
              <w:rPr>
                <w:sz w:val="20"/>
              </w:rPr>
            </w:pPr>
            <w:r>
              <w:rPr>
                <w:spacing w:val="-2"/>
                <w:sz w:val="20"/>
              </w:rPr>
              <w:t>Other</w:t>
            </w:r>
          </w:p>
        </w:tc>
        <w:tc>
          <w:tcPr>
            <w:tcW w:w="916" w:type="dxa"/>
            <w:gridSpan w:val="2"/>
          </w:tcPr>
          <w:p w14:paraId="4E74EF5E" w14:textId="77777777" w:rsidR="00DF3352" w:rsidRPr="00F0653E" w:rsidRDefault="00DF3352" w:rsidP="00C94522">
            <w:pPr>
              <w:pStyle w:val="TableParagraph"/>
              <w:ind w:right="118"/>
              <w:jc w:val="right"/>
              <w:rPr>
                <w:b/>
                <w:bCs/>
                <w:spacing w:val="-2"/>
                <w:sz w:val="20"/>
              </w:rPr>
            </w:pPr>
            <w:r w:rsidRPr="00F0653E">
              <w:rPr>
                <w:b/>
                <w:bCs/>
                <w:spacing w:val="-2"/>
                <w:sz w:val="20"/>
              </w:rPr>
              <w:t>2.319</w:t>
            </w:r>
            <w:r>
              <w:rPr>
                <w:b/>
                <w:bCs/>
                <w:spacing w:val="-2"/>
                <w:sz w:val="20"/>
              </w:rPr>
              <w:t>*</w:t>
            </w:r>
          </w:p>
        </w:tc>
        <w:tc>
          <w:tcPr>
            <w:tcW w:w="766" w:type="dxa"/>
          </w:tcPr>
          <w:p w14:paraId="770FB92B" w14:textId="77777777" w:rsidR="00DF3352" w:rsidRPr="006758AC" w:rsidRDefault="00DF3352" w:rsidP="00C94522">
            <w:pPr>
              <w:pStyle w:val="TableParagraph"/>
              <w:ind w:left="107" w:right="36"/>
              <w:rPr>
                <w:spacing w:val="-2"/>
                <w:sz w:val="20"/>
              </w:rPr>
            </w:pPr>
            <w:r>
              <w:rPr>
                <w:spacing w:val="-2"/>
                <w:sz w:val="20"/>
              </w:rPr>
              <w:t>1.350</w:t>
            </w:r>
          </w:p>
        </w:tc>
        <w:tc>
          <w:tcPr>
            <w:tcW w:w="710" w:type="dxa"/>
          </w:tcPr>
          <w:p w14:paraId="313FA686" w14:textId="77777777" w:rsidR="00DF3352" w:rsidRPr="006758AC" w:rsidRDefault="00DF3352" w:rsidP="00C94522">
            <w:pPr>
              <w:pStyle w:val="TableParagraph"/>
              <w:ind w:right="118"/>
              <w:jc w:val="right"/>
              <w:rPr>
                <w:spacing w:val="-2"/>
                <w:sz w:val="20"/>
              </w:rPr>
            </w:pPr>
            <w:r>
              <w:rPr>
                <w:spacing w:val="-2"/>
                <w:sz w:val="20"/>
              </w:rPr>
              <w:t>0.005</w:t>
            </w:r>
          </w:p>
        </w:tc>
        <w:tc>
          <w:tcPr>
            <w:tcW w:w="893" w:type="dxa"/>
          </w:tcPr>
          <w:p w14:paraId="71E43EEA" w14:textId="77777777" w:rsidR="00DF3352" w:rsidRPr="006758AC" w:rsidRDefault="00DF3352" w:rsidP="00C94522">
            <w:pPr>
              <w:pStyle w:val="TableParagraph"/>
              <w:ind w:right="119"/>
              <w:jc w:val="right"/>
              <w:rPr>
                <w:spacing w:val="-2"/>
                <w:sz w:val="20"/>
              </w:rPr>
            </w:pPr>
            <w:r>
              <w:rPr>
                <w:spacing w:val="-2"/>
                <w:sz w:val="20"/>
              </w:rPr>
              <w:t>1.062</w:t>
            </w:r>
          </w:p>
        </w:tc>
        <w:tc>
          <w:tcPr>
            <w:tcW w:w="694" w:type="dxa"/>
          </w:tcPr>
          <w:p w14:paraId="5C4E87D9" w14:textId="77777777" w:rsidR="00DF3352" w:rsidRPr="006758AC" w:rsidRDefault="00DF3352" w:rsidP="00C94522">
            <w:pPr>
              <w:pStyle w:val="TableParagraph"/>
              <w:ind w:left="105" w:right="108"/>
              <w:rPr>
                <w:spacing w:val="-2"/>
                <w:sz w:val="20"/>
              </w:rPr>
            </w:pPr>
            <w:r>
              <w:rPr>
                <w:spacing w:val="-2"/>
                <w:sz w:val="20"/>
              </w:rPr>
              <w:t>1.775</w:t>
            </w:r>
          </w:p>
        </w:tc>
        <w:tc>
          <w:tcPr>
            <w:tcW w:w="694" w:type="dxa"/>
          </w:tcPr>
          <w:p w14:paraId="4BBE7EF3" w14:textId="77777777" w:rsidR="00DF3352" w:rsidRPr="006758AC" w:rsidRDefault="00DF3352" w:rsidP="00C94522">
            <w:pPr>
              <w:pStyle w:val="TableParagraph"/>
              <w:ind w:right="121"/>
              <w:jc w:val="right"/>
              <w:rPr>
                <w:spacing w:val="-2"/>
                <w:sz w:val="20"/>
              </w:rPr>
            </w:pPr>
            <w:r>
              <w:rPr>
                <w:spacing w:val="-2"/>
                <w:sz w:val="20"/>
              </w:rPr>
              <w:t>0.917</w:t>
            </w:r>
          </w:p>
        </w:tc>
        <w:tc>
          <w:tcPr>
            <w:tcW w:w="817" w:type="dxa"/>
          </w:tcPr>
          <w:p w14:paraId="6619186D" w14:textId="77777777" w:rsidR="00DF3352" w:rsidRPr="00F0653E" w:rsidRDefault="00DF3352" w:rsidP="00C94522">
            <w:pPr>
              <w:pStyle w:val="TableParagraph"/>
              <w:ind w:right="122"/>
              <w:jc w:val="right"/>
              <w:rPr>
                <w:b/>
                <w:bCs/>
                <w:spacing w:val="-2"/>
                <w:sz w:val="20"/>
              </w:rPr>
            </w:pPr>
            <w:r w:rsidRPr="00F0653E">
              <w:rPr>
                <w:b/>
                <w:bCs/>
                <w:spacing w:val="-2"/>
                <w:sz w:val="20"/>
              </w:rPr>
              <w:t>4.341</w:t>
            </w:r>
            <w:r>
              <w:rPr>
                <w:b/>
                <w:bCs/>
                <w:spacing w:val="-2"/>
                <w:sz w:val="20"/>
              </w:rPr>
              <w:t>*</w:t>
            </w:r>
          </w:p>
        </w:tc>
        <w:tc>
          <w:tcPr>
            <w:tcW w:w="715" w:type="dxa"/>
            <w:gridSpan w:val="2"/>
          </w:tcPr>
          <w:p w14:paraId="6BCAF9DE" w14:textId="77777777" w:rsidR="00DF3352" w:rsidRPr="006758AC" w:rsidRDefault="00DF3352" w:rsidP="00C94522">
            <w:pPr>
              <w:pStyle w:val="TableParagraph"/>
              <w:ind w:left="106" w:right="71"/>
              <w:rPr>
                <w:spacing w:val="-2"/>
                <w:sz w:val="20"/>
              </w:rPr>
            </w:pPr>
            <w:r>
              <w:rPr>
                <w:spacing w:val="-2"/>
                <w:sz w:val="20"/>
              </w:rPr>
              <w:t>1.716</w:t>
            </w:r>
          </w:p>
        </w:tc>
        <w:tc>
          <w:tcPr>
            <w:tcW w:w="693" w:type="dxa"/>
            <w:gridSpan w:val="2"/>
          </w:tcPr>
          <w:p w14:paraId="64E0A58B" w14:textId="77777777" w:rsidR="00DF3352" w:rsidRPr="006758AC" w:rsidRDefault="00DF3352" w:rsidP="00C94522">
            <w:pPr>
              <w:pStyle w:val="TableParagraph"/>
              <w:ind w:left="98" w:right="106"/>
              <w:rPr>
                <w:spacing w:val="-2"/>
                <w:sz w:val="20"/>
              </w:rPr>
            </w:pPr>
            <w:r>
              <w:rPr>
                <w:spacing w:val="-2"/>
                <w:sz w:val="20"/>
              </w:rPr>
              <w:t>0.007</w:t>
            </w:r>
          </w:p>
        </w:tc>
        <w:tc>
          <w:tcPr>
            <w:tcW w:w="892" w:type="dxa"/>
            <w:gridSpan w:val="2"/>
          </w:tcPr>
          <w:p w14:paraId="193BB4EB" w14:textId="77777777" w:rsidR="00DF3352" w:rsidRPr="00F0653E" w:rsidRDefault="00DF3352" w:rsidP="00C94522">
            <w:pPr>
              <w:pStyle w:val="TableParagraph"/>
              <w:ind w:right="122"/>
              <w:jc w:val="right"/>
              <w:rPr>
                <w:b/>
                <w:bCs/>
                <w:spacing w:val="-2"/>
                <w:sz w:val="20"/>
              </w:rPr>
            </w:pPr>
            <w:r w:rsidRPr="00F0653E">
              <w:rPr>
                <w:b/>
                <w:bCs/>
                <w:spacing w:val="-2"/>
                <w:sz w:val="20"/>
              </w:rPr>
              <w:t>3.161</w:t>
            </w:r>
            <w:r>
              <w:rPr>
                <w:b/>
                <w:bCs/>
                <w:spacing w:val="-2"/>
                <w:sz w:val="20"/>
              </w:rPr>
              <w:t>*</w:t>
            </w:r>
          </w:p>
        </w:tc>
        <w:tc>
          <w:tcPr>
            <w:tcW w:w="706" w:type="dxa"/>
            <w:gridSpan w:val="2"/>
          </w:tcPr>
          <w:p w14:paraId="229852AC" w14:textId="77777777" w:rsidR="00DF3352" w:rsidRPr="006758AC" w:rsidRDefault="00DF3352" w:rsidP="00C94522">
            <w:pPr>
              <w:pStyle w:val="TableParagraph"/>
              <w:ind w:right="123"/>
              <w:jc w:val="right"/>
              <w:rPr>
                <w:spacing w:val="-2"/>
                <w:sz w:val="20"/>
              </w:rPr>
            </w:pPr>
            <w:r>
              <w:rPr>
                <w:spacing w:val="-2"/>
                <w:sz w:val="20"/>
              </w:rPr>
              <w:t>1.669</w:t>
            </w:r>
          </w:p>
        </w:tc>
        <w:tc>
          <w:tcPr>
            <w:tcW w:w="693" w:type="dxa"/>
            <w:gridSpan w:val="2"/>
          </w:tcPr>
          <w:p w14:paraId="48A845E8" w14:textId="77777777" w:rsidR="00DF3352" w:rsidRPr="006758AC" w:rsidRDefault="00DF3352" w:rsidP="00C94522">
            <w:pPr>
              <w:pStyle w:val="TableParagraph"/>
              <w:ind w:left="97" w:right="106"/>
              <w:rPr>
                <w:spacing w:val="-2"/>
                <w:sz w:val="20"/>
              </w:rPr>
            </w:pPr>
            <w:r>
              <w:rPr>
                <w:spacing w:val="-2"/>
                <w:sz w:val="20"/>
              </w:rPr>
              <w:t>0.025</w:t>
            </w:r>
          </w:p>
        </w:tc>
      </w:tr>
      <w:tr w:rsidR="00DF3352" w14:paraId="13A39DA9" w14:textId="77777777" w:rsidTr="00E32412">
        <w:trPr>
          <w:gridAfter w:val="1"/>
          <w:wAfter w:w="114" w:type="dxa"/>
          <w:trHeight w:val="239"/>
        </w:trPr>
        <w:tc>
          <w:tcPr>
            <w:tcW w:w="1293" w:type="dxa"/>
          </w:tcPr>
          <w:p w14:paraId="51CF482E" w14:textId="77777777" w:rsidR="00DF3352" w:rsidRDefault="00DF3352" w:rsidP="00C94522">
            <w:pPr>
              <w:pStyle w:val="TableParagraph"/>
              <w:ind w:left="119"/>
              <w:jc w:val="left"/>
              <w:rPr>
                <w:sz w:val="20"/>
              </w:rPr>
            </w:pPr>
            <w:r>
              <w:rPr>
                <w:sz w:val="20"/>
              </w:rPr>
              <w:t>Paid</w:t>
            </w:r>
            <w:r>
              <w:rPr>
                <w:spacing w:val="7"/>
                <w:sz w:val="20"/>
              </w:rPr>
              <w:t xml:space="preserve"> </w:t>
            </w:r>
            <w:r>
              <w:rPr>
                <w:spacing w:val="-2"/>
                <w:sz w:val="20"/>
              </w:rPr>
              <w:t>Lunch</w:t>
            </w:r>
          </w:p>
        </w:tc>
        <w:tc>
          <w:tcPr>
            <w:tcW w:w="916" w:type="dxa"/>
            <w:gridSpan w:val="2"/>
          </w:tcPr>
          <w:p w14:paraId="1810E4C1" w14:textId="77777777" w:rsidR="00DF3352" w:rsidRPr="005647EC" w:rsidRDefault="00DF3352" w:rsidP="00C94522">
            <w:pPr>
              <w:pStyle w:val="TableParagraph"/>
              <w:ind w:right="118"/>
              <w:jc w:val="right"/>
              <w:rPr>
                <w:spacing w:val="-2"/>
                <w:sz w:val="20"/>
              </w:rPr>
            </w:pPr>
            <w:r w:rsidRPr="005647EC">
              <w:rPr>
                <w:spacing w:val="-2"/>
                <w:sz w:val="20"/>
              </w:rPr>
              <w:t>1.916</w:t>
            </w:r>
          </w:p>
        </w:tc>
        <w:tc>
          <w:tcPr>
            <w:tcW w:w="766" w:type="dxa"/>
          </w:tcPr>
          <w:p w14:paraId="5B2483FF" w14:textId="77777777" w:rsidR="00DF3352" w:rsidRPr="006758AC" w:rsidRDefault="00DF3352" w:rsidP="00C94522">
            <w:pPr>
              <w:pStyle w:val="TableParagraph"/>
              <w:ind w:left="107" w:right="36"/>
              <w:rPr>
                <w:spacing w:val="-2"/>
                <w:sz w:val="20"/>
              </w:rPr>
            </w:pPr>
            <w:r>
              <w:rPr>
                <w:spacing w:val="-2"/>
                <w:sz w:val="20"/>
              </w:rPr>
              <w:t>1.401</w:t>
            </w:r>
          </w:p>
        </w:tc>
        <w:tc>
          <w:tcPr>
            <w:tcW w:w="710" w:type="dxa"/>
          </w:tcPr>
          <w:p w14:paraId="22E8BD35" w14:textId="77777777" w:rsidR="00DF3352" w:rsidRPr="006758AC" w:rsidRDefault="00DF3352" w:rsidP="00C94522">
            <w:pPr>
              <w:pStyle w:val="TableParagraph"/>
              <w:ind w:right="118"/>
              <w:jc w:val="right"/>
              <w:rPr>
                <w:spacing w:val="-2"/>
                <w:sz w:val="20"/>
              </w:rPr>
            </w:pPr>
            <w:r>
              <w:rPr>
                <w:spacing w:val="-2"/>
                <w:sz w:val="20"/>
              </w:rPr>
              <w:t>0.054</w:t>
            </w:r>
          </w:p>
        </w:tc>
        <w:tc>
          <w:tcPr>
            <w:tcW w:w="893" w:type="dxa"/>
          </w:tcPr>
          <w:p w14:paraId="55AF5F7D" w14:textId="77777777" w:rsidR="00DF3352" w:rsidRPr="006758AC" w:rsidRDefault="00DF3352" w:rsidP="00C94522">
            <w:pPr>
              <w:pStyle w:val="TableParagraph"/>
              <w:ind w:right="119"/>
              <w:jc w:val="right"/>
              <w:rPr>
                <w:spacing w:val="-2"/>
                <w:sz w:val="20"/>
              </w:rPr>
            </w:pPr>
            <w:r>
              <w:rPr>
                <w:spacing w:val="-2"/>
                <w:sz w:val="20"/>
              </w:rPr>
              <w:t>0.840</w:t>
            </w:r>
          </w:p>
        </w:tc>
        <w:tc>
          <w:tcPr>
            <w:tcW w:w="694" w:type="dxa"/>
          </w:tcPr>
          <w:p w14:paraId="43EF11F5" w14:textId="77777777" w:rsidR="00DF3352" w:rsidRPr="006758AC" w:rsidRDefault="00DF3352" w:rsidP="00C94522">
            <w:pPr>
              <w:pStyle w:val="TableParagraph"/>
              <w:ind w:left="105" w:right="108"/>
              <w:rPr>
                <w:spacing w:val="-2"/>
                <w:sz w:val="20"/>
              </w:rPr>
            </w:pPr>
            <w:r>
              <w:rPr>
                <w:spacing w:val="-2"/>
                <w:sz w:val="20"/>
              </w:rPr>
              <w:t>2.226</w:t>
            </w:r>
          </w:p>
        </w:tc>
        <w:tc>
          <w:tcPr>
            <w:tcW w:w="694" w:type="dxa"/>
          </w:tcPr>
          <w:p w14:paraId="4590ABC9" w14:textId="77777777" w:rsidR="00DF3352" w:rsidRPr="006758AC" w:rsidRDefault="00DF3352" w:rsidP="00C94522">
            <w:pPr>
              <w:pStyle w:val="TableParagraph"/>
              <w:ind w:right="121"/>
              <w:jc w:val="right"/>
              <w:rPr>
                <w:spacing w:val="-2"/>
                <w:sz w:val="20"/>
              </w:rPr>
            </w:pPr>
            <w:r>
              <w:rPr>
                <w:spacing w:val="-2"/>
                <w:sz w:val="20"/>
              </w:rPr>
              <w:t>0.828</w:t>
            </w:r>
          </w:p>
        </w:tc>
        <w:tc>
          <w:tcPr>
            <w:tcW w:w="817" w:type="dxa"/>
          </w:tcPr>
          <w:p w14:paraId="5A1B184F" w14:textId="77777777" w:rsidR="00DF3352" w:rsidRPr="009D33F9" w:rsidRDefault="00DF3352" w:rsidP="00C94522">
            <w:pPr>
              <w:pStyle w:val="TableParagraph"/>
              <w:ind w:right="122"/>
              <w:jc w:val="right"/>
              <w:rPr>
                <w:b/>
                <w:bCs/>
                <w:spacing w:val="-2"/>
                <w:sz w:val="20"/>
              </w:rPr>
            </w:pPr>
            <w:r>
              <w:rPr>
                <w:spacing w:val="-2"/>
                <w:sz w:val="20"/>
              </w:rPr>
              <w:t>2.479</w:t>
            </w:r>
          </w:p>
        </w:tc>
        <w:tc>
          <w:tcPr>
            <w:tcW w:w="715" w:type="dxa"/>
            <w:gridSpan w:val="2"/>
          </w:tcPr>
          <w:p w14:paraId="5C8063D1" w14:textId="77777777" w:rsidR="00DF3352" w:rsidRPr="006758AC" w:rsidRDefault="00DF3352" w:rsidP="00C94522">
            <w:pPr>
              <w:pStyle w:val="TableParagraph"/>
              <w:ind w:left="106" w:right="71"/>
              <w:rPr>
                <w:spacing w:val="-2"/>
                <w:sz w:val="20"/>
              </w:rPr>
            </w:pPr>
            <w:r>
              <w:rPr>
                <w:spacing w:val="-2"/>
                <w:sz w:val="20"/>
              </w:rPr>
              <w:t>1.935</w:t>
            </w:r>
          </w:p>
        </w:tc>
        <w:tc>
          <w:tcPr>
            <w:tcW w:w="693" w:type="dxa"/>
            <w:gridSpan w:val="2"/>
          </w:tcPr>
          <w:p w14:paraId="44822FF4" w14:textId="77777777" w:rsidR="00DF3352" w:rsidRPr="006758AC" w:rsidRDefault="00DF3352" w:rsidP="00C94522">
            <w:pPr>
              <w:pStyle w:val="TableParagraph"/>
              <w:ind w:left="98" w:right="106"/>
              <w:rPr>
                <w:spacing w:val="-2"/>
                <w:sz w:val="20"/>
              </w:rPr>
            </w:pPr>
            <w:r>
              <w:rPr>
                <w:spacing w:val="-2"/>
                <w:sz w:val="20"/>
              </w:rPr>
              <w:t>0.169</w:t>
            </w:r>
          </w:p>
        </w:tc>
        <w:tc>
          <w:tcPr>
            <w:tcW w:w="892" w:type="dxa"/>
            <w:gridSpan w:val="2"/>
          </w:tcPr>
          <w:p w14:paraId="5176741D" w14:textId="77777777" w:rsidR="00DF3352" w:rsidRPr="006758AC" w:rsidRDefault="00DF3352" w:rsidP="00C94522">
            <w:pPr>
              <w:pStyle w:val="TableParagraph"/>
              <w:ind w:right="122"/>
              <w:jc w:val="right"/>
              <w:rPr>
                <w:spacing w:val="-2"/>
                <w:sz w:val="20"/>
              </w:rPr>
            </w:pPr>
            <w:r>
              <w:rPr>
                <w:spacing w:val="-2"/>
                <w:sz w:val="20"/>
              </w:rPr>
              <w:t>2.134</w:t>
            </w:r>
          </w:p>
        </w:tc>
        <w:tc>
          <w:tcPr>
            <w:tcW w:w="706" w:type="dxa"/>
            <w:gridSpan w:val="2"/>
          </w:tcPr>
          <w:p w14:paraId="48515985" w14:textId="77777777" w:rsidR="00DF3352" w:rsidRPr="006758AC" w:rsidRDefault="00DF3352" w:rsidP="00C94522">
            <w:pPr>
              <w:pStyle w:val="TableParagraph"/>
              <w:ind w:right="123"/>
              <w:jc w:val="right"/>
              <w:rPr>
                <w:spacing w:val="-2"/>
                <w:sz w:val="20"/>
              </w:rPr>
            </w:pPr>
            <w:r>
              <w:rPr>
                <w:spacing w:val="-2"/>
                <w:sz w:val="20"/>
              </w:rPr>
              <w:t>1.639</w:t>
            </w:r>
          </w:p>
        </w:tc>
        <w:tc>
          <w:tcPr>
            <w:tcW w:w="693" w:type="dxa"/>
            <w:gridSpan w:val="2"/>
          </w:tcPr>
          <w:p w14:paraId="73E42D1D" w14:textId="77777777" w:rsidR="00DF3352" w:rsidRPr="006758AC" w:rsidRDefault="00DF3352" w:rsidP="00C94522">
            <w:pPr>
              <w:pStyle w:val="TableParagraph"/>
              <w:ind w:left="97" w:right="106"/>
              <w:rPr>
                <w:spacing w:val="-2"/>
                <w:sz w:val="20"/>
              </w:rPr>
            </w:pPr>
            <w:r>
              <w:rPr>
                <w:spacing w:val="-2"/>
                <w:sz w:val="20"/>
              </w:rPr>
              <w:t>0.125</w:t>
            </w:r>
          </w:p>
        </w:tc>
      </w:tr>
    </w:tbl>
    <w:p w14:paraId="61C1F065" w14:textId="17C16F19" w:rsidR="00984ACE" w:rsidRDefault="00984ACE" w:rsidP="00E32412">
      <w:pPr>
        <w:tabs>
          <w:tab w:val="center" w:pos="6410"/>
        </w:tabs>
        <w:rPr>
          <w:sz w:val="16"/>
        </w:rPr>
      </w:pPr>
    </w:p>
    <w:p w14:paraId="6A6B4C04" w14:textId="003D1B17" w:rsidR="002E1860" w:rsidRPr="00FD6EA3" w:rsidRDefault="002E1860" w:rsidP="00FD6EA3">
      <w:pPr>
        <w:tabs>
          <w:tab w:val="center" w:pos="6410"/>
        </w:tabs>
        <w:rPr>
          <w:sz w:val="16"/>
        </w:rPr>
        <w:sectPr w:rsidR="002E1860" w:rsidRPr="00FD6EA3" w:rsidSect="001272EA">
          <w:headerReference w:type="default" r:id="rId18"/>
          <w:footerReference w:type="default" r:id="rId19"/>
          <w:pgSz w:w="15840" w:h="12240" w:orient="landscape"/>
          <w:pgMar w:top="0" w:right="1660" w:bottom="1300" w:left="1360" w:header="0" w:footer="1465" w:gutter="0"/>
          <w:cols w:space="720"/>
          <w:docGrid w:linePitch="299"/>
        </w:sectPr>
      </w:pPr>
    </w:p>
    <w:p w14:paraId="20E30945" w14:textId="7469DF57" w:rsidR="00F338D1" w:rsidRPr="00277A72" w:rsidRDefault="00836EA1" w:rsidP="00277A72">
      <w:pPr>
        <w:spacing w:line="480" w:lineRule="auto"/>
        <w:jc w:val="center"/>
        <w:divId w:val="476070680"/>
        <w:rPr>
          <w:bCs/>
        </w:rPr>
      </w:pPr>
      <w:r w:rsidRPr="00277A72">
        <w:rPr>
          <w:bCs/>
        </w:rPr>
        <w:lastRenderedPageBreak/>
        <w:t>CHAPTER 5</w:t>
      </w:r>
    </w:p>
    <w:p w14:paraId="40E75E61" w14:textId="77777777" w:rsidR="00F338D1" w:rsidRPr="00277A72" w:rsidRDefault="00836EA1" w:rsidP="00277A72">
      <w:pPr>
        <w:spacing w:line="480" w:lineRule="auto"/>
        <w:jc w:val="center"/>
        <w:divId w:val="476070680"/>
        <w:rPr>
          <w:bCs/>
        </w:rPr>
      </w:pPr>
      <w:r w:rsidRPr="00277A72">
        <w:rPr>
          <w:bCs/>
        </w:rPr>
        <w:t>DISCUSSION</w:t>
      </w:r>
    </w:p>
    <w:p w14:paraId="3CFCF09F" w14:textId="435ADD23" w:rsidR="003520E0" w:rsidRPr="00E32412" w:rsidRDefault="003520E0" w:rsidP="00E32412">
      <w:pPr>
        <w:spacing w:line="480" w:lineRule="auto"/>
        <w:ind w:firstLine="720"/>
        <w:divId w:val="476070680"/>
        <w:rPr>
          <w:bCs/>
        </w:rPr>
      </w:pPr>
      <w:r w:rsidRPr="00E32412">
        <w:rPr>
          <w:rFonts w:eastAsia="Calibri"/>
        </w:rPr>
        <w:t xml:space="preserve">The purpose of this study is to explore if there </w:t>
      </w:r>
      <w:r w:rsidR="00210C34" w:rsidRPr="00E32412">
        <w:rPr>
          <w:rFonts w:eastAsia="Calibri"/>
        </w:rPr>
        <w:t>was</w:t>
      </w:r>
      <w:r w:rsidRPr="00E32412">
        <w:rPr>
          <w:rFonts w:eastAsia="Calibri"/>
        </w:rPr>
        <w:t xml:space="preserve"> a significant relation</w:t>
      </w:r>
      <w:r w:rsidR="00210C34" w:rsidRPr="00E32412">
        <w:rPr>
          <w:rFonts w:eastAsia="Calibri"/>
        </w:rPr>
        <w:t>ship</w:t>
      </w:r>
      <w:r w:rsidRPr="00E32412">
        <w:rPr>
          <w:rFonts w:eastAsia="Calibri"/>
        </w:rPr>
        <w:t xml:space="preserve"> </w:t>
      </w:r>
      <w:r w:rsidR="00277A72">
        <w:rPr>
          <w:rFonts w:eastAsia="Calibri"/>
        </w:rPr>
        <w:t>with time to eat</w:t>
      </w:r>
      <w:r w:rsidRPr="00E32412">
        <w:rPr>
          <w:rFonts w:eastAsia="Calibri"/>
        </w:rPr>
        <w:t xml:space="preserve"> during lunch time </w:t>
      </w:r>
      <w:r w:rsidR="00FF2AB4" w:rsidRPr="00E32412">
        <w:rPr>
          <w:rFonts w:eastAsia="Calibri"/>
        </w:rPr>
        <w:t>a</w:t>
      </w:r>
      <w:r w:rsidR="00210C34" w:rsidRPr="00E32412">
        <w:rPr>
          <w:rFonts w:eastAsia="Calibri"/>
        </w:rPr>
        <w:t>nd</w:t>
      </w:r>
      <w:r w:rsidRPr="00E32412">
        <w:rPr>
          <w:rFonts w:eastAsia="Calibri"/>
        </w:rPr>
        <w:t xml:space="preserve"> </w:t>
      </w:r>
      <w:r w:rsidR="00277A72">
        <w:rPr>
          <w:rFonts w:eastAsia="Calibri"/>
        </w:rPr>
        <w:t>students’</w:t>
      </w:r>
      <w:r w:rsidRPr="00E32412">
        <w:rPr>
          <w:rFonts w:eastAsia="Calibri"/>
        </w:rPr>
        <w:t xml:space="preserve"> </w:t>
      </w:r>
      <w:r w:rsidR="00DE25EB" w:rsidRPr="00E32412">
        <w:rPr>
          <w:rFonts w:eastAsia="Calibri"/>
        </w:rPr>
        <w:t>FV</w:t>
      </w:r>
      <w:r w:rsidR="00FF2AB4" w:rsidRPr="00E32412">
        <w:rPr>
          <w:rFonts w:eastAsia="Calibri"/>
        </w:rPr>
        <w:t xml:space="preserve"> </w:t>
      </w:r>
      <w:r w:rsidRPr="00E32412">
        <w:rPr>
          <w:rFonts w:eastAsia="Calibri"/>
        </w:rPr>
        <w:t>consumption, selection, and plate waste</w:t>
      </w:r>
      <w:r w:rsidRPr="00E32412">
        <w:t xml:space="preserve">. From our knowledge, few studies have investigated if differences exist in the FV consumption and the amount of time to eat during school lunch; very few studies have used objective measures of individual students’ lunch </w:t>
      </w:r>
      <w:commentRangeStart w:id="48"/>
      <w:commentRangeStart w:id="49"/>
      <w:r w:rsidRPr="00E32412">
        <w:t>times</w:t>
      </w:r>
      <w:commentRangeEnd w:id="48"/>
      <w:r w:rsidRPr="00E32412">
        <w:rPr>
          <w:rStyle w:val="CommentReference"/>
          <w:sz w:val="24"/>
          <w:szCs w:val="24"/>
        </w:rPr>
        <w:commentReference w:id="48"/>
      </w:r>
      <w:commentRangeEnd w:id="49"/>
      <w:r w:rsidR="002837FC" w:rsidRPr="00E32412">
        <w:rPr>
          <w:rStyle w:val="CommentReference"/>
          <w:rFonts w:eastAsiaTheme="minorHAnsi"/>
          <w:sz w:val="24"/>
          <w:szCs w:val="24"/>
        </w:rPr>
        <w:commentReference w:id="49"/>
      </w:r>
      <w:r w:rsidRPr="00E32412">
        <w:t>.</w:t>
      </w:r>
      <w:r w:rsidRPr="00E32412">
        <w:rPr>
          <w:bCs/>
        </w:rPr>
        <w:t xml:space="preserve"> </w:t>
      </w:r>
      <w:r w:rsidR="00210C34" w:rsidRPr="00E32412">
        <w:rPr>
          <w:bCs/>
        </w:rPr>
        <w:t xml:space="preserve">We report that time to eat was positively related to: FV selection for elementary students who took some </w:t>
      </w:r>
      <w:r w:rsidR="00277A72" w:rsidRPr="00E32412">
        <w:rPr>
          <w:bCs/>
        </w:rPr>
        <w:t>FV</w:t>
      </w:r>
      <w:r w:rsidR="00210C34" w:rsidRPr="00E32412">
        <w:rPr>
          <w:bCs/>
        </w:rPr>
        <w:t>s; to FV consumption among the overall sample, elementary, and middle school students who consumed some FVs; to the overall FV waste as a proportion for the overall sample and high school students</w:t>
      </w:r>
      <w:r w:rsidR="00322A4E">
        <w:rPr>
          <w:bCs/>
        </w:rPr>
        <w:t>.</w:t>
      </w:r>
      <w:r w:rsidR="00210C34" w:rsidRPr="00E32412">
        <w:rPr>
          <w:bCs/>
        </w:rPr>
        <w:t xml:space="preserve">  We also observed </w:t>
      </w:r>
      <w:proofErr w:type="gramStart"/>
      <w:r w:rsidR="00210C34" w:rsidRPr="00E32412">
        <w:rPr>
          <w:bCs/>
        </w:rPr>
        <w:t>an</w:t>
      </w:r>
      <w:proofErr w:type="gramEnd"/>
      <w:r w:rsidR="00210C34" w:rsidRPr="00E32412">
        <w:rPr>
          <w:bCs/>
        </w:rPr>
        <w:t xml:space="preserve"> lower odds (inverse relationship) for the time taken to eat and selecting no FVs among for the overall sample and high schoolers; for consuming no FVs among the overall sample and high</w:t>
      </w:r>
      <w:r w:rsidR="000130D9" w:rsidRPr="00E32412">
        <w:rPr>
          <w:bCs/>
        </w:rPr>
        <w:t xml:space="preserve"> </w:t>
      </w:r>
      <w:r w:rsidR="00210C34" w:rsidRPr="00E32412">
        <w:rPr>
          <w:bCs/>
        </w:rPr>
        <w:t>schoolers</w:t>
      </w:r>
      <w:r w:rsidR="000130D9" w:rsidRPr="00E32412">
        <w:rPr>
          <w:bCs/>
        </w:rPr>
        <w:t xml:space="preserve"> for each additional minute taken to eat; and, higher odds of wasting no FVs as a proportion of selection among high schoolers</w:t>
      </w:r>
      <w:r w:rsidR="00322A4E">
        <w:rPr>
          <w:bCs/>
        </w:rPr>
        <w:t>.</w:t>
      </w:r>
      <w:r w:rsidR="00210C34" w:rsidRPr="00E32412">
        <w:rPr>
          <w:bCs/>
        </w:rPr>
        <w:t xml:space="preserve">  </w:t>
      </w:r>
      <w:r w:rsidR="002837FC" w:rsidRPr="00277A72">
        <w:rPr>
          <w:bCs/>
        </w:rPr>
        <w:t xml:space="preserve">While the effect sizes were modest, across a week, additional minutes taken to eat could result in significant improvement in the selection, consumption, and waste of FVs in schools. </w:t>
      </w:r>
      <w:r w:rsidRPr="00E32412">
        <w:t xml:space="preserve">Our findings also indicate that lunch duration and time to eat </w:t>
      </w:r>
      <w:r w:rsidR="00210C34" w:rsidRPr="00E32412">
        <w:t xml:space="preserve">were </w:t>
      </w:r>
      <w:r w:rsidRPr="00E32412">
        <w:t xml:space="preserve">not related. These findings suggest that even if students had more time to eat with a longer lunch duration, we are not certain that would affect their </w:t>
      </w:r>
      <w:r w:rsidR="00277A72" w:rsidRPr="00E32412">
        <w:t xml:space="preserve">FV </w:t>
      </w:r>
      <w:r w:rsidRPr="00E32412">
        <w:t xml:space="preserve">selection, consumption, or waste. </w:t>
      </w:r>
      <w:r w:rsidRPr="00E32412">
        <w:rPr>
          <w:bCs/>
        </w:rPr>
        <w:t>Interventions can be used to influence students to eat more fruit and vegetables at lunch and socialize later to increase consumption.</w:t>
      </w:r>
      <w:r w:rsidRPr="00E32412" w:rsidDel="00B640B1">
        <w:rPr>
          <w:bCs/>
        </w:rPr>
        <w:t xml:space="preserve"> </w:t>
      </w:r>
      <w:r w:rsidRPr="00E32412">
        <w:rPr>
          <w:bCs/>
        </w:rPr>
        <w:t xml:space="preserve">For future research it should aim to validate our study’s results and clarify areas of time to eat and </w:t>
      </w:r>
      <w:r w:rsidRPr="00E32412">
        <w:rPr>
          <w:bCs/>
        </w:rPr>
        <w:lastRenderedPageBreak/>
        <w:t xml:space="preserve">lunch duration relations.  More research is needed on time to eat during school lunch especially the amount of time to eat related to students’ </w:t>
      </w:r>
      <w:r w:rsidR="00484C11" w:rsidRPr="00E32412">
        <w:rPr>
          <w:bCs/>
        </w:rPr>
        <w:t xml:space="preserve">FV </w:t>
      </w:r>
      <w:r w:rsidRPr="00E32412">
        <w:rPr>
          <w:bCs/>
        </w:rPr>
        <w:t>selection.</w:t>
      </w:r>
    </w:p>
    <w:p w14:paraId="61D5DBAA" w14:textId="3E67A145" w:rsidR="000130D9" w:rsidRPr="00E32412" w:rsidRDefault="000130D9" w:rsidP="00E32412">
      <w:pPr>
        <w:spacing w:line="480" w:lineRule="auto"/>
        <w:ind w:firstLine="720"/>
        <w:divId w:val="476070680"/>
      </w:pPr>
      <w:r w:rsidRPr="00E32412">
        <w:t>We observed that time to eat was significant related to FV selection for elementary students who took some FVs and inversely related to no selection of FVs for the overall population and high school students, indicating that time students take to eat may be important for getting more FVs on the tray for many students across school levels.</w:t>
      </w:r>
      <w:r w:rsidR="0083060B" w:rsidRPr="00277A72">
        <w:t xml:space="preserve"> Understanding</w:t>
      </w:r>
      <w:r w:rsidR="00F530E2" w:rsidRPr="00E32412">
        <w:t xml:space="preserve"> the connection between time to eat and </w:t>
      </w:r>
      <w:r w:rsidR="00484C11" w:rsidRPr="00E32412">
        <w:t>FV</w:t>
      </w:r>
      <w:r w:rsidR="00F530E2" w:rsidRPr="00E32412">
        <w:t xml:space="preserve"> selection is very important. </w:t>
      </w:r>
      <w:r w:rsidR="00484C11" w:rsidRPr="00E32412">
        <w:t>Adams et al.</w:t>
      </w:r>
      <w:r w:rsidR="00D57086">
        <w:t>, (2021)</w:t>
      </w:r>
      <w:r w:rsidR="00484C11" w:rsidRPr="00E32412">
        <w:t xml:space="preserve"> showed that FVs had a higher likelihood of being consumed when on the tray. When students select more, they tend to eat more.</w:t>
      </w:r>
      <w:r w:rsidR="00F530E2" w:rsidRPr="00E32412">
        <w:t xml:space="preserve"> Research has indicated that the amount of time individuals </w:t>
      </w:r>
      <w:r w:rsidR="00D57086" w:rsidRPr="00E32412">
        <w:t>spends</w:t>
      </w:r>
      <w:r w:rsidR="00F530E2" w:rsidRPr="00E32412">
        <w:t xml:space="preserve"> eating influences their food choices, with longer lunch durations associated with increased consumption of healthier options like fruits and vegetables. Therefore, recognizing this link is essential for designing effective interventions to promote healthier eating habits among children. By encouraging kids to spend more time at lunch, we can potentially increase the amount of food they select and, subsequently, consume. To accomplish this, strategies such as creating a pleasant and engaging dining environment, providing ample time for meals, and introducing educational activities related to nutrition can be implemented. However, to fully comprehend the impact of mealtime duration on FV selection, further investigation is necessary. Future research should focus on exploring how modifying the time children take to eat their meals relates to increased selection of fruits and vegetables, ultimately contributing to a more comprehensive understanding of strategies to enhance children's dietary habits.</w:t>
      </w:r>
    </w:p>
    <w:p w14:paraId="01572ECC" w14:textId="106ED49D" w:rsidR="003520E0" w:rsidRPr="00E32412" w:rsidRDefault="003520E0" w:rsidP="00E32412">
      <w:pPr>
        <w:spacing w:line="480" w:lineRule="auto"/>
        <w:divId w:val="476070680"/>
      </w:pPr>
      <w:r w:rsidRPr="00E32412">
        <w:lastRenderedPageBreak/>
        <w:tab/>
        <w:t xml:space="preserve">Having an adequate </w:t>
      </w:r>
      <w:commentRangeStart w:id="50"/>
      <w:r w:rsidRPr="00E32412">
        <w:t>amount</w:t>
      </w:r>
      <w:commentRangeEnd w:id="50"/>
      <w:r w:rsidRPr="00E32412">
        <w:rPr>
          <w:rStyle w:val="CommentReference"/>
          <w:sz w:val="24"/>
          <w:szCs w:val="24"/>
        </w:rPr>
        <w:commentReference w:id="50"/>
      </w:r>
      <w:r w:rsidRPr="00E32412">
        <w:t xml:space="preserve"> of time to eat during lunch has a notable impact on students' </w:t>
      </w:r>
      <w:r w:rsidR="00996300" w:rsidRPr="00E32412">
        <w:t>FV</w:t>
      </w:r>
      <w:r w:rsidRPr="00E32412">
        <w:t xml:space="preserve"> selection. Previous research studies have demonstrated that when students are given sufficient time to eat their eating habits are different. In contrast, students with limited time to eat were more likely to opt for less healthy options or skip fruits and vegetables altogether. Another study by </w:t>
      </w:r>
      <w:proofErr w:type="spellStart"/>
      <w:r w:rsidRPr="00E32412">
        <w:t>Mâsse</w:t>
      </w:r>
      <w:proofErr w:type="spellEnd"/>
      <w:r w:rsidRPr="00E32412">
        <w:t xml:space="preserve"> et al. (2014) examined the impact of time to eat on fruit and vegetable selection in a high school setting. The researchers observed that students who had sufficient time to eat lunch were more likely to select and consume fruits and vegetables compared to those with shorter lunch periods. The findings in the </w:t>
      </w:r>
      <w:proofErr w:type="spellStart"/>
      <w:r w:rsidRPr="00E32412">
        <w:t>Mâsse</w:t>
      </w:r>
      <w:proofErr w:type="spellEnd"/>
      <w:r w:rsidRPr="00E32412">
        <w:t xml:space="preserve"> et al. (2014) study indicated that longer time to eat facilitated students' ability to include healthier options in their meals. Furthermore, a study by Hanks et al. (2015) focused on the impact of time to eat on fruit and vegetable consumption among middle school students. These studies collectively highlight the significance of time to eat in influencing students' </w:t>
      </w:r>
      <w:r w:rsidR="00277A72" w:rsidRPr="00E32412">
        <w:t>FV</w:t>
      </w:r>
      <w:r w:rsidRPr="00E32412">
        <w:t xml:space="preserve"> selection. When students have enough time during lunch, these studies found that students are more likely to choose and consume these healthy options. It emphasizes the importance of ensuring that students are given sufficient time to eat, allowing them to make healthier choices and contribute to a well-balanced diet.</w:t>
      </w:r>
    </w:p>
    <w:p w14:paraId="08AAF991" w14:textId="7AF55A5C" w:rsidR="003520E0" w:rsidRPr="00E32412" w:rsidRDefault="003520E0" w:rsidP="00E32412">
      <w:pPr>
        <w:spacing w:line="480" w:lineRule="auto"/>
        <w:ind w:firstLine="720"/>
        <w:divId w:val="476070680"/>
      </w:pPr>
      <w:r w:rsidRPr="00E32412">
        <w:t xml:space="preserve">There was a relationship </w:t>
      </w:r>
      <w:r w:rsidR="00277A72" w:rsidRPr="00277A72">
        <w:t>between</w:t>
      </w:r>
      <w:r w:rsidRPr="00E32412">
        <w:t xml:space="preserve"> the time taken to eat and the grams of FV consumed. In elementary students there was a .16% higher likelihood of more grams consumed the longer the kids took to eat. We observed a relationship between </w:t>
      </w:r>
      <w:proofErr w:type="gramStart"/>
      <w:r w:rsidRPr="00E32412">
        <w:t>time</w:t>
      </w:r>
      <w:proofErr w:type="gramEnd"/>
      <w:r w:rsidRPr="00E32412">
        <w:t xml:space="preserve"> taken to eat and the grams of </w:t>
      </w:r>
      <w:r w:rsidR="00277A72" w:rsidRPr="00E32412">
        <w:t>FVs</w:t>
      </w:r>
      <w:r w:rsidRPr="00E32412">
        <w:t xml:space="preserve"> consumed for all students. However, our analysis did not show significance for time to eat and grams for fruit and vegetables consumed in middle schoolers.</w:t>
      </w:r>
      <w:r w:rsidRPr="00E32412" w:rsidDel="007034D3">
        <w:t xml:space="preserve"> </w:t>
      </w:r>
      <w:r w:rsidR="004E6FA8" w:rsidRPr="00E32412">
        <w:t>Cohen</w:t>
      </w:r>
      <w:r w:rsidRPr="00E32412">
        <w:t xml:space="preserve"> et al. (201</w:t>
      </w:r>
      <w:r w:rsidR="004E6FA8" w:rsidRPr="00E32412">
        <w:t>6</w:t>
      </w:r>
      <w:r w:rsidRPr="00E32412">
        <w:t xml:space="preserve">) explored the impact of time to eat on fruit and vegetable </w:t>
      </w:r>
      <w:r w:rsidRPr="00E32412">
        <w:lastRenderedPageBreak/>
        <w:t xml:space="preserve">consumption </w:t>
      </w:r>
      <w:r w:rsidR="004E6FA8" w:rsidRPr="00E32412">
        <w:t xml:space="preserve">and selection </w:t>
      </w:r>
      <w:r w:rsidRPr="00E32412">
        <w:t>among adolescents</w:t>
      </w:r>
      <w:r w:rsidR="0007762F" w:rsidRPr="00E32412">
        <w:t xml:space="preserve"> as measured by </w:t>
      </w:r>
      <w:r w:rsidR="004E6FA8" w:rsidRPr="00E32412">
        <w:t>plate-waste methodology</w:t>
      </w:r>
      <w:r w:rsidRPr="00E32412">
        <w:t xml:space="preserve">. The findings indicated that </w:t>
      </w:r>
      <w:r w:rsidR="0066519C" w:rsidRPr="00E32412">
        <w:t>when students had less than 20 minutes to eat, students were considerably less likely to choose a fruit compared to when they had at least 25 minutes to eat.</w:t>
      </w:r>
      <w:r w:rsidRPr="00E32412">
        <w:t xml:space="preserve"> The study highlighted the positive association between time to eat and increased consumption of these nutritious foods. A study by Taylor et al. (2019) </w:t>
      </w:r>
      <w:r w:rsidR="00277A72" w:rsidRPr="00277A72">
        <w:t>a</w:t>
      </w:r>
      <w:r w:rsidR="00277A72" w:rsidRPr="00277A72">
        <w:rPr>
          <w:rStyle w:val="CommentReference"/>
          <w:rFonts w:eastAsiaTheme="minorHAnsi"/>
          <w:sz w:val="24"/>
          <w:szCs w:val="24"/>
        </w:rPr>
        <w:t>ssessed</w:t>
      </w:r>
      <w:r w:rsidRPr="00E32412">
        <w:t xml:space="preserve"> the impact of lunch duration on food consumption among middle and high school students. The researchers found that students who had shorter lunch periods consumed fewer fruits and vegetables compared to those with longer lunch periods. These studies measured time to eat as duration or lunch </w:t>
      </w:r>
      <w:r w:rsidR="0066519C" w:rsidRPr="00E32412">
        <w:t>period,</w:t>
      </w:r>
      <w:r w:rsidRPr="00E32412">
        <w:t xml:space="preserve"> whereas our study used objective measures for individual </w:t>
      </w:r>
      <w:commentRangeStart w:id="51"/>
      <w:commentRangeStart w:id="52"/>
      <w:r w:rsidRPr="00E32412">
        <w:t>students to measure time to eat and fruit and vegetable selection, consumption, and waste.</w:t>
      </w:r>
      <w:r w:rsidR="006A3A0F" w:rsidRPr="00E32412">
        <w:t xml:space="preserve"> The fact that the time taken to eat is linked to consumption holds significant implications for school nutrition programs and future research. Understanding this relationship is vital because it sheds light on an actionable factor that can be targeted to improve dietary outcomes. When individuals take more time to eat, they tend to consume larger quantities of food, including fruits and vegetables. This information is particularly relevant in the context of school nutrition, where efforts are made to encourage healthier eating habits among students. Schools can leverage this knowledge by implementing strategies to promote a slower eating pace, such as extending lunchtime or providing a relaxed dining environment. Additionally, nutrition programs can incorporate educational components to teach children about the importance of mindful eating and savoring their meals. By capitalizing on the link between time taken to eat and consumption, school nutrition initiatives have the potential to positively impact students' dietary choices and </w:t>
      </w:r>
      <w:r w:rsidR="006A3A0F" w:rsidRPr="00E32412">
        <w:lastRenderedPageBreak/>
        <w:t>overall health. Furthermore, future research should explore this relationship in more depth, examining how specific interventions targeting lunch duration affect consumption patterns. This research can inform evidence-based practices and contribute to the development of effective strategies to improve nutrition in school settings.</w:t>
      </w:r>
      <w:r w:rsidRPr="00E32412">
        <w:t xml:space="preserve">  </w:t>
      </w:r>
      <w:commentRangeEnd w:id="51"/>
      <w:r w:rsidRPr="00E32412">
        <w:rPr>
          <w:rStyle w:val="CommentReference"/>
          <w:sz w:val="24"/>
          <w:szCs w:val="24"/>
        </w:rPr>
        <w:commentReference w:id="51"/>
      </w:r>
      <w:commentRangeEnd w:id="52"/>
      <w:r w:rsidR="0007762F" w:rsidRPr="00E32412">
        <w:rPr>
          <w:rStyle w:val="CommentReference"/>
          <w:rFonts w:eastAsiaTheme="minorHAnsi"/>
          <w:sz w:val="24"/>
          <w:szCs w:val="24"/>
        </w:rPr>
        <w:commentReference w:id="52"/>
      </w:r>
      <w:r w:rsidRPr="00E32412">
        <w:t xml:space="preserve">. </w:t>
      </w:r>
    </w:p>
    <w:p w14:paraId="3F570DAF" w14:textId="28A2987A" w:rsidR="0007762F" w:rsidRPr="00E32412" w:rsidRDefault="003520E0" w:rsidP="00E32412">
      <w:pPr>
        <w:spacing w:line="480" w:lineRule="auto"/>
        <w:ind w:firstLine="720"/>
        <w:divId w:val="476070680"/>
      </w:pPr>
      <w:r w:rsidRPr="00E32412">
        <w:t xml:space="preserve">Among those who took nothing compared to those who took something there was a positive relationship between the time to eat and the proportion of kids who wasted as a proportion </w:t>
      </w:r>
      <w:r w:rsidR="0007762F" w:rsidRPr="00E32412">
        <w:t xml:space="preserve">among the overall sample and </w:t>
      </w:r>
      <w:r w:rsidRPr="00E32412">
        <w:t>highschoolers</w:t>
      </w:r>
      <w:r w:rsidR="0007762F" w:rsidRPr="00E32412">
        <w:t>, indicating lower waste with more time taken to eat</w:t>
      </w:r>
      <w:r w:rsidRPr="00E32412">
        <w:t xml:space="preserve">. </w:t>
      </w:r>
      <w:commentRangeStart w:id="53"/>
      <w:commentRangeEnd w:id="53"/>
      <w:r w:rsidR="0007762F" w:rsidRPr="00E32412">
        <w:rPr>
          <w:rStyle w:val="CommentReference"/>
          <w:rFonts w:eastAsiaTheme="minorHAnsi"/>
          <w:sz w:val="24"/>
          <w:szCs w:val="24"/>
        </w:rPr>
        <w:commentReference w:id="53"/>
      </w:r>
      <w:r w:rsidR="00C36AEB" w:rsidRPr="00E32412">
        <w:t xml:space="preserve">In 2021, strategies were discussed to address plate waste in schools, focusing on food-waste audits and the implementation of "offer vs serve" policies (Extension, S. (n.d.). 2021). The "offer vs serve" approach allows students to choose or decline specific components of their meals. Another strategy explored was the use of </w:t>
      </w:r>
      <w:proofErr w:type="gramStart"/>
      <w:r w:rsidR="00277A72" w:rsidRPr="00277A72">
        <w:t>share</w:t>
      </w:r>
      <w:proofErr w:type="gramEnd"/>
      <w:r w:rsidR="00277A72">
        <w:t xml:space="preserve"> </w:t>
      </w:r>
      <w:r w:rsidR="00C36AEB" w:rsidRPr="00E32412">
        <w:t>tables, where students can return uneaten food or beverage items that meet health and safety regulations (Extension, S. (n.d.). 2021). Studies have shown that students should be given a minimum of 20 minutes to sit and eat, as opposed to just having a 20-minute lunch period (Extension, S. (n.d.). 2021). Increasing lunch periods from 20 to 25 minutes resulted in a 13% decrease in waste, but the best practice is to provide a 30-minute lunch period (Extension, S. (n.d.). 2021). When students have more time to eat, they tend to consume a greater portion of their meals and feel less rushed, resulting in reduced plate waste</w:t>
      </w:r>
      <w:r w:rsidRPr="00E32412">
        <w:t xml:space="preserve">. </w:t>
      </w:r>
      <w:r w:rsidR="0007762F" w:rsidRPr="00E32412">
        <w:t>While our study found that longer lunch duration was linked to lower waste among students who wasted some FVs, when explored by school level, that association was no</w:t>
      </w:r>
      <w:r w:rsidR="002837FC" w:rsidRPr="00E32412">
        <w:t xml:space="preserve"> longer statistically significant. Taking more time to eat was more persistently related to less FV waste for students, suggesting that time to eat may be </w:t>
      </w:r>
      <w:r w:rsidR="002837FC" w:rsidRPr="00E32412">
        <w:lastRenderedPageBreak/>
        <w:t xml:space="preserve">more impactful than duration, although future research would need to verify this cross sectional finding. </w:t>
      </w:r>
      <w:r w:rsidRPr="00E32412">
        <w:t xml:space="preserve">Another study by Cohen et al. (2016) explored the relationship between time to eat and food waste, including fruits and vegetables, in elementary schools. The researchers found that schools that provided students with more time to eat observed lower levels of food waste, including fruits and vegetables, compared to schools with shorter lunch periods. It highlights the importance of ensuring that students </w:t>
      </w:r>
      <w:r w:rsidR="002837FC" w:rsidRPr="00E32412">
        <w:t xml:space="preserve">are </w:t>
      </w:r>
      <w:commentRangeStart w:id="54"/>
      <w:r w:rsidR="002837FC" w:rsidRPr="00E32412">
        <w:t>encouraged to take</w:t>
      </w:r>
      <w:r w:rsidRPr="00E32412">
        <w:t xml:space="preserve"> </w:t>
      </w:r>
      <w:commentRangeEnd w:id="54"/>
      <w:r w:rsidR="002837FC" w:rsidRPr="00E32412">
        <w:rPr>
          <w:rStyle w:val="CommentReference"/>
          <w:rFonts w:eastAsiaTheme="minorHAnsi"/>
          <w:sz w:val="24"/>
          <w:szCs w:val="24"/>
        </w:rPr>
        <w:commentReference w:id="54"/>
      </w:r>
      <w:r w:rsidRPr="00E32412">
        <w:t>adequate time to eat, which can contribute to minimizing food waste and promoting sustainable eating habits.</w:t>
      </w:r>
      <w:r w:rsidR="0007762F" w:rsidRPr="00E32412">
        <w:t xml:space="preserve"> </w:t>
      </w:r>
    </w:p>
    <w:p w14:paraId="30C6CC33" w14:textId="6D61134C" w:rsidR="0007762F" w:rsidRPr="00E32412" w:rsidRDefault="0007762F" w:rsidP="00E32412">
      <w:pPr>
        <w:spacing w:line="480" w:lineRule="auto"/>
        <w:ind w:firstLine="720"/>
        <w:divId w:val="476070680"/>
      </w:pPr>
      <w:r w:rsidRPr="00E32412">
        <w:t xml:space="preserve">The amount of time to eat during lunch in school can vary depending on the overall lunch duration set by the school; however, we found little evidence that duration impacted the time students took to eat. Although each school may require a distinct approach, there are numerous suggestions and best practices to </w:t>
      </w:r>
      <w:r w:rsidR="00D57086" w:rsidRPr="00E32412">
        <w:t>consider</w:t>
      </w:r>
      <w:r w:rsidRPr="00E32412">
        <w:t xml:space="preserve"> for determining lunch duration (Making time for lunch, 2019). In previous research the duration of lunchtime in schools plays a significant role in influencing students' food choices, consumption patterns, and waste generation, particularly when it comes to fruits and vegetables (Cohen et al., 2016). Research studies have examined the impact of lunch duration on these factors, highlighting the importance of adequate time for students to make healthier choices, consume their meals, and minimize waste. In a systematic review by Turner et al. (2018), the authors analyzed multiple studies investigating the impact of lunch duration on food selection, consumption, and waste in school settings. Turner et al. (2018) study revealed that increasing lunch duration was consistently associated with improvements in students' food choices, consumption of healthier options like fruits and </w:t>
      </w:r>
      <w:r w:rsidRPr="00E32412">
        <w:lastRenderedPageBreak/>
        <w:t>vegetables, and reductions in food waste. A study by Taylor et al. (2019) examined the relationship between lunch duration and the time available for eating among middle and high school students. The researchers found that longer lunch periods were associated with more time available for students to consume their meals fully, including fruits and vegetables. Another study by Johnson et al. (2011) examined the impact of lunch duration on food consumption among middle school students. The researchers discovered that students who had shorter time to eat consumed fewer fruits and vegetables compared to those with longer time to eat.</w:t>
      </w:r>
    </w:p>
    <w:p w14:paraId="2234DEA9" w14:textId="0F738A4C" w:rsidR="003520E0" w:rsidRPr="00E32412" w:rsidRDefault="0007762F" w:rsidP="00E32412">
      <w:pPr>
        <w:spacing w:line="480" w:lineRule="auto"/>
        <w:ind w:firstLine="720"/>
        <w:divId w:val="476070680"/>
      </w:pPr>
      <w:r w:rsidRPr="00E32412">
        <w:t xml:space="preserve">Another major finding was that lunch duration and time to eat had </w:t>
      </w:r>
      <w:r w:rsidR="00277A72" w:rsidRPr="00277A72">
        <w:t>minimal</w:t>
      </w:r>
      <w:r w:rsidRPr="00E32412">
        <w:t xml:space="preserve"> correlation </w:t>
      </w:r>
      <w:r w:rsidR="00216F60">
        <w:t xml:space="preserve">which </w:t>
      </w:r>
      <w:r w:rsidRPr="00E32412">
        <w:t xml:space="preserve">was an unexpected finding. Being that the average time students took to eat was about 10 minutes regardless of how long their lunch period was. Our results showed that lunch duration was not closely related to the time students took to eat, nor was rarely related to fruit and vegetable consumption, selection, and waste. However, it's worth </w:t>
      </w:r>
      <w:r w:rsidR="00277A72" w:rsidRPr="00E32412">
        <w:t>noting</w:t>
      </w:r>
      <w:r w:rsidRPr="00E32412">
        <w:t xml:space="preserve"> that the specific amount of time allocated for eating within the overall lunch period can be affected by various factors including scheduling constraints being that Schools may have limited time available for lunch due to scheduling constraints, such as a need to accommodate multiple lunch shifts to accommodate a large student population. Factors such as the time required to line up, collect meals, find a seat, and clean up afterward can impact the actual time available for eating within the designated lunch period. As well as </w:t>
      </w:r>
      <w:r w:rsidR="00216F60">
        <w:t>o</w:t>
      </w:r>
      <w:r w:rsidRPr="00E32412">
        <w:t>ther activities during lunch being that some schools incorporate other activities within the lunch period, such as recess or socializing time, which can reduce the amount of time specifically dedicated to eating. Various studies focused on the well-</w:t>
      </w:r>
      <w:r w:rsidRPr="00E32412">
        <w:lastRenderedPageBreak/>
        <w:t xml:space="preserve">being and association of fruits and vegetables whereas our study </w:t>
      </w:r>
      <w:r w:rsidR="00277A72" w:rsidRPr="00277A72">
        <w:t>solely</w:t>
      </w:r>
      <w:r w:rsidRPr="00E32412">
        <w:t xml:space="preserve"> focused on time to eat. It is important for schools to strike a balance between providing enough time for students to eat their meals and ensuring that the overall lunch period fits within the broader schedule of the school day. </w:t>
      </w:r>
    </w:p>
    <w:p w14:paraId="614EB419" w14:textId="6DC210E8" w:rsidR="003520E0" w:rsidRPr="00E32412" w:rsidRDefault="003520E0" w:rsidP="00E32412">
      <w:pPr>
        <w:spacing w:line="480" w:lineRule="auto"/>
        <w:ind w:firstLine="720"/>
        <w:divId w:val="476070680"/>
        <w:rPr>
          <w:bCs/>
        </w:rPr>
      </w:pPr>
      <w:r w:rsidRPr="00E32412">
        <w:rPr>
          <w:bCs/>
        </w:rPr>
        <w:t xml:space="preserve">Future research on this topic will allow a better understanding </w:t>
      </w:r>
      <w:r w:rsidR="00277A72" w:rsidRPr="00277A72">
        <w:rPr>
          <w:bCs/>
        </w:rPr>
        <w:t>of</w:t>
      </w:r>
      <w:r w:rsidRPr="00E32412">
        <w:rPr>
          <w:bCs/>
        </w:rPr>
        <w:t xml:space="preserve"> how time to eat during school lunch affects </w:t>
      </w:r>
      <w:r w:rsidR="00277A72">
        <w:rPr>
          <w:bCs/>
        </w:rPr>
        <w:t>FV</w:t>
      </w:r>
      <w:r w:rsidRPr="00E32412">
        <w:rPr>
          <w:bCs/>
        </w:rPr>
        <w:t xml:space="preserve"> consumption, selection, and waste. Future research should focus on lunch duration and time to eat being that our findings discovered </w:t>
      </w:r>
      <w:r w:rsidR="00D57086" w:rsidRPr="00E32412">
        <w:rPr>
          <w:bCs/>
        </w:rPr>
        <w:t>there is no</w:t>
      </w:r>
      <w:r w:rsidRPr="00E32412">
        <w:rPr>
          <w:bCs/>
        </w:rPr>
        <w:t xml:space="preserve"> relationship between the two. Many barriers have been discovered for time to eat as it relates to </w:t>
      </w:r>
      <w:r w:rsidR="00216F60">
        <w:rPr>
          <w:bCs/>
        </w:rPr>
        <w:t>f</w:t>
      </w:r>
      <w:r w:rsidRPr="00E32412">
        <w:rPr>
          <w:bCs/>
        </w:rPr>
        <w:t xml:space="preserve">ruits and vegetables, which may be influencing student eating habits thereby potentially impacting their health. Research suggests that providing additional social time aside from lunch can have a positive impact on students' fruit and vegetable </w:t>
      </w:r>
      <w:commentRangeStart w:id="55"/>
      <w:commentRangeStart w:id="56"/>
      <w:r w:rsidRPr="00E32412">
        <w:rPr>
          <w:bCs/>
        </w:rPr>
        <w:t>intake</w:t>
      </w:r>
      <w:r w:rsidR="00367FE6" w:rsidRPr="00E32412">
        <w:rPr>
          <w:bCs/>
        </w:rPr>
        <w:t xml:space="preserve"> (Machado et al., 2020)</w:t>
      </w:r>
      <w:r w:rsidRPr="00E32412">
        <w:rPr>
          <w:bCs/>
        </w:rPr>
        <w:t xml:space="preserve">. </w:t>
      </w:r>
      <w:commentRangeEnd w:id="55"/>
      <w:r w:rsidRPr="00E32412">
        <w:rPr>
          <w:rStyle w:val="CommentReference"/>
          <w:sz w:val="24"/>
          <w:szCs w:val="24"/>
        </w:rPr>
        <w:commentReference w:id="55"/>
      </w:r>
      <w:commentRangeEnd w:id="56"/>
      <w:r w:rsidR="002837FC" w:rsidRPr="00E32412">
        <w:rPr>
          <w:rStyle w:val="CommentReference"/>
          <w:rFonts w:eastAsiaTheme="minorHAnsi"/>
          <w:sz w:val="24"/>
          <w:szCs w:val="24"/>
        </w:rPr>
        <w:commentReference w:id="56"/>
      </w:r>
      <w:r w:rsidRPr="00E32412">
        <w:rPr>
          <w:bCs/>
        </w:rPr>
        <w:t xml:space="preserve">Engaging in social interactions during breaks or recess periods encourages students to share and consume healthier food options, including fruits and vegetables. Interventions and/or school regulations that promote higher student fruit and vegetable selections and consumption while limiting waste during lunch could lead to positive health outcomes. A study by Evans et al. (2012) examined the influence of social support and social norms on fruit and vegetable consumption among middle school students. The researchers found that when students had additional social time outside of lunch, such as during recess, they were more likely to engage in positive social interactions related to food choices. These interactions included sharing and discussing fruits and vegetables, which ultimately led to increased consumption of these healthy foods. These studies suggest that additional social time aside from lunch can positively </w:t>
      </w:r>
      <w:r w:rsidRPr="00E32412">
        <w:rPr>
          <w:bCs/>
        </w:rPr>
        <w:lastRenderedPageBreak/>
        <w:t xml:space="preserve">influence students' fruit and vegetable intake. Engaging in social interactions during breaks or recess periods provides opportunities for students to share and discuss healthier food choices, encouraging higher consumption of fruits and vegetables. These future studies would allow a deeper understanding of how lunch duration and additional social time could affect time to eat, and subsequent FV selection, consumption, and waste. </w:t>
      </w:r>
    </w:p>
    <w:p w14:paraId="23601C35" w14:textId="01A447FC" w:rsidR="0007762F" w:rsidRPr="00E32412" w:rsidRDefault="003520E0" w:rsidP="00E32412">
      <w:pPr>
        <w:spacing w:line="480" w:lineRule="auto"/>
        <w:ind w:firstLine="720"/>
        <w:divId w:val="476070680"/>
        <w:rPr>
          <w:bCs/>
        </w:rPr>
      </w:pPr>
      <w:r w:rsidRPr="00E32412">
        <w:rPr>
          <w:bCs/>
        </w:rPr>
        <w:t xml:space="preserve">Though this study has several strengths, there are some limitations that should be addressed. This study was not able to regulate which menu items were served by each school, which may have resulted in differential selection, consumption, and waste the study was unable to prescribe the time of day that schools provided </w:t>
      </w:r>
      <w:r w:rsidR="00DD3592" w:rsidRPr="00DD3592">
        <w:rPr>
          <w:bCs/>
        </w:rPr>
        <w:t>lunch,</w:t>
      </w:r>
      <w:r w:rsidRPr="00E32412">
        <w:rPr>
          <w:bCs/>
        </w:rPr>
        <w:t xml:space="preserve"> or the length of time kids had to eat. For elementary students, we were unable to </w:t>
      </w:r>
      <w:r w:rsidR="00DD3592" w:rsidRPr="00DD3592">
        <w:rPr>
          <w:bCs/>
        </w:rPr>
        <w:t>control</w:t>
      </w:r>
      <w:r w:rsidRPr="00E32412">
        <w:rPr>
          <w:bCs/>
        </w:rPr>
        <w:t xml:space="preserve"> the presence/timing of recess, could affect students eating behaviors if recess was before or after lunch. This study was only can pertain to schools without salad bars and participated in NSLP. The study also only looked at cold FV intake, so it's probable that some FVs were left out, such as hot FV sides or those included in entrées which could </w:t>
      </w:r>
      <w:r w:rsidR="00B442C3">
        <w:rPr>
          <w:bCs/>
        </w:rPr>
        <w:t xml:space="preserve">present an </w:t>
      </w:r>
      <w:r w:rsidRPr="00E32412">
        <w:rPr>
          <w:bCs/>
        </w:rPr>
        <w:t>interpretation</w:t>
      </w:r>
      <w:r w:rsidR="00B442C3">
        <w:rPr>
          <w:bCs/>
        </w:rPr>
        <w:t xml:space="preserve"> </w:t>
      </w:r>
      <w:r w:rsidRPr="00E32412">
        <w:rPr>
          <w:bCs/>
        </w:rPr>
        <w:t xml:space="preserve">of the findings. Although we advised students not to share or throw away any </w:t>
      </w:r>
      <w:r w:rsidR="00DD3592" w:rsidRPr="00DD3592">
        <w:rPr>
          <w:bCs/>
        </w:rPr>
        <w:t>food,</w:t>
      </w:r>
      <w:r w:rsidRPr="00E32412">
        <w:rPr>
          <w:bCs/>
        </w:rPr>
        <w:t xml:space="preserve"> we will never know for </w:t>
      </w:r>
      <w:proofErr w:type="gramStart"/>
      <w:r w:rsidRPr="00E32412">
        <w:rPr>
          <w:bCs/>
        </w:rPr>
        <w:t>sure being</w:t>
      </w:r>
      <w:proofErr w:type="gramEnd"/>
      <w:r w:rsidRPr="00E32412">
        <w:rPr>
          <w:bCs/>
        </w:rPr>
        <w:t xml:space="preserve"> that no one was able to watch each student during lunch to ensure this. This was a cross-sectional study, so causality cannot be determined.</w:t>
      </w:r>
      <w:r w:rsidR="00DD3592">
        <w:rPr>
          <w:bCs/>
        </w:rPr>
        <w:t xml:space="preserve"> </w:t>
      </w:r>
      <w:r w:rsidRPr="00E32412">
        <w:rPr>
          <w:bCs/>
        </w:rPr>
        <w:t xml:space="preserve">Strengths of the study include that the study design was non-invasive </w:t>
      </w:r>
      <w:proofErr w:type="gramStart"/>
      <w:r w:rsidRPr="00E32412">
        <w:rPr>
          <w:bCs/>
        </w:rPr>
        <w:t>in order to</w:t>
      </w:r>
      <w:proofErr w:type="gramEnd"/>
      <w:r w:rsidRPr="00E32412">
        <w:rPr>
          <w:bCs/>
        </w:rPr>
        <w:t xml:space="preserve"> not disrupt the participants' eating habits while also allowing for objective and reliable results. Next, this study used participant blinding meaning students were generally unaware of the purpose of the study. Students were randomly selected to participate in the study. The use of objective data gathering techniques ensures the </w:t>
      </w:r>
      <w:r w:rsidRPr="00E32412">
        <w:rPr>
          <w:bCs/>
        </w:rPr>
        <w:lastRenderedPageBreak/>
        <w:t>accuracy of the study's data and findings. This study has a large sample size, which contributes to the study's generalizability while also supporting the precision of the results. Additionally, this study included participants from elementary, middle, and high schools, enhancing its generalizability to students in all grade levels allowing for better consistency of results.</w:t>
      </w:r>
    </w:p>
    <w:p w14:paraId="064AE8A1" w14:textId="77777777" w:rsidR="00277A72" w:rsidRPr="00277A72" w:rsidRDefault="00277A72" w:rsidP="00277A72">
      <w:pPr>
        <w:spacing w:line="480" w:lineRule="auto"/>
        <w:rPr>
          <w:bCs/>
        </w:rPr>
      </w:pPr>
    </w:p>
    <w:p w14:paraId="5A7AF5CE" w14:textId="77777777" w:rsidR="00277A72" w:rsidRPr="00277A72" w:rsidRDefault="00277A72" w:rsidP="00277A72">
      <w:pPr>
        <w:spacing w:line="480" w:lineRule="auto"/>
        <w:rPr>
          <w:bCs/>
        </w:rPr>
      </w:pPr>
    </w:p>
    <w:p w14:paraId="01BBEC6F" w14:textId="77777777" w:rsidR="00277A72" w:rsidRPr="00277A72" w:rsidRDefault="00277A72" w:rsidP="00277A72">
      <w:pPr>
        <w:spacing w:line="480" w:lineRule="auto"/>
        <w:rPr>
          <w:bCs/>
        </w:rPr>
      </w:pPr>
    </w:p>
    <w:p w14:paraId="1F3271C8" w14:textId="77777777" w:rsidR="00277A72" w:rsidRPr="00277A72" w:rsidRDefault="00277A72" w:rsidP="00277A72">
      <w:pPr>
        <w:spacing w:line="480" w:lineRule="auto"/>
        <w:rPr>
          <w:bCs/>
        </w:rPr>
      </w:pPr>
    </w:p>
    <w:p w14:paraId="2DFE6B64" w14:textId="77777777" w:rsidR="00277A72" w:rsidRPr="00277A72" w:rsidRDefault="00277A72" w:rsidP="00277A72">
      <w:pPr>
        <w:spacing w:line="480" w:lineRule="auto"/>
        <w:rPr>
          <w:bCs/>
        </w:rPr>
      </w:pPr>
    </w:p>
    <w:p w14:paraId="30F28F56" w14:textId="77777777" w:rsidR="00277A72" w:rsidRPr="00277A72" w:rsidRDefault="00277A72" w:rsidP="00277A72">
      <w:pPr>
        <w:spacing w:line="480" w:lineRule="auto"/>
        <w:rPr>
          <w:bCs/>
        </w:rPr>
      </w:pPr>
    </w:p>
    <w:p w14:paraId="586D77B0" w14:textId="77777777" w:rsidR="00277A72" w:rsidRPr="00277A72" w:rsidRDefault="00277A72" w:rsidP="00277A72">
      <w:pPr>
        <w:spacing w:line="480" w:lineRule="auto"/>
        <w:rPr>
          <w:bCs/>
        </w:rPr>
      </w:pPr>
    </w:p>
    <w:p w14:paraId="5ECF2A03" w14:textId="77777777" w:rsidR="00277A72" w:rsidRPr="00277A72" w:rsidRDefault="00277A72" w:rsidP="00277A72">
      <w:pPr>
        <w:spacing w:line="480" w:lineRule="auto"/>
        <w:rPr>
          <w:bCs/>
        </w:rPr>
      </w:pPr>
    </w:p>
    <w:p w14:paraId="5FA3A861" w14:textId="77777777" w:rsidR="00277A72" w:rsidRPr="00277A72" w:rsidRDefault="00277A72" w:rsidP="00277A72">
      <w:pPr>
        <w:spacing w:line="480" w:lineRule="auto"/>
        <w:rPr>
          <w:bCs/>
        </w:rPr>
      </w:pPr>
    </w:p>
    <w:p w14:paraId="0B9ECF3F" w14:textId="77777777" w:rsidR="00277A72" w:rsidRPr="00277A72" w:rsidRDefault="00277A72" w:rsidP="00277A72">
      <w:pPr>
        <w:spacing w:line="480" w:lineRule="auto"/>
        <w:rPr>
          <w:bCs/>
        </w:rPr>
      </w:pPr>
    </w:p>
    <w:p w14:paraId="7FA02703" w14:textId="77777777" w:rsidR="00277A72" w:rsidRPr="00277A72" w:rsidRDefault="00277A72" w:rsidP="00277A72">
      <w:pPr>
        <w:spacing w:line="480" w:lineRule="auto"/>
        <w:rPr>
          <w:bCs/>
        </w:rPr>
      </w:pPr>
    </w:p>
    <w:p w14:paraId="30C12E73" w14:textId="77777777" w:rsidR="00277A72" w:rsidRPr="00277A72" w:rsidRDefault="00277A72" w:rsidP="00277A72">
      <w:pPr>
        <w:spacing w:line="480" w:lineRule="auto"/>
        <w:rPr>
          <w:bCs/>
        </w:rPr>
      </w:pPr>
    </w:p>
    <w:p w14:paraId="0D844BD9" w14:textId="77777777" w:rsidR="00277A72" w:rsidRDefault="00277A72" w:rsidP="00277A72">
      <w:pPr>
        <w:spacing w:line="480" w:lineRule="auto"/>
        <w:rPr>
          <w:bCs/>
        </w:rPr>
      </w:pPr>
    </w:p>
    <w:p w14:paraId="45806778" w14:textId="77777777" w:rsidR="00DD3592" w:rsidRDefault="00DD3592" w:rsidP="00277A72">
      <w:pPr>
        <w:spacing w:line="480" w:lineRule="auto"/>
        <w:rPr>
          <w:bCs/>
        </w:rPr>
      </w:pPr>
    </w:p>
    <w:p w14:paraId="6F289865" w14:textId="77777777" w:rsidR="00DD3592" w:rsidRDefault="00DD3592" w:rsidP="00E32412">
      <w:pPr>
        <w:spacing w:line="480" w:lineRule="auto"/>
        <w:rPr>
          <w:bCs/>
        </w:rPr>
      </w:pPr>
    </w:p>
    <w:p w14:paraId="1F5818A8" w14:textId="77777777" w:rsidR="00D57086" w:rsidRDefault="00D57086" w:rsidP="00E32412">
      <w:pPr>
        <w:spacing w:line="480" w:lineRule="auto"/>
        <w:rPr>
          <w:bCs/>
        </w:rPr>
      </w:pPr>
    </w:p>
    <w:p w14:paraId="29BCCE95" w14:textId="77777777" w:rsidR="00D57086" w:rsidRPr="00E32412" w:rsidRDefault="00D57086" w:rsidP="00E32412">
      <w:pPr>
        <w:spacing w:line="480" w:lineRule="auto"/>
        <w:rPr>
          <w:bCs/>
        </w:rPr>
      </w:pPr>
    </w:p>
    <w:p w14:paraId="64EA2406" w14:textId="77777777" w:rsidR="003520E0" w:rsidRPr="00277A72" w:rsidRDefault="003520E0" w:rsidP="00E32412">
      <w:pPr>
        <w:spacing w:line="480" w:lineRule="auto"/>
        <w:divId w:val="476070680"/>
        <w:rPr>
          <w:bCs/>
        </w:rPr>
      </w:pPr>
    </w:p>
    <w:p w14:paraId="6B56865C" w14:textId="0E7E9AFD" w:rsidR="00F338D1" w:rsidRPr="00277A72" w:rsidRDefault="00836EA1" w:rsidP="00277A72">
      <w:pPr>
        <w:spacing w:line="480" w:lineRule="auto"/>
        <w:jc w:val="center"/>
        <w:divId w:val="476070680"/>
        <w:rPr>
          <w:bCs/>
        </w:rPr>
      </w:pPr>
      <w:r w:rsidRPr="00277A72">
        <w:rPr>
          <w:bCs/>
        </w:rPr>
        <w:t>CHAPTER 6</w:t>
      </w:r>
    </w:p>
    <w:p w14:paraId="716D6976" w14:textId="77777777" w:rsidR="00F338D1" w:rsidRPr="00277A72" w:rsidRDefault="00836EA1" w:rsidP="00277A72">
      <w:pPr>
        <w:spacing w:line="480" w:lineRule="auto"/>
        <w:jc w:val="center"/>
        <w:divId w:val="476070680"/>
        <w:rPr>
          <w:bCs/>
        </w:rPr>
      </w:pPr>
      <w:r w:rsidRPr="00277A72">
        <w:rPr>
          <w:bCs/>
        </w:rPr>
        <w:t>CONCLUSION</w:t>
      </w:r>
    </w:p>
    <w:p w14:paraId="7E73BEC3" w14:textId="41D22F0F" w:rsidR="00D95F3F" w:rsidRPr="00277A72" w:rsidRDefault="00367FE6" w:rsidP="00277A72">
      <w:pPr>
        <w:spacing w:line="480" w:lineRule="auto"/>
        <w:ind w:firstLine="720"/>
        <w:divId w:val="476070680"/>
        <w:rPr>
          <w:bCs/>
        </w:rPr>
      </w:pPr>
      <w:r w:rsidRPr="00277A72">
        <w:rPr>
          <w:bCs/>
        </w:rPr>
        <w:t>This</w:t>
      </w:r>
      <w:r w:rsidR="00D95F3F" w:rsidRPr="00277A72">
        <w:rPr>
          <w:bCs/>
        </w:rPr>
        <w:t xml:space="preserve"> study aimed to explore the relationship between the amount of time </w:t>
      </w:r>
      <w:r w:rsidRPr="00277A72">
        <w:rPr>
          <w:bCs/>
        </w:rPr>
        <w:t>students take</w:t>
      </w:r>
      <w:r w:rsidR="00D95F3F" w:rsidRPr="00277A72">
        <w:rPr>
          <w:bCs/>
        </w:rPr>
        <w:t xml:space="preserve"> to eat during lunch and their </w:t>
      </w:r>
      <w:r w:rsidR="00277A72" w:rsidRPr="00277A72">
        <w:rPr>
          <w:bCs/>
        </w:rPr>
        <w:t xml:space="preserve">FV </w:t>
      </w:r>
      <w:r w:rsidR="00D95F3F" w:rsidRPr="00277A72">
        <w:rPr>
          <w:bCs/>
        </w:rPr>
        <w:t>consumption, selection, and plate waste.</w:t>
      </w:r>
      <w:r w:rsidR="002837FC" w:rsidRPr="00277A72">
        <w:rPr>
          <w:bCs/>
        </w:rPr>
        <w:t xml:space="preserve"> This study found that depending on school level, time to eat was linked to student FV selection, consumption, and waste. </w:t>
      </w:r>
      <w:r w:rsidR="00D95F3F" w:rsidRPr="00277A72">
        <w:rPr>
          <w:bCs/>
        </w:rPr>
        <w:t xml:space="preserve">The findings </w:t>
      </w:r>
      <w:r w:rsidR="002837FC" w:rsidRPr="00277A72">
        <w:rPr>
          <w:bCs/>
        </w:rPr>
        <w:t xml:space="preserve">also </w:t>
      </w:r>
      <w:r w:rsidR="00D95F3F" w:rsidRPr="00277A72">
        <w:rPr>
          <w:bCs/>
        </w:rPr>
        <w:t>revealed that lunch duration and time to eat were not closely related</w:t>
      </w:r>
      <w:r w:rsidR="002837FC" w:rsidRPr="00277A72">
        <w:rPr>
          <w:bCs/>
        </w:rPr>
        <w:t>, contrary to previous literature</w:t>
      </w:r>
      <w:r w:rsidR="00D95F3F" w:rsidRPr="00277A72">
        <w:rPr>
          <w:bCs/>
        </w:rPr>
        <w:t xml:space="preserve">. </w:t>
      </w:r>
      <w:r w:rsidR="002837FC" w:rsidRPr="00277A72">
        <w:rPr>
          <w:bCs/>
        </w:rPr>
        <w:t xml:space="preserve">Future research needs to be more explicit about whether findings are a result of duration and time taken to eat, as our research indicates these are distinct concepts. </w:t>
      </w:r>
      <w:r w:rsidR="00277A72" w:rsidRPr="00277A72">
        <w:rPr>
          <w:bCs/>
        </w:rPr>
        <w:t>Overall,</w:t>
      </w:r>
      <w:r w:rsidR="00D81298" w:rsidRPr="00277A72">
        <w:rPr>
          <w:bCs/>
        </w:rPr>
        <w:t xml:space="preserve"> it was discovered that more time spent eating was related to greater FV consumption. The amount of time students spent eating was not related to FV selection, or FV waste. </w:t>
      </w:r>
      <w:commentRangeStart w:id="57"/>
      <w:commentRangeEnd w:id="57"/>
      <w:r w:rsidR="002837FC" w:rsidRPr="00E32412">
        <w:rPr>
          <w:rStyle w:val="CommentReference"/>
          <w:rFonts w:eastAsiaTheme="minorHAnsi"/>
          <w:sz w:val="24"/>
          <w:szCs w:val="24"/>
        </w:rPr>
        <w:commentReference w:id="57"/>
      </w:r>
      <w:r w:rsidR="00D95F3F" w:rsidRPr="00277A72">
        <w:rPr>
          <w:bCs/>
        </w:rPr>
        <w:t xml:space="preserve">The study highlighted the need for further research on time to eat, particularly in relation to students' </w:t>
      </w:r>
      <w:r w:rsidR="00897E5C">
        <w:rPr>
          <w:bCs/>
        </w:rPr>
        <w:t>FV</w:t>
      </w:r>
      <w:r w:rsidR="00D95F3F" w:rsidRPr="00277A72">
        <w:rPr>
          <w:bCs/>
        </w:rPr>
        <w:t xml:space="preserve"> selection. It also emphasized the importance of interventions and school policies that promote healthier food choices and increased consumption of </w:t>
      </w:r>
      <w:r w:rsidR="00277A72" w:rsidRPr="00277A72">
        <w:rPr>
          <w:bCs/>
        </w:rPr>
        <w:t>FVs</w:t>
      </w:r>
      <w:r w:rsidR="00D95F3F" w:rsidRPr="00277A72">
        <w:rPr>
          <w:bCs/>
        </w:rPr>
        <w:t xml:space="preserve"> during lunch. Additionally, the study acknowledged the impact of scheduling constraints, lunchroom factors, and other activities during lunch on the specific amount of time available for eating within the overall lunch period. Research studies cited in the document consistently demonstrated that longer lunch periods and sufficient time to eat were associated with improved food choices, increased consumption of </w:t>
      </w:r>
      <w:r w:rsidR="00897E5C">
        <w:rPr>
          <w:bCs/>
        </w:rPr>
        <w:t>FVs</w:t>
      </w:r>
      <w:r w:rsidR="00D95F3F" w:rsidRPr="00277A72">
        <w:rPr>
          <w:bCs/>
        </w:rPr>
        <w:t>, and reduced food waste. The findings underscored the significance of providing adequate time for students to eat, enabling them to make healthier choices, consume their meals fully, and minimize waste.</w:t>
      </w:r>
    </w:p>
    <w:p w14:paraId="396A4BA1" w14:textId="37E9D92E" w:rsidR="00D95F3F" w:rsidRPr="00277A72" w:rsidRDefault="00D95F3F" w:rsidP="00E32412">
      <w:pPr>
        <w:spacing w:line="480" w:lineRule="auto"/>
        <w:ind w:firstLine="720"/>
        <w:divId w:val="476070680"/>
        <w:rPr>
          <w:bCs/>
        </w:rPr>
      </w:pPr>
      <w:r w:rsidRPr="00277A72">
        <w:rPr>
          <w:bCs/>
        </w:rPr>
        <w:lastRenderedPageBreak/>
        <w:t xml:space="preserve">Future research should aim to validate the study's results and further investigate the relationship between lunch duration, time to eat, and students' </w:t>
      </w:r>
      <w:r w:rsidR="00897E5C">
        <w:rPr>
          <w:bCs/>
        </w:rPr>
        <w:t>FV</w:t>
      </w:r>
      <w:r w:rsidRPr="00277A72">
        <w:rPr>
          <w:bCs/>
        </w:rPr>
        <w:t xml:space="preserve"> consumption, selection, and waste. It is important to explore the potential impact of additional social time during breaks or recess periods on promoting healthier food choices and higher consumption of </w:t>
      </w:r>
      <w:r w:rsidR="00897E5C">
        <w:rPr>
          <w:bCs/>
        </w:rPr>
        <w:t>FVs</w:t>
      </w:r>
      <w:r w:rsidRPr="00277A72">
        <w:rPr>
          <w:bCs/>
        </w:rPr>
        <w:t>. By addressing these areas of inquiry, a better understanding can be achieved regarding how lunch duration and socialization opportunities can influence time to eat and ultimately improve students' dietary habits and overall health.</w:t>
      </w:r>
    </w:p>
    <w:p w14:paraId="3DE44504" w14:textId="77777777" w:rsidR="00D95F3F" w:rsidRPr="00277A72" w:rsidRDefault="00D95F3F" w:rsidP="00D95F3F">
      <w:pPr>
        <w:divId w:val="476070680"/>
        <w:rPr>
          <w:rFonts w:eastAsia="Times New Roman"/>
        </w:rPr>
      </w:pPr>
    </w:p>
    <w:p w14:paraId="79388902" w14:textId="77777777" w:rsidR="00D95F3F" w:rsidRPr="00277A72" w:rsidRDefault="00D95F3F" w:rsidP="00D95F3F">
      <w:pPr>
        <w:jc w:val="center"/>
        <w:divId w:val="476070680"/>
        <w:rPr>
          <w:rFonts w:eastAsia="Times New Roman"/>
        </w:rPr>
      </w:pPr>
    </w:p>
    <w:p w14:paraId="08ED1AC6" w14:textId="77777777" w:rsidR="00D95F3F" w:rsidRPr="00277A72" w:rsidRDefault="00D95F3F" w:rsidP="00D95F3F">
      <w:pPr>
        <w:jc w:val="center"/>
        <w:divId w:val="476070680"/>
        <w:rPr>
          <w:rFonts w:eastAsia="Times New Roman"/>
        </w:rPr>
      </w:pPr>
    </w:p>
    <w:p w14:paraId="0B28D9F3" w14:textId="77777777" w:rsidR="00D95F3F" w:rsidRPr="00277A72" w:rsidRDefault="00D95F3F" w:rsidP="00D95F3F">
      <w:pPr>
        <w:jc w:val="center"/>
        <w:divId w:val="476070680"/>
        <w:rPr>
          <w:rFonts w:eastAsia="Times New Roman"/>
        </w:rPr>
      </w:pPr>
    </w:p>
    <w:p w14:paraId="393E05B6" w14:textId="77777777" w:rsidR="00D95F3F" w:rsidRPr="00277A72" w:rsidRDefault="00D95F3F" w:rsidP="00D95F3F">
      <w:pPr>
        <w:jc w:val="center"/>
        <w:divId w:val="476070680"/>
        <w:rPr>
          <w:rFonts w:eastAsia="Times New Roman"/>
        </w:rPr>
      </w:pPr>
    </w:p>
    <w:p w14:paraId="2A93B157" w14:textId="110E1D36" w:rsidR="00E32412" w:rsidRPr="00E32412" w:rsidRDefault="00836EA1" w:rsidP="00E32412">
      <w:pPr>
        <w:spacing w:line="480" w:lineRule="auto"/>
        <w:jc w:val="center"/>
        <w:divId w:val="476070680"/>
        <w:rPr>
          <w:rFonts w:ascii="Helvetica" w:eastAsia="Times New Roman" w:hAnsi="Helvetica"/>
          <w:color w:val="000000"/>
          <w:sz w:val="27"/>
          <w:szCs w:val="27"/>
        </w:rPr>
      </w:pPr>
      <w:r>
        <w:rPr>
          <w:rFonts w:eastAsia="Times New Roman"/>
        </w:rPr>
        <w:br w:type="page"/>
      </w:r>
      <w:r>
        <w:lastRenderedPageBreak/>
        <w:t>REFERENCES</w:t>
      </w:r>
    </w:p>
    <w:p w14:paraId="7F0721C1"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Adams, E. L., Raynor, H. A., Thornton, L. M., </w:t>
      </w:r>
      <w:proofErr w:type="spellStart"/>
      <w:r w:rsidRPr="00E32412">
        <w:rPr>
          <w:rFonts w:eastAsia="Times New Roman"/>
          <w:color w:val="000000"/>
        </w:rPr>
        <w:t>Mazzeo</w:t>
      </w:r>
      <w:proofErr w:type="spellEnd"/>
      <w:r w:rsidRPr="00E32412">
        <w:rPr>
          <w:rFonts w:eastAsia="Times New Roman"/>
          <w:color w:val="000000"/>
        </w:rPr>
        <w:t>, S. E., &amp; Bean, M. K. (2021). Nutrient intake during school lunch in Title I elementary schools with universal free meals. </w:t>
      </w:r>
      <w:r w:rsidRPr="00E32412">
        <w:rPr>
          <w:rFonts w:eastAsia="Times New Roman"/>
          <w:i/>
          <w:iCs/>
          <w:color w:val="000000"/>
        </w:rPr>
        <w:t>Health Education &amp; Behavior: The Official Publication of the Society for Public Health Education</w:t>
      </w:r>
      <w:r w:rsidRPr="00E32412">
        <w:rPr>
          <w:rFonts w:eastAsia="Times New Roman"/>
          <w:color w:val="000000"/>
        </w:rPr>
        <w:t>, 10901981211011936.</w:t>
      </w:r>
    </w:p>
    <w:p w14:paraId="4FA6F06F" w14:textId="77777777" w:rsidR="00E32412" w:rsidRPr="00E32412" w:rsidRDefault="00E32412" w:rsidP="00E32412">
      <w:pPr>
        <w:spacing w:before="100" w:beforeAutospacing="1"/>
        <w:ind w:left="720" w:hanging="720"/>
        <w:rPr>
          <w:rFonts w:eastAsia="Times New Roman"/>
          <w:color w:val="000000"/>
        </w:rPr>
      </w:pPr>
      <w:proofErr w:type="spellStart"/>
      <w:r w:rsidRPr="00E32412">
        <w:rPr>
          <w:rFonts w:eastAsia="Times New Roman"/>
          <w:color w:val="000000"/>
        </w:rPr>
        <w:t>Ambrozek</w:t>
      </w:r>
      <w:proofErr w:type="spellEnd"/>
      <w:r w:rsidRPr="00E32412">
        <w:rPr>
          <w:rFonts w:eastAsia="Times New Roman"/>
          <w:color w:val="000000"/>
        </w:rPr>
        <w:t>, C., &amp; Beatty, T. (n.d.). </w:t>
      </w:r>
      <w:r w:rsidRPr="00E32412">
        <w:rPr>
          <w:rFonts w:eastAsia="Times New Roman"/>
          <w:i/>
          <w:iCs/>
          <w:color w:val="000000"/>
        </w:rPr>
        <w:t>U.S. nutrition assistance program responses to COVID-19</w:t>
      </w:r>
      <w:r w:rsidRPr="00E32412">
        <w:rPr>
          <w:rFonts w:eastAsia="Times New Roman"/>
          <w:color w:val="000000"/>
        </w:rPr>
        <w:t xml:space="preserve">. Ucop.edu. Retrieved October 23, 2021, from </w:t>
      </w:r>
      <w:proofErr w:type="gramStart"/>
      <w:r w:rsidRPr="00E32412">
        <w:rPr>
          <w:rFonts w:eastAsia="Times New Roman"/>
          <w:color w:val="000000"/>
        </w:rPr>
        <w:t>https://s.giannini.ucop.edu/uploads/giannini_public/0b/be/0bbeb35c-6970-4493-acc8-96dc6ef6d28c/v23n5_3.pdf</w:t>
      </w:r>
      <w:proofErr w:type="gramEnd"/>
    </w:p>
    <w:p w14:paraId="5262ADF6"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Bardin, S., Washburn, L., &amp; </w:t>
      </w:r>
      <w:proofErr w:type="spellStart"/>
      <w:r w:rsidRPr="00E32412">
        <w:rPr>
          <w:rFonts w:eastAsia="Times New Roman"/>
          <w:color w:val="000000"/>
        </w:rPr>
        <w:t>Gearan</w:t>
      </w:r>
      <w:proofErr w:type="spellEnd"/>
      <w:r w:rsidRPr="00E32412">
        <w:rPr>
          <w:rFonts w:eastAsia="Times New Roman"/>
          <w:color w:val="000000"/>
        </w:rPr>
        <w:t>, E. (2020). Disparities in the healthfulness of school food environments and the nutritional quality of school lunches. </w:t>
      </w:r>
      <w:r w:rsidRPr="00E32412">
        <w:rPr>
          <w:rFonts w:eastAsia="Times New Roman"/>
          <w:i/>
          <w:iCs/>
          <w:color w:val="000000"/>
        </w:rPr>
        <w:t>Nutrients</w:t>
      </w:r>
      <w:r w:rsidRPr="00E32412">
        <w:rPr>
          <w:rFonts w:eastAsia="Times New Roman"/>
          <w:color w:val="000000"/>
        </w:rPr>
        <w:t>, </w:t>
      </w:r>
      <w:r w:rsidRPr="00E32412">
        <w:rPr>
          <w:rFonts w:eastAsia="Times New Roman"/>
          <w:i/>
          <w:iCs/>
          <w:color w:val="000000"/>
        </w:rPr>
        <w:t>12</w:t>
      </w:r>
      <w:r w:rsidRPr="00E32412">
        <w:rPr>
          <w:rFonts w:eastAsia="Times New Roman"/>
          <w:color w:val="000000"/>
        </w:rPr>
        <w:t>(8), 2375.</w:t>
      </w:r>
    </w:p>
    <w:p w14:paraId="2EB895D4"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Barrett, M., Crozier, S., Lewis, D., Godfrey, K., Robinson, S., Cooper, C., </w:t>
      </w:r>
      <w:proofErr w:type="spellStart"/>
      <w:r w:rsidRPr="00E32412">
        <w:rPr>
          <w:rFonts w:eastAsia="Times New Roman"/>
          <w:color w:val="000000"/>
        </w:rPr>
        <w:t>Inskip</w:t>
      </w:r>
      <w:proofErr w:type="spellEnd"/>
      <w:r w:rsidRPr="00E32412">
        <w:rPr>
          <w:rFonts w:eastAsia="Times New Roman"/>
          <w:color w:val="000000"/>
        </w:rPr>
        <w:t>, H., Baird, J., &amp; Vogel, C. (2017). Greater access to healthy food outlets in the home and school environment is associated with better dietary quality in young children. </w:t>
      </w:r>
      <w:r w:rsidRPr="00E32412">
        <w:rPr>
          <w:rFonts w:eastAsia="Times New Roman"/>
          <w:i/>
          <w:iCs/>
          <w:color w:val="000000"/>
        </w:rPr>
        <w:t>Public Health Nutrition</w:t>
      </w:r>
      <w:r w:rsidRPr="00E32412">
        <w:rPr>
          <w:rFonts w:eastAsia="Times New Roman"/>
          <w:color w:val="000000"/>
        </w:rPr>
        <w:t>, </w:t>
      </w:r>
      <w:r w:rsidRPr="00E32412">
        <w:rPr>
          <w:rFonts w:eastAsia="Times New Roman"/>
          <w:i/>
          <w:iCs/>
          <w:color w:val="000000"/>
        </w:rPr>
        <w:t>20</w:t>
      </w:r>
      <w:r w:rsidRPr="00E32412">
        <w:rPr>
          <w:rFonts w:eastAsia="Times New Roman"/>
          <w:color w:val="000000"/>
        </w:rPr>
        <w:t>(18), 3316–3325.</w:t>
      </w:r>
    </w:p>
    <w:p w14:paraId="7A58A939"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Behrens, T. K., Liebert, M. L., Peterson, H. J., Howard Smith, J., </w:t>
      </w:r>
      <w:proofErr w:type="spellStart"/>
      <w:r w:rsidRPr="00E32412">
        <w:rPr>
          <w:rFonts w:eastAsia="Times New Roman"/>
          <w:color w:val="000000"/>
        </w:rPr>
        <w:t>Sutliffe</w:t>
      </w:r>
      <w:proofErr w:type="spellEnd"/>
      <w:r w:rsidRPr="00E32412">
        <w:rPr>
          <w:rFonts w:eastAsia="Times New Roman"/>
          <w:color w:val="000000"/>
        </w:rPr>
        <w:t>, J. T., Day, A., &amp; Mack, J. (2018). Changes in school food preparation methods result in healthier cafeteria lunches in elementary schools. </w:t>
      </w:r>
      <w:r w:rsidRPr="00E32412">
        <w:rPr>
          <w:rFonts w:eastAsia="Times New Roman"/>
          <w:i/>
          <w:iCs/>
          <w:color w:val="000000"/>
        </w:rPr>
        <w:t>American Journal of Preventive Medicine</w:t>
      </w:r>
      <w:r w:rsidRPr="00E32412">
        <w:rPr>
          <w:rFonts w:eastAsia="Times New Roman"/>
          <w:color w:val="000000"/>
        </w:rPr>
        <w:t>, </w:t>
      </w:r>
      <w:r w:rsidRPr="00E32412">
        <w:rPr>
          <w:rFonts w:eastAsia="Times New Roman"/>
          <w:i/>
          <w:iCs/>
          <w:color w:val="000000"/>
        </w:rPr>
        <w:t>54</w:t>
      </w:r>
      <w:r w:rsidRPr="00E32412">
        <w:rPr>
          <w:rFonts w:eastAsia="Times New Roman"/>
          <w:color w:val="000000"/>
        </w:rPr>
        <w:t>(5 Suppl 2), S139–S144.</w:t>
      </w:r>
    </w:p>
    <w:p w14:paraId="3660ED4A" w14:textId="77777777" w:rsidR="00E32412" w:rsidRPr="00E32412" w:rsidRDefault="00E32412" w:rsidP="00E32412">
      <w:pPr>
        <w:spacing w:before="100" w:beforeAutospacing="1"/>
        <w:ind w:left="720" w:hanging="720"/>
        <w:rPr>
          <w:rFonts w:eastAsia="Times New Roman"/>
          <w:color w:val="000000"/>
        </w:rPr>
      </w:pPr>
      <w:proofErr w:type="spellStart"/>
      <w:r w:rsidRPr="00E32412">
        <w:rPr>
          <w:rFonts w:eastAsia="Times New Roman"/>
          <w:color w:val="000000"/>
        </w:rPr>
        <w:t>Buzby</w:t>
      </w:r>
      <w:proofErr w:type="spellEnd"/>
      <w:r w:rsidRPr="00E32412">
        <w:rPr>
          <w:rFonts w:eastAsia="Times New Roman"/>
          <w:color w:val="000000"/>
        </w:rPr>
        <w:t>, J. C., &amp; Guthrie, J. F. (2002). </w:t>
      </w:r>
      <w:r w:rsidRPr="00E32412">
        <w:rPr>
          <w:rFonts w:eastAsia="Times New Roman"/>
          <w:i/>
          <w:iCs/>
          <w:color w:val="000000"/>
        </w:rPr>
        <w:t>Plate waste in school nutrition programs final report to congress</w:t>
      </w:r>
      <w:r w:rsidRPr="00E32412">
        <w:rPr>
          <w:rFonts w:eastAsia="Times New Roman"/>
          <w:color w:val="000000"/>
        </w:rPr>
        <w:t>. Usda.gov. https://www.ers.usda.gov/webdocs/publications/43131/31216_efan02009.pdf?v=4#:~:text=Plate%20waste%20is%20generally%20defined,and%20an%20unresponsive%20delivery%20system.</w:t>
      </w:r>
    </w:p>
    <w:p w14:paraId="3F7BF3D8"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Byker Shanks, C., Banna, J., &amp; Serrano, E. L. (2017). Food waste in the National School Lunch Program 1978-2015: A systematic review. </w:t>
      </w:r>
      <w:r w:rsidRPr="00E32412">
        <w:rPr>
          <w:rFonts w:eastAsia="Times New Roman"/>
          <w:i/>
          <w:iCs/>
          <w:color w:val="000000"/>
        </w:rPr>
        <w:t>Journal of the Academy of Nutrition and Dietetics</w:t>
      </w:r>
      <w:r w:rsidRPr="00E32412">
        <w:rPr>
          <w:rFonts w:eastAsia="Times New Roman"/>
          <w:color w:val="000000"/>
        </w:rPr>
        <w:t>, </w:t>
      </w:r>
      <w:r w:rsidRPr="00E32412">
        <w:rPr>
          <w:rFonts w:eastAsia="Times New Roman"/>
          <w:i/>
          <w:iCs/>
          <w:color w:val="000000"/>
        </w:rPr>
        <w:t>117</w:t>
      </w:r>
      <w:r w:rsidRPr="00E32412">
        <w:rPr>
          <w:rFonts w:eastAsia="Times New Roman"/>
          <w:color w:val="000000"/>
        </w:rPr>
        <w:t>(11), 1792–1807.</w:t>
      </w:r>
    </w:p>
    <w:p w14:paraId="114675A5"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t>Childhood obesity facts</w:t>
      </w:r>
      <w:r w:rsidRPr="00E32412">
        <w:rPr>
          <w:rFonts w:eastAsia="Times New Roman"/>
          <w:color w:val="000000"/>
        </w:rPr>
        <w:t>. (2021, April 5). Cdc.gov. https://www.cdc.gov/obesity/data/childhood.html</w:t>
      </w:r>
    </w:p>
    <w:p w14:paraId="571BFC0E"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t>Childhood overweight &amp; obesity</w:t>
      </w:r>
      <w:r w:rsidRPr="00E32412">
        <w:rPr>
          <w:rFonts w:eastAsia="Times New Roman"/>
          <w:color w:val="000000"/>
        </w:rPr>
        <w:t>. (2021, September 17). Cdc.gov. https://www.cdc.gov/obesity/childhood/index.html</w:t>
      </w:r>
    </w:p>
    <w:p w14:paraId="67A17901"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lastRenderedPageBreak/>
        <w:t xml:space="preserve">Children </w:t>
      </w:r>
      <w:proofErr w:type="gramStart"/>
      <w:r w:rsidRPr="00E32412">
        <w:rPr>
          <w:rFonts w:eastAsia="Times New Roman"/>
          <w:i/>
          <w:iCs/>
          <w:color w:val="000000"/>
        </w:rPr>
        <w:t>eating</w:t>
      </w:r>
      <w:proofErr w:type="gramEnd"/>
      <w:r w:rsidRPr="00E32412">
        <w:rPr>
          <w:rFonts w:eastAsia="Times New Roman"/>
          <w:i/>
          <w:iCs/>
          <w:color w:val="000000"/>
        </w:rPr>
        <w:t xml:space="preserve"> more fruit, but fruit and vegetable intake still too low</w:t>
      </w:r>
      <w:r w:rsidRPr="00E32412">
        <w:rPr>
          <w:rFonts w:eastAsia="Times New Roman"/>
          <w:color w:val="000000"/>
        </w:rPr>
        <w:t>. (2019, February 4). CDC. https://www.cdc.gov/media/releases/2014/p0805-fruits-vegetables.html</w:t>
      </w:r>
    </w:p>
    <w:p w14:paraId="38AC05FD"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t>Children’s food security and USDA child nutrition programs</w:t>
      </w:r>
      <w:r w:rsidRPr="00E32412">
        <w:rPr>
          <w:rFonts w:eastAsia="Times New Roman"/>
          <w:color w:val="000000"/>
        </w:rPr>
        <w:t xml:space="preserve">. (n.d.). Usda.gov. Retrieved October 25, 2021, from </w:t>
      </w:r>
      <w:proofErr w:type="gramStart"/>
      <w:r w:rsidRPr="00E32412">
        <w:rPr>
          <w:rFonts w:eastAsia="Times New Roman"/>
          <w:color w:val="000000"/>
        </w:rPr>
        <w:t>https://www.ers.usda.gov/publications/pub-details/?pubid=84002</w:t>
      </w:r>
      <w:proofErr w:type="gramEnd"/>
    </w:p>
    <w:p w14:paraId="3A6E8098"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Cohen, J. F. W., Jahn, J. L., Richardson, S., Cluggish, S. A., Parker, E., &amp; </w:t>
      </w:r>
      <w:proofErr w:type="spellStart"/>
      <w:r w:rsidRPr="00E32412">
        <w:rPr>
          <w:rFonts w:eastAsia="Times New Roman"/>
          <w:color w:val="000000"/>
        </w:rPr>
        <w:t>Rimm</w:t>
      </w:r>
      <w:proofErr w:type="spellEnd"/>
      <w:r w:rsidRPr="00E32412">
        <w:rPr>
          <w:rFonts w:eastAsia="Times New Roman"/>
          <w:color w:val="000000"/>
        </w:rPr>
        <w:t xml:space="preserve">, E. B. (2016). </w:t>
      </w:r>
      <w:proofErr w:type="gramStart"/>
      <w:r w:rsidRPr="00E32412">
        <w:rPr>
          <w:rFonts w:eastAsia="Times New Roman"/>
          <w:color w:val="000000"/>
        </w:rPr>
        <w:t>Amount</w:t>
      </w:r>
      <w:proofErr w:type="gramEnd"/>
      <w:r w:rsidRPr="00E32412">
        <w:rPr>
          <w:rFonts w:eastAsia="Times New Roman"/>
          <w:color w:val="000000"/>
        </w:rPr>
        <w:t xml:space="preserve"> of time to eat lunch is associated with children’s selection and consumption of school meal entrée, fruits, vegetables, and milk. </w:t>
      </w:r>
      <w:r w:rsidRPr="00E32412">
        <w:rPr>
          <w:rFonts w:eastAsia="Times New Roman"/>
          <w:i/>
          <w:iCs/>
          <w:color w:val="000000"/>
        </w:rPr>
        <w:t>Journal of the Academy of Nutrition and Dietetics</w:t>
      </w:r>
      <w:r w:rsidRPr="00E32412">
        <w:rPr>
          <w:rFonts w:eastAsia="Times New Roman"/>
          <w:color w:val="000000"/>
        </w:rPr>
        <w:t>, </w:t>
      </w:r>
      <w:r w:rsidRPr="00E32412">
        <w:rPr>
          <w:rFonts w:eastAsia="Times New Roman"/>
          <w:i/>
          <w:iCs/>
          <w:color w:val="000000"/>
        </w:rPr>
        <w:t>116</w:t>
      </w:r>
      <w:r w:rsidRPr="00E32412">
        <w:rPr>
          <w:rFonts w:eastAsia="Times New Roman"/>
          <w:color w:val="000000"/>
        </w:rPr>
        <w:t>(1), 123–128. https://doi.org/10.1016/j.jand.2015.07.019</w:t>
      </w:r>
    </w:p>
    <w:p w14:paraId="3C481E36"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Cohen, J. F. W., Smit, L. A., Parker, E., Austin, S. B., Frazier, A. L., </w:t>
      </w:r>
      <w:proofErr w:type="spellStart"/>
      <w:r w:rsidRPr="00E32412">
        <w:rPr>
          <w:rFonts w:eastAsia="Times New Roman"/>
          <w:color w:val="000000"/>
        </w:rPr>
        <w:t>Economos</w:t>
      </w:r>
      <w:proofErr w:type="spellEnd"/>
      <w:r w:rsidRPr="00E32412">
        <w:rPr>
          <w:rFonts w:eastAsia="Times New Roman"/>
          <w:color w:val="000000"/>
        </w:rPr>
        <w:t xml:space="preserve">, C. D., &amp; </w:t>
      </w:r>
      <w:proofErr w:type="spellStart"/>
      <w:r w:rsidRPr="00E32412">
        <w:rPr>
          <w:rFonts w:eastAsia="Times New Roman"/>
          <w:color w:val="000000"/>
        </w:rPr>
        <w:t>Rimm</w:t>
      </w:r>
      <w:proofErr w:type="spellEnd"/>
      <w:r w:rsidRPr="00E32412">
        <w:rPr>
          <w:rFonts w:eastAsia="Times New Roman"/>
          <w:color w:val="000000"/>
        </w:rPr>
        <w:t>, E. B. (2012). Long-term impact of a chef on school lunch consumption: findings from a 2-year pilot study in Boston middle schools. </w:t>
      </w:r>
      <w:r w:rsidRPr="00E32412">
        <w:rPr>
          <w:rFonts w:eastAsia="Times New Roman"/>
          <w:i/>
          <w:iCs/>
          <w:color w:val="000000"/>
        </w:rPr>
        <w:t>Journal of the Academy of Nutrition and Dietetics</w:t>
      </w:r>
      <w:r w:rsidRPr="00E32412">
        <w:rPr>
          <w:rFonts w:eastAsia="Times New Roman"/>
          <w:color w:val="000000"/>
        </w:rPr>
        <w:t>, </w:t>
      </w:r>
      <w:r w:rsidRPr="00E32412">
        <w:rPr>
          <w:rFonts w:eastAsia="Times New Roman"/>
          <w:i/>
          <w:iCs/>
          <w:color w:val="000000"/>
        </w:rPr>
        <w:t>112</w:t>
      </w:r>
      <w:r w:rsidRPr="00E32412">
        <w:rPr>
          <w:rFonts w:eastAsia="Times New Roman"/>
          <w:color w:val="000000"/>
        </w:rPr>
        <w:t>(6), 927–933. https://doi.org/10.1016/j.jand.2012.01.015</w:t>
      </w:r>
    </w:p>
    <w:p w14:paraId="35BBD309"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t>Creating cafeteria environments that promote healthy eating</w:t>
      </w:r>
      <w:r w:rsidRPr="00E32412">
        <w:rPr>
          <w:rFonts w:eastAsia="Times New Roman"/>
          <w:color w:val="000000"/>
        </w:rPr>
        <w:t>. (2017). Whatcomfarmtoschool.org. http://www.whatcomfarmtoschool.org/wp-content/uploads/2017/11/The-Cafeteria-Environ-10-08-17-v2.pdf</w:t>
      </w:r>
    </w:p>
    <w:p w14:paraId="019BDCCF"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t>Ensuring adequate time to eat</w:t>
      </w:r>
      <w:r w:rsidRPr="00E32412">
        <w:rPr>
          <w:rFonts w:eastAsia="Times New Roman"/>
          <w:color w:val="000000"/>
        </w:rPr>
        <w:t xml:space="preserve">. (n.d.). Cde.ca.gov. Retrieved March 30, 2023, from </w:t>
      </w:r>
      <w:proofErr w:type="gramStart"/>
      <w:r w:rsidRPr="00E32412">
        <w:rPr>
          <w:rFonts w:eastAsia="Times New Roman"/>
          <w:color w:val="000000"/>
        </w:rPr>
        <w:t>https://www.cde.ca.gov/ls/nu/sn/timetoeat.asp</w:t>
      </w:r>
      <w:proofErr w:type="gramEnd"/>
    </w:p>
    <w:p w14:paraId="5372B130"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Evans, C. E. L., Christian, M. S., Cleghorn, C. L., Greenwood, D. C., &amp; Cade, J. E. (2012). Systematic review and meta-analysis of school-based interventions to improve daily fruit and vegetable intake in children aged 5 to 12 y. </w:t>
      </w:r>
      <w:r w:rsidRPr="00E32412">
        <w:rPr>
          <w:rFonts w:eastAsia="Times New Roman"/>
          <w:i/>
          <w:iCs/>
          <w:color w:val="000000"/>
        </w:rPr>
        <w:t>The American Journal of Clinical Nutrition</w:t>
      </w:r>
      <w:r w:rsidRPr="00E32412">
        <w:rPr>
          <w:rFonts w:eastAsia="Times New Roman"/>
          <w:color w:val="000000"/>
        </w:rPr>
        <w:t>, </w:t>
      </w:r>
      <w:r w:rsidRPr="00E32412">
        <w:rPr>
          <w:rFonts w:eastAsia="Times New Roman"/>
          <w:i/>
          <w:iCs/>
          <w:color w:val="000000"/>
        </w:rPr>
        <w:t>96</w:t>
      </w:r>
      <w:r w:rsidRPr="00E32412">
        <w:rPr>
          <w:rFonts w:eastAsia="Times New Roman"/>
          <w:color w:val="000000"/>
        </w:rPr>
        <w:t>(4), 889–901. https://doi.org/10.3945/ajcn.111.030270</w:t>
      </w:r>
    </w:p>
    <w:p w14:paraId="72045CEC"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Extension, S. (n.d.). </w:t>
      </w:r>
      <w:r w:rsidRPr="00E32412">
        <w:rPr>
          <w:rFonts w:eastAsia="Times New Roman"/>
          <w:i/>
          <w:iCs/>
          <w:color w:val="000000"/>
        </w:rPr>
        <w:t>Food waste in schools and strategies to reduce it</w:t>
      </w:r>
      <w:r w:rsidRPr="00E32412">
        <w:rPr>
          <w:rFonts w:eastAsia="Times New Roman"/>
          <w:color w:val="000000"/>
        </w:rPr>
        <w:t xml:space="preserve">. SDSU Extension. Retrieved July 6, 2023, from </w:t>
      </w:r>
      <w:proofErr w:type="gramStart"/>
      <w:r w:rsidRPr="00E32412">
        <w:rPr>
          <w:rFonts w:eastAsia="Times New Roman"/>
          <w:color w:val="000000"/>
        </w:rPr>
        <w:t>https://extension.sdstate.edu/food-waste-schools-and-strategies-reduce-it</w:t>
      </w:r>
      <w:proofErr w:type="gramEnd"/>
    </w:p>
    <w:p w14:paraId="2C6DB0EA"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Garden, E. M., </w:t>
      </w:r>
      <w:proofErr w:type="spellStart"/>
      <w:r w:rsidRPr="00E32412">
        <w:rPr>
          <w:rFonts w:eastAsia="Times New Roman"/>
          <w:color w:val="000000"/>
        </w:rPr>
        <w:t>Pallan</w:t>
      </w:r>
      <w:proofErr w:type="spellEnd"/>
      <w:r w:rsidRPr="00E32412">
        <w:rPr>
          <w:rFonts w:eastAsia="Times New Roman"/>
          <w:color w:val="000000"/>
        </w:rPr>
        <w:t xml:space="preserve">, M., Clarke, J., Griffin, T., Hurley, K., Lancashire, E., </w:t>
      </w:r>
      <w:proofErr w:type="spellStart"/>
      <w:r w:rsidRPr="00E32412">
        <w:rPr>
          <w:rFonts w:eastAsia="Times New Roman"/>
          <w:color w:val="000000"/>
        </w:rPr>
        <w:t>Sitch</w:t>
      </w:r>
      <w:proofErr w:type="spellEnd"/>
      <w:r w:rsidRPr="00E32412">
        <w:rPr>
          <w:rFonts w:eastAsia="Times New Roman"/>
          <w:color w:val="000000"/>
        </w:rPr>
        <w:t xml:space="preserve">, A. J., Passmore, S., &amp; </w:t>
      </w:r>
      <w:proofErr w:type="spellStart"/>
      <w:r w:rsidRPr="00E32412">
        <w:rPr>
          <w:rFonts w:eastAsia="Times New Roman"/>
          <w:color w:val="000000"/>
        </w:rPr>
        <w:t>Adab</w:t>
      </w:r>
      <w:proofErr w:type="spellEnd"/>
      <w:r w:rsidRPr="00E32412">
        <w:rPr>
          <w:rFonts w:eastAsia="Times New Roman"/>
          <w:color w:val="000000"/>
        </w:rPr>
        <w:t xml:space="preserve">, P. (2020). Relationship between primary school healthy eating and physical activity promoting environments and children’s dietary intake, physical </w:t>
      </w:r>
      <w:proofErr w:type="gramStart"/>
      <w:r w:rsidRPr="00E32412">
        <w:rPr>
          <w:rFonts w:eastAsia="Times New Roman"/>
          <w:color w:val="000000"/>
        </w:rPr>
        <w:t>activity</w:t>
      </w:r>
      <w:proofErr w:type="gramEnd"/>
      <w:r w:rsidRPr="00E32412">
        <w:rPr>
          <w:rFonts w:eastAsia="Times New Roman"/>
          <w:color w:val="000000"/>
        </w:rPr>
        <w:t xml:space="preserve"> and weight status: a longitudinal study in the West Midlands, UK. </w:t>
      </w:r>
      <w:r w:rsidRPr="00E32412">
        <w:rPr>
          <w:rFonts w:eastAsia="Times New Roman"/>
          <w:i/>
          <w:iCs/>
          <w:color w:val="000000"/>
        </w:rPr>
        <w:t>BMJ Open</w:t>
      </w:r>
      <w:r w:rsidRPr="00E32412">
        <w:rPr>
          <w:rFonts w:eastAsia="Times New Roman"/>
          <w:color w:val="000000"/>
        </w:rPr>
        <w:t>, </w:t>
      </w:r>
      <w:r w:rsidRPr="00E32412">
        <w:rPr>
          <w:rFonts w:eastAsia="Times New Roman"/>
          <w:i/>
          <w:iCs/>
          <w:color w:val="000000"/>
        </w:rPr>
        <w:t>10</w:t>
      </w:r>
      <w:r w:rsidRPr="00E32412">
        <w:rPr>
          <w:rFonts w:eastAsia="Times New Roman"/>
          <w:color w:val="000000"/>
        </w:rPr>
        <w:t>(12), e040833.</w:t>
      </w:r>
    </w:p>
    <w:p w14:paraId="0728B922" w14:textId="77777777" w:rsidR="00E32412" w:rsidRPr="00E32412" w:rsidRDefault="00E32412" w:rsidP="00E32412">
      <w:pPr>
        <w:spacing w:before="100" w:beforeAutospacing="1"/>
        <w:ind w:left="720" w:hanging="720"/>
        <w:rPr>
          <w:rFonts w:eastAsia="Times New Roman"/>
          <w:color w:val="000000"/>
        </w:rPr>
      </w:pPr>
      <w:proofErr w:type="spellStart"/>
      <w:r w:rsidRPr="00E32412">
        <w:rPr>
          <w:rFonts w:eastAsia="Times New Roman"/>
          <w:color w:val="000000"/>
        </w:rPr>
        <w:lastRenderedPageBreak/>
        <w:t>Graziose</w:t>
      </w:r>
      <w:proofErr w:type="spellEnd"/>
      <w:r w:rsidRPr="00E32412">
        <w:rPr>
          <w:rFonts w:eastAsia="Times New Roman"/>
          <w:color w:val="000000"/>
        </w:rPr>
        <w:t>, M. M., &amp; Ang, I. Y. H. (2018). Factors related to fruit and vegetable consumption at lunch among elementary students: A scoping review. </w:t>
      </w:r>
      <w:r w:rsidRPr="00E32412">
        <w:rPr>
          <w:rFonts w:eastAsia="Times New Roman"/>
          <w:i/>
          <w:iCs/>
          <w:color w:val="000000"/>
        </w:rPr>
        <w:t>Preventing Chronic Disease</w:t>
      </w:r>
      <w:r w:rsidRPr="00E32412">
        <w:rPr>
          <w:rFonts w:eastAsia="Times New Roman"/>
          <w:color w:val="000000"/>
        </w:rPr>
        <w:t>, </w:t>
      </w:r>
      <w:r w:rsidRPr="00E32412">
        <w:rPr>
          <w:rFonts w:eastAsia="Times New Roman"/>
          <w:i/>
          <w:iCs/>
          <w:color w:val="000000"/>
        </w:rPr>
        <w:t>15</w:t>
      </w:r>
      <w:r w:rsidRPr="00E32412">
        <w:rPr>
          <w:rFonts w:eastAsia="Times New Roman"/>
          <w:color w:val="000000"/>
        </w:rPr>
        <w:t>, E55. https://doi.org/10.5888/pcd15.170373</w:t>
      </w:r>
    </w:p>
    <w:p w14:paraId="405302B3" w14:textId="77777777" w:rsidR="00E32412" w:rsidRPr="00E32412" w:rsidRDefault="00E32412" w:rsidP="00E32412">
      <w:pPr>
        <w:spacing w:before="100" w:beforeAutospacing="1"/>
        <w:ind w:left="720" w:hanging="720"/>
        <w:rPr>
          <w:rFonts w:eastAsia="Times New Roman"/>
          <w:color w:val="000000"/>
        </w:rPr>
      </w:pPr>
      <w:proofErr w:type="spellStart"/>
      <w:r w:rsidRPr="00E32412">
        <w:rPr>
          <w:rFonts w:eastAsia="Times New Roman"/>
          <w:color w:val="000000"/>
        </w:rPr>
        <w:t>Graziose</w:t>
      </w:r>
      <w:proofErr w:type="spellEnd"/>
      <w:r w:rsidRPr="00E32412">
        <w:rPr>
          <w:rFonts w:eastAsia="Times New Roman"/>
          <w:color w:val="000000"/>
        </w:rPr>
        <w:t xml:space="preserve">, M. M., Koch, P. A., Wolf, R., Gray, H. L., Trent, R., &amp; </w:t>
      </w:r>
      <w:proofErr w:type="spellStart"/>
      <w:r w:rsidRPr="00E32412">
        <w:rPr>
          <w:rFonts w:eastAsia="Times New Roman"/>
          <w:color w:val="000000"/>
        </w:rPr>
        <w:t>Contento</w:t>
      </w:r>
      <w:proofErr w:type="spellEnd"/>
      <w:r w:rsidRPr="00E32412">
        <w:rPr>
          <w:rFonts w:eastAsia="Times New Roman"/>
          <w:color w:val="000000"/>
        </w:rPr>
        <w:t>, I. R. (2019). Cafeteria noise exposure and fruit and vegetable consumption at school lunch: A cross-sectional study of elementary students. </w:t>
      </w:r>
      <w:r w:rsidRPr="00E32412">
        <w:rPr>
          <w:rFonts w:eastAsia="Times New Roman"/>
          <w:i/>
          <w:iCs/>
          <w:color w:val="000000"/>
        </w:rPr>
        <w:t>Appetite</w:t>
      </w:r>
      <w:r w:rsidRPr="00E32412">
        <w:rPr>
          <w:rFonts w:eastAsia="Times New Roman"/>
          <w:color w:val="000000"/>
        </w:rPr>
        <w:t>, </w:t>
      </w:r>
      <w:r w:rsidRPr="00E32412">
        <w:rPr>
          <w:rFonts w:eastAsia="Times New Roman"/>
          <w:i/>
          <w:iCs/>
          <w:color w:val="000000"/>
        </w:rPr>
        <w:t>136</w:t>
      </w:r>
      <w:r w:rsidRPr="00E32412">
        <w:rPr>
          <w:rFonts w:eastAsia="Times New Roman"/>
          <w:color w:val="000000"/>
        </w:rPr>
        <w:t>, 130–136. https://doi.org/10.1016/j.appet.2019.01.026</w:t>
      </w:r>
    </w:p>
    <w:p w14:paraId="4B9B7374" w14:textId="77777777" w:rsidR="00E32412" w:rsidRPr="00E32412" w:rsidRDefault="00E32412" w:rsidP="00E32412">
      <w:pPr>
        <w:spacing w:before="100" w:beforeAutospacing="1"/>
        <w:ind w:left="720" w:hanging="720"/>
        <w:rPr>
          <w:rFonts w:eastAsia="Times New Roman"/>
          <w:color w:val="000000"/>
        </w:rPr>
      </w:pPr>
      <w:proofErr w:type="spellStart"/>
      <w:r w:rsidRPr="00E32412">
        <w:rPr>
          <w:rFonts w:eastAsia="Times New Roman"/>
          <w:color w:val="000000"/>
        </w:rPr>
        <w:t>Güngör</w:t>
      </w:r>
      <w:proofErr w:type="spellEnd"/>
      <w:r w:rsidRPr="00E32412">
        <w:rPr>
          <w:rFonts w:eastAsia="Times New Roman"/>
          <w:color w:val="000000"/>
        </w:rPr>
        <w:t xml:space="preserve">, N. K. (2014). Overweight and </w:t>
      </w:r>
      <w:proofErr w:type="gramStart"/>
      <w:r w:rsidRPr="00E32412">
        <w:rPr>
          <w:rFonts w:eastAsia="Times New Roman"/>
          <w:color w:val="000000"/>
        </w:rPr>
        <w:t>obesity</w:t>
      </w:r>
      <w:proofErr w:type="gramEnd"/>
      <w:r w:rsidRPr="00E32412">
        <w:rPr>
          <w:rFonts w:eastAsia="Times New Roman"/>
          <w:color w:val="000000"/>
        </w:rPr>
        <w:t xml:space="preserve"> in children and adolescents. </w:t>
      </w:r>
      <w:r w:rsidRPr="00E32412">
        <w:rPr>
          <w:rFonts w:eastAsia="Times New Roman"/>
          <w:i/>
          <w:iCs/>
          <w:color w:val="000000"/>
        </w:rPr>
        <w:t>Journal of Clinical Research in Pediatric Endocrinology</w:t>
      </w:r>
      <w:r w:rsidRPr="00E32412">
        <w:rPr>
          <w:rFonts w:eastAsia="Times New Roman"/>
          <w:color w:val="000000"/>
        </w:rPr>
        <w:t>, </w:t>
      </w:r>
      <w:r w:rsidRPr="00E32412">
        <w:rPr>
          <w:rFonts w:eastAsia="Times New Roman"/>
          <w:i/>
          <w:iCs/>
          <w:color w:val="000000"/>
        </w:rPr>
        <w:t>6</w:t>
      </w:r>
      <w:r w:rsidRPr="00E32412">
        <w:rPr>
          <w:rFonts w:eastAsia="Times New Roman"/>
          <w:color w:val="000000"/>
        </w:rPr>
        <w:t>(3), 129–143.</w:t>
      </w:r>
    </w:p>
    <w:p w14:paraId="25A90E98"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Hanks, A. S., Just, D. R., &amp; </w:t>
      </w:r>
      <w:proofErr w:type="spellStart"/>
      <w:r w:rsidRPr="00E32412">
        <w:rPr>
          <w:rFonts w:eastAsia="Times New Roman"/>
          <w:color w:val="000000"/>
        </w:rPr>
        <w:t>Brumberg</w:t>
      </w:r>
      <w:proofErr w:type="spellEnd"/>
      <w:r w:rsidRPr="00E32412">
        <w:rPr>
          <w:rFonts w:eastAsia="Times New Roman"/>
          <w:color w:val="000000"/>
        </w:rPr>
        <w:t>, A. (2016). Marketing vegetables in elementary school cafeterias to increase uptake. </w:t>
      </w:r>
      <w:r w:rsidRPr="00E32412">
        <w:rPr>
          <w:rFonts w:eastAsia="Times New Roman"/>
          <w:i/>
          <w:iCs/>
          <w:color w:val="000000"/>
        </w:rPr>
        <w:t>Pediatrics</w:t>
      </w:r>
      <w:r w:rsidRPr="00E32412">
        <w:rPr>
          <w:rFonts w:eastAsia="Times New Roman"/>
          <w:color w:val="000000"/>
        </w:rPr>
        <w:t>, </w:t>
      </w:r>
      <w:r w:rsidRPr="00E32412">
        <w:rPr>
          <w:rFonts w:eastAsia="Times New Roman"/>
          <w:i/>
          <w:iCs/>
          <w:color w:val="000000"/>
        </w:rPr>
        <w:t>138</w:t>
      </w:r>
      <w:r w:rsidRPr="00E32412">
        <w:rPr>
          <w:rFonts w:eastAsia="Times New Roman"/>
          <w:color w:val="000000"/>
        </w:rPr>
        <w:t>(2), e20151720. https://doi.org/10.1542/peds.2015-1720</w:t>
      </w:r>
    </w:p>
    <w:p w14:paraId="61A1B4CF"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t>Healthy Eating Index (HEI)</w:t>
      </w:r>
      <w:r w:rsidRPr="00E32412">
        <w:rPr>
          <w:rFonts w:eastAsia="Times New Roman"/>
          <w:color w:val="000000"/>
        </w:rPr>
        <w:t xml:space="preserve">. (n.d.). Usda.gov. Retrieved July 21, 2020, from </w:t>
      </w:r>
      <w:proofErr w:type="gramStart"/>
      <w:r w:rsidRPr="00E32412">
        <w:rPr>
          <w:rFonts w:eastAsia="Times New Roman"/>
          <w:color w:val="000000"/>
        </w:rPr>
        <w:t>https://www.fns.usda.gov/healthy-eating-index-hei</w:t>
      </w:r>
      <w:proofErr w:type="gramEnd"/>
    </w:p>
    <w:p w14:paraId="13A25001"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Hearst, M. O., Yang, J., Friedrichsen, S., Lenk, K., Caspi, C., &amp; Laska, M. N. (2021). The availability of culturally preferred fruits, vegetables and whole grains in corner stores and non-traditional food stores. </w:t>
      </w:r>
      <w:r w:rsidRPr="00E32412">
        <w:rPr>
          <w:rFonts w:eastAsia="Times New Roman"/>
          <w:i/>
          <w:iCs/>
          <w:color w:val="000000"/>
        </w:rPr>
        <w:t>International Journal of Environmental Research and Public Health</w:t>
      </w:r>
      <w:r w:rsidRPr="00E32412">
        <w:rPr>
          <w:rFonts w:eastAsia="Times New Roman"/>
          <w:color w:val="000000"/>
        </w:rPr>
        <w:t>, </w:t>
      </w:r>
      <w:r w:rsidRPr="00E32412">
        <w:rPr>
          <w:rFonts w:eastAsia="Times New Roman"/>
          <w:i/>
          <w:iCs/>
          <w:color w:val="000000"/>
        </w:rPr>
        <w:t>18</w:t>
      </w:r>
      <w:r w:rsidRPr="00E32412">
        <w:rPr>
          <w:rFonts w:eastAsia="Times New Roman"/>
          <w:color w:val="000000"/>
        </w:rPr>
        <w:t>(9), 5030. https://doi.org/10.3390/ijerph18095030</w:t>
      </w:r>
    </w:p>
    <w:p w14:paraId="54E3F1EE"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Hirschman, J., &amp; </w:t>
      </w:r>
      <w:proofErr w:type="spellStart"/>
      <w:r w:rsidRPr="00E32412">
        <w:rPr>
          <w:rFonts w:eastAsia="Times New Roman"/>
          <w:color w:val="000000"/>
        </w:rPr>
        <w:t>Chriqui</w:t>
      </w:r>
      <w:proofErr w:type="spellEnd"/>
      <w:r w:rsidRPr="00E32412">
        <w:rPr>
          <w:rFonts w:eastAsia="Times New Roman"/>
          <w:color w:val="000000"/>
        </w:rPr>
        <w:t xml:space="preserve">, J. F. (2013). School food and nutrition policy, </w:t>
      </w:r>
      <w:proofErr w:type="gramStart"/>
      <w:r w:rsidRPr="00E32412">
        <w:rPr>
          <w:rFonts w:eastAsia="Times New Roman"/>
          <w:color w:val="000000"/>
        </w:rPr>
        <w:t>monitoring</w:t>
      </w:r>
      <w:proofErr w:type="gramEnd"/>
      <w:r w:rsidRPr="00E32412">
        <w:rPr>
          <w:rFonts w:eastAsia="Times New Roman"/>
          <w:color w:val="000000"/>
        </w:rPr>
        <w:t xml:space="preserve"> and evaluation in the USA. </w:t>
      </w:r>
      <w:r w:rsidRPr="00E32412">
        <w:rPr>
          <w:rFonts w:eastAsia="Times New Roman"/>
          <w:i/>
          <w:iCs/>
          <w:color w:val="000000"/>
        </w:rPr>
        <w:t>Public Health Nutrition</w:t>
      </w:r>
      <w:r w:rsidRPr="00E32412">
        <w:rPr>
          <w:rFonts w:eastAsia="Times New Roman"/>
          <w:color w:val="000000"/>
        </w:rPr>
        <w:t>, </w:t>
      </w:r>
      <w:r w:rsidRPr="00E32412">
        <w:rPr>
          <w:rFonts w:eastAsia="Times New Roman"/>
          <w:i/>
          <w:iCs/>
          <w:color w:val="000000"/>
        </w:rPr>
        <w:t>16</w:t>
      </w:r>
      <w:r w:rsidRPr="00E32412">
        <w:rPr>
          <w:rFonts w:eastAsia="Times New Roman"/>
          <w:color w:val="000000"/>
        </w:rPr>
        <w:t>(6), 982–988.</w:t>
      </w:r>
    </w:p>
    <w:p w14:paraId="47C520CF"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Institute of Medicine, Food and Nutrition Board, &amp; Committee on Accelerating Progress in Obesity Prevention. (2012). </w:t>
      </w:r>
      <w:r w:rsidRPr="00E32412">
        <w:rPr>
          <w:rFonts w:eastAsia="Times New Roman"/>
          <w:i/>
          <w:iCs/>
          <w:color w:val="000000"/>
        </w:rPr>
        <w:t>Accelerating progress in obesity prevention: Solving the weight of the nation</w:t>
      </w:r>
      <w:r w:rsidRPr="00E32412">
        <w:rPr>
          <w:rFonts w:eastAsia="Times New Roman"/>
          <w:color w:val="000000"/>
        </w:rPr>
        <w:t>. National Academies Press.</w:t>
      </w:r>
    </w:p>
    <w:p w14:paraId="70888DDF"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Jackson, J. A., Smit, E., </w:t>
      </w:r>
      <w:proofErr w:type="spellStart"/>
      <w:r w:rsidRPr="00E32412">
        <w:rPr>
          <w:rFonts w:eastAsia="Times New Roman"/>
          <w:color w:val="000000"/>
        </w:rPr>
        <w:t>Manore</w:t>
      </w:r>
      <w:proofErr w:type="spellEnd"/>
      <w:r w:rsidRPr="00E32412">
        <w:rPr>
          <w:rFonts w:eastAsia="Times New Roman"/>
          <w:color w:val="000000"/>
        </w:rPr>
        <w:t>, M. M., John, D., &amp; Gunter, K. (2015). The family-home nutrition environment and dietary intake in rural children. </w:t>
      </w:r>
      <w:r w:rsidRPr="00E32412">
        <w:rPr>
          <w:rFonts w:eastAsia="Times New Roman"/>
          <w:i/>
          <w:iCs/>
          <w:color w:val="000000"/>
        </w:rPr>
        <w:t>Nutrients</w:t>
      </w:r>
      <w:r w:rsidRPr="00E32412">
        <w:rPr>
          <w:rFonts w:eastAsia="Times New Roman"/>
          <w:color w:val="000000"/>
        </w:rPr>
        <w:t>, </w:t>
      </w:r>
      <w:r w:rsidRPr="00E32412">
        <w:rPr>
          <w:rFonts w:eastAsia="Times New Roman"/>
          <w:i/>
          <w:iCs/>
          <w:color w:val="000000"/>
        </w:rPr>
        <w:t>7</w:t>
      </w:r>
      <w:r w:rsidRPr="00E32412">
        <w:rPr>
          <w:rFonts w:eastAsia="Times New Roman"/>
          <w:color w:val="000000"/>
        </w:rPr>
        <w:t>(12), 9707–9720.</w:t>
      </w:r>
    </w:p>
    <w:p w14:paraId="41B79AB3"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Katherine Ralston, Katie Treen, Alisha Coleman-Jensen, and Joanne Guthrie. (2017, June). </w:t>
      </w:r>
      <w:r w:rsidRPr="00E32412">
        <w:rPr>
          <w:rFonts w:eastAsia="Times New Roman"/>
          <w:i/>
          <w:iCs/>
          <w:color w:val="000000"/>
        </w:rPr>
        <w:t>Children’s Food Security and USDA Child Nutrition Programs</w:t>
      </w:r>
      <w:r w:rsidRPr="00E32412">
        <w:rPr>
          <w:rFonts w:eastAsia="Times New Roman"/>
          <w:color w:val="000000"/>
        </w:rPr>
        <w:t>. Usda.gov. https://www.ers.usda.gov/webdocs/publications/84003/eib-174.pdf</w:t>
      </w:r>
    </w:p>
    <w:p w14:paraId="3BB69414"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Kenney, E. L., Dunn, C. G., </w:t>
      </w:r>
      <w:proofErr w:type="spellStart"/>
      <w:r w:rsidRPr="00E32412">
        <w:rPr>
          <w:rFonts w:eastAsia="Times New Roman"/>
          <w:color w:val="000000"/>
        </w:rPr>
        <w:t>Mozaffarian</w:t>
      </w:r>
      <w:proofErr w:type="spellEnd"/>
      <w:r w:rsidRPr="00E32412">
        <w:rPr>
          <w:rFonts w:eastAsia="Times New Roman"/>
          <w:color w:val="000000"/>
        </w:rPr>
        <w:t xml:space="preserve">, R. S., Dai, J., Wilson, K., West, J., Shen, Y., </w:t>
      </w:r>
      <w:proofErr w:type="spellStart"/>
      <w:r w:rsidRPr="00E32412">
        <w:rPr>
          <w:rFonts w:eastAsia="Times New Roman"/>
          <w:color w:val="000000"/>
        </w:rPr>
        <w:t>Fleischhacker</w:t>
      </w:r>
      <w:proofErr w:type="spellEnd"/>
      <w:r w:rsidRPr="00E32412">
        <w:rPr>
          <w:rFonts w:eastAsia="Times New Roman"/>
          <w:color w:val="000000"/>
        </w:rPr>
        <w:t>, S., &amp; Bleich, S. N. (2021). Feeding children and maintaining food service operations during COVID-19: A mixed methods investigation of implementation and financial challenges. </w:t>
      </w:r>
      <w:r w:rsidRPr="00E32412">
        <w:rPr>
          <w:rFonts w:eastAsia="Times New Roman"/>
          <w:i/>
          <w:iCs/>
          <w:color w:val="000000"/>
        </w:rPr>
        <w:t>Nutrients</w:t>
      </w:r>
      <w:r w:rsidRPr="00E32412">
        <w:rPr>
          <w:rFonts w:eastAsia="Times New Roman"/>
          <w:color w:val="000000"/>
        </w:rPr>
        <w:t>, </w:t>
      </w:r>
      <w:r w:rsidRPr="00E32412">
        <w:rPr>
          <w:rFonts w:eastAsia="Times New Roman"/>
          <w:i/>
          <w:iCs/>
          <w:color w:val="000000"/>
        </w:rPr>
        <w:t>13</w:t>
      </w:r>
      <w:r w:rsidRPr="00E32412">
        <w:rPr>
          <w:rFonts w:eastAsia="Times New Roman"/>
          <w:color w:val="000000"/>
        </w:rPr>
        <w:t>(8), 2691.</w:t>
      </w:r>
    </w:p>
    <w:p w14:paraId="665B8EF1"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lastRenderedPageBreak/>
        <w:t>Key statistics &amp; graphics</w:t>
      </w:r>
      <w:r w:rsidRPr="00E32412">
        <w:rPr>
          <w:rFonts w:eastAsia="Times New Roman"/>
          <w:color w:val="000000"/>
        </w:rPr>
        <w:t xml:space="preserve">. (n.d.). Usda.gov. Retrieved April 4, 2023, from </w:t>
      </w:r>
      <w:proofErr w:type="gramStart"/>
      <w:r w:rsidRPr="00E32412">
        <w:rPr>
          <w:rFonts w:eastAsia="Times New Roman"/>
          <w:color w:val="000000"/>
        </w:rPr>
        <w:t>https://www.ers.usda.gov/topics/food-nutrition-assistance/food-security-in-the-u-s/key-statistics-graphics/</w:t>
      </w:r>
      <w:proofErr w:type="gramEnd"/>
    </w:p>
    <w:p w14:paraId="61879EEC" w14:textId="77777777" w:rsidR="00E32412" w:rsidRPr="00E32412" w:rsidRDefault="00E32412" w:rsidP="00E32412">
      <w:pPr>
        <w:spacing w:before="100" w:beforeAutospacing="1"/>
        <w:ind w:left="720" w:hanging="720"/>
        <w:rPr>
          <w:rFonts w:eastAsia="Times New Roman"/>
          <w:color w:val="000000"/>
        </w:rPr>
      </w:pPr>
      <w:proofErr w:type="spellStart"/>
      <w:r w:rsidRPr="00E32412">
        <w:rPr>
          <w:rFonts w:eastAsia="Times New Roman"/>
          <w:color w:val="000000"/>
        </w:rPr>
        <w:t>Kinderknecht</w:t>
      </w:r>
      <w:proofErr w:type="spellEnd"/>
      <w:r w:rsidRPr="00E32412">
        <w:rPr>
          <w:rFonts w:eastAsia="Times New Roman"/>
          <w:color w:val="000000"/>
        </w:rPr>
        <w:t>, K., Harris, C., &amp; Jones-Smith, J. (2020). Association of the Healthy, Hunger-Free Kids Act with dietary quality among children in the US National School Lunch Program. </w:t>
      </w:r>
      <w:r w:rsidRPr="00E32412">
        <w:rPr>
          <w:rFonts w:eastAsia="Times New Roman"/>
          <w:i/>
          <w:iCs/>
          <w:color w:val="000000"/>
        </w:rPr>
        <w:t>JAMA: The Journal of the American Medical Association</w:t>
      </w:r>
      <w:r w:rsidRPr="00E32412">
        <w:rPr>
          <w:rFonts w:eastAsia="Times New Roman"/>
          <w:color w:val="000000"/>
        </w:rPr>
        <w:t>, </w:t>
      </w:r>
      <w:r w:rsidRPr="00E32412">
        <w:rPr>
          <w:rFonts w:eastAsia="Times New Roman"/>
          <w:i/>
          <w:iCs/>
          <w:color w:val="000000"/>
        </w:rPr>
        <w:t>324</w:t>
      </w:r>
      <w:r w:rsidRPr="00E32412">
        <w:rPr>
          <w:rFonts w:eastAsia="Times New Roman"/>
          <w:color w:val="000000"/>
        </w:rPr>
        <w:t>(4), 359–368.</w:t>
      </w:r>
    </w:p>
    <w:p w14:paraId="2AE8A8BD"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Litton, M. M., &amp; Beavers, A. W. (2021). The relationship between food security status and fruit and vegetable intake during the COVID-19 pandemic. </w:t>
      </w:r>
      <w:r w:rsidRPr="00E32412">
        <w:rPr>
          <w:rFonts w:eastAsia="Times New Roman"/>
          <w:i/>
          <w:iCs/>
          <w:color w:val="000000"/>
        </w:rPr>
        <w:t>Nutrients</w:t>
      </w:r>
      <w:r w:rsidRPr="00E32412">
        <w:rPr>
          <w:rFonts w:eastAsia="Times New Roman"/>
          <w:color w:val="000000"/>
        </w:rPr>
        <w:t>, </w:t>
      </w:r>
      <w:r w:rsidRPr="00E32412">
        <w:rPr>
          <w:rFonts w:eastAsia="Times New Roman"/>
          <w:i/>
          <w:iCs/>
          <w:color w:val="000000"/>
        </w:rPr>
        <w:t>13</w:t>
      </w:r>
      <w:r w:rsidRPr="00E32412">
        <w:rPr>
          <w:rFonts w:eastAsia="Times New Roman"/>
          <w:color w:val="000000"/>
        </w:rPr>
        <w:t>(3), 712. https://doi.org/10.3390/nu13030712</w:t>
      </w:r>
    </w:p>
    <w:p w14:paraId="3A9E2ECE"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Liu, J., Micha, R., Li, Y., &amp; </w:t>
      </w:r>
      <w:proofErr w:type="spellStart"/>
      <w:r w:rsidRPr="00E32412">
        <w:rPr>
          <w:rFonts w:eastAsia="Times New Roman"/>
          <w:color w:val="000000"/>
        </w:rPr>
        <w:t>Mozaffarian</w:t>
      </w:r>
      <w:proofErr w:type="spellEnd"/>
      <w:r w:rsidRPr="00E32412">
        <w:rPr>
          <w:rFonts w:eastAsia="Times New Roman"/>
          <w:color w:val="000000"/>
        </w:rPr>
        <w:t>, D. (2021). Trends in food sources and diet quality among US children and adults, 2003-2018. </w:t>
      </w:r>
      <w:r w:rsidRPr="00E32412">
        <w:rPr>
          <w:rFonts w:eastAsia="Times New Roman"/>
          <w:i/>
          <w:iCs/>
          <w:color w:val="000000"/>
        </w:rPr>
        <w:t>JAMA Network Open</w:t>
      </w:r>
      <w:r w:rsidRPr="00E32412">
        <w:rPr>
          <w:rFonts w:eastAsia="Times New Roman"/>
          <w:color w:val="000000"/>
        </w:rPr>
        <w:t>, </w:t>
      </w:r>
      <w:r w:rsidRPr="00E32412">
        <w:rPr>
          <w:rFonts w:eastAsia="Times New Roman"/>
          <w:i/>
          <w:iCs/>
          <w:color w:val="000000"/>
        </w:rPr>
        <w:t>4</w:t>
      </w:r>
      <w:r w:rsidRPr="00E32412">
        <w:rPr>
          <w:rFonts w:eastAsia="Times New Roman"/>
          <w:color w:val="000000"/>
        </w:rPr>
        <w:t>(4), e215262. https://doi.org/10.1001/jamanetworkopen.2021.5262</w:t>
      </w:r>
    </w:p>
    <w:p w14:paraId="61766E00"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Machado, S. S., Burton, M., Loy, W., &amp; Chapman, K. A. (2020). Promoting school lunch fruit and vegetable intake through role modeling: a pilot study. </w:t>
      </w:r>
      <w:r w:rsidRPr="00E32412">
        <w:rPr>
          <w:rFonts w:eastAsia="Times New Roman"/>
          <w:i/>
          <w:iCs/>
          <w:color w:val="000000"/>
        </w:rPr>
        <w:t>AIMS Public Health</w:t>
      </w:r>
      <w:r w:rsidRPr="00E32412">
        <w:rPr>
          <w:rFonts w:eastAsia="Times New Roman"/>
          <w:color w:val="000000"/>
        </w:rPr>
        <w:t>, </w:t>
      </w:r>
      <w:r w:rsidRPr="00E32412">
        <w:rPr>
          <w:rFonts w:eastAsia="Times New Roman"/>
          <w:i/>
          <w:iCs/>
          <w:color w:val="000000"/>
        </w:rPr>
        <w:t>7</w:t>
      </w:r>
      <w:r w:rsidRPr="00E32412">
        <w:rPr>
          <w:rFonts w:eastAsia="Times New Roman"/>
          <w:color w:val="000000"/>
        </w:rPr>
        <w:t>(1), 10–19. https://doi.org/10.3934/publichealth.2020002</w:t>
      </w:r>
    </w:p>
    <w:p w14:paraId="1766D5B0"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t>Making time for school lunch</w:t>
      </w:r>
      <w:r w:rsidRPr="00E32412">
        <w:rPr>
          <w:rFonts w:eastAsia="Times New Roman"/>
          <w:color w:val="000000"/>
        </w:rPr>
        <w:t>. (2019, September 26). Cdc.gov. https://www.cdc.gov/healthyschools/nutrition/school_lunch.htm</w:t>
      </w:r>
    </w:p>
    <w:p w14:paraId="5F2072B0" w14:textId="77777777" w:rsidR="00E32412" w:rsidRPr="00E32412" w:rsidRDefault="00E32412" w:rsidP="00E32412">
      <w:pPr>
        <w:spacing w:before="100" w:beforeAutospacing="1"/>
        <w:ind w:left="720" w:hanging="720"/>
        <w:rPr>
          <w:rFonts w:eastAsia="Times New Roman"/>
          <w:color w:val="000000"/>
        </w:rPr>
      </w:pPr>
      <w:proofErr w:type="spellStart"/>
      <w:r w:rsidRPr="00E32412">
        <w:rPr>
          <w:rFonts w:eastAsia="Times New Roman"/>
          <w:color w:val="000000"/>
        </w:rPr>
        <w:t>Mâsse</w:t>
      </w:r>
      <w:proofErr w:type="spellEnd"/>
      <w:r w:rsidRPr="00E32412">
        <w:rPr>
          <w:rFonts w:eastAsia="Times New Roman"/>
          <w:color w:val="000000"/>
        </w:rPr>
        <w:t xml:space="preserve">, L. C., de </w:t>
      </w:r>
      <w:proofErr w:type="spellStart"/>
      <w:r w:rsidRPr="00E32412">
        <w:rPr>
          <w:rFonts w:eastAsia="Times New Roman"/>
          <w:color w:val="000000"/>
        </w:rPr>
        <w:t>Niet</w:t>
      </w:r>
      <w:proofErr w:type="spellEnd"/>
      <w:r w:rsidRPr="00E32412">
        <w:rPr>
          <w:rFonts w:eastAsia="Times New Roman"/>
          <w:color w:val="000000"/>
        </w:rPr>
        <w:t xml:space="preserve">-Fitzgerald, J. E., Watts, A. W., Naylor, P.-J., &amp; </w:t>
      </w:r>
      <w:proofErr w:type="spellStart"/>
      <w:r w:rsidRPr="00E32412">
        <w:rPr>
          <w:rFonts w:eastAsia="Times New Roman"/>
          <w:color w:val="000000"/>
        </w:rPr>
        <w:t>Saewyc</w:t>
      </w:r>
      <w:proofErr w:type="spellEnd"/>
      <w:r w:rsidRPr="00E32412">
        <w:rPr>
          <w:rFonts w:eastAsia="Times New Roman"/>
          <w:color w:val="000000"/>
        </w:rPr>
        <w:t>, E. M. (2014). Associations between the school food environment, student consumption and body mass index of Canadian adolescents. </w:t>
      </w:r>
      <w:r w:rsidRPr="00E32412">
        <w:rPr>
          <w:rFonts w:eastAsia="Times New Roman"/>
          <w:i/>
          <w:iCs/>
          <w:color w:val="000000"/>
        </w:rPr>
        <w:t>The International Journal of Behavioral Nutrition and Physical Activity</w:t>
      </w:r>
      <w:r w:rsidRPr="00E32412">
        <w:rPr>
          <w:rFonts w:eastAsia="Times New Roman"/>
          <w:color w:val="000000"/>
        </w:rPr>
        <w:t>, </w:t>
      </w:r>
      <w:r w:rsidRPr="00E32412">
        <w:rPr>
          <w:rFonts w:eastAsia="Times New Roman"/>
          <w:i/>
          <w:iCs/>
          <w:color w:val="000000"/>
        </w:rPr>
        <w:t>11</w:t>
      </w:r>
      <w:r w:rsidRPr="00E32412">
        <w:rPr>
          <w:rFonts w:eastAsia="Times New Roman"/>
          <w:color w:val="000000"/>
        </w:rPr>
        <w:t>(1), 29. https://doi.org/10.1186/1479-5868-11-29</w:t>
      </w:r>
    </w:p>
    <w:p w14:paraId="7ADCBB27"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Méndez, R., Goto, K., Song, C., </w:t>
      </w:r>
      <w:proofErr w:type="spellStart"/>
      <w:r w:rsidRPr="00E32412">
        <w:rPr>
          <w:rFonts w:eastAsia="Times New Roman"/>
          <w:color w:val="000000"/>
        </w:rPr>
        <w:t>Giampaoli</w:t>
      </w:r>
      <w:proofErr w:type="spellEnd"/>
      <w:r w:rsidRPr="00E32412">
        <w:rPr>
          <w:rFonts w:eastAsia="Times New Roman"/>
          <w:color w:val="000000"/>
        </w:rPr>
        <w:t xml:space="preserve">, J., </w:t>
      </w:r>
      <w:proofErr w:type="spellStart"/>
      <w:r w:rsidRPr="00E32412">
        <w:rPr>
          <w:rFonts w:eastAsia="Times New Roman"/>
          <w:color w:val="000000"/>
        </w:rPr>
        <w:t>Karnik</w:t>
      </w:r>
      <w:proofErr w:type="spellEnd"/>
      <w:r w:rsidRPr="00E32412">
        <w:rPr>
          <w:rFonts w:eastAsia="Times New Roman"/>
          <w:color w:val="000000"/>
        </w:rPr>
        <w:t xml:space="preserve">, G., &amp; Wylie, A. (2020). Cultural influence on mindful eating: traditions and values as experienced by </w:t>
      </w:r>
      <w:proofErr w:type="gramStart"/>
      <w:r w:rsidRPr="00E32412">
        <w:rPr>
          <w:rFonts w:eastAsia="Times New Roman"/>
          <w:color w:val="000000"/>
        </w:rPr>
        <w:t>Mexican-American</w:t>
      </w:r>
      <w:proofErr w:type="gramEnd"/>
      <w:r w:rsidRPr="00E32412">
        <w:rPr>
          <w:rFonts w:eastAsia="Times New Roman"/>
          <w:color w:val="000000"/>
        </w:rPr>
        <w:t xml:space="preserve"> and non-Hispanic white parents of elementary-school children. </w:t>
      </w:r>
      <w:r w:rsidRPr="00E32412">
        <w:rPr>
          <w:rFonts w:eastAsia="Times New Roman"/>
          <w:i/>
          <w:iCs/>
          <w:color w:val="000000"/>
        </w:rPr>
        <w:t>Global Health Promotion</w:t>
      </w:r>
      <w:r w:rsidRPr="00E32412">
        <w:rPr>
          <w:rFonts w:eastAsia="Times New Roman"/>
          <w:color w:val="000000"/>
        </w:rPr>
        <w:t>, </w:t>
      </w:r>
      <w:r w:rsidRPr="00E32412">
        <w:rPr>
          <w:rFonts w:eastAsia="Times New Roman"/>
          <w:i/>
          <w:iCs/>
          <w:color w:val="000000"/>
        </w:rPr>
        <w:t>27</w:t>
      </w:r>
      <w:r w:rsidRPr="00E32412">
        <w:rPr>
          <w:rFonts w:eastAsia="Times New Roman"/>
          <w:color w:val="000000"/>
        </w:rPr>
        <w:t>(4), 6–14.</w:t>
      </w:r>
    </w:p>
    <w:p w14:paraId="0104B29F"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Mills, S. D. H., Wolfson, J. A., </w:t>
      </w:r>
      <w:proofErr w:type="spellStart"/>
      <w:r w:rsidRPr="00E32412">
        <w:rPr>
          <w:rFonts w:eastAsia="Times New Roman"/>
          <w:color w:val="000000"/>
        </w:rPr>
        <w:t>Wrieden</w:t>
      </w:r>
      <w:proofErr w:type="spellEnd"/>
      <w:r w:rsidRPr="00E32412">
        <w:rPr>
          <w:rFonts w:eastAsia="Times New Roman"/>
          <w:color w:val="000000"/>
        </w:rPr>
        <w:t>, W. L., Brown, H., White, M., &amp; Adams, J. (2020). Perceptions of “home cooking”: A qualitative analysis from the United Kingdom and United States. </w:t>
      </w:r>
      <w:r w:rsidRPr="00E32412">
        <w:rPr>
          <w:rFonts w:eastAsia="Times New Roman"/>
          <w:i/>
          <w:iCs/>
          <w:color w:val="000000"/>
        </w:rPr>
        <w:t>Nutrients</w:t>
      </w:r>
      <w:r w:rsidRPr="00E32412">
        <w:rPr>
          <w:rFonts w:eastAsia="Times New Roman"/>
          <w:color w:val="000000"/>
        </w:rPr>
        <w:t>, </w:t>
      </w:r>
      <w:r w:rsidRPr="00E32412">
        <w:rPr>
          <w:rFonts w:eastAsia="Times New Roman"/>
          <w:i/>
          <w:iCs/>
          <w:color w:val="000000"/>
        </w:rPr>
        <w:t>12</w:t>
      </w:r>
      <w:r w:rsidRPr="00E32412">
        <w:rPr>
          <w:rFonts w:eastAsia="Times New Roman"/>
          <w:color w:val="000000"/>
        </w:rPr>
        <w:t>(1), 198.</w:t>
      </w:r>
    </w:p>
    <w:p w14:paraId="2C451D29" w14:textId="77777777" w:rsidR="00E32412" w:rsidRPr="00E32412" w:rsidRDefault="00E32412" w:rsidP="00E32412">
      <w:pPr>
        <w:spacing w:before="100" w:beforeAutospacing="1"/>
        <w:ind w:left="720" w:hanging="720"/>
        <w:rPr>
          <w:rFonts w:eastAsia="Times New Roman"/>
          <w:color w:val="000000"/>
        </w:rPr>
      </w:pPr>
      <w:proofErr w:type="spellStart"/>
      <w:r w:rsidRPr="00E32412">
        <w:rPr>
          <w:rFonts w:eastAsia="Times New Roman"/>
          <w:color w:val="000000"/>
        </w:rPr>
        <w:t>Mozer</w:t>
      </w:r>
      <w:proofErr w:type="spellEnd"/>
      <w:r w:rsidRPr="00E32412">
        <w:rPr>
          <w:rFonts w:eastAsia="Times New Roman"/>
          <w:color w:val="000000"/>
        </w:rPr>
        <w:t xml:space="preserve">, L., Johnson, D. B., </w:t>
      </w:r>
      <w:proofErr w:type="spellStart"/>
      <w:r w:rsidRPr="00E32412">
        <w:rPr>
          <w:rFonts w:eastAsia="Times New Roman"/>
          <w:color w:val="000000"/>
        </w:rPr>
        <w:t>Podrabsky</w:t>
      </w:r>
      <w:proofErr w:type="spellEnd"/>
      <w:r w:rsidRPr="00E32412">
        <w:rPr>
          <w:rFonts w:eastAsia="Times New Roman"/>
          <w:color w:val="000000"/>
        </w:rPr>
        <w:t>, M., &amp; Rocha, A. (2019). School lunch entrées before and after implementation of the Healthy, Hunger-Free Kids Act of 2010. </w:t>
      </w:r>
      <w:r w:rsidRPr="00E32412">
        <w:rPr>
          <w:rFonts w:eastAsia="Times New Roman"/>
          <w:i/>
          <w:iCs/>
          <w:color w:val="000000"/>
        </w:rPr>
        <w:t>Journal of the Academy of Nutrition and Dietetics</w:t>
      </w:r>
      <w:r w:rsidRPr="00E32412">
        <w:rPr>
          <w:rFonts w:eastAsia="Times New Roman"/>
          <w:color w:val="000000"/>
        </w:rPr>
        <w:t>, </w:t>
      </w:r>
      <w:r w:rsidRPr="00E32412">
        <w:rPr>
          <w:rFonts w:eastAsia="Times New Roman"/>
          <w:i/>
          <w:iCs/>
          <w:color w:val="000000"/>
        </w:rPr>
        <w:t>119</w:t>
      </w:r>
      <w:r w:rsidRPr="00E32412">
        <w:rPr>
          <w:rFonts w:eastAsia="Times New Roman"/>
          <w:color w:val="000000"/>
        </w:rPr>
        <w:t>(3), 490–499.</w:t>
      </w:r>
    </w:p>
    <w:p w14:paraId="727C657D"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lastRenderedPageBreak/>
        <w:t>National School Lunch Program</w:t>
      </w:r>
      <w:r w:rsidRPr="00E32412">
        <w:rPr>
          <w:rFonts w:eastAsia="Times New Roman"/>
          <w:color w:val="000000"/>
        </w:rPr>
        <w:t xml:space="preserve">. (n.d.). Usda.gov. Retrieved October 21, 2021, from </w:t>
      </w:r>
      <w:proofErr w:type="gramStart"/>
      <w:r w:rsidRPr="00E32412">
        <w:rPr>
          <w:rFonts w:eastAsia="Times New Roman"/>
          <w:color w:val="000000"/>
        </w:rPr>
        <w:t>https://www.fns.usda.gov/nslp</w:t>
      </w:r>
      <w:proofErr w:type="gramEnd"/>
    </w:p>
    <w:p w14:paraId="294E6F93"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Nour, M., Lutze, S. A., </w:t>
      </w:r>
      <w:proofErr w:type="spellStart"/>
      <w:r w:rsidRPr="00E32412">
        <w:rPr>
          <w:rFonts w:eastAsia="Times New Roman"/>
          <w:color w:val="000000"/>
        </w:rPr>
        <w:t>Grech</w:t>
      </w:r>
      <w:proofErr w:type="spellEnd"/>
      <w:r w:rsidRPr="00E32412">
        <w:rPr>
          <w:rFonts w:eastAsia="Times New Roman"/>
          <w:color w:val="000000"/>
        </w:rPr>
        <w:t>, A., &amp; Allman-</w:t>
      </w:r>
      <w:proofErr w:type="spellStart"/>
      <w:r w:rsidRPr="00E32412">
        <w:rPr>
          <w:rFonts w:eastAsia="Times New Roman"/>
          <w:color w:val="000000"/>
        </w:rPr>
        <w:t>Farinelli</w:t>
      </w:r>
      <w:proofErr w:type="spellEnd"/>
      <w:r w:rsidRPr="00E32412">
        <w:rPr>
          <w:rFonts w:eastAsia="Times New Roman"/>
          <w:color w:val="000000"/>
        </w:rPr>
        <w:t>, M. (2018). The relationship between vegetable intake and weight outcomes: A systematic review of Cohort Studies. </w:t>
      </w:r>
      <w:r w:rsidRPr="00E32412">
        <w:rPr>
          <w:rFonts w:eastAsia="Times New Roman"/>
          <w:i/>
          <w:iCs/>
          <w:color w:val="000000"/>
        </w:rPr>
        <w:t>Nutrients</w:t>
      </w:r>
      <w:r w:rsidRPr="00E32412">
        <w:rPr>
          <w:rFonts w:eastAsia="Times New Roman"/>
          <w:color w:val="000000"/>
        </w:rPr>
        <w:t>, </w:t>
      </w:r>
      <w:r w:rsidRPr="00E32412">
        <w:rPr>
          <w:rFonts w:eastAsia="Times New Roman"/>
          <w:i/>
          <w:iCs/>
          <w:color w:val="000000"/>
        </w:rPr>
        <w:t>10</w:t>
      </w:r>
      <w:r w:rsidRPr="00E32412">
        <w:rPr>
          <w:rFonts w:eastAsia="Times New Roman"/>
          <w:color w:val="000000"/>
        </w:rPr>
        <w:t>(11), 1626. https://doi.org/10.3390/nu10111626</w:t>
      </w:r>
    </w:p>
    <w:p w14:paraId="411B1FB6"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t>Obesity</w:t>
      </w:r>
      <w:r w:rsidRPr="00E32412">
        <w:rPr>
          <w:rFonts w:eastAsia="Times New Roman"/>
          <w:color w:val="000000"/>
        </w:rPr>
        <w:t>. (2022, August 23). Cdc.gov. https://www.cdc.gov/healthyschools/obesity/index.htm</w:t>
      </w:r>
    </w:p>
    <w:p w14:paraId="489C63A1"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t xml:space="preserve">Policy At </w:t>
      </w:r>
      <w:proofErr w:type="gramStart"/>
      <w:r w:rsidRPr="00E32412">
        <w:rPr>
          <w:rFonts w:eastAsia="Times New Roman"/>
          <w:i/>
          <w:iCs/>
          <w:color w:val="000000"/>
        </w:rPr>
        <w:t>A</w:t>
      </w:r>
      <w:proofErr w:type="gramEnd"/>
      <w:r w:rsidRPr="00E32412">
        <w:rPr>
          <w:rFonts w:eastAsia="Times New Roman"/>
          <w:i/>
          <w:iCs/>
          <w:color w:val="000000"/>
        </w:rPr>
        <w:t xml:space="preserve"> Glance</w:t>
      </w:r>
      <w:r w:rsidRPr="00E32412">
        <w:rPr>
          <w:rFonts w:eastAsia="Times New Roman"/>
          <w:color w:val="000000"/>
        </w:rPr>
        <w:t xml:space="preserve">. (n.d.). Llu.edu. Retrieved March 24, 2023, from </w:t>
      </w:r>
      <w:proofErr w:type="gramStart"/>
      <w:r w:rsidRPr="00E32412">
        <w:rPr>
          <w:rFonts w:eastAsia="Times New Roman"/>
          <w:color w:val="000000"/>
        </w:rPr>
        <w:t>https://ihpl.llu.edu/sites/ihpl.llu.edu/files/docs/Policy-At-A-Glance/march_2020_new_standards_for_nslp_and_sbp.pdf</w:t>
      </w:r>
      <w:proofErr w:type="gramEnd"/>
    </w:p>
    <w:p w14:paraId="32A70183"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t>Progress on children eating more fruit, not vegetables</w:t>
      </w:r>
      <w:r w:rsidRPr="00E32412">
        <w:rPr>
          <w:rFonts w:eastAsia="Times New Roman"/>
          <w:color w:val="000000"/>
        </w:rPr>
        <w:t>. (2018, November 7). Cdc.gov. https://www.cdc.gov/vitalsigns/fruit-vegetables/infographic.html</w:t>
      </w:r>
    </w:p>
    <w:p w14:paraId="4BF1D941"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t>Salad bars in schools and fruit and vegetable selection and consumption: A review of recent research</w:t>
      </w:r>
      <w:r w:rsidRPr="00E32412">
        <w:rPr>
          <w:rFonts w:eastAsia="Times New Roman"/>
          <w:color w:val="000000"/>
        </w:rPr>
        <w:t xml:space="preserve">. (n.d.). School Nutrition Association. Retrieved July 6, 2023, from </w:t>
      </w:r>
      <w:proofErr w:type="gramStart"/>
      <w:r w:rsidRPr="00E32412">
        <w:rPr>
          <w:rFonts w:eastAsia="Times New Roman"/>
          <w:color w:val="000000"/>
        </w:rPr>
        <w:t>https://schoolnutrition.org/journal/spring-2019-salad-bars-in-schools-and-fruit-and-vegetable-selection-and-consumption-a-review-of-recent-research/</w:t>
      </w:r>
      <w:proofErr w:type="gramEnd"/>
    </w:p>
    <w:p w14:paraId="18286437" w14:textId="77777777" w:rsidR="00E32412" w:rsidRPr="00E32412" w:rsidRDefault="00E32412" w:rsidP="00E32412">
      <w:pPr>
        <w:spacing w:before="100" w:beforeAutospacing="1"/>
        <w:ind w:left="720" w:hanging="720"/>
        <w:rPr>
          <w:rFonts w:eastAsia="Times New Roman"/>
          <w:color w:val="000000"/>
        </w:rPr>
      </w:pPr>
      <w:proofErr w:type="spellStart"/>
      <w:r w:rsidRPr="00E32412">
        <w:rPr>
          <w:rFonts w:eastAsia="Times New Roman"/>
          <w:color w:val="000000"/>
        </w:rPr>
        <w:t>Salwa</w:t>
      </w:r>
      <w:proofErr w:type="spellEnd"/>
      <w:r w:rsidRPr="00E32412">
        <w:rPr>
          <w:rFonts w:eastAsia="Times New Roman"/>
          <w:color w:val="000000"/>
        </w:rPr>
        <w:t xml:space="preserve">, M., </w:t>
      </w:r>
      <w:proofErr w:type="spellStart"/>
      <w:r w:rsidRPr="00E32412">
        <w:rPr>
          <w:rFonts w:eastAsia="Times New Roman"/>
          <w:color w:val="000000"/>
        </w:rPr>
        <w:t>Subaita</w:t>
      </w:r>
      <w:proofErr w:type="spellEnd"/>
      <w:r w:rsidRPr="00E32412">
        <w:rPr>
          <w:rFonts w:eastAsia="Times New Roman"/>
          <w:color w:val="000000"/>
        </w:rPr>
        <w:t xml:space="preserve">, F., Choudhury, S. R., </w:t>
      </w:r>
      <w:proofErr w:type="spellStart"/>
      <w:r w:rsidRPr="00E32412">
        <w:rPr>
          <w:rFonts w:eastAsia="Times New Roman"/>
          <w:color w:val="000000"/>
        </w:rPr>
        <w:t>Khalequzzaman</w:t>
      </w:r>
      <w:proofErr w:type="spellEnd"/>
      <w:r w:rsidRPr="00E32412">
        <w:rPr>
          <w:rFonts w:eastAsia="Times New Roman"/>
          <w:color w:val="000000"/>
        </w:rPr>
        <w:t>, M., Al Mamun, M. A., Bhuiyan, M. R., &amp; Haque, M. A. (2021). Fruit and vegetables consumption among school-going adolescents: Findings from the baseline survey of an intervention program in a semi-urban area of Dhaka, Bangladesh. </w:t>
      </w:r>
      <w:proofErr w:type="spellStart"/>
      <w:r w:rsidRPr="00E32412">
        <w:rPr>
          <w:rFonts w:eastAsia="Times New Roman"/>
          <w:i/>
          <w:iCs/>
          <w:color w:val="000000"/>
        </w:rPr>
        <w:t>PloS</w:t>
      </w:r>
      <w:proofErr w:type="spellEnd"/>
      <w:r w:rsidRPr="00E32412">
        <w:rPr>
          <w:rFonts w:eastAsia="Times New Roman"/>
          <w:i/>
          <w:iCs/>
          <w:color w:val="000000"/>
        </w:rPr>
        <w:t xml:space="preserve"> One</w:t>
      </w:r>
      <w:r w:rsidRPr="00E32412">
        <w:rPr>
          <w:rFonts w:eastAsia="Times New Roman"/>
          <w:color w:val="000000"/>
        </w:rPr>
        <w:t>, </w:t>
      </w:r>
      <w:r w:rsidRPr="00E32412">
        <w:rPr>
          <w:rFonts w:eastAsia="Times New Roman"/>
          <w:i/>
          <w:iCs/>
          <w:color w:val="000000"/>
        </w:rPr>
        <w:t>16</w:t>
      </w:r>
      <w:r w:rsidRPr="00E32412">
        <w:rPr>
          <w:rFonts w:eastAsia="Times New Roman"/>
          <w:color w:val="000000"/>
        </w:rPr>
        <w:t>(6), e0252297. https://doi.org/10.1371/journal.pone.0252297</w:t>
      </w:r>
    </w:p>
    <w:p w14:paraId="60993E09" w14:textId="77777777" w:rsidR="00E32412" w:rsidRPr="00E32412" w:rsidRDefault="00E32412" w:rsidP="00E32412">
      <w:pPr>
        <w:spacing w:before="100" w:beforeAutospacing="1"/>
        <w:ind w:left="720" w:hanging="720"/>
        <w:rPr>
          <w:rFonts w:eastAsia="Times New Roman"/>
          <w:color w:val="000000"/>
        </w:rPr>
      </w:pPr>
      <w:proofErr w:type="spellStart"/>
      <w:r w:rsidRPr="00E32412">
        <w:rPr>
          <w:rFonts w:eastAsia="Times New Roman"/>
          <w:color w:val="000000"/>
        </w:rPr>
        <w:t>Scaglioni</w:t>
      </w:r>
      <w:proofErr w:type="spellEnd"/>
      <w:r w:rsidRPr="00E32412">
        <w:rPr>
          <w:rFonts w:eastAsia="Times New Roman"/>
          <w:color w:val="000000"/>
        </w:rPr>
        <w:t xml:space="preserve">, S., </w:t>
      </w:r>
      <w:proofErr w:type="spellStart"/>
      <w:r w:rsidRPr="00E32412">
        <w:rPr>
          <w:rFonts w:eastAsia="Times New Roman"/>
          <w:color w:val="000000"/>
        </w:rPr>
        <w:t>Salvioni</w:t>
      </w:r>
      <w:proofErr w:type="spellEnd"/>
      <w:r w:rsidRPr="00E32412">
        <w:rPr>
          <w:rFonts w:eastAsia="Times New Roman"/>
          <w:color w:val="000000"/>
        </w:rPr>
        <w:t xml:space="preserve">, M., &amp; </w:t>
      </w:r>
      <w:proofErr w:type="spellStart"/>
      <w:r w:rsidRPr="00E32412">
        <w:rPr>
          <w:rFonts w:eastAsia="Times New Roman"/>
          <w:color w:val="000000"/>
        </w:rPr>
        <w:t>Galimberti</w:t>
      </w:r>
      <w:proofErr w:type="spellEnd"/>
      <w:r w:rsidRPr="00E32412">
        <w:rPr>
          <w:rFonts w:eastAsia="Times New Roman"/>
          <w:color w:val="000000"/>
        </w:rPr>
        <w:t xml:space="preserve">, C. (2008). Influence of parental attitudes </w:t>
      </w:r>
      <w:proofErr w:type="gramStart"/>
      <w:r w:rsidRPr="00E32412">
        <w:rPr>
          <w:rFonts w:eastAsia="Times New Roman"/>
          <w:color w:val="000000"/>
        </w:rPr>
        <w:t>in</w:t>
      </w:r>
      <w:proofErr w:type="gramEnd"/>
      <w:r w:rsidRPr="00E32412">
        <w:rPr>
          <w:rFonts w:eastAsia="Times New Roman"/>
          <w:color w:val="000000"/>
        </w:rPr>
        <w:t xml:space="preserve"> the development of children eating </w:t>
      </w:r>
      <w:proofErr w:type="spellStart"/>
      <w:r w:rsidRPr="00E32412">
        <w:rPr>
          <w:rFonts w:eastAsia="Times New Roman"/>
          <w:color w:val="000000"/>
        </w:rPr>
        <w:t>behaviour</w:t>
      </w:r>
      <w:proofErr w:type="spellEnd"/>
      <w:r w:rsidRPr="00E32412">
        <w:rPr>
          <w:rFonts w:eastAsia="Times New Roman"/>
          <w:color w:val="000000"/>
        </w:rPr>
        <w:t>. </w:t>
      </w:r>
      <w:r w:rsidRPr="00E32412">
        <w:rPr>
          <w:rFonts w:eastAsia="Times New Roman"/>
          <w:i/>
          <w:iCs/>
          <w:color w:val="000000"/>
        </w:rPr>
        <w:t>The British Journal of Nutrition</w:t>
      </w:r>
      <w:r w:rsidRPr="00E32412">
        <w:rPr>
          <w:rFonts w:eastAsia="Times New Roman"/>
          <w:color w:val="000000"/>
        </w:rPr>
        <w:t>, </w:t>
      </w:r>
      <w:r w:rsidRPr="00E32412">
        <w:rPr>
          <w:rFonts w:eastAsia="Times New Roman"/>
          <w:i/>
          <w:iCs/>
          <w:color w:val="000000"/>
        </w:rPr>
        <w:t>99 Suppl 1</w:t>
      </w:r>
      <w:r w:rsidRPr="00E32412">
        <w:rPr>
          <w:rFonts w:eastAsia="Times New Roman"/>
          <w:color w:val="000000"/>
        </w:rPr>
        <w:t>(S1), S22-5.</w:t>
      </w:r>
    </w:p>
    <w:p w14:paraId="71EDD7FA" w14:textId="77777777" w:rsidR="00E32412" w:rsidRPr="00E32412" w:rsidRDefault="00E32412" w:rsidP="00E32412">
      <w:pPr>
        <w:spacing w:before="100" w:beforeAutospacing="1"/>
        <w:ind w:left="720" w:hanging="720"/>
        <w:rPr>
          <w:rFonts w:eastAsia="Times New Roman"/>
          <w:color w:val="000000"/>
        </w:rPr>
      </w:pPr>
      <w:proofErr w:type="spellStart"/>
      <w:r w:rsidRPr="00E32412">
        <w:rPr>
          <w:rFonts w:eastAsia="Times New Roman"/>
          <w:color w:val="000000"/>
        </w:rPr>
        <w:t>Schanzenbach</w:t>
      </w:r>
      <w:proofErr w:type="spellEnd"/>
      <w:r w:rsidRPr="00E32412">
        <w:rPr>
          <w:rFonts w:eastAsia="Times New Roman"/>
          <w:color w:val="000000"/>
        </w:rPr>
        <w:t>, D. W. (2009). Do school lunches contribute to childhood obesity? </w:t>
      </w:r>
      <w:r w:rsidRPr="00E32412">
        <w:rPr>
          <w:rFonts w:eastAsia="Times New Roman"/>
          <w:i/>
          <w:iCs/>
          <w:color w:val="000000"/>
        </w:rPr>
        <w:t>The Journal of Human Resources</w:t>
      </w:r>
      <w:r w:rsidRPr="00E32412">
        <w:rPr>
          <w:rFonts w:eastAsia="Times New Roman"/>
          <w:color w:val="000000"/>
        </w:rPr>
        <w:t>, </w:t>
      </w:r>
      <w:r w:rsidRPr="00E32412">
        <w:rPr>
          <w:rFonts w:eastAsia="Times New Roman"/>
          <w:i/>
          <w:iCs/>
          <w:color w:val="000000"/>
        </w:rPr>
        <w:t>44</w:t>
      </w:r>
      <w:r w:rsidRPr="00E32412">
        <w:rPr>
          <w:rFonts w:eastAsia="Times New Roman"/>
          <w:color w:val="000000"/>
        </w:rPr>
        <w:t>(3), 684–709.</w:t>
      </w:r>
    </w:p>
    <w:p w14:paraId="4C838390"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t>School meal trends &amp; stats</w:t>
      </w:r>
      <w:r w:rsidRPr="00E32412">
        <w:rPr>
          <w:rFonts w:eastAsia="Times New Roman"/>
          <w:color w:val="000000"/>
        </w:rPr>
        <w:t xml:space="preserve">. (n.d.). Schoolnutrition.org. Retrieved October 21, 2021, from </w:t>
      </w:r>
      <w:proofErr w:type="gramStart"/>
      <w:r w:rsidRPr="00E32412">
        <w:rPr>
          <w:rFonts w:eastAsia="Times New Roman"/>
          <w:color w:val="000000"/>
        </w:rPr>
        <w:t>https://schoolnutrition.org/aboutschoolmeals/schoolmealtrendsstats/</w:t>
      </w:r>
      <w:proofErr w:type="gramEnd"/>
    </w:p>
    <w:p w14:paraId="6C5AFAF5"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t>School meals</w:t>
      </w:r>
      <w:r w:rsidRPr="00E32412">
        <w:rPr>
          <w:rFonts w:eastAsia="Times New Roman"/>
          <w:color w:val="000000"/>
        </w:rPr>
        <w:t xml:space="preserve">. (n.d.). Usda.gov. Retrieved March 23, 2023, from </w:t>
      </w:r>
      <w:proofErr w:type="gramStart"/>
      <w:r w:rsidRPr="00E32412">
        <w:rPr>
          <w:rFonts w:eastAsia="Times New Roman"/>
          <w:color w:val="000000"/>
        </w:rPr>
        <w:t>https://www.usda.gov/coronavirus/school-meals</w:t>
      </w:r>
      <w:proofErr w:type="gramEnd"/>
    </w:p>
    <w:p w14:paraId="795A8C6D" w14:textId="77777777" w:rsidR="00E32412" w:rsidRPr="00E32412" w:rsidRDefault="00E32412" w:rsidP="00E32412">
      <w:pPr>
        <w:spacing w:before="100" w:beforeAutospacing="1"/>
        <w:ind w:left="720" w:hanging="720"/>
        <w:rPr>
          <w:rFonts w:eastAsia="Times New Roman"/>
          <w:color w:val="000000"/>
        </w:rPr>
      </w:pPr>
      <w:proofErr w:type="spellStart"/>
      <w:r w:rsidRPr="00E32412">
        <w:rPr>
          <w:rFonts w:eastAsia="Times New Roman"/>
          <w:color w:val="000000"/>
        </w:rPr>
        <w:t>Slavin</w:t>
      </w:r>
      <w:proofErr w:type="spellEnd"/>
      <w:r w:rsidRPr="00E32412">
        <w:rPr>
          <w:rFonts w:eastAsia="Times New Roman"/>
          <w:color w:val="000000"/>
        </w:rPr>
        <w:t>, J. L., &amp; Lloyd, B. (2012). Health benefits of fruits and vegetables. </w:t>
      </w:r>
      <w:r w:rsidRPr="00E32412">
        <w:rPr>
          <w:rFonts w:eastAsia="Times New Roman"/>
          <w:i/>
          <w:iCs/>
          <w:color w:val="000000"/>
        </w:rPr>
        <w:t>Advances in Nutrition (Bethesda, Md.)</w:t>
      </w:r>
      <w:r w:rsidRPr="00E32412">
        <w:rPr>
          <w:rFonts w:eastAsia="Times New Roman"/>
          <w:color w:val="000000"/>
        </w:rPr>
        <w:t>, </w:t>
      </w:r>
      <w:r w:rsidRPr="00E32412">
        <w:rPr>
          <w:rFonts w:eastAsia="Times New Roman"/>
          <w:i/>
          <w:iCs/>
          <w:color w:val="000000"/>
        </w:rPr>
        <w:t>3</w:t>
      </w:r>
      <w:r w:rsidRPr="00E32412">
        <w:rPr>
          <w:rFonts w:eastAsia="Times New Roman"/>
          <w:color w:val="000000"/>
        </w:rPr>
        <w:t>(4), 506–516. https://doi.org/10.3945/an.112.002154</w:t>
      </w:r>
    </w:p>
    <w:p w14:paraId="21CA2284"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lastRenderedPageBreak/>
        <w:t>Tanner, A. (2021, July 22). The impact of covid-19 on scratch cooking in schools. </w:t>
      </w:r>
      <w:r w:rsidRPr="00E32412">
        <w:rPr>
          <w:rFonts w:eastAsia="Times New Roman"/>
          <w:i/>
          <w:iCs/>
          <w:color w:val="000000"/>
        </w:rPr>
        <w:t>Chefannfoundation.org</w:t>
      </w:r>
      <w:r w:rsidRPr="00E32412">
        <w:rPr>
          <w:rFonts w:eastAsia="Times New Roman"/>
          <w:color w:val="000000"/>
        </w:rPr>
        <w:t>. https://www.chefannfoundation.org/blog/the-impact-of-covid-19-on-scratch-cooking-in-schools</w:t>
      </w:r>
    </w:p>
    <w:p w14:paraId="629AF19A"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Taylor, J. C., Sutter, C., </w:t>
      </w:r>
      <w:proofErr w:type="spellStart"/>
      <w:r w:rsidRPr="00E32412">
        <w:rPr>
          <w:rFonts w:eastAsia="Times New Roman"/>
          <w:color w:val="000000"/>
        </w:rPr>
        <w:t>Ontai</w:t>
      </w:r>
      <w:proofErr w:type="spellEnd"/>
      <w:r w:rsidRPr="00E32412">
        <w:rPr>
          <w:rFonts w:eastAsia="Times New Roman"/>
          <w:color w:val="000000"/>
        </w:rPr>
        <w:t xml:space="preserve">, L. L., </w:t>
      </w:r>
      <w:proofErr w:type="spellStart"/>
      <w:r w:rsidRPr="00E32412">
        <w:rPr>
          <w:rFonts w:eastAsia="Times New Roman"/>
          <w:color w:val="000000"/>
        </w:rPr>
        <w:t>Nishina</w:t>
      </w:r>
      <w:proofErr w:type="spellEnd"/>
      <w:r w:rsidRPr="00E32412">
        <w:rPr>
          <w:rFonts w:eastAsia="Times New Roman"/>
          <w:color w:val="000000"/>
        </w:rPr>
        <w:t xml:space="preserve">, A., &amp; </w:t>
      </w:r>
      <w:proofErr w:type="spellStart"/>
      <w:r w:rsidRPr="00E32412">
        <w:rPr>
          <w:rFonts w:eastAsia="Times New Roman"/>
          <w:color w:val="000000"/>
        </w:rPr>
        <w:t>Zidenberg-Cherr</w:t>
      </w:r>
      <w:proofErr w:type="spellEnd"/>
      <w:r w:rsidRPr="00E32412">
        <w:rPr>
          <w:rFonts w:eastAsia="Times New Roman"/>
          <w:color w:val="000000"/>
        </w:rPr>
        <w:t xml:space="preserve">, S. (2019). Comparisons of school and home-packed lunches for fruit and vegetable dietary </w:t>
      </w:r>
      <w:proofErr w:type="spellStart"/>
      <w:r w:rsidRPr="00E32412">
        <w:rPr>
          <w:rFonts w:eastAsia="Times New Roman"/>
          <w:color w:val="000000"/>
        </w:rPr>
        <w:t>behaviours</w:t>
      </w:r>
      <w:proofErr w:type="spellEnd"/>
      <w:r w:rsidRPr="00E32412">
        <w:rPr>
          <w:rFonts w:eastAsia="Times New Roman"/>
          <w:color w:val="000000"/>
        </w:rPr>
        <w:t xml:space="preserve"> among school-aged youths. </w:t>
      </w:r>
      <w:r w:rsidRPr="00E32412">
        <w:rPr>
          <w:rFonts w:eastAsia="Times New Roman"/>
          <w:i/>
          <w:iCs/>
          <w:color w:val="000000"/>
        </w:rPr>
        <w:t>Public Health Nutrition</w:t>
      </w:r>
      <w:r w:rsidRPr="00E32412">
        <w:rPr>
          <w:rFonts w:eastAsia="Times New Roman"/>
          <w:color w:val="000000"/>
        </w:rPr>
        <w:t>, </w:t>
      </w:r>
      <w:r w:rsidRPr="00E32412">
        <w:rPr>
          <w:rFonts w:eastAsia="Times New Roman"/>
          <w:i/>
          <w:iCs/>
          <w:color w:val="000000"/>
        </w:rPr>
        <w:t>22</w:t>
      </w:r>
      <w:r w:rsidRPr="00E32412">
        <w:rPr>
          <w:rFonts w:eastAsia="Times New Roman"/>
          <w:color w:val="000000"/>
        </w:rPr>
        <w:t>(10), 1850–1857. https://doi.org/10.1017/S136898001900017X</w:t>
      </w:r>
    </w:p>
    <w:p w14:paraId="6D337E01"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Taylor, J. P., Hernandez, K. J., </w:t>
      </w:r>
      <w:proofErr w:type="spellStart"/>
      <w:r w:rsidRPr="00E32412">
        <w:rPr>
          <w:rFonts w:eastAsia="Times New Roman"/>
          <w:color w:val="000000"/>
        </w:rPr>
        <w:t>Caiger</w:t>
      </w:r>
      <w:proofErr w:type="spellEnd"/>
      <w:r w:rsidRPr="00E32412">
        <w:rPr>
          <w:rFonts w:eastAsia="Times New Roman"/>
          <w:color w:val="000000"/>
        </w:rPr>
        <w:t xml:space="preserve">, J. M., </w:t>
      </w:r>
      <w:proofErr w:type="spellStart"/>
      <w:r w:rsidRPr="00E32412">
        <w:rPr>
          <w:rFonts w:eastAsia="Times New Roman"/>
          <w:color w:val="000000"/>
        </w:rPr>
        <w:t>Giberson</w:t>
      </w:r>
      <w:proofErr w:type="spellEnd"/>
      <w:r w:rsidRPr="00E32412">
        <w:rPr>
          <w:rFonts w:eastAsia="Times New Roman"/>
          <w:color w:val="000000"/>
        </w:rPr>
        <w:t xml:space="preserve">, D., MacLellan, D., Sweeney-Nixon, M., &amp; </w:t>
      </w:r>
      <w:proofErr w:type="spellStart"/>
      <w:r w:rsidRPr="00E32412">
        <w:rPr>
          <w:rFonts w:eastAsia="Times New Roman"/>
          <w:color w:val="000000"/>
        </w:rPr>
        <w:t>Veugelers</w:t>
      </w:r>
      <w:proofErr w:type="spellEnd"/>
      <w:r w:rsidRPr="00E32412">
        <w:rPr>
          <w:rFonts w:eastAsia="Times New Roman"/>
          <w:color w:val="000000"/>
        </w:rPr>
        <w:t>, P. (2012). Nutritional quality of children’s school lunches: differences according to food source. </w:t>
      </w:r>
      <w:r w:rsidRPr="00E32412">
        <w:rPr>
          <w:rFonts w:eastAsia="Times New Roman"/>
          <w:i/>
          <w:iCs/>
          <w:color w:val="000000"/>
        </w:rPr>
        <w:t>Public Health Nutrition</w:t>
      </w:r>
      <w:r w:rsidRPr="00E32412">
        <w:rPr>
          <w:rFonts w:eastAsia="Times New Roman"/>
          <w:color w:val="000000"/>
        </w:rPr>
        <w:t>, </w:t>
      </w:r>
      <w:r w:rsidRPr="00E32412">
        <w:rPr>
          <w:rFonts w:eastAsia="Times New Roman"/>
          <w:i/>
          <w:iCs/>
          <w:color w:val="000000"/>
        </w:rPr>
        <w:t>15</w:t>
      </w:r>
      <w:r w:rsidRPr="00E32412">
        <w:rPr>
          <w:rFonts w:eastAsia="Times New Roman"/>
          <w:color w:val="000000"/>
        </w:rPr>
        <w:t>(12), 2259–2264.</w:t>
      </w:r>
    </w:p>
    <w:p w14:paraId="6B75DD21"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t>This publication may be viewed and downloaded from the internet at</w:t>
      </w:r>
      <w:r w:rsidRPr="00E32412">
        <w:rPr>
          <w:rFonts w:eastAsia="Times New Roman"/>
          <w:color w:val="000000"/>
        </w:rPr>
        <w:t xml:space="preserve">. (n.d.-a). Dietaryguidelines.gov. Retrieved March 25, 2023, from </w:t>
      </w:r>
      <w:proofErr w:type="gramStart"/>
      <w:r w:rsidRPr="00E32412">
        <w:rPr>
          <w:rFonts w:eastAsia="Times New Roman"/>
          <w:color w:val="000000"/>
        </w:rPr>
        <w:t>https://www.dietaryguidelines.gov/sites/default/files/2021-03/Dietary_Guidelines_for_Americans-2020-2025.pdf</w:t>
      </w:r>
      <w:proofErr w:type="gramEnd"/>
    </w:p>
    <w:p w14:paraId="23B12311"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t>This publication may be viewed and downloaded from the internet at</w:t>
      </w:r>
      <w:r w:rsidRPr="00E32412">
        <w:rPr>
          <w:rFonts w:eastAsia="Times New Roman"/>
          <w:color w:val="000000"/>
        </w:rPr>
        <w:t xml:space="preserve">. (n.d.-b). Dietaryguidelines.gov. Retrieved April 4, 2023, from </w:t>
      </w:r>
      <w:proofErr w:type="gramStart"/>
      <w:r w:rsidRPr="00E32412">
        <w:rPr>
          <w:rFonts w:eastAsia="Times New Roman"/>
          <w:color w:val="000000"/>
        </w:rPr>
        <w:t>https://www.dietaryguidelines.gov/sites/default/files/2020-12/Dietary_Guidelines_for_Americans_2020-2025.pdf</w:t>
      </w:r>
      <w:proofErr w:type="gramEnd"/>
    </w:p>
    <w:p w14:paraId="5D9B0230"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Thompson, V. J., Bachman, C. M., Baranowski, T., &amp; Cullen, K. W. (2007). Self-efficacy and norm measures for lunch fruit and vegetable consumption are reliable and valid among fifth grade students. </w:t>
      </w:r>
      <w:r w:rsidRPr="00E32412">
        <w:rPr>
          <w:rFonts w:eastAsia="Times New Roman"/>
          <w:i/>
          <w:iCs/>
          <w:color w:val="000000"/>
        </w:rPr>
        <w:t>Journal of Nutrition Education and Behavior</w:t>
      </w:r>
      <w:r w:rsidRPr="00E32412">
        <w:rPr>
          <w:rFonts w:eastAsia="Times New Roman"/>
          <w:color w:val="000000"/>
        </w:rPr>
        <w:t>, </w:t>
      </w:r>
      <w:r w:rsidRPr="00E32412">
        <w:rPr>
          <w:rFonts w:eastAsia="Times New Roman"/>
          <w:i/>
          <w:iCs/>
          <w:color w:val="000000"/>
        </w:rPr>
        <w:t>39</w:t>
      </w:r>
      <w:r w:rsidRPr="00E32412">
        <w:rPr>
          <w:rFonts w:eastAsia="Times New Roman"/>
          <w:color w:val="000000"/>
        </w:rPr>
        <w:t>(1), 2–7. https://doi.org/10.1016/j.jneb.2006.06.006</w:t>
      </w:r>
    </w:p>
    <w:p w14:paraId="1EAFE26D" w14:textId="77777777" w:rsidR="00E32412" w:rsidRPr="00E32412" w:rsidRDefault="00E32412" w:rsidP="00E32412">
      <w:pPr>
        <w:spacing w:before="100" w:beforeAutospacing="1"/>
        <w:ind w:left="720" w:hanging="720"/>
        <w:rPr>
          <w:rFonts w:eastAsia="Times New Roman"/>
          <w:color w:val="000000"/>
        </w:rPr>
      </w:pPr>
      <w:proofErr w:type="spellStart"/>
      <w:r w:rsidRPr="00E32412">
        <w:rPr>
          <w:rFonts w:eastAsia="Times New Roman"/>
          <w:color w:val="000000"/>
        </w:rPr>
        <w:t>Toossi</w:t>
      </w:r>
      <w:proofErr w:type="spellEnd"/>
      <w:r w:rsidRPr="00E32412">
        <w:rPr>
          <w:rFonts w:eastAsia="Times New Roman"/>
          <w:color w:val="000000"/>
        </w:rPr>
        <w:t>, S. (n.d.). </w:t>
      </w:r>
      <w:r w:rsidRPr="00E32412">
        <w:rPr>
          <w:rFonts w:eastAsia="Times New Roman"/>
          <w:i/>
          <w:iCs/>
          <w:color w:val="000000"/>
        </w:rPr>
        <w:t>National School Lunch Program</w:t>
      </w:r>
      <w:r w:rsidRPr="00E32412">
        <w:rPr>
          <w:rFonts w:eastAsia="Times New Roman"/>
          <w:color w:val="000000"/>
        </w:rPr>
        <w:t xml:space="preserve">. Usda.gov. Retrieved March 24, 2023, from </w:t>
      </w:r>
      <w:proofErr w:type="gramStart"/>
      <w:r w:rsidRPr="00E32412">
        <w:rPr>
          <w:rFonts w:eastAsia="Times New Roman"/>
          <w:color w:val="000000"/>
        </w:rPr>
        <w:t>https://www.ers.usda.gov/topics/food-nutrition-assistance/child-nutrition-programs/national-school-lunch-program/</w:t>
      </w:r>
      <w:proofErr w:type="gramEnd"/>
    </w:p>
    <w:p w14:paraId="5C8E3428"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i/>
          <w:iCs/>
          <w:color w:val="000000"/>
        </w:rPr>
        <w:t xml:space="preserve">vegetables help people to manage their </w:t>
      </w:r>
      <w:proofErr w:type="gramStart"/>
      <w:r w:rsidRPr="00E32412">
        <w:rPr>
          <w:rFonts w:eastAsia="Times New Roman"/>
          <w:i/>
          <w:iCs/>
          <w:color w:val="000000"/>
        </w:rPr>
        <w:t>weight?</w:t>
      </w:r>
      <w:proofErr w:type="gramEnd"/>
      <w:r w:rsidRPr="00E32412">
        <w:rPr>
          <w:rFonts w:eastAsia="Times New Roman"/>
          <w:i/>
          <w:iCs/>
          <w:color w:val="000000"/>
        </w:rPr>
        <w:t xml:space="preserve"> Can eating fruits and</w:t>
      </w:r>
      <w:r w:rsidRPr="00E32412">
        <w:rPr>
          <w:rFonts w:eastAsia="Times New Roman"/>
          <w:color w:val="000000"/>
        </w:rPr>
        <w:t xml:space="preserve">. (n.d.). Cdc.gov. Retrieved March 24, 2023, from </w:t>
      </w:r>
      <w:proofErr w:type="gramStart"/>
      <w:r w:rsidRPr="00E32412">
        <w:rPr>
          <w:rFonts w:eastAsia="Times New Roman"/>
          <w:color w:val="000000"/>
        </w:rPr>
        <w:t>https://www.cdc.gov/nccdphp/dnpa/nutrition/pdf/rtp_practitioner_10_07.pdf</w:t>
      </w:r>
      <w:proofErr w:type="gramEnd"/>
    </w:p>
    <w:p w14:paraId="5673C416"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Wallace, T. C., Bailey, R. L., Blumberg, J. B., Burton-Freeman, B., Chen, C.-Y. O., Crowe-White, K. M., </w:t>
      </w:r>
      <w:proofErr w:type="spellStart"/>
      <w:r w:rsidRPr="00E32412">
        <w:rPr>
          <w:rFonts w:eastAsia="Times New Roman"/>
          <w:color w:val="000000"/>
        </w:rPr>
        <w:t>Drewnowski</w:t>
      </w:r>
      <w:proofErr w:type="spellEnd"/>
      <w:r w:rsidRPr="00E32412">
        <w:rPr>
          <w:rFonts w:eastAsia="Times New Roman"/>
          <w:color w:val="000000"/>
        </w:rPr>
        <w:t xml:space="preserve">, A., </w:t>
      </w:r>
      <w:proofErr w:type="spellStart"/>
      <w:r w:rsidRPr="00E32412">
        <w:rPr>
          <w:rFonts w:eastAsia="Times New Roman"/>
          <w:color w:val="000000"/>
        </w:rPr>
        <w:t>Hooshmand</w:t>
      </w:r>
      <w:proofErr w:type="spellEnd"/>
      <w:r w:rsidRPr="00E32412">
        <w:rPr>
          <w:rFonts w:eastAsia="Times New Roman"/>
          <w:color w:val="000000"/>
        </w:rPr>
        <w:t xml:space="preserve">, S., Johnson, E., Lewis, R., Murray, R., </w:t>
      </w:r>
      <w:proofErr w:type="spellStart"/>
      <w:r w:rsidRPr="00E32412">
        <w:rPr>
          <w:rFonts w:eastAsia="Times New Roman"/>
          <w:color w:val="000000"/>
        </w:rPr>
        <w:t>Shapses</w:t>
      </w:r>
      <w:proofErr w:type="spellEnd"/>
      <w:r w:rsidRPr="00E32412">
        <w:rPr>
          <w:rFonts w:eastAsia="Times New Roman"/>
          <w:color w:val="000000"/>
        </w:rPr>
        <w:t>, S. A., &amp; Wang, D. D. (2020). Fruits, vegetables, and health: A comprehensive narrative, umbrella review of the science and recommendations for enhanced public policy to improve intake. </w:t>
      </w:r>
      <w:r w:rsidRPr="00E32412">
        <w:rPr>
          <w:rFonts w:eastAsia="Times New Roman"/>
          <w:i/>
          <w:iCs/>
          <w:color w:val="000000"/>
        </w:rPr>
        <w:t>Critical Reviews in Food Science and Nutrition</w:t>
      </w:r>
      <w:r w:rsidRPr="00E32412">
        <w:rPr>
          <w:rFonts w:eastAsia="Times New Roman"/>
          <w:color w:val="000000"/>
        </w:rPr>
        <w:t>, </w:t>
      </w:r>
      <w:r w:rsidRPr="00E32412">
        <w:rPr>
          <w:rFonts w:eastAsia="Times New Roman"/>
          <w:i/>
          <w:iCs/>
          <w:color w:val="000000"/>
        </w:rPr>
        <w:t>60</w:t>
      </w:r>
      <w:r w:rsidRPr="00E32412">
        <w:rPr>
          <w:rFonts w:eastAsia="Times New Roman"/>
          <w:color w:val="000000"/>
        </w:rPr>
        <w:t>(13), 2174–2211. https://doi.org/10.1080/10408398.2019.1632258</w:t>
      </w:r>
    </w:p>
    <w:p w14:paraId="32366CDD" w14:textId="77777777" w:rsidR="00E32412" w:rsidRPr="00E32412" w:rsidRDefault="00E32412" w:rsidP="00E32412">
      <w:pPr>
        <w:spacing w:before="100" w:beforeAutospacing="1"/>
        <w:ind w:left="720" w:hanging="720"/>
        <w:rPr>
          <w:rFonts w:eastAsia="Times New Roman"/>
          <w:color w:val="000000"/>
        </w:rPr>
      </w:pPr>
      <w:proofErr w:type="spellStart"/>
      <w:r w:rsidRPr="00E32412">
        <w:rPr>
          <w:rFonts w:eastAsia="Times New Roman"/>
          <w:color w:val="000000"/>
        </w:rPr>
        <w:lastRenderedPageBreak/>
        <w:t>Wansink</w:t>
      </w:r>
      <w:proofErr w:type="spellEnd"/>
      <w:r w:rsidRPr="00E32412">
        <w:rPr>
          <w:rFonts w:eastAsia="Times New Roman"/>
          <w:color w:val="000000"/>
        </w:rPr>
        <w:t>, B., Just, D. R., &amp; Payne, C. R. (2009). Mindless eating and healthy heuristics for the irrational. </w:t>
      </w:r>
      <w:r w:rsidRPr="00E32412">
        <w:rPr>
          <w:rFonts w:eastAsia="Times New Roman"/>
          <w:i/>
          <w:iCs/>
          <w:color w:val="000000"/>
        </w:rPr>
        <w:t>American Economic Review</w:t>
      </w:r>
      <w:r w:rsidRPr="00E32412">
        <w:rPr>
          <w:rFonts w:eastAsia="Times New Roman"/>
          <w:color w:val="000000"/>
        </w:rPr>
        <w:t>, </w:t>
      </w:r>
      <w:r w:rsidRPr="00E32412">
        <w:rPr>
          <w:rFonts w:eastAsia="Times New Roman"/>
          <w:i/>
          <w:iCs/>
          <w:color w:val="000000"/>
        </w:rPr>
        <w:t>99</w:t>
      </w:r>
      <w:r w:rsidRPr="00E32412">
        <w:rPr>
          <w:rFonts w:eastAsia="Times New Roman"/>
          <w:color w:val="000000"/>
        </w:rPr>
        <w:t>(2), 165–169. https://doi.org/10.1257/aer.99.2.165</w:t>
      </w:r>
    </w:p>
    <w:p w14:paraId="6CFB3133"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Woo </w:t>
      </w:r>
      <w:proofErr w:type="spellStart"/>
      <w:r w:rsidRPr="00E32412">
        <w:rPr>
          <w:rFonts w:eastAsia="Times New Roman"/>
          <w:color w:val="000000"/>
        </w:rPr>
        <w:t>Baidal</w:t>
      </w:r>
      <w:proofErr w:type="spellEnd"/>
      <w:r w:rsidRPr="00E32412">
        <w:rPr>
          <w:rFonts w:eastAsia="Times New Roman"/>
          <w:color w:val="000000"/>
        </w:rPr>
        <w:t>, J. A., &amp; Taveras, E. M. (2014). Protecting progress against childhood obesity--the National School Lunch Program. </w:t>
      </w:r>
      <w:r w:rsidRPr="00E32412">
        <w:rPr>
          <w:rFonts w:eastAsia="Times New Roman"/>
          <w:i/>
          <w:iCs/>
          <w:color w:val="000000"/>
        </w:rPr>
        <w:t>The New England Journal of Medicine</w:t>
      </w:r>
      <w:r w:rsidRPr="00E32412">
        <w:rPr>
          <w:rFonts w:eastAsia="Times New Roman"/>
          <w:color w:val="000000"/>
        </w:rPr>
        <w:t>, </w:t>
      </w:r>
      <w:r w:rsidRPr="00E32412">
        <w:rPr>
          <w:rFonts w:eastAsia="Times New Roman"/>
          <w:i/>
          <w:iCs/>
          <w:color w:val="000000"/>
        </w:rPr>
        <w:t>371</w:t>
      </w:r>
      <w:r w:rsidRPr="00E32412">
        <w:rPr>
          <w:rFonts w:eastAsia="Times New Roman"/>
          <w:color w:val="000000"/>
        </w:rPr>
        <w:t>(20), 1862–1865.</w:t>
      </w:r>
    </w:p>
    <w:p w14:paraId="7B9B6656" w14:textId="77777777" w:rsidR="00E32412" w:rsidRPr="00E32412" w:rsidRDefault="00E32412" w:rsidP="00E32412">
      <w:pPr>
        <w:spacing w:before="100" w:beforeAutospacing="1"/>
        <w:ind w:left="720" w:hanging="720"/>
        <w:rPr>
          <w:rFonts w:eastAsia="Times New Roman"/>
          <w:color w:val="000000"/>
        </w:rPr>
      </w:pPr>
      <w:r w:rsidRPr="00E32412">
        <w:rPr>
          <w:rFonts w:eastAsia="Times New Roman"/>
          <w:color w:val="000000"/>
        </w:rPr>
        <w:t xml:space="preserve">Zhang, J., Wang, Y., &amp; Yen, S. T. (2021). Does </w:t>
      </w:r>
      <w:proofErr w:type="gramStart"/>
      <w:r w:rsidRPr="00E32412">
        <w:rPr>
          <w:rFonts w:eastAsia="Times New Roman"/>
          <w:color w:val="000000"/>
        </w:rPr>
        <w:t>Supplemental</w:t>
      </w:r>
      <w:proofErr w:type="gramEnd"/>
      <w:r w:rsidRPr="00E32412">
        <w:rPr>
          <w:rFonts w:eastAsia="Times New Roman"/>
          <w:color w:val="000000"/>
        </w:rPr>
        <w:t xml:space="preserve"> Nutrition Assistance Program reduce food insecurity among households with children? Evidence from the current population survey. </w:t>
      </w:r>
      <w:r w:rsidRPr="00E32412">
        <w:rPr>
          <w:rFonts w:eastAsia="Times New Roman"/>
          <w:i/>
          <w:iCs/>
          <w:color w:val="000000"/>
        </w:rPr>
        <w:t>International Journal of Environmental Research and Public Health</w:t>
      </w:r>
      <w:r w:rsidRPr="00E32412">
        <w:rPr>
          <w:rFonts w:eastAsia="Times New Roman"/>
          <w:color w:val="000000"/>
        </w:rPr>
        <w:t>, </w:t>
      </w:r>
      <w:r w:rsidRPr="00E32412">
        <w:rPr>
          <w:rFonts w:eastAsia="Times New Roman"/>
          <w:i/>
          <w:iCs/>
          <w:color w:val="000000"/>
        </w:rPr>
        <w:t>18</w:t>
      </w:r>
      <w:r w:rsidRPr="00E32412">
        <w:rPr>
          <w:rFonts w:eastAsia="Times New Roman"/>
          <w:color w:val="000000"/>
        </w:rPr>
        <w:t>(6), 3178.</w:t>
      </w:r>
    </w:p>
    <w:p w14:paraId="2C107243" w14:textId="77777777" w:rsidR="00F338D1" w:rsidRDefault="00836EA1">
      <w:pPr>
        <w:pStyle w:val="Header"/>
        <w:framePr w:wrap="around" w:vAnchor="text" w:hAnchor="margin" w:xAlign="right" w:y="720"/>
      </w:pPr>
      <w:r>
        <w:rPr>
          <w:rStyle w:val="PageNumber"/>
        </w:rPr>
        <w:fldChar w:fldCharType="begin"/>
      </w:r>
      <w:r>
        <w:rPr>
          <w:rStyle w:val="PageNumber"/>
        </w:rPr>
        <w:instrText xml:space="preserve">PAGE </w:instrText>
      </w:r>
      <w:r>
        <w:rPr>
          <w:rStyle w:val="PageNumber"/>
        </w:rPr>
        <w:fldChar w:fldCharType="end"/>
      </w:r>
    </w:p>
    <w:sectPr w:rsidR="00F338D1" w:rsidSect="00E32412">
      <w:headerReference w:type="default" r:id="rId20"/>
      <w:footerReference w:type="default" r:id="rId21"/>
      <w:pgSz w:w="12240" w:h="15840"/>
      <w:pgMar w:top="1440" w:right="1800" w:bottom="1440" w:left="180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ruening, Meg" w:date="2023-07-05T14:40:00Z" w:initials="BM">
    <w:p w14:paraId="19C232CA" w14:textId="75A61A7E" w:rsidR="007B2ABD" w:rsidRDefault="007B2ABD">
      <w:pPr>
        <w:pStyle w:val="CommentText"/>
      </w:pPr>
      <w:r>
        <w:rPr>
          <w:rStyle w:val="CommentReference"/>
        </w:rPr>
        <w:annotationRef/>
      </w:r>
      <w:r>
        <w:t>List the specific demographics</w:t>
      </w:r>
    </w:p>
  </w:comment>
  <w:comment w:id="2" w:author="Bruening, Meg" w:date="2023-07-05T14:39:00Z" w:initials="BM">
    <w:p w14:paraId="5CEEC0DD" w14:textId="7DE8CDBD" w:rsidR="007B2ABD" w:rsidRDefault="007B2ABD">
      <w:pPr>
        <w:pStyle w:val="CommentText"/>
      </w:pPr>
      <w:r>
        <w:rPr>
          <w:rStyle w:val="CommentReference"/>
        </w:rPr>
        <w:annotationRef/>
      </w:r>
      <w:r>
        <w:t>Need to differentiate between the count and zero models</w:t>
      </w:r>
    </w:p>
  </w:comment>
  <w:comment w:id="37" w:author="Bruening, Meg" w:date="2023-07-05T14:45:00Z" w:initials="BM">
    <w:p w14:paraId="1E01E615" w14:textId="32D717AD" w:rsidR="007B2ABD" w:rsidRDefault="007B2ABD">
      <w:pPr>
        <w:pStyle w:val="CommentText"/>
      </w:pPr>
      <w:r>
        <w:rPr>
          <w:rStyle w:val="CommentReference"/>
        </w:rPr>
        <w:annotationRef/>
      </w:r>
      <w:r>
        <w:t>Christina, have you updated this with the lit that you cite in your discussion? I don’t see many changes here</w:t>
      </w:r>
    </w:p>
  </w:comment>
  <w:comment w:id="40" w:author="Bruening, Meg" w:date="2023-07-05T14:47:00Z" w:initials="BM">
    <w:p w14:paraId="3263EB4F" w14:textId="661CDEA7" w:rsidR="007B2ABD" w:rsidRDefault="007B2ABD">
      <w:pPr>
        <w:pStyle w:val="CommentText"/>
      </w:pPr>
      <w:r>
        <w:rPr>
          <w:rStyle w:val="CommentReference"/>
        </w:rPr>
        <w:annotationRef/>
      </w:r>
      <w:r>
        <w:t>I am confused about this statement, as we didn’t measure it</w:t>
      </w:r>
    </w:p>
  </w:comment>
  <w:comment w:id="41" w:author="Bruening, Meg" w:date="2023-07-05T14:47:00Z" w:initials="BM">
    <w:p w14:paraId="6AF9586B" w14:textId="12F6F84C" w:rsidR="007B2ABD" w:rsidRDefault="007B2ABD">
      <w:pPr>
        <w:pStyle w:val="CommentText"/>
      </w:pPr>
      <w:r>
        <w:rPr>
          <w:rStyle w:val="CommentReference"/>
        </w:rPr>
        <w:annotationRef/>
      </w:r>
      <w:r>
        <w:t>This is putting the findings into context. Should be saved for the discussion</w:t>
      </w:r>
    </w:p>
  </w:comment>
  <w:comment w:id="42" w:author="Bruening, Meg" w:date="2023-07-05T14:48:00Z" w:initials="BM">
    <w:p w14:paraId="27A02E43" w14:textId="4A5F69F6" w:rsidR="007B2ABD" w:rsidRDefault="007B2ABD">
      <w:pPr>
        <w:pStyle w:val="CommentText"/>
      </w:pPr>
      <w:r>
        <w:rPr>
          <w:rStyle w:val="CommentReference"/>
        </w:rPr>
        <w:annotationRef/>
      </w:r>
      <w:r>
        <w:t>You need to include the specific data here. What was the IRR and the pvalue</w:t>
      </w:r>
    </w:p>
  </w:comment>
  <w:comment w:id="43" w:author="Bruening, Meg" w:date="2023-07-05T14:50:00Z" w:initials="BM">
    <w:p w14:paraId="6B7DB260" w14:textId="1D2CD3AE" w:rsidR="00210C34" w:rsidRDefault="00210C34">
      <w:pPr>
        <w:pStyle w:val="CommentText"/>
      </w:pPr>
      <w:r>
        <w:rPr>
          <w:rStyle w:val="CommentReference"/>
        </w:rPr>
        <w:annotationRef/>
      </w:r>
      <w:r>
        <w:t>These don’t need caps</w:t>
      </w:r>
    </w:p>
  </w:comment>
  <w:comment w:id="44" w:author="Bruening, Meg" w:date="2023-07-05T14:51:00Z" w:initials="BM">
    <w:p w14:paraId="188B7ECD" w14:textId="357D36AE" w:rsidR="00210C34" w:rsidRDefault="00210C34">
      <w:pPr>
        <w:pStyle w:val="CommentText"/>
      </w:pPr>
      <w:r>
        <w:rPr>
          <w:rStyle w:val="CommentReference"/>
        </w:rPr>
        <w:annotationRef/>
      </w:r>
      <w:r>
        <w:t xml:space="preserve">Need to be consistent with FVs or fruits and vegetaables. </w:t>
      </w:r>
    </w:p>
  </w:comment>
  <w:comment w:id="47" w:author="Bruening, Meg" w:date="2023-05-22T09:24:00Z" w:initials="BM">
    <w:p w14:paraId="256D044C" w14:textId="77777777" w:rsidR="000F65B2" w:rsidRDefault="000F65B2" w:rsidP="000F65B2">
      <w:pPr>
        <w:pStyle w:val="CommentText"/>
      </w:pPr>
      <w:r>
        <w:rPr>
          <w:rStyle w:val="CommentReference"/>
        </w:rPr>
        <w:annotationRef/>
      </w:r>
      <w:r>
        <w:t>Above this is white, black, other. Here a different order. Please check the numbers</w:t>
      </w:r>
    </w:p>
  </w:comment>
  <w:comment w:id="48" w:author="Bruening, Meg" w:date="2023-06-26T14:28:00Z" w:initials="BM">
    <w:p w14:paraId="0574F49E" w14:textId="77777777" w:rsidR="003520E0" w:rsidRDefault="003520E0" w:rsidP="003520E0">
      <w:pPr>
        <w:pStyle w:val="CommentText"/>
      </w:pPr>
      <w:r>
        <w:rPr>
          <w:rStyle w:val="CommentReference"/>
        </w:rPr>
        <w:annotationRef/>
      </w:r>
      <w:r>
        <w:t>Focus on what you found with time to eat</w:t>
      </w:r>
    </w:p>
  </w:comment>
  <w:comment w:id="49" w:author="Bruening, Meg" w:date="2023-07-05T15:30:00Z" w:initials="BM">
    <w:p w14:paraId="14287534" w14:textId="6F250CDA" w:rsidR="002837FC" w:rsidRDefault="002837FC">
      <w:pPr>
        <w:pStyle w:val="CommentText"/>
      </w:pPr>
      <w:r>
        <w:rPr>
          <w:rStyle w:val="CommentReference"/>
        </w:rPr>
        <w:annotationRef/>
      </w:r>
    </w:p>
  </w:comment>
  <w:comment w:id="50" w:author="Bruening, Meg" w:date="2023-06-26T14:36:00Z" w:initials="BM">
    <w:p w14:paraId="3515F25E" w14:textId="77777777" w:rsidR="003520E0" w:rsidRDefault="003520E0" w:rsidP="003520E0">
      <w:pPr>
        <w:pStyle w:val="CommentText"/>
      </w:pPr>
      <w:r>
        <w:rPr>
          <w:rStyle w:val="CommentReference"/>
        </w:rPr>
        <w:annotationRef/>
      </w:r>
      <w:r>
        <w:t>I think you should focus on your findings and how they compare to the research. Talk about what patterns you saw in time to eat related to changes in FV selection, consumption, waste and for whom</w:t>
      </w:r>
    </w:p>
  </w:comment>
  <w:comment w:id="51" w:author="Bruening, Meg" w:date="2023-06-26T14:41:00Z" w:initials="BM">
    <w:p w14:paraId="5DD17415" w14:textId="77777777" w:rsidR="003520E0" w:rsidRDefault="003520E0" w:rsidP="003520E0">
      <w:pPr>
        <w:pStyle w:val="CommentText"/>
      </w:pPr>
      <w:r>
        <w:rPr>
          <w:rStyle w:val="CommentReference"/>
        </w:rPr>
        <w:annotationRef/>
      </w:r>
      <w:r>
        <w:t>The so what is needed. Also future research ideas</w:t>
      </w:r>
    </w:p>
  </w:comment>
  <w:comment w:id="52" w:author="Bruening, Meg" w:date="2023-07-05T15:17:00Z" w:initials="BM">
    <w:p w14:paraId="76DAA0B0" w14:textId="497356B1" w:rsidR="0007762F" w:rsidRDefault="0007762F">
      <w:pPr>
        <w:pStyle w:val="CommentText"/>
      </w:pPr>
      <w:r>
        <w:rPr>
          <w:rStyle w:val="CommentReference"/>
        </w:rPr>
        <w:annotationRef/>
      </w:r>
      <w:r>
        <w:t xml:space="preserve">Still need to so what. Why does it matter that time taken to eat is related to consumption? What should school nutrition and/or future research do with this information? </w:t>
      </w:r>
    </w:p>
  </w:comment>
  <w:comment w:id="53" w:author="Bruening, Meg" w:date="2023-07-05T15:20:00Z" w:initials="BM">
    <w:p w14:paraId="4501883B" w14:textId="08343F3D" w:rsidR="0007762F" w:rsidRDefault="0007762F">
      <w:pPr>
        <w:pStyle w:val="CommentText"/>
      </w:pPr>
      <w:r>
        <w:rPr>
          <w:rStyle w:val="CommentReference"/>
        </w:rPr>
        <w:annotationRef/>
      </w:r>
      <w:r>
        <w:t>Not correct-for highschoolers it was—Odds of wasting no FVs was greater for those who took more time to eat</w:t>
      </w:r>
    </w:p>
  </w:comment>
  <w:comment w:id="54" w:author="Bruening, Meg" w:date="2023-07-05T15:25:00Z" w:initials="BM">
    <w:p w14:paraId="0B539130" w14:textId="13C0CBF2" w:rsidR="002837FC" w:rsidRDefault="002837FC">
      <w:pPr>
        <w:pStyle w:val="CommentText"/>
      </w:pPr>
      <w:r>
        <w:rPr>
          <w:rStyle w:val="CommentReference"/>
        </w:rPr>
        <w:annotationRef/>
      </w:r>
      <w:r>
        <w:t xml:space="preserve">Be careful—it feels like you’re using duration and time to eat interchangeably. Your study showed that they are different. </w:t>
      </w:r>
    </w:p>
  </w:comment>
  <w:comment w:id="55" w:author="Bruening, Meg" w:date="2023-06-26T14:51:00Z" w:initials="BM">
    <w:p w14:paraId="2C5B70AB" w14:textId="77777777" w:rsidR="003520E0" w:rsidRDefault="003520E0" w:rsidP="003520E0">
      <w:pPr>
        <w:pStyle w:val="CommentText"/>
      </w:pPr>
      <w:r>
        <w:rPr>
          <w:rStyle w:val="CommentReference"/>
        </w:rPr>
        <w:annotationRef/>
      </w:r>
      <w:r>
        <w:t>cite</w:t>
      </w:r>
    </w:p>
  </w:comment>
  <w:comment w:id="56" w:author="Bruening, Meg" w:date="2023-07-05T15:26:00Z" w:initials="BM">
    <w:p w14:paraId="665CC380" w14:textId="420C0700" w:rsidR="002837FC" w:rsidRDefault="002837FC">
      <w:pPr>
        <w:pStyle w:val="CommentText"/>
      </w:pPr>
      <w:r>
        <w:rPr>
          <w:rStyle w:val="CommentReference"/>
        </w:rPr>
        <w:annotationRef/>
      </w:r>
      <w:r>
        <w:t>Please cite</w:t>
      </w:r>
    </w:p>
  </w:comment>
  <w:comment w:id="57" w:author="Bruening, Meg" w:date="2023-07-05T15:27:00Z" w:initials="BM">
    <w:p w14:paraId="5D00DDDC" w14:textId="4524CA3A" w:rsidR="002837FC" w:rsidRDefault="002837FC">
      <w:pPr>
        <w:pStyle w:val="CommentText"/>
      </w:pPr>
      <w:r>
        <w:rPr>
          <w:rStyle w:val="CommentReference"/>
        </w:rPr>
        <w:annotationRef/>
      </w:r>
      <w:r>
        <w:t>this is not correct. Please paraphrase the findings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C232CA" w15:done="0"/>
  <w15:commentEx w15:paraId="5CEEC0DD" w15:done="0"/>
  <w15:commentEx w15:paraId="1E01E615" w15:done="0"/>
  <w15:commentEx w15:paraId="3263EB4F" w15:done="0"/>
  <w15:commentEx w15:paraId="6AF9586B" w15:done="0"/>
  <w15:commentEx w15:paraId="27A02E43" w15:done="0"/>
  <w15:commentEx w15:paraId="6B7DB260" w15:done="0"/>
  <w15:commentEx w15:paraId="188B7ECD" w15:done="0"/>
  <w15:commentEx w15:paraId="256D044C" w15:done="1"/>
  <w15:commentEx w15:paraId="0574F49E" w15:done="0"/>
  <w15:commentEx w15:paraId="14287534" w15:paraIdParent="0574F49E" w15:done="0"/>
  <w15:commentEx w15:paraId="3515F25E" w15:done="0"/>
  <w15:commentEx w15:paraId="5DD17415" w15:done="0"/>
  <w15:commentEx w15:paraId="76DAA0B0" w15:paraIdParent="5DD17415" w15:done="0"/>
  <w15:commentEx w15:paraId="4501883B" w15:done="0"/>
  <w15:commentEx w15:paraId="0B539130" w15:done="0"/>
  <w15:commentEx w15:paraId="2C5B70AB" w15:done="0"/>
  <w15:commentEx w15:paraId="665CC380" w15:paraIdParent="2C5B70AB" w15:done="0"/>
  <w15:commentEx w15:paraId="5D00DD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FFF40" w16cex:dateUtc="2023-07-05T18:40:00Z"/>
  <w16cex:commentExtensible w16cex:durableId="284FFF05" w16cex:dateUtc="2023-07-05T18:39:00Z"/>
  <w16cex:commentExtensible w16cex:durableId="2850009E" w16cex:dateUtc="2023-07-05T18:45:00Z"/>
  <w16cex:commentExtensible w16cex:durableId="285000F1" w16cex:dateUtc="2023-07-05T18:47:00Z"/>
  <w16cex:commentExtensible w16cex:durableId="28500115" w16cex:dateUtc="2023-07-05T18:47:00Z"/>
  <w16cex:commentExtensible w16cex:durableId="2850012E" w16cex:dateUtc="2023-07-05T18:48:00Z"/>
  <w16cex:commentExtensible w16cex:durableId="285001C0" w16cex:dateUtc="2023-07-05T18:50:00Z"/>
  <w16cex:commentExtensible w16cex:durableId="285001E4" w16cex:dateUtc="2023-07-05T18:51:00Z"/>
  <w16cex:commentExtensible w16cex:durableId="2815B36A" w16cex:dateUtc="2023-05-22T13:24:00Z"/>
  <w16cex:commentExtensible w16cex:durableId="28441EFA" w16cex:dateUtc="2023-06-26T18:28:00Z"/>
  <w16cex:commentExtensible w16cex:durableId="28500AFE" w16cex:dateUtc="2023-07-05T19:30:00Z"/>
  <w16cex:commentExtensible w16cex:durableId="284420E4" w16cex:dateUtc="2023-06-26T18:36:00Z"/>
  <w16cex:commentExtensible w16cex:durableId="28442235" w16cex:dateUtc="2023-06-26T18:41:00Z"/>
  <w16cex:commentExtensible w16cex:durableId="28500809" w16cex:dateUtc="2023-07-05T19:17:00Z"/>
  <w16cex:commentExtensible w16cex:durableId="285008CE" w16cex:dateUtc="2023-07-05T19:20:00Z"/>
  <w16cex:commentExtensible w16cex:durableId="28500A07" w16cex:dateUtc="2023-07-05T19:25:00Z"/>
  <w16cex:commentExtensible w16cex:durableId="2844248E" w16cex:dateUtc="2023-06-26T18:51:00Z"/>
  <w16cex:commentExtensible w16cex:durableId="28500A3B" w16cex:dateUtc="2023-07-05T19:26:00Z"/>
  <w16cex:commentExtensible w16cex:durableId="28500A75" w16cex:dateUtc="2023-07-05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C232CA" w16cid:durableId="284FFF40"/>
  <w16cid:commentId w16cid:paraId="5CEEC0DD" w16cid:durableId="284FFF05"/>
  <w16cid:commentId w16cid:paraId="1E01E615" w16cid:durableId="2850009E"/>
  <w16cid:commentId w16cid:paraId="3263EB4F" w16cid:durableId="285000F1"/>
  <w16cid:commentId w16cid:paraId="6AF9586B" w16cid:durableId="28500115"/>
  <w16cid:commentId w16cid:paraId="27A02E43" w16cid:durableId="2850012E"/>
  <w16cid:commentId w16cid:paraId="6B7DB260" w16cid:durableId="285001C0"/>
  <w16cid:commentId w16cid:paraId="188B7ECD" w16cid:durableId="285001E4"/>
  <w16cid:commentId w16cid:paraId="256D044C" w16cid:durableId="2815B36A"/>
  <w16cid:commentId w16cid:paraId="0574F49E" w16cid:durableId="28441EFA"/>
  <w16cid:commentId w16cid:paraId="14287534" w16cid:durableId="28500AFE"/>
  <w16cid:commentId w16cid:paraId="3515F25E" w16cid:durableId="284420E4"/>
  <w16cid:commentId w16cid:paraId="5DD17415" w16cid:durableId="28442235"/>
  <w16cid:commentId w16cid:paraId="76DAA0B0" w16cid:durableId="28500809"/>
  <w16cid:commentId w16cid:paraId="4501883B" w16cid:durableId="285008CE"/>
  <w16cid:commentId w16cid:paraId="0B539130" w16cid:durableId="28500A07"/>
  <w16cid:commentId w16cid:paraId="2C5B70AB" w16cid:durableId="2844248E"/>
  <w16cid:commentId w16cid:paraId="665CC380" w16cid:durableId="28500A3B"/>
  <w16cid:commentId w16cid:paraId="5D00DDDC" w16cid:durableId="28500A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9154F" w14:textId="77777777" w:rsidR="00D1671F" w:rsidRDefault="00D1671F">
      <w:r>
        <w:separator/>
      </w:r>
    </w:p>
  </w:endnote>
  <w:endnote w:type="continuationSeparator" w:id="0">
    <w:p w14:paraId="36D84BFE" w14:textId="77777777" w:rsidR="00D1671F" w:rsidRDefault="00D16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80BD0" w14:textId="77777777" w:rsidR="00F338D1" w:rsidRDefault="00836EA1">
    <w:pPr>
      <w:pStyle w:val="Footer"/>
    </w:pPr>
    <w:r>
      <w:tab/>
      <w:t xml:space="preserve"> </w:t>
    </w:r>
    <w:r>
      <w:rPr>
        <w:rStyle w:val="PageNumber"/>
      </w:rPr>
      <w:fldChar w:fldCharType="begin"/>
    </w:r>
    <w:r>
      <w:rPr>
        <w:rStyle w:val="PageNumber"/>
      </w:rPr>
      <w:instrText xml:space="preserve">   PAGE</w:instrText>
    </w:r>
    <w:r>
      <w:rPr>
        <w:rStyle w:val="PageNumber"/>
      </w:rPr>
      <w:fldChar w:fldCharType="separate"/>
    </w:r>
    <w:r>
      <w:rPr>
        <w:rStyle w:val="PageNumber"/>
      </w:rPr>
      <w:t xml:space="preserve"> </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6E0A9" w14:textId="77777777" w:rsidR="004663FE" w:rsidRPr="00E32412" w:rsidRDefault="004663FE">
    <w:pPr>
      <w:pStyle w:val="Footer"/>
      <w:jc w:val="center"/>
      <w:rPr>
        <w:caps/>
        <w:noProof/>
      </w:rPr>
    </w:pPr>
    <w:r w:rsidRPr="00E32412">
      <w:rPr>
        <w:caps/>
      </w:rPr>
      <w:fldChar w:fldCharType="begin"/>
    </w:r>
    <w:r w:rsidRPr="00E32412">
      <w:rPr>
        <w:caps/>
      </w:rPr>
      <w:instrText xml:space="preserve"> PAGE   \* MERGEFORMAT </w:instrText>
    </w:r>
    <w:r w:rsidRPr="00E32412">
      <w:rPr>
        <w:caps/>
      </w:rPr>
      <w:fldChar w:fldCharType="separate"/>
    </w:r>
    <w:r w:rsidRPr="00E32412">
      <w:rPr>
        <w:caps/>
        <w:noProof/>
      </w:rPr>
      <w:t>2</w:t>
    </w:r>
    <w:r w:rsidRPr="00E32412">
      <w:rPr>
        <w:caps/>
        <w:noProof/>
      </w:rPr>
      <w:fldChar w:fldCharType="end"/>
    </w:r>
  </w:p>
  <w:p w14:paraId="5DA4AE3A" w14:textId="77777777" w:rsidR="00D95F3F" w:rsidRDefault="00D95F3F">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74DD0" w14:textId="50A3A294" w:rsidR="005D5421" w:rsidRDefault="005D5421">
    <w:pPr>
      <w:pStyle w:val="Footer"/>
      <w:jc w:val="center"/>
    </w:pPr>
  </w:p>
  <w:p w14:paraId="2B557436" w14:textId="77777777" w:rsidR="00C63F28" w:rsidRDefault="00C63F28">
    <w:pPr>
      <w:pStyle w:val="BodyText"/>
      <w:spacing w:line="14"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988310"/>
      <w:docPartObj>
        <w:docPartGallery w:val="Page Numbers (Bottom of Page)"/>
        <w:docPartUnique/>
      </w:docPartObj>
    </w:sdtPr>
    <w:sdtEndPr>
      <w:rPr>
        <w:noProof/>
      </w:rPr>
    </w:sdtEndPr>
    <w:sdtContent>
      <w:p w14:paraId="066D71F3" w14:textId="1A2F3303" w:rsidR="005D5421" w:rsidRDefault="005D54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6726BD" w14:textId="77777777" w:rsidR="005D5421" w:rsidRDefault="005D5421">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AC085" w14:textId="77777777" w:rsidR="00D1671F" w:rsidRDefault="00D1671F">
      <w:r>
        <w:separator/>
      </w:r>
    </w:p>
  </w:footnote>
  <w:footnote w:type="continuationSeparator" w:id="0">
    <w:p w14:paraId="4230C320" w14:textId="77777777" w:rsidR="00D1671F" w:rsidRDefault="00D16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23794"/>
      <w:docPartObj>
        <w:docPartGallery w:val="Page Numbers (Margins)"/>
        <w:docPartUnique/>
      </w:docPartObj>
    </w:sdtPr>
    <w:sdtContent>
      <w:p w14:paraId="519DF00F" w14:textId="562CDBB8" w:rsidR="005D5421" w:rsidRDefault="005D5421">
        <w:pPr>
          <w:pStyle w:val="Header"/>
        </w:pPr>
        <w:r>
          <w:rPr>
            <w:noProof/>
          </w:rPr>
          <mc:AlternateContent>
            <mc:Choice Requires="wps">
              <w:drawing>
                <wp:anchor distT="0" distB="0" distL="114300" distR="114300" simplePos="0" relativeHeight="251659264" behindDoc="0" locked="0" layoutInCell="0" allowOverlap="1" wp14:anchorId="220EB710" wp14:editId="791C3BE8">
                  <wp:simplePos x="0" y="0"/>
                  <wp:positionH relativeFrom="leftMargin">
                    <wp:align>center</wp:align>
                  </wp:positionH>
                  <wp:positionV relativeFrom="page">
                    <wp:align>center</wp:align>
                  </wp:positionV>
                  <wp:extent cx="762000" cy="895350"/>
                  <wp:effectExtent l="0" t="0" r="0" b="0"/>
                  <wp:wrapNone/>
                  <wp:docPr id="15616563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4478487"/>
                                <w:docPartObj>
                                  <w:docPartGallery w:val="Page Numbers (Margins)"/>
                                  <w:docPartUnique/>
                                </w:docPartObj>
                              </w:sdtPr>
                              <w:sdtEndPr>
                                <w:rPr>
                                  <w:rFonts w:ascii="Times New Roman" w:hAnsi="Times New Roman" w:cs="Times New Roman"/>
                                  <w:sz w:val="24"/>
                                  <w:szCs w:val="24"/>
                                </w:rPr>
                              </w:sdtEndPr>
                              <w:sdtContent>
                                <w:sdt>
                                  <w:sdtPr>
                                    <w:rPr>
                                      <w:rFonts w:eastAsiaTheme="majorEastAsia"/>
                                    </w:rPr>
                                    <w:id w:val="107640144"/>
                                    <w:docPartObj>
                                      <w:docPartGallery w:val="Page Numbers (Margins)"/>
                                      <w:docPartUnique/>
                                    </w:docPartObj>
                                  </w:sdtPr>
                                  <w:sdtContent>
                                    <w:p w14:paraId="2991B3C3" w14:textId="77777777" w:rsidR="005D5421" w:rsidRPr="00E32412" w:rsidRDefault="005D5421">
                                      <w:pPr>
                                        <w:jc w:val="center"/>
                                        <w:rPr>
                                          <w:rFonts w:eastAsiaTheme="majorEastAsia"/>
                                        </w:rPr>
                                      </w:pPr>
                                      <w:r w:rsidRPr="00E32412">
                                        <w:fldChar w:fldCharType="begin"/>
                                      </w:r>
                                      <w:r w:rsidRPr="005D5421">
                                        <w:instrText xml:space="preserve"> PAGE   \* MERGEFORMAT </w:instrText>
                                      </w:r>
                                      <w:r w:rsidRPr="00E32412">
                                        <w:fldChar w:fldCharType="separate"/>
                                      </w:r>
                                      <w:r w:rsidRPr="00E32412">
                                        <w:rPr>
                                          <w:rFonts w:eastAsiaTheme="majorEastAsia"/>
                                          <w:noProof/>
                                        </w:rPr>
                                        <w:t>2</w:t>
                                      </w:r>
                                      <w:r w:rsidRPr="00E32412">
                                        <w:rPr>
                                          <w:rFonts w:eastAsiaTheme="majorEastAsia"/>
                                          <w:noProof/>
                                        </w:rPr>
                                        <w:fldChar w:fldCharType="end"/>
                                      </w:r>
                                    </w:p>
                                  </w:sdtContent>
                                </w:sdt>
                              </w:sdtContent>
                            </w:sdt>
                          </w:txbxContent>
                        </wps:txbx>
                        <wps:bodyPr rot="0" vert="vert"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20EB710" id="Rectangle 1" o:spid="_x0000_s1027" style="position:absolute;left:0;text-align:left;margin-left:0;margin-top:0;width:60pt;height:70.5pt;z-index:251659264;visibility:visible;mso-wrap-style:non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oB3gEAAK0DAAAOAAAAZHJzL2Uyb0RvYy54bWysU8tu2zAQvBfoPxC817JTJE0Fy0HgwEWB&#10;9AGk+QCKoiSiFJfYpS3577ukLSdob0F9IJaPHc3Mjtd30+DEwSBZ8JVcLZZSGK+hsb6r5POv3Ydb&#10;KSgq3ygH3lTyaEjebd6/W4+hNFfQg2sMCgbxVI6hkn2MoSwK0r0ZFC0gGM+XLeCgIm+xKxpUI6MP&#10;rrhaLm+KEbAJCNoQ8enD6VJuMn7bGh1/tC2ZKFwlmVvMK+a1TmuxWauyQxV6q8801BtYDMp6/ugF&#10;6kFFJfZo/4EarEYgaONCw1BA21ptsgZWs1r+peapV8FkLWwOhYtN9P9g9ffDU/iJiTqFR9C/SXjY&#10;9sp35h4Rxt6ohj+3SkYVY6Dy0pA2xK2iHr9Bw6NV+wjZg6nFIQGyOjFlq48Xq80UhebDTzc8PR6I&#10;5qvbz9cfr/MoClXOzQEpfjEwiFRUEnmSGVwdHikmMqqcn2Ty4Gyzs87lDXb11qE4KJ76Lv8yf9b4&#10;+pnz6bGH1HZCTCdZZRKWMkRlnOqJL1NZQ3NkvQinFHHquUirFCMnqJKeIy6F++rZsRS2ucC5qOdC&#10;ed0Dx5BbT+U2nkK5D2i7nnFXWS2Fe3Z1Z7PiFw5nlpyJbMQ5vyl0r/f51cu/bPMHAAD//wMAUEsD&#10;BBQABgAIAAAAIQC8g3or2wAAAAUBAAAPAAAAZHJzL2Rvd25yZXYueG1sTI9PT8MwDMXvSHyHyEjc&#10;WLrxR1CaTmiMAxekDcTZa7ymonG6JuvKPj0eF7hYtp713u8V89G3aqA+NoENTCcZKOIq2IZrAx/v&#10;L1f3oGJCttgGJgPfFGFenp8VmNtw4BUN61QrMeGYowGXUpdrHStHHuMkdMSibUPvMcnZ19r2eBBz&#10;3+pZlt1pjw1LgsOOFo6qr/XeG9jx7tjNtuFt+flwfTssVs/LV3c05vJifHoElWhMf89wwhd0KIVp&#10;E/Zso2oNSJH0O0+aRIHayHIzzUCXhf5PX/4AAAD//wMAUEsBAi0AFAAGAAgAAAAhALaDOJL+AAAA&#10;4QEAABMAAAAAAAAAAAAAAAAAAAAAAFtDb250ZW50X1R5cGVzXS54bWxQSwECLQAUAAYACAAAACEA&#10;OP0h/9YAAACUAQAACwAAAAAAAAAAAAAAAAAvAQAAX3JlbHMvLnJlbHNQSwECLQAUAAYACAAAACEA&#10;goT6Ad4BAACtAwAADgAAAAAAAAAAAAAAAAAuAgAAZHJzL2Uyb0RvYy54bWxQSwECLQAUAAYACAAA&#10;ACEAvIN6K9sAAAAFAQAADwAAAAAAAAAAAAAAAAA4BAAAZHJzL2Rvd25yZXYueG1sUEsFBgAAAAAE&#10;AAQA8wAAAEAFAAAAAA==&#10;" o:allowincell="f" stroked="f">
                  <v:textbox style="layout-flow:vertical;mso-fit-shape-to-text:t" inset="0,0,0,0">
                    <w:txbxContent>
                      <w:sdt>
                        <w:sdtPr>
                          <w:rPr>
                            <w:rFonts w:asciiTheme="majorHAnsi" w:eastAsiaTheme="majorEastAsia" w:hAnsiTheme="majorHAnsi" w:cstheme="majorBidi"/>
                            <w:sz w:val="48"/>
                            <w:szCs w:val="48"/>
                          </w:rPr>
                          <w:id w:val="14478487"/>
                          <w:docPartObj>
                            <w:docPartGallery w:val="Page Numbers (Margins)"/>
                            <w:docPartUnique/>
                          </w:docPartObj>
                        </w:sdtPr>
                        <w:sdtEndPr>
                          <w:rPr>
                            <w:rFonts w:ascii="Times New Roman" w:hAnsi="Times New Roman" w:cs="Times New Roman"/>
                            <w:sz w:val="24"/>
                            <w:szCs w:val="24"/>
                          </w:rPr>
                        </w:sdtEndPr>
                        <w:sdtContent>
                          <w:sdt>
                            <w:sdtPr>
                              <w:rPr>
                                <w:rFonts w:eastAsiaTheme="majorEastAsia"/>
                              </w:rPr>
                              <w:id w:val="107640144"/>
                              <w:docPartObj>
                                <w:docPartGallery w:val="Page Numbers (Margins)"/>
                                <w:docPartUnique/>
                              </w:docPartObj>
                            </w:sdtPr>
                            <w:sdtContent>
                              <w:p w14:paraId="2991B3C3" w14:textId="77777777" w:rsidR="005D5421" w:rsidRPr="00E32412" w:rsidRDefault="005D5421">
                                <w:pPr>
                                  <w:jc w:val="center"/>
                                  <w:rPr>
                                    <w:rFonts w:eastAsiaTheme="majorEastAsia"/>
                                  </w:rPr>
                                </w:pPr>
                                <w:r w:rsidRPr="00E32412">
                                  <w:fldChar w:fldCharType="begin"/>
                                </w:r>
                                <w:r w:rsidRPr="005D5421">
                                  <w:instrText xml:space="preserve"> PAGE   \* MERGEFORMAT </w:instrText>
                                </w:r>
                                <w:r w:rsidRPr="00E32412">
                                  <w:fldChar w:fldCharType="separate"/>
                                </w:r>
                                <w:r w:rsidRPr="00E32412">
                                  <w:rPr>
                                    <w:rFonts w:eastAsiaTheme="majorEastAsia"/>
                                    <w:noProof/>
                                  </w:rPr>
                                  <w:t>2</w:t>
                                </w:r>
                                <w:r w:rsidRPr="00E32412">
                                  <w:rPr>
                                    <w:rFonts w:eastAsiaTheme="majorEastAsia"/>
                                    <w:noProof/>
                                  </w:rPr>
                                  <w:fldChar w:fldCharType="end"/>
                                </w:r>
                              </w:p>
                            </w:sdtContent>
                          </w:sdt>
                        </w:sdtContent>
                      </w:sdt>
                    </w:txbxContent>
                  </v:textbox>
                  <w10:wrap anchorx="margin" anchory="page"/>
                </v:rect>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BCC39" w14:textId="77777777" w:rsidR="005D5421" w:rsidRDefault="005D5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7A9D"/>
    <w:multiLevelType w:val="hybridMultilevel"/>
    <w:tmpl w:val="4884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A6C78"/>
    <w:multiLevelType w:val="multilevel"/>
    <w:tmpl w:val="398C0B1E"/>
    <w:lvl w:ilvl="0">
      <w:start w:val="1"/>
      <w:numFmt w:val="decimal"/>
      <w:lvlText w:val="%1"/>
      <w:lvlJc w:val="left"/>
      <w:pPr>
        <w:ind w:left="624" w:hanging="485"/>
      </w:pPr>
      <w:rPr>
        <w:rFonts w:ascii="Palatino Linotype" w:eastAsia="Palatino Linotype" w:hAnsi="Palatino Linotype" w:cs="Palatino Linotype" w:hint="default"/>
        <w:b/>
        <w:bCs/>
        <w:i w:val="0"/>
        <w:iCs w:val="0"/>
        <w:w w:val="115"/>
        <w:sz w:val="28"/>
        <w:szCs w:val="28"/>
        <w:lang w:val="en-US" w:eastAsia="en-US" w:bidi="ar-SA"/>
      </w:rPr>
    </w:lvl>
    <w:lvl w:ilvl="1">
      <w:start w:val="1"/>
      <w:numFmt w:val="decimal"/>
      <w:lvlText w:val="%1.%2"/>
      <w:lvlJc w:val="left"/>
      <w:pPr>
        <w:ind w:left="752" w:hanging="613"/>
      </w:pPr>
      <w:rPr>
        <w:rFonts w:ascii="Palatino Linotype" w:eastAsia="Palatino Linotype" w:hAnsi="Palatino Linotype" w:cs="Palatino Linotype" w:hint="default"/>
        <w:b/>
        <w:bCs/>
        <w:i w:val="0"/>
        <w:iCs w:val="0"/>
        <w:spacing w:val="-1"/>
        <w:w w:val="114"/>
        <w:sz w:val="24"/>
        <w:szCs w:val="24"/>
        <w:lang w:val="en-US" w:eastAsia="en-US" w:bidi="ar-SA"/>
      </w:rPr>
    </w:lvl>
    <w:lvl w:ilvl="2">
      <w:start w:val="1"/>
      <w:numFmt w:val="decimal"/>
      <w:lvlText w:val="%1.%2.%3"/>
      <w:lvlJc w:val="left"/>
      <w:pPr>
        <w:ind w:left="839" w:hanging="700"/>
      </w:pPr>
      <w:rPr>
        <w:rFonts w:ascii="Palatino Linotype" w:eastAsia="Palatino Linotype" w:hAnsi="Palatino Linotype" w:cs="Palatino Linotype" w:hint="default"/>
        <w:b/>
        <w:bCs/>
        <w:i w:val="0"/>
        <w:iCs w:val="0"/>
        <w:w w:val="117"/>
        <w:sz w:val="20"/>
        <w:szCs w:val="20"/>
        <w:lang w:val="en-US" w:eastAsia="en-US" w:bidi="ar-SA"/>
      </w:rPr>
    </w:lvl>
    <w:lvl w:ilvl="3">
      <w:numFmt w:val="bullet"/>
      <w:lvlText w:val="•"/>
      <w:lvlJc w:val="left"/>
      <w:pPr>
        <w:ind w:left="2102" w:hanging="700"/>
      </w:pPr>
      <w:rPr>
        <w:rFonts w:hint="default"/>
        <w:lang w:val="en-US" w:eastAsia="en-US" w:bidi="ar-SA"/>
      </w:rPr>
    </w:lvl>
    <w:lvl w:ilvl="4">
      <w:numFmt w:val="bullet"/>
      <w:lvlText w:val="•"/>
      <w:lvlJc w:val="left"/>
      <w:pPr>
        <w:ind w:left="3365" w:hanging="700"/>
      </w:pPr>
      <w:rPr>
        <w:rFonts w:hint="default"/>
        <w:lang w:val="en-US" w:eastAsia="en-US" w:bidi="ar-SA"/>
      </w:rPr>
    </w:lvl>
    <w:lvl w:ilvl="5">
      <w:numFmt w:val="bullet"/>
      <w:lvlText w:val="•"/>
      <w:lvlJc w:val="left"/>
      <w:pPr>
        <w:ind w:left="4627" w:hanging="700"/>
      </w:pPr>
      <w:rPr>
        <w:rFonts w:hint="default"/>
        <w:lang w:val="en-US" w:eastAsia="en-US" w:bidi="ar-SA"/>
      </w:rPr>
    </w:lvl>
    <w:lvl w:ilvl="6">
      <w:numFmt w:val="bullet"/>
      <w:lvlText w:val="•"/>
      <w:lvlJc w:val="left"/>
      <w:pPr>
        <w:ind w:left="5890" w:hanging="700"/>
      </w:pPr>
      <w:rPr>
        <w:rFonts w:hint="default"/>
        <w:lang w:val="en-US" w:eastAsia="en-US" w:bidi="ar-SA"/>
      </w:rPr>
    </w:lvl>
    <w:lvl w:ilvl="7">
      <w:numFmt w:val="bullet"/>
      <w:lvlText w:val="•"/>
      <w:lvlJc w:val="left"/>
      <w:pPr>
        <w:ind w:left="7152" w:hanging="700"/>
      </w:pPr>
      <w:rPr>
        <w:rFonts w:hint="default"/>
        <w:lang w:val="en-US" w:eastAsia="en-US" w:bidi="ar-SA"/>
      </w:rPr>
    </w:lvl>
    <w:lvl w:ilvl="8">
      <w:numFmt w:val="bullet"/>
      <w:lvlText w:val="•"/>
      <w:lvlJc w:val="left"/>
      <w:pPr>
        <w:ind w:left="8415" w:hanging="700"/>
      </w:pPr>
      <w:rPr>
        <w:rFonts w:hint="default"/>
        <w:lang w:val="en-US" w:eastAsia="en-US" w:bidi="ar-SA"/>
      </w:rPr>
    </w:lvl>
  </w:abstractNum>
  <w:abstractNum w:abstractNumId="2" w15:restartNumberingAfterBreak="0">
    <w:nsid w:val="372B3371"/>
    <w:multiLevelType w:val="hybridMultilevel"/>
    <w:tmpl w:val="444ECF9C"/>
    <w:lvl w:ilvl="0" w:tplc="6B420AC4">
      <w:start w:val="1"/>
      <w:numFmt w:val="decimal"/>
      <w:lvlText w:val="%1"/>
      <w:lvlJc w:val="right"/>
      <w:pPr>
        <w:tabs>
          <w:tab w:val="num" w:pos="960"/>
        </w:tabs>
        <w:ind w:left="960" w:hanging="360"/>
      </w:pPr>
    </w:lvl>
    <w:lvl w:ilvl="1" w:tplc="00190409">
      <w:start w:val="1"/>
      <w:numFmt w:val="decimal"/>
      <w:lvlText w:val="%2."/>
      <w:lvlJc w:val="left"/>
      <w:pPr>
        <w:tabs>
          <w:tab w:val="num" w:pos="1440"/>
        </w:tabs>
        <w:ind w:left="1440" w:hanging="360"/>
      </w:pPr>
    </w:lvl>
    <w:lvl w:ilvl="2" w:tplc="001B0409">
      <w:start w:val="1"/>
      <w:numFmt w:val="decimal"/>
      <w:lvlText w:val="%3."/>
      <w:lvlJc w:val="left"/>
      <w:pPr>
        <w:tabs>
          <w:tab w:val="num" w:pos="2160"/>
        </w:tabs>
        <w:ind w:left="2160" w:hanging="36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abstractNum w:abstractNumId="3" w15:restartNumberingAfterBreak="0">
    <w:nsid w:val="3F305E8D"/>
    <w:multiLevelType w:val="hybridMultilevel"/>
    <w:tmpl w:val="29D2D930"/>
    <w:lvl w:ilvl="0" w:tplc="DCB47920">
      <w:start w:val="2"/>
      <w:numFmt w:val="decimal"/>
      <w:lvlText w:val="%1"/>
      <w:lvlJc w:val="left"/>
      <w:pPr>
        <w:ind w:left="619" w:hanging="360"/>
      </w:pPr>
      <w:rPr>
        <w:rFonts w:ascii="Lucida Console" w:hAnsi="Lucida Console" w:hint="default"/>
        <w:w w:val="105"/>
        <w:sz w:val="12"/>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4" w15:restartNumberingAfterBreak="0">
    <w:nsid w:val="4E816FA5"/>
    <w:multiLevelType w:val="hybridMultilevel"/>
    <w:tmpl w:val="C2386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72331F8"/>
    <w:multiLevelType w:val="multilevel"/>
    <w:tmpl w:val="398C0B1E"/>
    <w:lvl w:ilvl="0">
      <w:start w:val="1"/>
      <w:numFmt w:val="decimal"/>
      <w:lvlText w:val="%1"/>
      <w:lvlJc w:val="left"/>
      <w:pPr>
        <w:ind w:left="624" w:hanging="485"/>
      </w:pPr>
      <w:rPr>
        <w:rFonts w:ascii="Palatino Linotype" w:eastAsia="Palatino Linotype" w:hAnsi="Palatino Linotype" w:cs="Palatino Linotype" w:hint="default"/>
        <w:b/>
        <w:bCs/>
        <w:i w:val="0"/>
        <w:iCs w:val="0"/>
        <w:w w:val="115"/>
        <w:sz w:val="28"/>
        <w:szCs w:val="28"/>
        <w:lang w:val="en-US" w:eastAsia="en-US" w:bidi="ar-SA"/>
      </w:rPr>
    </w:lvl>
    <w:lvl w:ilvl="1">
      <w:start w:val="1"/>
      <w:numFmt w:val="decimal"/>
      <w:lvlText w:val="%1.%2"/>
      <w:lvlJc w:val="left"/>
      <w:pPr>
        <w:ind w:left="752" w:hanging="613"/>
      </w:pPr>
      <w:rPr>
        <w:rFonts w:ascii="Palatino Linotype" w:eastAsia="Palatino Linotype" w:hAnsi="Palatino Linotype" w:cs="Palatino Linotype" w:hint="default"/>
        <w:b/>
        <w:bCs/>
        <w:i w:val="0"/>
        <w:iCs w:val="0"/>
        <w:spacing w:val="-1"/>
        <w:w w:val="114"/>
        <w:sz w:val="24"/>
        <w:szCs w:val="24"/>
        <w:lang w:val="en-US" w:eastAsia="en-US" w:bidi="ar-SA"/>
      </w:rPr>
    </w:lvl>
    <w:lvl w:ilvl="2">
      <w:start w:val="1"/>
      <w:numFmt w:val="decimal"/>
      <w:lvlText w:val="%1.%2.%3"/>
      <w:lvlJc w:val="left"/>
      <w:pPr>
        <w:ind w:left="839" w:hanging="700"/>
      </w:pPr>
      <w:rPr>
        <w:rFonts w:ascii="Palatino Linotype" w:eastAsia="Palatino Linotype" w:hAnsi="Palatino Linotype" w:cs="Palatino Linotype" w:hint="default"/>
        <w:b/>
        <w:bCs/>
        <w:i w:val="0"/>
        <w:iCs w:val="0"/>
        <w:w w:val="117"/>
        <w:sz w:val="20"/>
        <w:szCs w:val="20"/>
        <w:lang w:val="en-US" w:eastAsia="en-US" w:bidi="ar-SA"/>
      </w:rPr>
    </w:lvl>
    <w:lvl w:ilvl="3">
      <w:numFmt w:val="bullet"/>
      <w:lvlText w:val="•"/>
      <w:lvlJc w:val="left"/>
      <w:pPr>
        <w:ind w:left="2102" w:hanging="700"/>
      </w:pPr>
      <w:rPr>
        <w:rFonts w:hint="default"/>
        <w:lang w:val="en-US" w:eastAsia="en-US" w:bidi="ar-SA"/>
      </w:rPr>
    </w:lvl>
    <w:lvl w:ilvl="4">
      <w:numFmt w:val="bullet"/>
      <w:lvlText w:val="•"/>
      <w:lvlJc w:val="left"/>
      <w:pPr>
        <w:ind w:left="3365" w:hanging="700"/>
      </w:pPr>
      <w:rPr>
        <w:rFonts w:hint="default"/>
        <w:lang w:val="en-US" w:eastAsia="en-US" w:bidi="ar-SA"/>
      </w:rPr>
    </w:lvl>
    <w:lvl w:ilvl="5">
      <w:numFmt w:val="bullet"/>
      <w:lvlText w:val="•"/>
      <w:lvlJc w:val="left"/>
      <w:pPr>
        <w:ind w:left="4627" w:hanging="700"/>
      </w:pPr>
      <w:rPr>
        <w:rFonts w:hint="default"/>
        <w:lang w:val="en-US" w:eastAsia="en-US" w:bidi="ar-SA"/>
      </w:rPr>
    </w:lvl>
    <w:lvl w:ilvl="6">
      <w:numFmt w:val="bullet"/>
      <w:lvlText w:val="•"/>
      <w:lvlJc w:val="left"/>
      <w:pPr>
        <w:ind w:left="5890" w:hanging="700"/>
      </w:pPr>
      <w:rPr>
        <w:rFonts w:hint="default"/>
        <w:lang w:val="en-US" w:eastAsia="en-US" w:bidi="ar-SA"/>
      </w:rPr>
    </w:lvl>
    <w:lvl w:ilvl="7">
      <w:numFmt w:val="bullet"/>
      <w:lvlText w:val="•"/>
      <w:lvlJc w:val="left"/>
      <w:pPr>
        <w:ind w:left="7152" w:hanging="700"/>
      </w:pPr>
      <w:rPr>
        <w:rFonts w:hint="default"/>
        <w:lang w:val="en-US" w:eastAsia="en-US" w:bidi="ar-SA"/>
      </w:rPr>
    </w:lvl>
    <w:lvl w:ilvl="8">
      <w:numFmt w:val="bullet"/>
      <w:lvlText w:val="•"/>
      <w:lvlJc w:val="left"/>
      <w:pPr>
        <w:ind w:left="8415" w:hanging="700"/>
      </w:pPr>
      <w:rPr>
        <w:rFonts w:hint="default"/>
        <w:lang w:val="en-US" w:eastAsia="en-US" w:bidi="ar-SA"/>
      </w:rPr>
    </w:lvl>
  </w:abstractNum>
  <w:abstractNum w:abstractNumId="6" w15:restartNumberingAfterBreak="0">
    <w:nsid w:val="579F3FD3"/>
    <w:multiLevelType w:val="hybridMultilevel"/>
    <w:tmpl w:val="842C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12233"/>
    <w:multiLevelType w:val="hybridMultilevel"/>
    <w:tmpl w:val="79E6E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DE0139"/>
    <w:multiLevelType w:val="multilevel"/>
    <w:tmpl w:val="CF2ED28A"/>
    <w:lvl w:ilvl="0">
      <w:start w:val="1"/>
      <w:numFmt w:val="decimal"/>
      <w:lvlText w:val="%1"/>
      <w:lvlJc w:val="left"/>
      <w:pPr>
        <w:ind w:left="438" w:hanging="299"/>
      </w:pPr>
      <w:rPr>
        <w:rFonts w:ascii="Palatino Linotype" w:eastAsia="Palatino Linotype" w:hAnsi="Palatino Linotype" w:cs="Palatino Linotype" w:hint="default"/>
        <w:b/>
        <w:bCs/>
        <w:i w:val="0"/>
        <w:iCs w:val="0"/>
        <w:w w:val="114"/>
        <w:sz w:val="20"/>
        <w:szCs w:val="20"/>
        <w:lang w:val="en-US" w:eastAsia="en-US" w:bidi="ar-SA"/>
      </w:rPr>
    </w:lvl>
    <w:lvl w:ilvl="1">
      <w:start w:val="1"/>
      <w:numFmt w:val="decimal"/>
      <w:lvlText w:val="%1.%2"/>
      <w:lvlJc w:val="left"/>
      <w:pPr>
        <w:ind w:left="897" w:hanging="459"/>
      </w:pPr>
      <w:rPr>
        <w:rFonts w:ascii="Palatino Linotype" w:eastAsia="Palatino Linotype" w:hAnsi="Palatino Linotype" w:cs="Palatino Linotype" w:hint="default"/>
        <w:b w:val="0"/>
        <w:bCs w:val="0"/>
        <w:i w:val="0"/>
        <w:iCs w:val="0"/>
        <w:w w:val="101"/>
        <w:sz w:val="20"/>
        <w:szCs w:val="20"/>
        <w:lang w:val="en-US" w:eastAsia="en-US" w:bidi="ar-SA"/>
      </w:rPr>
    </w:lvl>
    <w:lvl w:ilvl="2">
      <w:numFmt w:val="bullet"/>
      <w:lvlText w:val="•"/>
      <w:lvlJc w:val="left"/>
      <w:pPr>
        <w:ind w:left="2015" w:hanging="459"/>
      </w:pPr>
      <w:rPr>
        <w:rFonts w:hint="default"/>
        <w:lang w:val="en-US" w:eastAsia="en-US" w:bidi="ar-SA"/>
      </w:rPr>
    </w:lvl>
    <w:lvl w:ilvl="3">
      <w:numFmt w:val="bullet"/>
      <w:lvlText w:val="•"/>
      <w:lvlJc w:val="left"/>
      <w:pPr>
        <w:ind w:left="3131" w:hanging="459"/>
      </w:pPr>
      <w:rPr>
        <w:rFonts w:hint="default"/>
        <w:lang w:val="en-US" w:eastAsia="en-US" w:bidi="ar-SA"/>
      </w:rPr>
    </w:lvl>
    <w:lvl w:ilvl="4">
      <w:numFmt w:val="bullet"/>
      <w:lvlText w:val="•"/>
      <w:lvlJc w:val="left"/>
      <w:pPr>
        <w:ind w:left="4246" w:hanging="459"/>
      </w:pPr>
      <w:rPr>
        <w:rFonts w:hint="default"/>
        <w:lang w:val="en-US" w:eastAsia="en-US" w:bidi="ar-SA"/>
      </w:rPr>
    </w:lvl>
    <w:lvl w:ilvl="5">
      <w:numFmt w:val="bullet"/>
      <w:lvlText w:val="•"/>
      <w:lvlJc w:val="left"/>
      <w:pPr>
        <w:ind w:left="5362" w:hanging="459"/>
      </w:pPr>
      <w:rPr>
        <w:rFonts w:hint="default"/>
        <w:lang w:val="en-US" w:eastAsia="en-US" w:bidi="ar-SA"/>
      </w:rPr>
    </w:lvl>
    <w:lvl w:ilvl="6">
      <w:numFmt w:val="bullet"/>
      <w:lvlText w:val="•"/>
      <w:lvlJc w:val="left"/>
      <w:pPr>
        <w:ind w:left="6477" w:hanging="459"/>
      </w:pPr>
      <w:rPr>
        <w:rFonts w:hint="default"/>
        <w:lang w:val="en-US" w:eastAsia="en-US" w:bidi="ar-SA"/>
      </w:rPr>
    </w:lvl>
    <w:lvl w:ilvl="7">
      <w:numFmt w:val="bullet"/>
      <w:lvlText w:val="•"/>
      <w:lvlJc w:val="left"/>
      <w:pPr>
        <w:ind w:left="7593" w:hanging="459"/>
      </w:pPr>
      <w:rPr>
        <w:rFonts w:hint="default"/>
        <w:lang w:val="en-US" w:eastAsia="en-US" w:bidi="ar-SA"/>
      </w:rPr>
    </w:lvl>
    <w:lvl w:ilvl="8">
      <w:numFmt w:val="bullet"/>
      <w:lvlText w:val="•"/>
      <w:lvlJc w:val="left"/>
      <w:pPr>
        <w:ind w:left="8708" w:hanging="459"/>
      </w:pPr>
      <w:rPr>
        <w:rFonts w:hint="default"/>
        <w:lang w:val="en-US" w:eastAsia="en-US" w:bidi="ar-SA"/>
      </w:rPr>
    </w:lvl>
  </w:abstractNum>
  <w:abstractNum w:abstractNumId="9" w15:restartNumberingAfterBreak="0">
    <w:nsid w:val="698A1FCE"/>
    <w:multiLevelType w:val="multilevel"/>
    <w:tmpl w:val="B5CE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B2437D"/>
    <w:multiLevelType w:val="hybridMultilevel"/>
    <w:tmpl w:val="CB04F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897590">
    <w:abstractNumId w:val="9"/>
  </w:num>
  <w:num w:numId="2" w16cid:durableId="999774056">
    <w:abstractNumId w:val="2"/>
  </w:num>
  <w:num w:numId="3" w16cid:durableId="14609574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6682">
    <w:abstractNumId w:val="6"/>
  </w:num>
  <w:num w:numId="5" w16cid:durableId="1718579861">
    <w:abstractNumId w:val="4"/>
  </w:num>
  <w:num w:numId="6" w16cid:durableId="250551478">
    <w:abstractNumId w:val="10"/>
  </w:num>
  <w:num w:numId="7" w16cid:durableId="570893187">
    <w:abstractNumId w:val="0"/>
  </w:num>
  <w:num w:numId="8" w16cid:durableId="336805519">
    <w:abstractNumId w:val="7"/>
  </w:num>
  <w:num w:numId="9" w16cid:durableId="243420100">
    <w:abstractNumId w:val="5"/>
  </w:num>
  <w:num w:numId="10" w16cid:durableId="1267229710">
    <w:abstractNumId w:val="8"/>
  </w:num>
  <w:num w:numId="11" w16cid:durableId="988509781">
    <w:abstractNumId w:val="1"/>
  </w:num>
  <w:num w:numId="12" w16cid:durableId="200011539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ening, Meg">
    <w15:presenceInfo w15:providerId="AD" w15:userId="S::mmb203@psu.edu::afb5fba0-a951-4d23-a176-0c71ee1df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A1NjIyNTczMDU1NzSyUdpeDU4uLM/DyQAqNaAK7QFA4sAAAA"/>
  </w:docVars>
  <w:rsids>
    <w:rsidRoot w:val="00125B4E"/>
    <w:rsid w:val="0000393A"/>
    <w:rsid w:val="00012442"/>
    <w:rsid w:val="000130D9"/>
    <w:rsid w:val="00013CFD"/>
    <w:rsid w:val="0002766B"/>
    <w:rsid w:val="000276D2"/>
    <w:rsid w:val="00050050"/>
    <w:rsid w:val="00072C68"/>
    <w:rsid w:val="00075ADA"/>
    <w:rsid w:val="0007762F"/>
    <w:rsid w:val="000B7F35"/>
    <w:rsid w:val="000E0D9E"/>
    <w:rsid w:val="000F04C9"/>
    <w:rsid w:val="000F65B2"/>
    <w:rsid w:val="00111A03"/>
    <w:rsid w:val="00125B4E"/>
    <w:rsid w:val="001456AA"/>
    <w:rsid w:val="00172D49"/>
    <w:rsid w:val="0017522E"/>
    <w:rsid w:val="00193B0D"/>
    <w:rsid w:val="001A135C"/>
    <w:rsid w:val="001B0E6E"/>
    <w:rsid w:val="00210C34"/>
    <w:rsid w:val="00216F60"/>
    <w:rsid w:val="00244280"/>
    <w:rsid w:val="002770AE"/>
    <w:rsid w:val="00277A72"/>
    <w:rsid w:val="00280A9E"/>
    <w:rsid w:val="002837FC"/>
    <w:rsid w:val="002A1342"/>
    <w:rsid w:val="002A631F"/>
    <w:rsid w:val="002E1860"/>
    <w:rsid w:val="00314D1E"/>
    <w:rsid w:val="00322A4E"/>
    <w:rsid w:val="003520E0"/>
    <w:rsid w:val="00367FE6"/>
    <w:rsid w:val="003C7053"/>
    <w:rsid w:val="00465CB8"/>
    <w:rsid w:val="004663FE"/>
    <w:rsid w:val="00475937"/>
    <w:rsid w:val="00484C11"/>
    <w:rsid w:val="004A3F00"/>
    <w:rsid w:val="004A6EF3"/>
    <w:rsid w:val="004B28C5"/>
    <w:rsid w:val="004E6FA8"/>
    <w:rsid w:val="004F2F25"/>
    <w:rsid w:val="00505976"/>
    <w:rsid w:val="00551D75"/>
    <w:rsid w:val="005944AA"/>
    <w:rsid w:val="005A2DB7"/>
    <w:rsid w:val="005B24C8"/>
    <w:rsid w:val="005B469C"/>
    <w:rsid w:val="005D5421"/>
    <w:rsid w:val="005F40F3"/>
    <w:rsid w:val="00625997"/>
    <w:rsid w:val="006348EB"/>
    <w:rsid w:val="00664171"/>
    <w:rsid w:val="0066519C"/>
    <w:rsid w:val="006A3A0F"/>
    <w:rsid w:val="007021EE"/>
    <w:rsid w:val="00735720"/>
    <w:rsid w:val="007562E5"/>
    <w:rsid w:val="007A158F"/>
    <w:rsid w:val="007B2ABD"/>
    <w:rsid w:val="007B6911"/>
    <w:rsid w:val="007C54AC"/>
    <w:rsid w:val="007F63A9"/>
    <w:rsid w:val="007F746D"/>
    <w:rsid w:val="00824B43"/>
    <w:rsid w:val="00830287"/>
    <w:rsid w:val="0083060B"/>
    <w:rsid w:val="00836EA1"/>
    <w:rsid w:val="00860D57"/>
    <w:rsid w:val="00875663"/>
    <w:rsid w:val="008779DF"/>
    <w:rsid w:val="00897E5C"/>
    <w:rsid w:val="008A01BE"/>
    <w:rsid w:val="008A4FCB"/>
    <w:rsid w:val="008B60F0"/>
    <w:rsid w:val="008E2830"/>
    <w:rsid w:val="00920379"/>
    <w:rsid w:val="0097680D"/>
    <w:rsid w:val="00981BDD"/>
    <w:rsid w:val="00984ACE"/>
    <w:rsid w:val="00996300"/>
    <w:rsid w:val="009F2CD3"/>
    <w:rsid w:val="00A062AB"/>
    <w:rsid w:val="00A21CA9"/>
    <w:rsid w:val="00A43933"/>
    <w:rsid w:val="00A61702"/>
    <w:rsid w:val="00A7139B"/>
    <w:rsid w:val="00A7652E"/>
    <w:rsid w:val="00AC5737"/>
    <w:rsid w:val="00B01484"/>
    <w:rsid w:val="00B06AEA"/>
    <w:rsid w:val="00B20DDE"/>
    <w:rsid w:val="00B442C3"/>
    <w:rsid w:val="00B92E4C"/>
    <w:rsid w:val="00BA4F00"/>
    <w:rsid w:val="00BA7B69"/>
    <w:rsid w:val="00C0465B"/>
    <w:rsid w:val="00C26CB6"/>
    <w:rsid w:val="00C36AEB"/>
    <w:rsid w:val="00C54675"/>
    <w:rsid w:val="00C63F28"/>
    <w:rsid w:val="00CD39EE"/>
    <w:rsid w:val="00CE029A"/>
    <w:rsid w:val="00CF43FF"/>
    <w:rsid w:val="00D1399E"/>
    <w:rsid w:val="00D1671F"/>
    <w:rsid w:val="00D46958"/>
    <w:rsid w:val="00D50DBC"/>
    <w:rsid w:val="00D57086"/>
    <w:rsid w:val="00D81298"/>
    <w:rsid w:val="00D95F3F"/>
    <w:rsid w:val="00DD3592"/>
    <w:rsid w:val="00DE25A1"/>
    <w:rsid w:val="00DE25EB"/>
    <w:rsid w:val="00DF3352"/>
    <w:rsid w:val="00E03112"/>
    <w:rsid w:val="00E24C59"/>
    <w:rsid w:val="00E32412"/>
    <w:rsid w:val="00E36587"/>
    <w:rsid w:val="00E71532"/>
    <w:rsid w:val="00E95F17"/>
    <w:rsid w:val="00EC0195"/>
    <w:rsid w:val="00EC125C"/>
    <w:rsid w:val="00EE2930"/>
    <w:rsid w:val="00EE6F69"/>
    <w:rsid w:val="00F338D1"/>
    <w:rsid w:val="00F530E2"/>
    <w:rsid w:val="00F555AA"/>
    <w:rsid w:val="00F74E8F"/>
    <w:rsid w:val="00F759BB"/>
    <w:rsid w:val="00FB3609"/>
    <w:rsid w:val="00FC1453"/>
    <w:rsid w:val="00FD6EA3"/>
    <w:rsid w:val="00FF2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2BDAA9"/>
  <w15:chartTrackingRefBased/>
  <w15:docId w15:val="{7E61B3C9-C06C-40AB-B23C-C1CEDA30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pPr>
      <w:keepNext/>
      <w:spacing w:before="240" w:after="60"/>
      <w:outlineLvl w:val="0"/>
    </w:pPr>
    <w:rPr>
      <w:b/>
      <w:kern w:val="32"/>
    </w:rPr>
  </w:style>
  <w:style w:type="paragraph" w:styleId="Heading2">
    <w:name w:val="heading 2"/>
    <w:basedOn w:val="Normal"/>
    <w:next w:val="Normal"/>
    <w:link w:val="Heading2Char"/>
    <w:uiPriority w:val="9"/>
    <w:qFormat/>
    <w:pPr>
      <w:keepNext/>
      <w:spacing w:before="240" w:after="60"/>
      <w:outlineLvl w:val="1"/>
    </w:pPr>
    <w:rPr>
      <w:b/>
    </w:rPr>
  </w:style>
  <w:style w:type="paragraph" w:styleId="Heading3">
    <w:name w:val="heading 3"/>
    <w:basedOn w:val="Normal"/>
    <w:next w:val="Normal"/>
    <w:link w:val="Heading3Char"/>
    <w:uiPriority w:val="9"/>
    <w:unhideWhenUsed/>
    <w:qFormat/>
    <w:rsid w:val="00D95F3F"/>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95F3F"/>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msonormal0">
    <w:name w:val="msonormal"/>
    <w:rPr>
      <w:rFonts w:eastAsiaTheme="minorEastAsia"/>
      <w:sz w:val="24"/>
      <w:szCs w:val="24"/>
    </w:rPr>
  </w:style>
  <w:style w:type="paragraph" w:styleId="NormalWeb">
    <w:name w:val="Normal (Web)"/>
    <w:uiPriority w:val="99"/>
    <w:unhideWhenUsed/>
    <w:rPr>
      <w:rFonts w:eastAsiaTheme="minorEastAsia"/>
      <w:sz w:val="24"/>
      <w:szCs w:val="24"/>
    </w:rPr>
  </w:style>
  <w:style w:type="paragraph" w:styleId="Footer">
    <w:name w:val="footer"/>
    <w:basedOn w:val="Normal"/>
    <w:link w:val="FooterChar"/>
    <w:uiPriority w:val="99"/>
    <w:unhideWhenUsed/>
    <w:pPr>
      <w:tabs>
        <w:tab w:val="center" w:pos="4320"/>
        <w:tab w:val="right" w:pos="8640"/>
      </w:tabs>
      <w:spacing w:after="720"/>
    </w:pPr>
  </w:style>
  <w:style w:type="character" w:customStyle="1" w:styleId="FooterChar">
    <w:name w:val="Footer Char"/>
    <w:basedOn w:val="DefaultParagraphFont"/>
    <w:link w:val="Footer"/>
    <w:uiPriority w:val="99"/>
    <w:rPr>
      <w:rFonts w:eastAsiaTheme="minorEastAsia"/>
      <w:sz w:val="24"/>
      <w:szCs w:val="24"/>
    </w:rPr>
  </w:style>
  <w:style w:type="paragraph" w:styleId="Header">
    <w:name w:val="header"/>
    <w:basedOn w:val="Normal"/>
    <w:link w:val="HeaderChar"/>
    <w:uiPriority w:val="99"/>
    <w:unhideWhenUsed/>
    <w:pPr>
      <w:tabs>
        <w:tab w:val="center" w:pos="4320"/>
        <w:tab w:val="right" w:pos="8640"/>
      </w:tabs>
      <w:spacing w:before="720"/>
      <w:ind w:left="720" w:right="720"/>
    </w:pPr>
  </w:style>
  <w:style w:type="character" w:customStyle="1" w:styleId="HeaderChar">
    <w:name w:val="Header Char"/>
    <w:basedOn w:val="DefaultParagraphFont"/>
    <w:link w:val="Header"/>
    <w:uiPriority w:val="99"/>
    <w:rPr>
      <w:rFonts w:eastAsiaTheme="minorEastAsia"/>
      <w:sz w:val="24"/>
      <w:szCs w:val="24"/>
    </w:rPr>
  </w:style>
  <w:style w:type="paragraph" w:styleId="TOC1">
    <w:name w:val="toc 1"/>
    <w:basedOn w:val="Normal"/>
    <w:next w:val="Normal"/>
    <w:autoRedefine/>
    <w:uiPriority w:val="1"/>
    <w:unhideWhenUsed/>
    <w:qFormat/>
    <w:pPr>
      <w:tabs>
        <w:tab w:val="num" w:leader="dot" w:pos="960"/>
        <w:tab w:val="right" w:leader="dot" w:pos="8300"/>
      </w:tabs>
      <w:spacing w:line="480" w:lineRule="auto"/>
      <w:ind w:left="1540" w:hanging="1584"/>
    </w:pPr>
    <w:rPr>
      <w:spacing w:val="-2"/>
    </w:rPr>
  </w:style>
  <w:style w:type="paragraph" w:styleId="TOC2">
    <w:name w:val="toc 2"/>
    <w:basedOn w:val="Normal"/>
    <w:next w:val="Normal"/>
    <w:autoRedefine/>
    <w:uiPriority w:val="1"/>
    <w:unhideWhenUsed/>
    <w:qFormat/>
    <w:pPr>
      <w:tabs>
        <w:tab w:val="right" w:leader="dot" w:pos="8300"/>
      </w:tabs>
      <w:spacing w:line="480" w:lineRule="auto"/>
      <w:ind w:left="1440"/>
    </w:pPr>
    <w:rPr>
      <w:spacing w:val="-2"/>
    </w:rPr>
  </w:style>
  <w:style w:type="paragraph" w:styleId="TOC3">
    <w:name w:val="toc 3"/>
    <w:basedOn w:val="Normal"/>
    <w:next w:val="Normal"/>
    <w:autoRedefine/>
    <w:uiPriority w:val="39"/>
    <w:unhideWhenUsed/>
    <w:pPr>
      <w:tabs>
        <w:tab w:val="num" w:pos="960"/>
        <w:tab w:val="right" w:leader="dot" w:pos="8300"/>
      </w:tabs>
      <w:ind w:left="1325" w:hanging="720"/>
    </w:pPr>
    <w:rPr>
      <w:rFonts w:eastAsia="Times New Roman"/>
    </w:rPr>
  </w:style>
  <w:style w:type="paragraph" w:styleId="TOC4">
    <w:name w:val="toc 4"/>
    <w:basedOn w:val="Normal"/>
    <w:next w:val="Normal"/>
    <w:autoRedefine/>
    <w:uiPriority w:val="39"/>
    <w:semiHidden/>
    <w:unhideWhenUsed/>
    <w:pPr>
      <w:tabs>
        <w:tab w:val="num" w:pos="960"/>
        <w:tab w:val="right" w:leader="dot" w:pos="8300"/>
      </w:tabs>
      <w:spacing w:line="480" w:lineRule="auto"/>
      <w:ind w:left="1325" w:hanging="720"/>
    </w:pPr>
    <w:rPr>
      <w:spacing w:val="-2"/>
    </w:rPr>
  </w:style>
  <w:style w:type="paragraph" w:styleId="TOC5">
    <w:name w:val="toc 5"/>
    <w:basedOn w:val="Normal"/>
    <w:next w:val="Normal"/>
    <w:autoRedefine/>
    <w:uiPriority w:val="39"/>
    <w:semiHidden/>
    <w:unhideWhenUsed/>
    <w:pPr>
      <w:tabs>
        <w:tab w:val="num" w:pos="960"/>
        <w:tab w:val="right" w:leader="dot" w:pos="8300"/>
      </w:tabs>
      <w:spacing w:line="480" w:lineRule="auto"/>
      <w:ind w:firstLine="720"/>
    </w:pPr>
    <w:rPr>
      <w:spacing w:val="-2"/>
    </w:rPr>
  </w:style>
  <w:style w:type="paragraph" w:styleId="TOC6">
    <w:name w:val="toc 6"/>
    <w:basedOn w:val="Normal"/>
    <w:next w:val="Normal"/>
    <w:autoRedefine/>
    <w:uiPriority w:val="39"/>
    <w:semiHidden/>
    <w:unhideWhenUsed/>
    <w:pPr>
      <w:tabs>
        <w:tab w:val="num" w:pos="960"/>
        <w:tab w:val="right" w:leader="dot" w:pos="8300"/>
      </w:tabs>
      <w:spacing w:line="480" w:lineRule="auto"/>
      <w:ind w:left="1325" w:hanging="1296"/>
    </w:pPr>
    <w:rPr>
      <w:spacing w:val="-2"/>
    </w:rPr>
  </w:style>
  <w:style w:type="paragraph" w:styleId="TOC7">
    <w:name w:val="toc 7"/>
    <w:basedOn w:val="Normal"/>
    <w:next w:val="Normal"/>
    <w:autoRedefine/>
    <w:uiPriority w:val="39"/>
    <w:unhideWhenUsed/>
    <w:rsid w:val="00E32412"/>
    <w:pPr>
      <w:tabs>
        <w:tab w:val="num" w:pos="960"/>
        <w:tab w:val="right" w:leader="dot" w:pos="8300"/>
      </w:tabs>
      <w:spacing w:line="480" w:lineRule="auto"/>
      <w:ind w:left="1325" w:hanging="1296"/>
      <w:jc w:val="right"/>
    </w:pPr>
    <w:rPr>
      <w:spacing w:val="-2"/>
    </w:rPr>
  </w:style>
  <w:style w:type="paragraph" w:styleId="TOC8">
    <w:name w:val="toc 8"/>
    <w:basedOn w:val="Normal"/>
    <w:next w:val="Normal"/>
    <w:autoRedefine/>
    <w:uiPriority w:val="39"/>
    <w:unhideWhenUsed/>
    <w:pPr>
      <w:tabs>
        <w:tab w:val="num" w:pos="960"/>
        <w:tab w:val="right" w:leader="dot" w:pos="8300"/>
      </w:tabs>
      <w:spacing w:line="480" w:lineRule="auto"/>
      <w:ind w:left="1325" w:hanging="1296"/>
    </w:pPr>
    <w:rPr>
      <w:spacing w:val="-2"/>
    </w:rPr>
  </w:style>
  <w:style w:type="paragraph" w:styleId="TOC9">
    <w:name w:val="toc 9"/>
    <w:basedOn w:val="Normal"/>
    <w:next w:val="Normal"/>
    <w:autoRedefine/>
    <w:uiPriority w:val="39"/>
    <w:semiHidden/>
    <w:unhideWhenUsed/>
    <w:pPr>
      <w:tabs>
        <w:tab w:val="num" w:pos="960"/>
        <w:tab w:val="right" w:leader="dot" w:pos="8300"/>
      </w:tabs>
      <w:spacing w:line="480" w:lineRule="auto"/>
      <w:ind w:left="1325" w:hanging="720"/>
    </w:pPr>
    <w:rPr>
      <w:spacing w:val="-2"/>
    </w:rPr>
  </w:style>
  <w:style w:type="paragraph" w:customStyle="1" w:styleId="msotoc10">
    <w:name w:val="msotoc10"/>
    <w:basedOn w:val="Normal"/>
    <w:next w:val="Normal"/>
    <w:autoRedefine/>
    <w:semiHidden/>
    <w:pPr>
      <w:tabs>
        <w:tab w:val="num" w:pos="960"/>
        <w:tab w:val="right" w:leader="dot" w:pos="8300"/>
      </w:tabs>
      <w:spacing w:line="480" w:lineRule="auto"/>
      <w:ind w:hanging="346"/>
    </w:pPr>
    <w:rPr>
      <w:spacing w:val="-2"/>
    </w:rPr>
  </w:style>
  <w:style w:type="paragraph" w:customStyle="1" w:styleId="msotoc11">
    <w:name w:val="msotoc11"/>
    <w:basedOn w:val="Normal"/>
    <w:next w:val="Normal"/>
    <w:autoRedefine/>
    <w:semiHidden/>
    <w:pPr>
      <w:tabs>
        <w:tab w:val="num" w:pos="960"/>
        <w:tab w:val="right" w:leader="dot" w:pos="8300"/>
      </w:tabs>
      <w:spacing w:line="480" w:lineRule="auto"/>
    </w:pPr>
    <w:rPr>
      <w:spacing w:val="-2"/>
    </w:rPr>
  </w:style>
  <w:style w:type="paragraph" w:customStyle="1" w:styleId="TOChanging">
    <w:name w:val="TOC hanging"/>
    <w:basedOn w:val="Normal"/>
    <w:pPr>
      <w:ind w:left="720" w:hanging="720"/>
    </w:pPr>
    <w:rPr>
      <w:rFonts w:ascii="Verdana" w:eastAsia="Times New Roman" w:hAnsi="Verdana"/>
      <w:lang w:bidi="en-US"/>
    </w:rPr>
  </w:style>
  <w:style w:type="paragraph" w:styleId="BodyTextIndent">
    <w:name w:val="Body Text Indent"/>
    <w:link w:val="BodyTextIndentChar"/>
    <w:uiPriority w:val="99"/>
    <w:unhideWhenUsed/>
    <w:rPr>
      <w:rFonts w:eastAsiaTheme="minorEastAsia"/>
      <w:sz w:val="24"/>
      <w:szCs w:val="24"/>
    </w:rPr>
  </w:style>
  <w:style w:type="character" w:customStyle="1" w:styleId="BodyTextIndentChar">
    <w:name w:val="Body Text Indent Char"/>
    <w:basedOn w:val="DefaultParagraphFont"/>
    <w:link w:val="BodyTextIndent"/>
    <w:uiPriority w:val="99"/>
    <w:rPr>
      <w:rFonts w:eastAsiaTheme="minorEastAsia"/>
      <w:sz w:val="24"/>
      <w:szCs w:val="24"/>
    </w:rPr>
  </w:style>
  <w:style w:type="character" w:styleId="PageNumber">
    <w:name w:val="page number"/>
    <w:basedOn w:val="DefaultParagraphFont"/>
    <w:uiPriority w:val="99"/>
    <w:semiHidden/>
    <w:unhideWhenUsed/>
  </w:style>
  <w:style w:type="paragraph" w:styleId="BodyText">
    <w:name w:val="Body Text"/>
    <w:basedOn w:val="Normal"/>
    <w:link w:val="BodyTextChar"/>
    <w:uiPriority w:val="1"/>
    <w:unhideWhenUsed/>
    <w:qFormat/>
    <w:rsid w:val="00475937"/>
    <w:pPr>
      <w:spacing w:after="120"/>
    </w:pPr>
  </w:style>
  <w:style w:type="character" w:customStyle="1" w:styleId="BodyTextChar">
    <w:name w:val="Body Text Char"/>
    <w:basedOn w:val="DefaultParagraphFont"/>
    <w:link w:val="BodyText"/>
    <w:uiPriority w:val="1"/>
    <w:rsid w:val="00475937"/>
    <w:rPr>
      <w:rFonts w:eastAsiaTheme="minorEastAsia"/>
      <w:sz w:val="24"/>
      <w:szCs w:val="24"/>
    </w:rPr>
  </w:style>
  <w:style w:type="paragraph" w:styleId="ListParagraph">
    <w:name w:val="List Paragraph"/>
    <w:basedOn w:val="Normal"/>
    <w:uiPriority w:val="1"/>
    <w:qFormat/>
    <w:rsid w:val="00D95F3F"/>
    <w:pPr>
      <w:spacing w:after="160" w:line="259" w:lineRule="auto"/>
      <w:ind w:left="720"/>
      <w:contextualSpacing/>
    </w:pPr>
    <w:rPr>
      <w:rFonts w:asciiTheme="minorHAnsi" w:eastAsiaTheme="minorHAnsi" w:hAnsiTheme="minorHAnsi" w:cstheme="minorBidi"/>
      <w:sz w:val="22"/>
      <w:szCs w:val="22"/>
    </w:rPr>
  </w:style>
  <w:style w:type="character" w:customStyle="1" w:styleId="title-text">
    <w:name w:val="title-text"/>
    <w:basedOn w:val="DefaultParagraphFont"/>
    <w:rsid w:val="00D95F3F"/>
  </w:style>
  <w:style w:type="paragraph" w:styleId="Bibliography">
    <w:name w:val="Bibliography"/>
    <w:basedOn w:val="Normal"/>
    <w:next w:val="Normal"/>
    <w:uiPriority w:val="37"/>
    <w:unhideWhenUsed/>
    <w:rsid w:val="00D95F3F"/>
  </w:style>
  <w:style w:type="character" w:styleId="Hyperlink">
    <w:name w:val="Hyperlink"/>
    <w:basedOn w:val="DefaultParagraphFont"/>
    <w:uiPriority w:val="99"/>
    <w:unhideWhenUsed/>
    <w:rsid w:val="00D95F3F"/>
    <w:rPr>
      <w:color w:val="0563C1" w:themeColor="hyperlink"/>
      <w:u w:val="single"/>
    </w:rPr>
  </w:style>
  <w:style w:type="character" w:styleId="CommentReference">
    <w:name w:val="annotation reference"/>
    <w:basedOn w:val="DefaultParagraphFont"/>
    <w:uiPriority w:val="99"/>
    <w:semiHidden/>
    <w:unhideWhenUsed/>
    <w:rsid w:val="00D95F3F"/>
    <w:rPr>
      <w:sz w:val="16"/>
      <w:szCs w:val="16"/>
    </w:rPr>
  </w:style>
  <w:style w:type="paragraph" w:styleId="Caption">
    <w:name w:val="caption"/>
    <w:basedOn w:val="Normal"/>
    <w:next w:val="Normal"/>
    <w:uiPriority w:val="35"/>
    <w:unhideWhenUsed/>
    <w:qFormat/>
    <w:rsid w:val="00D95F3F"/>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D95F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5F3F"/>
    <w:rPr>
      <w:rFonts w:asciiTheme="majorHAnsi" w:eastAsiaTheme="majorEastAsia" w:hAnsiTheme="majorHAnsi" w:cstheme="majorBidi"/>
      <w:i/>
      <w:iCs/>
      <w:color w:val="2F5496" w:themeColor="accent1" w:themeShade="BF"/>
      <w:sz w:val="22"/>
      <w:szCs w:val="22"/>
    </w:rPr>
  </w:style>
  <w:style w:type="paragraph" w:styleId="TOCHeading">
    <w:name w:val="TOC Heading"/>
    <w:basedOn w:val="Heading1"/>
    <w:next w:val="Normal"/>
    <w:uiPriority w:val="39"/>
    <w:unhideWhenUsed/>
    <w:qFormat/>
    <w:rsid w:val="00D95F3F"/>
    <w:pPr>
      <w:keepNext w:val="0"/>
      <w:spacing w:before="0" w:after="160" w:line="480" w:lineRule="auto"/>
      <w:jc w:val="center"/>
      <w:outlineLvl w:val="9"/>
    </w:pPr>
    <w:rPr>
      <w:rFonts w:eastAsiaTheme="minorHAnsi"/>
      <w:bCs/>
      <w:kern w:val="0"/>
    </w:rPr>
  </w:style>
  <w:style w:type="paragraph" w:styleId="CommentText">
    <w:name w:val="annotation text"/>
    <w:basedOn w:val="Normal"/>
    <w:link w:val="CommentTextChar"/>
    <w:uiPriority w:val="99"/>
    <w:unhideWhenUsed/>
    <w:rsid w:val="00D95F3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95F3F"/>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D95F3F"/>
    <w:rPr>
      <w:b/>
      <w:bCs/>
    </w:rPr>
  </w:style>
  <w:style w:type="character" w:customStyle="1" w:styleId="CommentSubjectChar">
    <w:name w:val="Comment Subject Char"/>
    <w:basedOn w:val="CommentTextChar"/>
    <w:link w:val="CommentSubject"/>
    <w:uiPriority w:val="99"/>
    <w:semiHidden/>
    <w:rsid w:val="00D95F3F"/>
    <w:rPr>
      <w:rFonts w:asciiTheme="minorHAnsi" w:eastAsiaTheme="minorHAnsi" w:hAnsiTheme="minorHAnsi" w:cstheme="minorBidi"/>
      <w:b/>
      <w:bCs/>
    </w:rPr>
  </w:style>
  <w:style w:type="character" w:styleId="UnresolvedMention">
    <w:name w:val="Unresolved Mention"/>
    <w:basedOn w:val="DefaultParagraphFont"/>
    <w:uiPriority w:val="99"/>
    <w:semiHidden/>
    <w:unhideWhenUsed/>
    <w:rsid w:val="00D95F3F"/>
    <w:rPr>
      <w:color w:val="605E5C"/>
      <w:shd w:val="clear" w:color="auto" w:fill="E1DFDD"/>
    </w:rPr>
  </w:style>
  <w:style w:type="paragraph" w:styleId="Revision">
    <w:name w:val="Revision"/>
    <w:hidden/>
    <w:uiPriority w:val="99"/>
    <w:semiHidden/>
    <w:rsid w:val="00D95F3F"/>
    <w:rPr>
      <w:rFonts w:asciiTheme="minorHAnsi" w:eastAsiaTheme="minorHAnsi" w:hAnsiTheme="minorHAnsi" w:cstheme="minorBidi"/>
      <w:sz w:val="22"/>
      <w:szCs w:val="22"/>
    </w:rPr>
  </w:style>
  <w:style w:type="paragraph" w:styleId="TableofFigures">
    <w:name w:val="table of figures"/>
    <w:basedOn w:val="Normal"/>
    <w:next w:val="Normal"/>
    <w:uiPriority w:val="99"/>
    <w:unhideWhenUsed/>
    <w:rsid w:val="00D95F3F"/>
    <w:pPr>
      <w:spacing w:line="259" w:lineRule="auto"/>
    </w:pPr>
    <w:rPr>
      <w:rFonts w:asciiTheme="minorHAnsi" w:eastAsiaTheme="minorHAnsi" w:hAnsiTheme="minorHAnsi" w:cstheme="minorBidi"/>
      <w:sz w:val="22"/>
      <w:szCs w:val="22"/>
    </w:rPr>
  </w:style>
  <w:style w:type="paragraph" w:customStyle="1" w:styleId="TableParagraph">
    <w:name w:val="Table Paragraph"/>
    <w:basedOn w:val="Normal"/>
    <w:uiPriority w:val="1"/>
    <w:qFormat/>
    <w:rsid w:val="00D95F3F"/>
    <w:pPr>
      <w:widowControl w:val="0"/>
      <w:autoSpaceDE w:val="0"/>
      <w:autoSpaceDN w:val="0"/>
      <w:spacing w:line="219" w:lineRule="exact"/>
      <w:jc w:val="center"/>
    </w:pPr>
    <w:rPr>
      <w:rFonts w:ascii="Palatino Linotype" w:eastAsia="Palatino Linotype" w:hAnsi="Palatino Linotype" w:cs="Palatino Linotype"/>
      <w:sz w:val="22"/>
      <w:szCs w:val="22"/>
    </w:rPr>
  </w:style>
  <w:style w:type="paragraph" w:styleId="Title">
    <w:name w:val="Title"/>
    <w:basedOn w:val="Normal"/>
    <w:link w:val="TitleChar"/>
    <w:uiPriority w:val="10"/>
    <w:qFormat/>
    <w:rsid w:val="00D95F3F"/>
    <w:pPr>
      <w:widowControl w:val="0"/>
      <w:autoSpaceDE w:val="0"/>
      <w:autoSpaceDN w:val="0"/>
      <w:spacing w:before="145"/>
      <w:ind w:left="4391" w:right="1439" w:hanging="4201"/>
    </w:pPr>
    <w:rPr>
      <w:rFonts w:ascii="Palatino Linotype" w:eastAsia="Palatino Linotype" w:hAnsi="Palatino Linotype" w:cs="Palatino Linotype"/>
      <w:sz w:val="34"/>
      <w:szCs w:val="34"/>
    </w:rPr>
  </w:style>
  <w:style w:type="character" w:customStyle="1" w:styleId="TitleChar">
    <w:name w:val="Title Char"/>
    <w:basedOn w:val="DefaultParagraphFont"/>
    <w:link w:val="Title"/>
    <w:uiPriority w:val="10"/>
    <w:rsid w:val="00D95F3F"/>
    <w:rPr>
      <w:rFonts w:ascii="Palatino Linotype" w:eastAsia="Palatino Linotype" w:hAnsi="Palatino Linotype" w:cs="Palatino Linotype"/>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70680">
      <w:marLeft w:val="0"/>
      <w:marRight w:val="0"/>
      <w:marTop w:val="0"/>
      <w:marBottom w:val="0"/>
      <w:divBdr>
        <w:top w:val="none" w:sz="0" w:space="0" w:color="auto"/>
        <w:left w:val="none" w:sz="0" w:space="0" w:color="auto"/>
        <w:bottom w:val="none" w:sz="0" w:space="0" w:color="auto"/>
        <w:right w:val="none" w:sz="0" w:space="0" w:color="auto"/>
      </w:divBdr>
    </w:div>
    <w:div w:id="598803702">
      <w:bodyDiv w:val="1"/>
      <w:marLeft w:val="0"/>
      <w:marRight w:val="0"/>
      <w:marTop w:val="0"/>
      <w:marBottom w:val="0"/>
      <w:divBdr>
        <w:top w:val="none" w:sz="0" w:space="0" w:color="auto"/>
        <w:left w:val="none" w:sz="0" w:space="0" w:color="auto"/>
        <w:bottom w:val="none" w:sz="0" w:space="0" w:color="auto"/>
        <w:right w:val="none" w:sz="0" w:space="0" w:color="auto"/>
      </w:divBdr>
      <w:divsChild>
        <w:div w:id="68042310">
          <w:marLeft w:val="0"/>
          <w:marRight w:val="0"/>
          <w:marTop w:val="0"/>
          <w:marBottom w:val="0"/>
          <w:divBdr>
            <w:top w:val="none" w:sz="0" w:space="0" w:color="auto"/>
            <w:left w:val="none" w:sz="0" w:space="0" w:color="auto"/>
            <w:bottom w:val="none" w:sz="0" w:space="0" w:color="auto"/>
            <w:right w:val="none" w:sz="0" w:space="0" w:color="auto"/>
          </w:divBdr>
        </w:div>
      </w:divsChild>
    </w:div>
    <w:div w:id="924610332">
      <w:bodyDiv w:val="1"/>
      <w:marLeft w:val="0"/>
      <w:marRight w:val="0"/>
      <w:marTop w:val="0"/>
      <w:marBottom w:val="0"/>
      <w:divBdr>
        <w:top w:val="none" w:sz="0" w:space="0" w:color="auto"/>
        <w:left w:val="none" w:sz="0" w:space="0" w:color="auto"/>
        <w:bottom w:val="none" w:sz="0" w:space="0" w:color="auto"/>
        <w:right w:val="none" w:sz="0" w:space="0" w:color="auto"/>
      </w:divBdr>
      <w:divsChild>
        <w:div w:id="1012413505">
          <w:marLeft w:val="0"/>
          <w:marRight w:val="0"/>
          <w:marTop w:val="0"/>
          <w:marBottom w:val="0"/>
          <w:divBdr>
            <w:top w:val="none" w:sz="0" w:space="0" w:color="auto"/>
            <w:left w:val="none" w:sz="0" w:space="0" w:color="auto"/>
            <w:bottom w:val="none" w:sz="0" w:space="0" w:color="auto"/>
            <w:right w:val="none" w:sz="0" w:space="0" w:color="auto"/>
          </w:divBdr>
        </w:div>
      </w:divsChild>
    </w:div>
    <w:div w:id="2042894611">
      <w:bodyDiv w:val="1"/>
      <w:marLeft w:val="0"/>
      <w:marRight w:val="0"/>
      <w:marTop w:val="0"/>
      <w:marBottom w:val="0"/>
      <w:divBdr>
        <w:top w:val="none" w:sz="0" w:space="0" w:color="auto"/>
        <w:left w:val="none" w:sz="0" w:space="0" w:color="auto"/>
        <w:bottom w:val="none" w:sz="0" w:space="0" w:color="auto"/>
        <w:right w:val="none" w:sz="0" w:space="0" w:color="auto"/>
      </w:divBdr>
      <w:divsChild>
        <w:div w:id="195378042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fns.usda.gov/hei-scores-american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dietaryguidelines.gov/sites/default/files/2021-03/Dietary_Guidelines_for_Americans-2020-2025.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64</Pages>
  <Words>15064</Words>
  <Characters>85867</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Dandridge</dc:creator>
  <cp:keywords/>
  <dc:description/>
  <cp:lastModifiedBy>Christina Dandridge</cp:lastModifiedBy>
  <cp:revision>2</cp:revision>
  <dcterms:created xsi:type="dcterms:W3CDTF">2023-07-07T19:21:00Z</dcterms:created>
  <dcterms:modified xsi:type="dcterms:W3CDTF">2023-07-07T19:21:00Z</dcterms:modified>
</cp:coreProperties>
</file>