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64" w:rsidRPr="007F6288" w:rsidRDefault="002614E0">
      <w:pPr>
        <w:jc w:val="center"/>
        <w:rPr>
          <w:rFonts w:ascii="Times New Roman" w:eastAsia="Times New Roman" w:hAnsi="Times New Roman" w:cs="Times New Roman"/>
          <w:b/>
          <w:sz w:val="40"/>
          <w:szCs w:val="40"/>
        </w:rPr>
      </w:pPr>
      <w:r w:rsidRPr="007F6288">
        <w:rPr>
          <w:rFonts w:ascii="Times New Roman" w:eastAsia="Times New Roman" w:hAnsi="Times New Roman" w:cs="Times New Roman"/>
          <w:b/>
          <w:sz w:val="40"/>
          <w:szCs w:val="40"/>
        </w:rPr>
        <w:t>IP-mine -- Patent Similarity Finder</w:t>
      </w:r>
    </w:p>
    <w:p w:rsidR="00827864" w:rsidRPr="007F6288" w:rsidRDefault="002614E0">
      <w:pPr>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highlight w:val="white"/>
        </w:rPr>
        <w:t>Nalini Chandhi, Linfang Yang, Nilesh</w:t>
      </w:r>
      <w:bookmarkStart w:id="0" w:name="_GoBack"/>
      <w:bookmarkEnd w:id="0"/>
      <w:r w:rsidRPr="007F6288">
        <w:rPr>
          <w:rFonts w:ascii="Times New Roman" w:eastAsia="Times New Roman" w:hAnsi="Times New Roman" w:cs="Times New Roman"/>
          <w:sz w:val="24"/>
          <w:szCs w:val="24"/>
          <w:highlight w:val="white"/>
        </w:rPr>
        <w:t xml:space="preserve"> Bhoyar, Ganesh Sundararajan</w:t>
      </w:r>
    </w:p>
    <w:p w:rsidR="00827864" w:rsidRPr="007F6288" w:rsidRDefault="002614E0">
      <w:pPr>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W210 Capstone, MIDS, Fall 2017, University of California Berkeley</w:t>
      </w:r>
    </w:p>
    <w:p w:rsidR="00827864" w:rsidRPr="007F6288" w:rsidRDefault="002614E0">
      <w:pPr>
        <w:jc w:val="center"/>
        <w:rPr>
          <w:rFonts w:ascii="Times New Roman" w:eastAsia="Times New Roman" w:hAnsi="Times New Roman" w:cs="Times New Roman"/>
          <w:sz w:val="24"/>
          <w:szCs w:val="24"/>
        </w:rPr>
      </w:pPr>
      <w:r w:rsidRPr="007F6288">
        <w:rPr>
          <w:rFonts w:ascii="Times New Roman" w:eastAsia="Times New Roman" w:hAnsi="Times New Roman" w:cs="Times New Roman"/>
          <w:b/>
          <w:sz w:val="24"/>
          <w:szCs w:val="24"/>
        </w:rPr>
        <w:t>Project Website</w:t>
      </w:r>
      <w:r w:rsidRPr="007F6288">
        <w:rPr>
          <w:rFonts w:ascii="Times New Roman" w:eastAsia="Times New Roman" w:hAnsi="Times New Roman" w:cs="Times New Roman"/>
          <w:sz w:val="24"/>
          <w:szCs w:val="24"/>
        </w:rPr>
        <w:t xml:space="preserve">:   </w:t>
      </w:r>
      <w:hyperlink r:id="rId5">
        <w:r w:rsidRPr="007F6288">
          <w:rPr>
            <w:rFonts w:ascii="Times New Roman" w:eastAsia="Times New Roman" w:hAnsi="Times New Roman" w:cs="Times New Roman"/>
            <w:color w:val="1155CC"/>
            <w:sz w:val="24"/>
            <w:szCs w:val="24"/>
            <w:u w:val="single"/>
          </w:rPr>
          <w:t>http://patentfinder.herokuapp.com/patent</w:t>
        </w:r>
      </w:hyperlink>
    </w:p>
    <w:p w:rsidR="00827864" w:rsidRPr="007F6288" w:rsidRDefault="00827864">
      <w:pPr>
        <w:jc w:val="center"/>
        <w:rPr>
          <w:rFonts w:ascii="Times New Roman" w:eastAsia="Times New Roman" w:hAnsi="Times New Roman" w:cs="Times New Roman"/>
          <w:b/>
          <w:sz w:val="24"/>
          <w:szCs w:val="24"/>
        </w:rPr>
      </w:pPr>
    </w:p>
    <w:p w:rsidR="00A131C2"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Project Goal:</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 xml:space="preserve">IP-mine team has developed a web-based app that would help accelerate the process of patent filing of new claims/ideas to aid inventors monetize ideas. </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 xml:space="preserve"> </w:t>
      </w: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Project Description:</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IP-mine patent similarit</w:t>
      </w:r>
      <w:r w:rsidRPr="007F6288">
        <w:rPr>
          <w:rFonts w:ascii="Times New Roman" w:eastAsia="Times New Roman" w:hAnsi="Times New Roman" w:cs="Times New Roman"/>
          <w:sz w:val="24"/>
          <w:szCs w:val="24"/>
        </w:rPr>
        <w:t>y match tool is a free web-based aid available for patent filing community to decipher new claims made by inventors. The app will provide early input regarding the similarity of their claims with respect to history of claims that have been approved by USPT</w:t>
      </w:r>
      <w:r w:rsidRPr="007F6288">
        <w:rPr>
          <w:rFonts w:ascii="Times New Roman" w:eastAsia="Times New Roman" w:hAnsi="Times New Roman" w:cs="Times New Roman"/>
          <w:sz w:val="24"/>
          <w:szCs w:val="24"/>
        </w:rPr>
        <w:t xml:space="preserve">O. </w:t>
      </w:r>
    </w:p>
    <w:p w:rsidR="00827864" w:rsidRPr="007F6288" w:rsidRDefault="00827864">
      <w:pPr>
        <w:rPr>
          <w:rFonts w:ascii="Times New Roman" w:eastAsia="Times New Roman" w:hAnsi="Times New Roman" w:cs="Times New Roman"/>
          <w:sz w:val="24"/>
          <w:szCs w:val="24"/>
        </w:rPr>
      </w:pP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IP-m</w:t>
      </w:r>
      <w:r w:rsidRPr="007F6288">
        <w:rPr>
          <w:rFonts w:ascii="Times New Roman" w:eastAsia="Times New Roman" w:hAnsi="Times New Roman" w:cs="Times New Roman"/>
          <w:sz w:val="24"/>
          <w:szCs w:val="24"/>
        </w:rPr>
        <w:t>ine</w:t>
      </w:r>
      <w:r w:rsidRPr="007F6288">
        <w:rPr>
          <w:rFonts w:ascii="Times New Roman" w:eastAsia="Times New Roman" w:hAnsi="Times New Roman" w:cs="Times New Roman"/>
          <w:sz w:val="24"/>
          <w:szCs w:val="24"/>
        </w:rPr>
        <w:t xml:space="preserve"> app is very simple, fast and accurate to use. This helps everyone involved in the patenting of a new claim-idea complete the process in a speedy manner.</w:t>
      </w:r>
    </w:p>
    <w:p w:rsidR="00827864" w:rsidRPr="007F6288" w:rsidRDefault="00827864">
      <w:pPr>
        <w:rPr>
          <w:rFonts w:ascii="Times New Roman" w:eastAsia="Times New Roman" w:hAnsi="Times New Roman" w:cs="Times New Roman"/>
          <w:sz w:val="24"/>
          <w:szCs w:val="24"/>
        </w:rPr>
      </w:pP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Schedule:</w:t>
      </w:r>
    </w:p>
    <w:tbl>
      <w:tblPr>
        <w:tblStyle w:val="a"/>
        <w:tblW w:w="93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311"/>
        <w:gridCol w:w="1500"/>
        <w:gridCol w:w="1461"/>
      </w:tblGrid>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Task Number</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Task Description</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Duration in days</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cente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Predecessor</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1</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Project Statement and Analysis</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15</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None</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2</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Data Scraping and analysis</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 xml:space="preserve">6 </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1</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3</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Unsupervised Learning Development</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60</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2</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4</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GUI development</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15</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2,3</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5</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Usability mock up tests</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7</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3</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6</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User Test</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5</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4,5</w:t>
            </w:r>
          </w:p>
        </w:tc>
      </w:tr>
      <w:tr w:rsidR="00827864" w:rsidRPr="007F6288" w:rsidTr="00A131C2">
        <w:tc>
          <w:tcPr>
            <w:tcW w:w="108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7</w:t>
            </w:r>
          </w:p>
        </w:tc>
        <w:tc>
          <w:tcPr>
            <w:tcW w:w="531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Final Product roll out</w:t>
            </w:r>
          </w:p>
        </w:tc>
        <w:tc>
          <w:tcPr>
            <w:tcW w:w="1500"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3</w:t>
            </w:r>
          </w:p>
        </w:tc>
        <w:tc>
          <w:tcPr>
            <w:tcW w:w="1461" w:type="dxa"/>
            <w:shd w:val="clear" w:color="auto" w:fill="auto"/>
            <w:tcMar>
              <w:top w:w="100" w:type="dxa"/>
              <w:left w:w="100" w:type="dxa"/>
              <w:bottom w:w="100" w:type="dxa"/>
              <w:right w:w="100" w:type="dxa"/>
            </w:tcMar>
          </w:tcPr>
          <w:p w:rsidR="00827864" w:rsidRPr="007F6288" w:rsidRDefault="002614E0">
            <w:pPr>
              <w:widowControl w:val="0"/>
              <w:spacing w:line="240" w:lineRule="auto"/>
              <w:jc w:val="left"/>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6</w:t>
            </w:r>
          </w:p>
        </w:tc>
      </w:tr>
    </w:tbl>
    <w:p w:rsidR="00827864" w:rsidRPr="007F6288" w:rsidRDefault="00827864">
      <w:pPr>
        <w:rPr>
          <w:rFonts w:ascii="Times New Roman" w:eastAsia="Times New Roman" w:hAnsi="Times New Roman" w:cs="Times New Roman"/>
          <w:sz w:val="24"/>
          <w:szCs w:val="24"/>
        </w:rPr>
      </w:pPr>
    </w:p>
    <w:p w:rsidR="00A131C2" w:rsidRPr="007F6288" w:rsidRDefault="002614E0" w:rsidP="00A131C2">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Project History:</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b/>
          <w:sz w:val="24"/>
          <w:szCs w:val="24"/>
        </w:rPr>
      </w:pPr>
      <w:r w:rsidRPr="007F6288">
        <w:rPr>
          <w:rFonts w:ascii="Times New Roman" w:eastAsia="Times New Roman" w:hAnsi="Times New Roman" w:cs="Times New Roman"/>
          <w:color w:val="262626"/>
          <w:sz w:val="24"/>
          <w:szCs w:val="24"/>
        </w:rPr>
        <w:t>Thousands of new patents are filed every year and millions are granted already</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t>Sorting through the system to determine uniqueness of a new claim is time consuming and costly</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t xml:space="preserve">Patent filing community can use a tool that </w:t>
      </w:r>
    </w:p>
    <w:p w:rsidR="00827864" w:rsidRPr="007F6288" w:rsidRDefault="002614E0" w:rsidP="00A131C2">
      <w:pPr>
        <w:pStyle w:val="ListParagraph"/>
        <w:widowControl w:val="0"/>
        <w:numPr>
          <w:ilvl w:val="1"/>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lastRenderedPageBreak/>
        <w:t>Uses the whole claim text to determin</w:t>
      </w:r>
      <w:r w:rsidRPr="007F6288">
        <w:rPr>
          <w:rFonts w:ascii="Times New Roman" w:eastAsia="Times New Roman" w:hAnsi="Times New Roman" w:cs="Times New Roman"/>
          <w:color w:val="262626"/>
          <w:sz w:val="24"/>
          <w:szCs w:val="24"/>
        </w:rPr>
        <w:t>e if user patent claim idea is unique enough to be patentable</w:t>
      </w:r>
    </w:p>
    <w:p w:rsidR="00827864" w:rsidRPr="007F6288" w:rsidRDefault="002614E0" w:rsidP="00A131C2">
      <w:pPr>
        <w:pStyle w:val="ListParagraph"/>
        <w:widowControl w:val="0"/>
        <w:numPr>
          <w:ilvl w:val="1"/>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t>provide answers within reasonable time</w:t>
      </w:r>
    </w:p>
    <w:p w:rsidR="00827864" w:rsidRPr="007F6288" w:rsidRDefault="002614E0" w:rsidP="00A131C2">
      <w:pPr>
        <w:pStyle w:val="ListParagraph"/>
        <w:widowControl w:val="0"/>
        <w:numPr>
          <w:ilvl w:val="1"/>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t>easy to use</w:t>
      </w:r>
    </w:p>
    <w:p w:rsidR="00827864" w:rsidRPr="007F6288" w:rsidRDefault="002614E0" w:rsidP="00A131C2">
      <w:pPr>
        <w:pStyle w:val="ListParagraph"/>
        <w:widowControl w:val="0"/>
        <w:numPr>
          <w:ilvl w:val="1"/>
          <w:numId w:val="5"/>
        </w:numPr>
        <w:spacing w:before="208" w:line="240" w:lineRule="auto"/>
        <w:rPr>
          <w:rFonts w:ascii="Times New Roman" w:eastAsia="Times New Roman" w:hAnsi="Times New Roman" w:cs="Times New Roman"/>
          <w:sz w:val="24"/>
          <w:szCs w:val="24"/>
        </w:rPr>
      </w:pPr>
      <w:r w:rsidRPr="007F6288">
        <w:rPr>
          <w:rFonts w:ascii="Times New Roman" w:eastAsia="Times New Roman" w:hAnsi="Times New Roman" w:cs="Times New Roman"/>
          <w:color w:val="262626"/>
          <w:sz w:val="24"/>
          <w:szCs w:val="24"/>
        </w:rPr>
        <w:t>provide with just the right amount of information to enable inventor move forward in the process</w:t>
      </w:r>
    </w:p>
    <w:p w:rsidR="00827864" w:rsidRPr="007F6288" w:rsidRDefault="00827864">
      <w:pPr>
        <w:rPr>
          <w:rFonts w:ascii="Times New Roman" w:eastAsia="Times New Roman" w:hAnsi="Times New Roman" w:cs="Times New Roman"/>
          <w:sz w:val="24"/>
          <w:szCs w:val="24"/>
        </w:rPr>
      </w:pP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Project Benefits:</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IP-mine helps sort through costly patenting process in an easy way with a simple user interface</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IP-mine is fast, accurate and simplifies the search process without restricting the user to search by keywords like other patent search solutions</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IP-mine Uses M</w:t>
      </w:r>
      <w:r w:rsidRPr="007F6288">
        <w:rPr>
          <w:rFonts w:ascii="Times New Roman" w:eastAsia="Times New Roman" w:hAnsi="Times New Roman" w:cs="Times New Roman"/>
          <w:color w:val="262626"/>
          <w:sz w:val="24"/>
          <w:szCs w:val="24"/>
        </w:rPr>
        <w:t>achine learning to find matches and determine uniqueness</w:t>
      </w:r>
    </w:p>
    <w:p w:rsidR="00827864" w:rsidRPr="007F6288" w:rsidRDefault="00827864">
      <w:pPr>
        <w:rPr>
          <w:rFonts w:ascii="Times New Roman" w:eastAsia="Times New Roman" w:hAnsi="Times New Roman" w:cs="Times New Roman"/>
          <w:b/>
          <w:sz w:val="24"/>
          <w:szCs w:val="24"/>
        </w:rPr>
      </w:pP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Project Challenges:</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 xml:space="preserve">USPTO Data Volume - Millions of patent claims are available from USPTO.  Downloading and processing them will be a perennial challenge </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Text encoding and errors in XML files rele</w:t>
      </w:r>
      <w:r w:rsidRPr="007F6288">
        <w:rPr>
          <w:rFonts w:ascii="Times New Roman" w:eastAsia="Times New Roman" w:hAnsi="Times New Roman" w:cs="Times New Roman"/>
          <w:color w:val="262626"/>
          <w:sz w:val="24"/>
          <w:szCs w:val="24"/>
        </w:rPr>
        <w:t>ased by USPTO pose significant challenge.  Workarounds to handle exceptions will be perennial challenge for every release from USPTO</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Validation data is not available from USPTO.  Prior art numbers from each patent are the only reference available.  But not</w:t>
      </w:r>
      <w:r w:rsidRPr="007F6288">
        <w:rPr>
          <w:rFonts w:ascii="Times New Roman" w:eastAsia="Times New Roman" w:hAnsi="Times New Roman" w:cs="Times New Roman"/>
          <w:color w:val="262626"/>
          <w:sz w:val="24"/>
          <w:szCs w:val="24"/>
        </w:rPr>
        <w:t xml:space="preserve"> all prior art numbers are available as many of them tend to be very old.</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Linearly scalable system for acceleration and storage</w:t>
      </w:r>
    </w:p>
    <w:p w:rsidR="00827864" w:rsidRPr="007F6288" w:rsidRDefault="00827864">
      <w:pPr>
        <w:rPr>
          <w:rFonts w:ascii="Times New Roman" w:eastAsia="Times New Roman" w:hAnsi="Times New Roman" w:cs="Times New Roman"/>
          <w:sz w:val="24"/>
          <w:szCs w:val="24"/>
        </w:rPr>
      </w:pP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Future Roadmap:</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Enhance this patent similarity match solution to add patent keyword match to make it a complete solution</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Set</w:t>
      </w:r>
      <w:r w:rsidRPr="007F6288">
        <w:rPr>
          <w:rFonts w:ascii="Times New Roman" w:eastAsia="Times New Roman" w:hAnsi="Times New Roman" w:cs="Times New Roman"/>
          <w:color w:val="262626"/>
          <w:sz w:val="24"/>
          <w:szCs w:val="24"/>
        </w:rPr>
        <w:t xml:space="preserve"> up the data flows for weekly delta to be loaded </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Refine the UI and package the solution</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Deploy the solution on a scalable and faster hardware to meet the increasing data sizes and user load</w:t>
      </w:r>
    </w:p>
    <w:p w:rsidR="00827864" w:rsidRPr="007F6288" w:rsidRDefault="002614E0" w:rsidP="00A131C2">
      <w:pPr>
        <w:pStyle w:val="ListParagraph"/>
        <w:widowControl w:val="0"/>
        <w:numPr>
          <w:ilvl w:val="0"/>
          <w:numId w:val="5"/>
        </w:numPr>
        <w:spacing w:before="208" w:line="240" w:lineRule="auto"/>
        <w:rPr>
          <w:rFonts w:ascii="Times New Roman" w:eastAsia="Times New Roman" w:hAnsi="Times New Roman" w:cs="Times New Roman"/>
          <w:color w:val="262626"/>
          <w:sz w:val="24"/>
          <w:szCs w:val="24"/>
        </w:rPr>
      </w:pPr>
      <w:r w:rsidRPr="007F6288">
        <w:rPr>
          <w:rFonts w:ascii="Times New Roman" w:eastAsia="Times New Roman" w:hAnsi="Times New Roman" w:cs="Times New Roman"/>
          <w:color w:val="262626"/>
          <w:sz w:val="24"/>
          <w:szCs w:val="24"/>
        </w:rPr>
        <w:t>Come up with go-to-market strategy</w:t>
      </w:r>
    </w:p>
    <w:p w:rsidR="00827864" w:rsidRPr="007F6288" w:rsidRDefault="00827864" w:rsidP="00A131C2">
      <w:pPr>
        <w:pStyle w:val="ListParagraph"/>
        <w:widowControl w:val="0"/>
        <w:spacing w:before="208" w:line="240" w:lineRule="auto"/>
        <w:rPr>
          <w:rFonts w:ascii="Times New Roman" w:eastAsia="Times New Roman" w:hAnsi="Times New Roman" w:cs="Times New Roman"/>
          <w:color w:val="262626"/>
          <w:sz w:val="24"/>
          <w:szCs w:val="24"/>
        </w:rPr>
      </w:pPr>
    </w:p>
    <w:p w:rsidR="00827864" w:rsidRPr="007F6288" w:rsidRDefault="002614E0">
      <w:pPr>
        <w:rPr>
          <w:rFonts w:ascii="Times New Roman" w:eastAsia="Times New Roman" w:hAnsi="Times New Roman" w:cs="Times New Roman"/>
          <w:b/>
          <w:sz w:val="28"/>
          <w:szCs w:val="28"/>
        </w:rPr>
      </w:pPr>
      <w:r w:rsidRPr="007F6288">
        <w:rPr>
          <w:rFonts w:ascii="Times New Roman" w:eastAsia="Times New Roman" w:hAnsi="Times New Roman" w:cs="Times New Roman"/>
          <w:b/>
          <w:sz w:val="28"/>
          <w:szCs w:val="28"/>
        </w:rPr>
        <w:t>Design Completion Status:</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Planning Phase - 100%</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Scoping Phase - 100%</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Design Phase - 100%</w:t>
      </w:r>
    </w:p>
    <w:p w:rsidR="00827864" w:rsidRPr="007F6288" w:rsidRDefault="00A131C2">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Solution Scalability - 10</w:t>
      </w:r>
      <w:r w:rsidR="002614E0" w:rsidRPr="007F6288">
        <w:rPr>
          <w:rFonts w:ascii="Times New Roman" w:eastAsia="Times New Roman" w:hAnsi="Times New Roman" w:cs="Times New Roman"/>
          <w:sz w:val="24"/>
          <w:szCs w:val="24"/>
        </w:rPr>
        <w:t>0%</w:t>
      </w:r>
    </w:p>
    <w:p w:rsidR="00827864" w:rsidRPr="007F6288" w:rsidRDefault="002614E0">
      <w:pPr>
        <w:rPr>
          <w:rFonts w:ascii="Times New Roman" w:eastAsia="Times New Roman" w:hAnsi="Times New Roman" w:cs="Times New Roman"/>
          <w:sz w:val="24"/>
          <w:szCs w:val="24"/>
        </w:rPr>
      </w:pPr>
      <w:r w:rsidRPr="007F6288">
        <w:rPr>
          <w:rFonts w:ascii="Times New Roman" w:eastAsia="Times New Roman" w:hAnsi="Times New Roman" w:cs="Times New Roman"/>
          <w:sz w:val="24"/>
          <w:szCs w:val="24"/>
        </w:rPr>
        <w:t xml:space="preserve"> </w:t>
      </w:r>
    </w:p>
    <w:sectPr w:rsidR="00827864" w:rsidRPr="007F62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0999"/>
    <w:multiLevelType w:val="hybridMultilevel"/>
    <w:tmpl w:val="D1B24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1E63"/>
    <w:multiLevelType w:val="multilevel"/>
    <w:tmpl w:val="E9BA2F00"/>
    <w:lvl w:ilvl="0">
      <w:start w:val="1"/>
      <w:numFmt w:val="bullet"/>
      <w:lvlText w:val="•"/>
      <w:lvlJc w:val="right"/>
      <w:pPr>
        <w:ind w:left="450" w:hanging="197"/>
      </w:pPr>
      <w:rPr>
        <w:rFonts w:ascii="Arial" w:eastAsia="Arial" w:hAnsi="Arial" w:cs="Arial"/>
        <w:b w:val="0"/>
        <w:i w:val="0"/>
        <w:smallCaps w:val="0"/>
        <w:strike w:val="0"/>
        <w:color w:val="17406D"/>
        <w:sz w:val="50"/>
        <w:szCs w:val="50"/>
        <w:u w:val="none"/>
        <w:shd w:val="clear" w:color="auto" w:fill="auto"/>
        <w:vertAlign w:val="baseline"/>
      </w:rPr>
    </w:lvl>
    <w:lvl w:ilvl="1">
      <w:start w:val="1"/>
      <w:numFmt w:val="bullet"/>
      <w:lvlText w:val="•"/>
      <w:lvlJc w:val="right"/>
      <w:pPr>
        <w:ind w:left="1170" w:hanging="243"/>
      </w:pPr>
      <w:rPr>
        <w:rFonts w:ascii="Arial" w:eastAsia="Arial" w:hAnsi="Arial" w:cs="Arial"/>
        <w:b w:val="0"/>
        <w:i w:val="0"/>
        <w:smallCaps w:val="0"/>
        <w:strike w:val="0"/>
        <w:color w:val="17406D"/>
        <w:sz w:val="41"/>
        <w:szCs w:val="41"/>
        <w:u w:val="none"/>
        <w:shd w:val="clear" w:color="auto" w:fill="auto"/>
        <w:vertAlign w:val="baseline"/>
      </w:rPr>
    </w:lvl>
    <w:lvl w:ilvl="2">
      <w:start w:val="1"/>
      <w:numFmt w:val="bullet"/>
      <w:lvlText w:val="•"/>
      <w:lvlJc w:val="right"/>
      <w:pPr>
        <w:ind w:left="1890" w:hanging="266"/>
      </w:pPr>
      <w:rPr>
        <w:rFonts w:ascii="Arial" w:eastAsia="Arial" w:hAnsi="Arial" w:cs="Arial"/>
        <w:b w:val="0"/>
        <w:i w:val="0"/>
        <w:smallCaps w:val="0"/>
        <w:strike w:val="0"/>
        <w:color w:val="17406D"/>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1C8F5585"/>
    <w:multiLevelType w:val="hybridMultilevel"/>
    <w:tmpl w:val="1076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86278"/>
    <w:multiLevelType w:val="multilevel"/>
    <w:tmpl w:val="D5827332"/>
    <w:lvl w:ilvl="0">
      <w:start w:val="1"/>
      <w:numFmt w:val="bullet"/>
      <w:lvlText w:val="•"/>
      <w:lvlJc w:val="right"/>
      <w:pPr>
        <w:ind w:left="450" w:hanging="197"/>
      </w:pPr>
      <w:rPr>
        <w:rFonts w:ascii="Arial" w:eastAsia="Arial" w:hAnsi="Arial" w:cs="Arial"/>
        <w:b w:val="0"/>
        <w:i w:val="0"/>
        <w:smallCaps w:val="0"/>
        <w:strike w:val="0"/>
        <w:color w:val="17406D"/>
        <w:sz w:val="50"/>
        <w:szCs w:val="50"/>
        <w:u w:val="none"/>
        <w:shd w:val="clear" w:color="auto" w:fill="auto"/>
        <w:vertAlign w:val="baseline"/>
      </w:rPr>
    </w:lvl>
    <w:lvl w:ilvl="1">
      <w:start w:val="1"/>
      <w:numFmt w:val="bullet"/>
      <w:lvlText w:val="•"/>
      <w:lvlJc w:val="right"/>
      <w:pPr>
        <w:ind w:left="1170" w:hanging="243"/>
      </w:pPr>
      <w:rPr>
        <w:rFonts w:ascii="Arial" w:eastAsia="Arial" w:hAnsi="Arial" w:cs="Arial"/>
        <w:b w:val="0"/>
        <w:i w:val="0"/>
        <w:smallCaps w:val="0"/>
        <w:strike w:val="0"/>
        <w:color w:val="17406D"/>
        <w:sz w:val="41"/>
        <w:szCs w:val="41"/>
        <w:u w:val="none"/>
        <w:shd w:val="clear" w:color="auto" w:fill="auto"/>
        <w:vertAlign w:val="baseline"/>
      </w:rPr>
    </w:lvl>
    <w:lvl w:ilvl="2">
      <w:start w:val="1"/>
      <w:numFmt w:val="bullet"/>
      <w:lvlText w:val="•"/>
      <w:lvlJc w:val="right"/>
      <w:pPr>
        <w:ind w:left="1890" w:hanging="266"/>
      </w:pPr>
      <w:rPr>
        <w:rFonts w:ascii="Arial" w:eastAsia="Arial" w:hAnsi="Arial" w:cs="Arial"/>
        <w:b w:val="0"/>
        <w:i w:val="0"/>
        <w:smallCaps w:val="0"/>
        <w:strike w:val="0"/>
        <w:color w:val="17406D"/>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6EA15E52"/>
    <w:multiLevelType w:val="multilevel"/>
    <w:tmpl w:val="5DB2101E"/>
    <w:lvl w:ilvl="0">
      <w:start w:val="1"/>
      <w:numFmt w:val="bullet"/>
      <w:lvlText w:val="•"/>
      <w:lvlJc w:val="right"/>
      <w:pPr>
        <w:ind w:left="450" w:hanging="197"/>
      </w:pPr>
      <w:rPr>
        <w:rFonts w:ascii="Arial" w:eastAsia="Arial" w:hAnsi="Arial" w:cs="Arial"/>
        <w:b w:val="0"/>
        <w:i w:val="0"/>
        <w:smallCaps w:val="0"/>
        <w:strike w:val="0"/>
        <w:color w:val="17406D"/>
        <w:sz w:val="50"/>
        <w:szCs w:val="50"/>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27864"/>
    <w:rsid w:val="00150EC1"/>
    <w:rsid w:val="002614E0"/>
    <w:rsid w:val="007F6288"/>
    <w:rsid w:val="00827864"/>
    <w:rsid w:val="00A1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E690A-F3AA-41C9-AF6E-B795B586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shd w:val="clear" w:color="auto" w:fill="FAFAFA"/>
        <w:lang w:val="en" w:eastAsia="en-US"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3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tentfinder.herokuapp.com/pa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461</Words>
  <Characters>2628</Characters>
  <Application>Microsoft Office Word</Application>
  <DocSecurity>0</DocSecurity>
  <Lines>21</Lines>
  <Paragraphs>6</Paragraphs>
  <ScaleCrop>false</ScaleCrop>
  <Company>Deloitte</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Chandhi, Nalini</cp:lastModifiedBy>
  <cp:revision>5</cp:revision>
  <dcterms:created xsi:type="dcterms:W3CDTF">2017-12-12T03:49:00Z</dcterms:created>
  <dcterms:modified xsi:type="dcterms:W3CDTF">2017-12-12T03:54:00Z</dcterms:modified>
</cp:coreProperties>
</file>