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2641486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88"/>
          <w:szCs w:val="88"/>
        </w:rPr>
      </w:sdtEndPr>
      <w:sdtContent>
        <w:p w14:paraId="3CB993F4" w14:textId="270AEE13" w:rsidR="00FE5C46" w:rsidRDefault="00FE5C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66DD2AE" wp14:editId="2E382B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A1EF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E324706" wp14:editId="67A5C1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127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CF1CE" w14:textId="3389298C" w:rsidR="00F96B81" w:rsidRDefault="00F96B81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CPM Objective</w:t>
                                </w:r>
                              </w:p>
                              <w:p w14:paraId="17553C3D" w14:textId="18E6FF3D" w:rsidR="00F96B81" w:rsidRDefault="00D556C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lang w:val="en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F96B81" w:rsidRPr="00662428">
                                      <w:rPr>
                                        <w:color w:val="595959" w:themeColor="text1" w:themeTint="A6"/>
                                        <w:sz w:val="20"/>
                                        <w:lang w:val="en"/>
                                      </w:rPr>
                                      <w:t>To begin to bring full transaction and data security into the Mojaloop Ecosystem, including the management of keys and signing/encryption of data approportionate to risk (For OSS) and/or as mandated by compliance requirements (For Hub Operators</w:t>
                                    </w:r>
                                  </w:sdtContent>
                                </w:sdt>
                                <w:r w:rsidR="00F96B81">
                                  <w:rPr>
                                    <w:color w:val="595959" w:themeColor="text1" w:themeTint="A6"/>
                                    <w:sz w:val="20"/>
                                    <w:lang w:val="e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3247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" fillcolor="#dbe5f1 [660]" stroked="f" strokeweight=".5pt">
                    <v:textbox style="mso-fit-shape-to-text:t" inset="126pt,0,54pt,0">
                      <w:txbxContent>
                        <w:p w14:paraId="1F7CF1CE" w14:textId="3389298C" w:rsidR="00F96B81" w:rsidRDefault="00F96B81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CPM Objective</w:t>
                          </w:r>
                        </w:p>
                        <w:p w14:paraId="17553C3D" w14:textId="18E6FF3D" w:rsidR="00F96B81" w:rsidRDefault="00F96B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lang w:val="en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662428">
                                <w:rPr>
                                  <w:color w:val="595959" w:themeColor="text1" w:themeTint="A6"/>
                                  <w:sz w:val="20"/>
                                  <w:lang w:val="en"/>
                                </w:rPr>
                                <w:t>To begin to bring full transaction and data security into the Mojaloop Ecosystem, including the management of keys and signing/encryption of data approportionate to risk (For OSS) and/or as mandated by compliance requirements (For Hub Operators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lang w:val="en"/>
                            </w:rPr>
                            <w:t>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B2B3AF" w14:textId="695C1C00" w:rsidR="00C431E9" w:rsidRPr="00FE5C46" w:rsidRDefault="00662428">
          <w:pPr>
            <w:rPr>
              <w:b/>
              <w:bCs/>
              <w:color w:val="4F81BD" w:themeColor="accent1"/>
              <w:sz w:val="88"/>
              <w:szCs w:val="8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E173B3" wp14:editId="1BBF3AC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66675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66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AE0978" w14:textId="33F999A4" w:rsidR="00F96B81" w:rsidRDefault="00F96B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Max Gysi</w:t>
                                    </w:r>
                                  </w:p>
                                </w:sdtContent>
                              </w:sdt>
                              <w:p w14:paraId="69AE000F" w14:textId="04A53BFB" w:rsidR="00F96B81" w:rsidRDefault="00D556C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6B8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Lead Security Architect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E173B3" id="Text Box 152" o:spid="_x0000_s1027" type="#_x0000_t202" style="position:absolute;margin-left:0;margin-top:0;width:8in;height:52.5pt;z-index:251658241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E0978" w14:textId="33F999A4" w:rsidR="00F96B81" w:rsidRDefault="00F96B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Max Gysi</w:t>
                              </w:r>
                            </w:p>
                          </w:sdtContent>
                        </w:sdt>
                        <w:p w14:paraId="69AE000F" w14:textId="04A53BFB" w:rsidR="00F96B81" w:rsidRDefault="00F96B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Lead Security Architect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E5C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0F36FBB" wp14:editId="6559B76E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2398988</wp:posOffset>
                    </wp:positionV>
                    <wp:extent cx="7315200" cy="3638550"/>
                    <wp:effectExtent l="0" t="0" r="127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3DC7C" w14:textId="51396C85" w:rsidR="00F96B81" w:rsidRDefault="00D556C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96B81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Mojaloop Cryptographic Processing Module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4E466E" w14:textId="6DA96B47" w:rsidR="00F96B81" w:rsidRDefault="00F96B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Low Level Technical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F36FBB" id="Text Box 154" o:spid="_x0000_s1028" type="#_x0000_t202" style="position:absolute;margin-left:18.05pt;margin-top:188.9pt;width:8in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" fillcolor="#ddd8c2 [2894]" stroked="f" strokeweight=".5pt">
                    <v:textbox inset="126pt,0,54pt,0">
                      <w:txbxContent>
                        <w:p w14:paraId="32A3DC7C" w14:textId="51396C85" w:rsidR="00F96B81" w:rsidRDefault="00F96B8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Mojaloop Cryptographic Processing Module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4E466E" w14:textId="6DA96B47" w:rsidR="00F96B81" w:rsidRDefault="00F96B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Low Level Technical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E5C46">
            <w:rPr>
              <w:b/>
              <w:bCs/>
              <w:color w:val="4F81BD" w:themeColor="accent1"/>
              <w:sz w:val="88"/>
              <w:szCs w:val="88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en" w:eastAsia="en-ZA"/>
        </w:rPr>
        <w:id w:val="799427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6F960" w14:textId="3FC8DD02" w:rsidR="0056204D" w:rsidRDefault="0056204D">
          <w:pPr>
            <w:pStyle w:val="TOCHeading"/>
          </w:pPr>
          <w:r>
            <w:t>Table of Contents</w:t>
          </w:r>
        </w:p>
        <w:p w14:paraId="0F7E7900" w14:textId="6174C299" w:rsidR="00C7050E" w:rsidRDefault="005620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686" w:history="1">
            <w:r w:rsidR="00C7050E" w:rsidRPr="0005423F">
              <w:rPr>
                <w:rStyle w:val="Hyperlink"/>
                <w:noProof/>
              </w:rPr>
              <w:t>Overview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_Toc53517686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3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01F4A1E3" w14:textId="01834A2B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87" w:history="1">
            <w:r w:rsidR="00C7050E" w:rsidRPr="0005423F">
              <w:rPr>
                <w:rStyle w:val="Hyperlink"/>
                <w:noProof/>
              </w:rPr>
              <w:t>Glossary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_Toc53517687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4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20F32D60" w14:textId="535210C4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88" w:history="1">
            <w:r w:rsidR="00C7050E" w:rsidRPr="0005423F">
              <w:rPr>
                <w:rStyle w:val="Hyperlink"/>
                <w:noProof/>
              </w:rPr>
              <w:t>References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_Toc53517688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4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2C20804A" w14:textId="0573A67D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89" w:history="1">
            <w:r w:rsidR="00C7050E" w:rsidRPr="0005423F">
              <w:rPr>
                <w:rStyle w:val="Hyperlink"/>
                <w:noProof/>
              </w:rPr>
              <w:t>Version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_Toc53517689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4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75E65B24" w14:textId="6A966F15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0" w:history="1">
            <w:r w:rsidR="00C7050E" w:rsidRPr="0005423F">
              <w:rPr>
                <w:rStyle w:val="Hyperlink"/>
                <w:noProof/>
              </w:rPr>
              <w:t>System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_Toc53517690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5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21436020" w14:textId="68A308CF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1" w:history="1">
            <w:r w:rsidR="00C7050E" w:rsidRPr="0005423F">
              <w:rPr>
                <w:rStyle w:val="Hyperlink"/>
                <w:noProof/>
              </w:rPr>
              <w:t>Overview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_Toc53517691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5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30CB82C5" w14:textId="667C3F56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2" w:history="1">
            <w:r w:rsidR="00C7050E" w:rsidRPr="0005423F">
              <w:rPr>
                <w:rStyle w:val="Hyperlink"/>
                <w:noProof/>
                <w:lang w:val="en-GB"/>
              </w:rPr>
              <w:t>Cryptographic Processing Module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_Toc53517692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6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0A647C90" w14:textId="422F9143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3" w:history="1">
            <w:r w:rsidR="00C7050E" w:rsidRPr="0005423F">
              <w:rPr>
                <w:rStyle w:val="Hyperlink"/>
                <w:noProof/>
                <w:lang w:val="en-GB"/>
              </w:rPr>
              <w:t>Overview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_Toc53517693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6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4C0B4E3E" w14:textId="50C0990D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4" w:history="1">
            <w:r w:rsidR="00C7050E" w:rsidRPr="0005423F">
              <w:rPr>
                <w:rStyle w:val="Hyperlink"/>
                <w:noProof/>
                <w:lang w:val="en-GB"/>
              </w:rPr>
              <w:t>Start up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_Toc53517694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6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68C5879F" w14:textId="161E4739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5" w:history="1">
            <w:r w:rsidR="00C7050E" w:rsidRPr="0005423F">
              <w:rPr>
                <w:rStyle w:val="Hyperlink"/>
                <w:noProof/>
                <w:lang w:val="en-GB"/>
              </w:rPr>
              <w:t>Configuration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_Toc53517695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6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7CF0DC90" w14:textId="488520C3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6" w:history="1">
            <w:r w:rsidR="00C7050E" w:rsidRPr="0005423F">
              <w:rPr>
                <w:rStyle w:val="Hyperlink"/>
                <w:noProof/>
                <w:lang w:val="en-GB"/>
              </w:rPr>
              <w:t>Security Adaptors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_Toc53517696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6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3F4A7F8B" w14:textId="1BF6FBAA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7" w:history="1">
            <w:r w:rsidR="00C7050E" w:rsidRPr="0005423F">
              <w:rPr>
                <w:rStyle w:val="Hyperlink"/>
                <w:noProof/>
                <w:lang w:val="en-GB"/>
              </w:rPr>
              <w:t>Command Port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_Toc53517697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7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280BBB75" w14:textId="7E98FD32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8" w:history="1">
            <w:r w:rsidR="00C7050E" w:rsidRPr="0005423F">
              <w:rPr>
                <w:rStyle w:val="Hyperlink"/>
                <w:noProof/>
                <w:lang w:val="en-GB"/>
              </w:rPr>
              <w:t>Key Update Port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_Toc53517698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7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652347AD" w14:textId="3B001DED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699" w:history="1">
            <w:r w:rsidR="00C7050E" w:rsidRPr="0005423F">
              <w:rPr>
                <w:rStyle w:val="Hyperlink"/>
                <w:noProof/>
                <w:lang w:val="en-GB"/>
              </w:rPr>
              <w:t>Mojaloop Port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_Toc53517699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7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15819F54" w14:textId="34DE447D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0" w:history="1">
            <w:r w:rsidR="00C7050E" w:rsidRPr="0005423F">
              <w:rPr>
                <w:rStyle w:val="Hyperlink"/>
                <w:noProof/>
                <w:lang w:val="en-GB"/>
              </w:rPr>
              <w:t>Processing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_Toc53517700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7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28CA0713" w14:textId="411FDB35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1" w:history="1">
            <w:r w:rsidR="00C7050E" w:rsidRPr="0005423F">
              <w:rPr>
                <w:rStyle w:val="Hyperlink"/>
                <w:noProof/>
                <w:lang w:val="en-GB"/>
              </w:rPr>
              <w:t>Commands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_Toc53517701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7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697E2829" w14:textId="57582312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2" w:history="1">
            <w:r w:rsidR="00C7050E" w:rsidRPr="0005423F">
              <w:rPr>
                <w:rStyle w:val="Hyperlink"/>
                <w:noProof/>
                <w:lang w:val="en-GB"/>
              </w:rPr>
              <w:t>Key Updates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_Toc53517702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10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27D798F1" w14:textId="126EB6D9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3" w:history="1">
            <w:r w:rsidR="00C7050E" w:rsidRPr="0005423F">
              <w:rPr>
                <w:rStyle w:val="Hyperlink"/>
                <w:noProof/>
                <w:lang w:val="en-GB"/>
              </w:rPr>
              <w:t>Message Encryption/Decryption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_Toc53517703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10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15132C8C" w14:textId="5054F0A5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4" w:history="1">
            <w:r w:rsidR="00C7050E" w:rsidRPr="0005423F">
              <w:rPr>
                <w:rStyle w:val="Hyperlink"/>
                <w:noProof/>
                <w:lang w:val="en-GB"/>
              </w:rPr>
              <w:t>Shutdown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_Toc53517704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11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1BA0A5EB" w14:textId="72EDADEB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5" w:history="1">
            <w:r w:rsidR="00C7050E" w:rsidRPr="0005423F">
              <w:rPr>
                <w:rStyle w:val="Hyperlink"/>
                <w:noProof/>
                <w:lang w:val="en-GB"/>
              </w:rPr>
              <w:t>Software Security Module Adapter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_Toc53517705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12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7D09DE8A" w14:textId="3A842851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6" w:history="1">
            <w:r w:rsidR="00C7050E" w:rsidRPr="0005423F">
              <w:rPr>
                <w:rStyle w:val="Hyperlink"/>
                <w:noProof/>
                <w:lang w:val="en-GB"/>
              </w:rPr>
              <w:t>Overview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_Toc53517706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12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7EAB60D8" w14:textId="295657B4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7" w:history="1">
            <w:r w:rsidR="00C7050E" w:rsidRPr="0005423F">
              <w:rPr>
                <w:rStyle w:val="Hyperlink"/>
                <w:noProof/>
                <w:lang w:val="en-GB"/>
              </w:rPr>
              <w:t>Start-up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_Toc53517707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12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0FAF4378" w14:textId="04E346B9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8" w:history="1">
            <w:r w:rsidR="00C7050E" w:rsidRPr="0005423F">
              <w:rPr>
                <w:rStyle w:val="Hyperlink"/>
                <w:noProof/>
                <w:lang w:val="en-GB"/>
              </w:rPr>
              <w:t>Processing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_Toc53517708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12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51BC15F4" w14:textId="2E187DA4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09" w:history="1">
            <w:r w:rsidR="00C7050E" w:rsidRPr="0005423F">
              <w:rPr>
                <w:rStyle w:val="Hyperlink"/>
                <w:noProof/>
                <w:lang w:val="en-GB"/>
              </w:rPr>
              <w:t>Shutdown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_Toc53517709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13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37A316CB" w14:textId="05DA6448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0" w:history="1">
            <w:r w:rsidR="00C7050E" w:rsidRPr="0005423F">
              <w:rPr>
                <w:rStyle w:val="Hyperlink"/>
                <w:noProof/>
                <w:lang w:val="en-GB"/>
              </w:rPr>
              <w:t>Hardware Security Module Adapter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_Toc53517710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13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06AE4BD5" w14:textId="5F542452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1" w:history="1">
            <w:r w:rsidR="00C7050E" w:rsidRPr="0005423F">
              <w:rPr>
                <w:rStyle w:val="Hyperlink"/>
                <w:noProof/>
                <w:lang w:val="en-GB"/>
              </w:rPr>
              <w:t>Overview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_Toc53517711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13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679FD4F0" w14:textId="081EDC32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2" w:history="1">
            <w:r w:rsidR="00C7050E" w:rsidRPr="0005423F">
              <w:rPr>
                <w:rStyle w:val="Hyperlink"/>
                <w:noProof/>
                <w:lang w:val="en-GB"/>
              </w:rPr>
              <w:t>Start-up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_Toc53517712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13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79B8DB9E" w14:textId="08EB9D81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3" w:history="1">
            <w:r w:rsidR="00C7050E" w:rsidRPr="0005423F">
              <w:rPr>
                <w:rStyle w:val="Hyperlink"/>
                <w:noProof/>
                <w:lang w:val="en-GB"/>
              </w:rPr>
              <w:t>Processing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_Toc53517713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14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43CE33D6" w14:textId="3A7AC591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4" w:history="1">
            <w:r w:rsidR="00C7050E" w:rsidRPr="0005423F">
              <w:rPr>
                <w:rStyle w:val="Hyperlink"/>
                <w:noProof/>
                <w:lang w:val="en-GB"/>
              </w:rPr>
              <w:t>Internal Processing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_Toc53517714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14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58A760E6" w14:textId="448AEF1F" w:rsidR="00C7050E" w:rsidRDefault="00D556C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5" w:history="1">
            <w:r w:rsidR="00C7050E" w:rsidRPr="0005423F">
              <w:rPr>
                <w:rStyle w:val="Hyperlink"/>
                <w:noProof/>
                <w:lang w:val="en-GB"/>
              </w:rPr>
              <w:t>Transaction Processing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_Toc53517715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14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283D2E53" w14:textId="5F9DE05D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6" w:history="1">
            <w:r w:rsidR="00C7050E" w:rsidRPr="0005423F">
              <w:rPr>
                <w:rStyle w:val="Hyperlink"/>
                <w:noProof/>
                <w:lang w:val="en-GB"/>
              </w:rPr>
              <w:t>Shutdown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_Toc53517716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15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4E26E6AA" w14:textId="1A359E1D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7" w:history="1">
            <w:r w:rsidR="00C7050E" w:rsidRPr="0005423F">
              <w:rPr>
                <w:rStyle w:val="Hyperlink"/>
                <w:noProof/>
                <w:lang w:val="en-GB"/>
              </w:rPr>
              <w:t>Key Update Adapter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_Toc53517717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16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456BF0A8" w14:textId="16A4CB53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8" w:history="1">
            <w:r w:rsidR="00C7050E" w:rsidRPr="0005423F">
              <w:rPr>
                <w:rStyle w:val="Hyperlink"/>
                <w:noProof/>
                <w:lang w:val="en-GB"/>
              </w:rPr>
              <w:t>Overview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_Toc53517718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16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58FC4242" w14:textId="2F741B24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19" w:history="1">
            <w:r w:rsidR="00C7050E" w:rsidRPr="0005423F">
              <w:rPr>
                <w:rStyle w:val="Hyperlink"/>
                <w:noProof/>
                <w:lang w:val="en-GB"/>
              </w:rPr>
              <w:t>Start-up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_Toc53517719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16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6086C706" w14:textId="2E7F954A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0" w:history="1">
            <w:r w:rsidR="00C7050E" w:rsidRPr="0005423F">
              <w:rPr>
                <w:rStyle w:val="Hyperlink"/>
                <w:noProof/>
                <w:lang w:val="en-GB"/>
              </w:rPr>
              <w:t>Processing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_Toc53517720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16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2D8E2459" w14:textId="26F366FE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1" w:history="1">
            <w:r w:rsidR="00C7050E" w:rsidRPr="0005423F">
              <w:rPr>
                <w:rStyle w:val="Hyperlink"/>
                <w:noProof/>
                <w:lang w:val="en-GB"/>
              </w:rPr>
              <w:t>Shutdown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_Toc53517721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17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411524C7" w14:textId="7DC15FC1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2" w:history="1">
            <w:r w:rsidR="00C7050E" w:rsidRPr="0005423F">
              <w:rPr>
                <w:rStyle w:val="Hyperlink"/>
                <w:noProof/>
                <w:lang w:val="en-GB"/>
              </w:rPr>
              <w:t>Command Adapter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_Toc53517722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18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6330B3D8" w14:textId="27B2F19A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3" w:history="1">
            <w:r w:rsidR="00C7050E" w:rsidRPr="0005423F">
              <w:rPr>
                <w:rStyle w:val="Hyperlink"/>
                <w:noProof/>
                <w:lang w:val="en-GB"/>
              </w:rPr>
              <w:t>Overview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_Toc53517723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18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5E703F3B" w14:textId="77A3B4D4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4" w:history="1">
            <w:r w:rsidR="00C7050E" w:rsidRPr="0005423F">
              <w:rPr>
                <w:rStyle w:val="Hyperlink"/>
                <w:noProof/>
                <w:lang w:val="en-GB"/>
              </w:rPr>
              <w:t>Start-up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_Toc53517724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18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1336AB81" w14:textId="09816031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5" w:history="1">
            <w:r w:rsidR="00C7050E" w:rsidRPr="0005423F">
              <w:rPr>
                <w:rStyle w:val="Hyperlink"/>
                <w:noProof/>
                <w:lang w:val="en-GB"/>
              </w:rPr>
              <w:t>Processing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_Toc53517725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18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335E2B03" w14:textId="67AB1D0C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6" w:history="1">
            <w:r w:rsidR="00C7050E" w:rsidRPr="0005423F">
              <w:rPr>
                <w:rStyle w:val="Hyperlink"/>
                <w:noProof/>
                <w:lang w:val="en-GB"/>
              </w:rPr>
              <w:t>Shutdown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_Toc53517726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19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3EA4DFF1" w14:textId="3E096612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7" w:history="1">
            <w:r w:rsidR="00C7050E" w:rsidRPr="0005423F">
              <w:rPr>
                <w:rStyle w:val="Hyperlink"/>
                <w:noProof/>
                <w:lang w:val="en-GB"/>
              </w:rPr>
              <w:t xml:space="preserve">Message formats </w:t>
            </w:r>
            <w:r w:rsidR="00C7050E" w:rsidRPr="0005423F">
              <w:rPr>
                <w:rStyle w:val="Hyperlink"/>
                <w:noProof/>
                <w:highlight w:val="yellow"/>
                <w:lang w:val="en-GB"/>
              </w:rPr>
              <w:t>to be completed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_Toc53517727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20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562FEFD3" w14:textId="5CCB15E1" w:rsidR="00C7050E" w:rsidRDefault="00D556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8" w:history="1">
            <w:r w:rsidR="00C7050E" w:rsidRPr="0005423F">
              <w:rPr>
                <w:rStyle w:val="Hyperlink"/>
                <w:noProof/>
                <w:lang w:val="en-GB"/>
              </w:rPr>
              <w:t>Database Configurations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_Toc53517728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21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0810523D" w14:textId="438088B8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29" w:history="1">
            <w:r w:rsidR="00C7050E" w:rsidRPr="0005423F">
              <w:rPr>
                <w:rStyle w:val="Hyperlink"/>
                <w:noProof/>
                <w:lang w:val="en-GB"/>
              </w:rPr>
              <w:t>Adapter Configuration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_Toc53517729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21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752FA6CE" w14:textId="76A42977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30" w:history="1">
            <w:r w:rsidR="00C7050E" w:rsidRPr="0005423F">
              <w:rPr>
                <w:rStyle w:val="Hyperlink"/>
                <w:noProof/>
                <w:lang w:val="en-GB"/>
              </w:rPr>
              <w:t>Hardware Security Module Configurations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_Toc53517730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21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401F12F7" w14:textId="5B97A8B5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31" w:history="1">
            <w:r w:rsidR="00C7050E" w:rsidRPr="0005423F">
              <w:rPr>
                <w:rStyle w:val="Hyperlink"/>
                <w:noProof/>
                <w:lang w:val="en-GB"/>
              </w:rPr>
              <w:t>Software Security Module Configurations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_Toc53517731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21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03275764" w14:textId="3182E11A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32" w:history="1">
            <w:r w:rsidR="00C7050E" w:rsidRPr="0005423F">
              <w:rPr>
                <w:rStyle w:val="Hyperlink"/>
                <w:noProof/>
                <w:lang w:val="en-GB"/>
              </w:rPr>
              <w:t>Security Message Routing Configuration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_Toc53517732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21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175039A6" w14:textId="4519403B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33" w:history="1">
            <w:r w:rsidR="00C7050E" w:rsidRPr="0005423F">
              <w:rPr>
                <w:rStyle w:val="Hyperlink"/>
                <w:noProof/>
                <w:lang w:val="en-GB"/>
              </w:rPr>
              <w:t>Command configuration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_Toc53517733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22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7BC0501F" w14:textId="7B74D96F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34" w:history="1">
            <w:r w:rsidR="00C7050E" w:rsidRPr="0005423F">
              <w:rPr>
                <w:rStyle w:val="Hyperlink"/>
                <w:noProof/>
                <w:lang w:val="en-GB"/>
              </w:rPr>
              <w:t>CPM Configuration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_Toc53517734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22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1BCEBCA9" w14:textId="612BB974" w:rsidR="00C7050E" w:rsidRDefault="00D556C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ZA"/>
            </w:rPr>
          </w:pPr>
          <w:hyperlink w:anchor="_Toc53517735" w:history="1">
            <w:r w:rsidR="00C7050E" w:rsidRPr="0005423F">
              <w:rPr>
                <w:rStyle w:val="Hyperlink"/>
                <w:noProof/>
                <w:lang w:val="en-GB"/>
              </w:rPr>
              <w:t>Key Configuration</w:t>
            </w:r>
            <w:r w:rsidR="00C7050E">
              <w:rPr>
                <w:noProof/>
                <w:webHidden/>
              </w:rPr>
              <w:tab/>
            </w:r>
            <w:r w:rsidR="00C7050E">
              <w:rPr>
                <w:noProof/>
                <w:webHidden/>
              </w:rPr>
              <w:fldChar w:fldCharType="begin"/>
            </w:r>
            <w:r w:rsidR="00C7050E">
              <w:rPr>
                <w:noProof/>
                <w:webHidden/>
              </w:rPr>
              <w:instrText xml:space="preserve"> PAGEREF _Toc53517735 \h </w:instrText>
            </w:r>
            <w:r w:rsidR="00C7050E">
              <w:rPr>
                <w:noProof/>
                <w:webHidden/>
              </w:rPr>
            </w:r>
            <w:r w:rsidR="00C7050E">
              <w:rPr>
                <w:noProof/>
                <w:webHidden/>
              </w:rPr>
              <w:fldChar w:fldCharType="separate"/>
            </w:r>
            <w:r w:rsidR="00C7050E">
              <w:rPr>
                <w:noProof/>
                <w:webHidden/>
              </w:rPr>
              <w:t>22</w:t>
            </w:r>
            <w:r w:rsidR="00C7050E">
              <w:rPr>
                <w:noProof/>
                <w:webHidden/>
              </w:rPr>
              <w:fldChar w:fldCharType="end"/>
            </w:r>
          </w:hyperlink>
        </w:p>
        <w:p w14:paraId="37A99491" w14:textId="65285B8F" w:rsidR="0056204D" w:rsidRDefault="0056204D">
          <w:r>
            <w:rPr>
              <w:b/>
              <w:bCs/>
              <w:noProof/>
            </w:rPr>
            <w:fldChar w:fldCharType="end"/>
          </w:r>
        </w:p>
      </w:sdtContent>
    </w:sdt>
    <w:p w14:paraId="23AA9929" w14:textId="77777777" w:rsidR="0066530B" w:rsidRDefault="0066530B" w:rsidP="0066530B">
      <w:pPr>
        <w:pStyle w:val="Heading1"/>
      </w:pPr>
    </w:p>
    <w:p w14:paraId="03FEE452" w14:textId="77777777" w:rsidR="00E33898" w:rsidRDefault="00E33898">
      <w:pPr>
        <w:rPr>
          <w:sz w:val="40"/>
          <w:szCs w:val="40"/>
        </w:rPr>
      </w:pPr>
      <w:r>
        <w:br w:type="page"/>
      </w:r>
    </w:p>
    <w:p w14:paraId="60C72B48" w14:textId="668B2B09" w:rsidR="00BF04D1" w:rsidRPr="00F808EC" w:rsidRDefault="005E0EFC" w:rsidP="0066530B">
      <w:pPr>
        <w:pStyle w:val="Heading1"/>
      </w:pPr>
      <w:bookmarkStart w:id="0" w:name="_Toc53517686"/>
      <w:r w:rsidRPr="0066530B">
        <w:lastRenderedPageBreak/>
        <w:t>Overview</w:t>
      </w:r>
      <w:bookmarkEnd w:id="0"/>
    </w:p>
    <w:p w14:paraId="149588EC" w14:textId="3B36B128" w:rsidR="00F313AE" w:rsidRDefault="00E76446" w:rsidP="00F808EC">
      <w:pPr>
        <w:jc w:val="both"/>
      </w:pPr>
      <w:r>
        <w:t xml:space="preserve">The current Mojaloop system has been developed </w:t>
      </w:r>
      <w:r w:rsidR="00312FCE">
        <w:t xml:space="preserve">with limited </w:t>
      </w:r>
      <w:proofErr w:type="gramStart"/>
      <w:r w:rsidR="00312FCE">
        <w:t>built in</w:t>
      </w:r>
      <w:proofErr w:type="gramEnd"/>
      <w:r w:rsidR="00312FCE">
        <w:t xml:space="preserve"> </w:t>
      </w:r>
      <w:r w:rsidR="009423F1">
        <w:t xml:space="preserve">security. The next phase requires </w:t>
      </w:r>
      <w:r w:rsidR="00FF1C65">
        <w:t>that Mojaloop will conform to international norms</w:t>
      </w:r>
      <w:r w:rsidR="002D461D">
        <w:t xml:space="preserve"> as regards security. </w:t>
      </w:r>
      <w:r w:rsidR="009F745F">
        <w:t xml:space="preserve">To achieve this </w:t>
      </w:r>
      <w:r w:rsidR="0044401C">
        <w:t xml:space="preserve">a </w:t>
      </w:r>
      <w:r w:rsidR="00F93520">
        <w:t xml:space="preserve">separate module </w:t>
      </w:r>
      <w:r w:rsidR="00F91D02">
        <w:t>will be developed that will interact with Mojaloop</w:t>
      </w:r>
      <w:r w:rsidR="006242BA">
        <w:t xml:space="preserve"> </w:t>
      </w:r>
      <w:r w:rsidR="00497F0F">
        <w:t xml:space="preserve">but </w:t>
      </w:r>
      <w:r w:rsidR="00D27F31">
        <w:t xml:space="preserve">will extract the </w:t>
      </w:r>
      <w:r w:rsidR="008218EA">
        <w:t xml:space="preserve">necessary </w:t>
      </w:r>
      <w:r w:rsidR="00D27F31">
        <w:t xml:space="preserve">security </w:t>
      </w:r>
      <w:r w:rsidR="008218EA">
        <w:t>operations</w:t>
      </w:r>
      <w:r w:rsidR="007241F0">
        <w:t xml:space="preserve"> from the current </w:t>
      </w:r>
      <w:r w:rsidR="00786641">
        <w:t xml:space="preserve">Mojaloop </w:t>
      </w:r>
      <w:r w:rsidR="007241F0">
        <w:t xml:space="preserve">processing. </w:t>
      </w:r>
    </w:p>
    <w:p w14:paraId="1BB0D5A6" w14:textId="43BC7109" w:rsidR="00751742" w:rsidRDefault="00751742" w:rsidP="00F808EC">
      <w:pPr>
        <w:jc w:val="both"/>
      </w:pPr>
      <w:r>
        <w:t xml:space="preserve">By having a separate module </w:t>
      </w:r>
      <w:r w:rsidR="00725E9E">
        <w:t xml:space="preserve">to handle all the security processing </w:t>
      </w:r>
      <w:r w:rsidR="00E223BD">
        <w:t>min</w:t>
      </w:r>
      <w:r w:rsidR="00EC6A6D">
        <w:t>im</w:t>
      </w:r>
      <w:r w:rsidR="00E223BD">
        <w:t xml:space="preserve">al changes will be required on the </w:t>
      </w:r>
      <w:r w:rsidR="00EC6A6D">
        <w:t>current Mojaloop system</w:t>
      </w:r>
    </w:p>
    <w:p w14:paraId="2F494940" w14:textId="298BF411" w:rsidR="00EC6A6D" w:rsidRDefault="00EC6A6D" w:rsidP="00F808EC">
      <w:pPr>
        <w:jc w:val="both"/>
      </w:pPr>
    </w:p>
    <w:p w14:paraId="791F0584" w14:textId="26BDF6D1" w:rsidR="00EC6A6D" w:rsidRDefault="00EC6A6D" w:rsidP="00F808EC">
      <w:pPr>
        <w:jc w:val="both"/>
      </w:pPr>
      <w:r>
        <w:t>This module wil</w:t>
      </w:r>
      <w:r w:rsidR="00A8789A">
        <w:t>l</w:t>
      </w:r>
      <w:r>
        <w:t xml:space="preserve"> be able to </w:t>
      </w:r>
      <w:r w:rsidR="000E59BA">
        <w:t>interact with a key management system as necessary</w:t>
      </w:r>
      <w:r w:rsidR="0091414B">
        <w:t xml:space="preserve"> for the necessary encryption keys, as well as </w:t>
      </w:r>
      <w:r w:rsidR="00316857">
        <w:t>various</w:t>
      </w:r>
      <w:r w:rsidR="001F4670">
        <w:t xml:space="preserve"> HSMs</w:t>
      </w:r>
      <w:r w:rsidR="002A7DE6">
        <w:t xml:space="preserve"> to perform secure cryptographic operations. </w:t>
      </w:r>
      <w:r w:rsidR="00316857">
        <w:t>Should a</w:t>
      </w:r>
      <w:r w:rsidR="00835734">
        <w:t>n</w:t>
      </w:r>
      <w:r w:rsidR="00316857">
        <w:t xml:space="preserve"> </w:t>
      </w:r>
      <w:r w:rsidR="00283A89">
        <w:t xml:space="preserve">external key management system or </w:t>
      </w:r>
      <w:r w:rsidR="0031557D">
        <w:t xml:space="preserve">physical HSMs not be available </w:t>
      </w:r>
      <w:r w:rsidR="009A713C">
        <w:t xml:space="preserve">the module will provide a key storage system as well as </w:t>
      </w:r>
      <w:r w:rsidR="00A01753">
        <w:t xml:space="preserve">limited cryptographic </w:t>
      </w:r>
      <w:r w:rsidR="00970E23">
        <w:t>operations</w:t>
      </w:r>
      <w:r w:rsidR="00A01753">
        <w:t xml:space="preserve"> performed in software. </w:t>
      </w:r>
    </w:p>
    <w:p w14:paraId="56E447B6" w14:textId="06CD2E0B" w:rsidR="00B64392" w:rsidRDefault="00B64392" w:rsidP="00F808EC">
      <w:pPr>
        <w:jc w:val="both"/>
      </w:pPr>
    </w:p>
    <w:p w14:paraId="086C20DC" w14:textId="4DB3CA85" w:rsidR="00D90871" w:rsidRDefault="008353E5" w:rsidP="00FB59BD">
      <w:r>
        <w:t xml:space="preserve">This document will provide </w:t>
      </w:r>
      <w:r w:rsidR="00FB59BD">
        <w:t>technical</w:t>
      </w:r>
      <w:r w:rsidR="00C548C2">
        <w:t xml:space="preserve"> specifi</w:t>
      </w:r>
      <w:r w:rsidR="00107131">
        <w:t xml:space="preserve">cation </w:t>
      </w:r>
      <w:r w:rsidR="00FB59BD">
        <w:t>o</w:t>
      </w:r>
      <w:r w:rsidR="001F16F2">
        <w:t xml:space="preserve">f the </w:t>
      </w:r>
      <w:r w:rsidR="00EF20D5">
        <w:t>Cryptographic Processing Module (</w:t>
      </w:r>
      <w:r w:rsidR="001F16F2">
        <w:t>CPM</w:t>
      </w:r>
      <w:r w:rsidR="00EF20D5">
        <w:t>)</w:t>
      </w:r>
      <w:r w:rsidR="00905068">
        <w:t xml:space="preserve">. </w:t>
      </w:r>
      <w:r w:rsidR="00FB59BD">
        <w:t>This will cover the first phase</w:t>
      </w:r>
      <w:r w:rsidR="00EF20D5">
        <w:t xml:space="preserve"> of the CPM.</w:t>
      </w:r>
      <w:r w:rsidR="00FB59BD">
        <w:t xml:space="preserve"> </w:t>
      </w:r>
    </w:p>
    <w:p w14:paraId="0242FD25" w14:textId="5EF634CE" w:rsidR="0093215F" w:rsidRDefault="0093215F" w:rsidP="00F808EC">
      <w:pPr>
        <w:jc w:val="both"/>
      </w:pPr>
    </w:p>
    <w:p w14:paraId="26549DCE" w14:textId="625DF834" w:rsidR="0093215F" w:rsidRDefault="0093215F" w:rsidP="00F808EC">
      <w:pPr>
        <w:jc w:val="both"/>
      </w:pPr>
      <w:r>
        <w:t xml:space="preserve">When </w:t>
      </w:r>
      <w:r w:rsidR="00CB37AC">
        <w:t>designing</w:t>
      </w:r>
      <w:r>
        <w:t xml:space="preserve"> and building the CPM</w:t>
      </w:r>
      <w:r w:rsidR="00CB37AC">
        <w:t xml:space="preserve"> </w:t>
      </w:r>
      <w:r w:rsidR="005319DB">
        <w:t xml:space="preserve">the </w:t>
      </w:r>
      <w:r w:rsidR="00A90BD7">
        <w:t>following</w:t>
      </w:r>
      <w:r w:rsidR="005319DB">
        <w:t xml:space="preserve"> wil</w:t>
      </w:r>
      <w:r w:rsidR="00A90BD7">
        <w:t>l</w:t>
      </w:r>
      <w:r w:rsidR="005319DB">
        <w:t xml:space="preserve"> be taken into </w:t>
      </w:r>
      <w:r w:rsidR="00A90BD7">
        <w:t>consideration</w:t>
      </w:r>
      <w:r w:rsidR="005319DB">
        <w:t>:</w:t>
      </w:r>
    </w:p>
    <w:p w14:paraId="4A07D8E7" w14:textId="5583643B" w:rsidR="00A90BD7" w:rsidRDefault="00622DD9" w:rsidP="00904277">
      <w:pPr>
        <w:pStyle w:val="ListParagraph"/>
        <w:numPr>
          <w:ilvl w:val="0"/>
          <w:numId w:val="9"/>
        </w:numPr>
        <w:jc w:val="both"/>
      </w:pPr>
      <w:r>
        <w:t>There will be minimal or no cost in the running o</w:t>
      </w:r>
      <w:r w:rsidR="001152E9">
        <w:t xml:space="preserve">f a separate module </w:t>
      </w:r>
      <w:r w:rsidR="002D4DE9">
        <w:t xml:space="preserve">to handle the security aspects </w:t>
      </w:r>
      <w:r w:rsidR="00CE5CFC">
        <w:t xml:space="preserve">of </w:t>
      </w:r>
      <w:proofErr w:type="gramStart"/>
      <w:r w:rsidR="00CE5CFC">
        <w:t>Mojaloop</w:t>
      </w:r>
      <w:proofErr w:type="gramEnd"/>
    </w:p>
    <w:p w14:paraId="2CA8FC6F" w14:textId="4020093C" w:rsidR="0069772A" w:rsidRDefault="00313B25" w:rsidP="00904277">
      <w:pPr>
        <w:pStyle w:val="ListParagraph"/>
        <w:numPr>
          <w:ilvl w:val="0"/>
          <w:numId w:val="9"/>
        </w:numPr>
        <w:jc w:val="both"/>
      </w:pPr>
      <w:r>
        <w:t xml:space="preserve">The system will be designed </w:t>
      </w:r>
      <w:r w:rsidR="00EE2960">
        <w:t xml:space="preserve">is a way that hardware security will not be enforced </w:t>
      </w:r>
      <w:r w:rsidR="00896A0A">
        <w:t xml:space="preserve">provided </w:t>
      </w:r>
      <w:r w:rsidR="00EE2960">
        <w:t xml:space="preserve">the entity </w:t>
      </w:r>
      <w:r w:rsidR="00896A0A">
        <w:t xml:space="preserve">running the CPM understands </w:t>
      </w:r>
      <w:r w:rsidR="007B69B9">
        <w:t xml:space="preserve">and accepts </w:t>
      </w:r>
      <w:r w:rsidR="00896A0A">
        <w:t xml:space="preserve">any risks </w:t>
      </w:r>
      <w:r w:rsidR="009E6251">
        <w:t xml:space="preserve">associated with </w:t>
      </w:r>
      <w:proofErr w:type="gramStart"/>
      <w:r w:rsidR="009E6251">
        <w:t>this</w:t>
      </w:r>
      <w:proofErr w:type="gramEnd"/>
    </w:p>
    <w:p w14:paraId="067F6C4D" w14:textId="04C574E0" w:rsidR="00B7007D" w:rsidRDefault="009E6251" w:rsidP="00904277">
      <w:pPr>
        <w:pStyle w:val="ListParagraph"/>
        <w:numPr>
          <w:ilvl w:val="0"/>
          <w:numId w:val="9"/>
        </w:numPr>
      </w:pPr>
      <w:r>
        <w:t xml:space="preserve">Certain aspects </w:t>
      </w:r>
      <w:r w:rsidR="00037B41">
        <w:t xml:space="preserve">of security will only be available under hardware </w:t>
      </w:r>
      <w:r w:rsidR="00FA279A">
        <w:t>security</w:t>
      </w:r>
      <w:r w:rsidR="00037B41">
        <w:t xml:space="preserve"> </w:t>
      </w:r>
      <w:r w:rsidR="00B20782">
        <w:t xml:space="preserve">if by implementing it in software </w:t>
      </w:r>
      <w:r w:rsidR="0053154F">
        <w:t xml:space="preserve">the </w:t>
      </w:r>
      <w:r w:rsidR="00C87297">
        <w:t>integrity</w:t>
      </w:r>
      <w:r w:rsidR="0053154F">
        <w:t xml:space="preserve"> </w:t>
      </w:r>
      <w:r w:rsidR="00C87297">
        <w:t>of any systems connection to the Mojal</w:t>
      </w:r>
      <w:r w:rsidR="00B7007D">
        <w:t xml:space="preserve">oop </w:t>
      </w:r>
      <w:proofErr w:type="gramStart"/>
      <w:r w:rsidR="00B7007D">
        <w:t>Instance</w:t>
      </w:r>
      <w:proofErr w:type="gramEnd"/>
    </w:p>
    <w:p w14:paraId="262171FE" w14:textId="5E9C4323" w:rsidR="00694979" w:rsidRDefault="00694979" w:rsidP="00694979"/>
    <w:p w14:paraId="2BC86C42" w14:textId="60D13D20" w:rsidR="00694979" w:rsidRDefault="00694979" w:rsidP="00694979">
      <w:r>
        <w:t xml:space="preserve">While the </w:t>
      </w:r>
      <w:r w:rsidR="00162C60">
        <w:t>low-level</w:t>
      </w:r>
      <w:r>
        <w:t xml:space="preserve"> document will give a detail </w:t>
      </w:r>
      <w:r w:rsidR="00162C60">
        <w:t>specification</w:t>
      </w:r>
      <w:r>
        <w:t xml:space="preserve"> </w:t>
      </w:r>
      <w:r w:rsidR="002E3EDA">
        <w:t xml:space="preserve">of the CPM as known at that stage it must be considered a living </w:t>
      </w:r>
      <w:r w:rsidR="00941C9A">
        <w:t>document which could change</w:t>
      </w:r>
      <w:r w:rsidR="00AE366C">
        <w:t xml:space="preserve"> during the development phase.</w:t>
      </w:r>
    </w:p>
    <w:p w14:paraId="5622E1CB" w14:textId="133D1B8A" w:rsidR="00AE366C" w:rsidRDefault="00AE366C" w:rsidP="00694979"/>
    <w:p w14:paraId="2A563B1A" w14:textId="2E25EB09" w:rsidR="00AE366C" w:rsidRDefault="00AE366C" w:rsidP="00694979"/>
    <w:p w14:paraId="7FB689B7" w14:textId="7B89FBB4" w:rsidR="00AE366C" w:rsidRDefault="00AE366C" w:rsidP="00694979">
      <w:r>
        <w:t xml:space="preserve">Although not documented here </w:t>
      </w:r>
      <w:r w:rsidR="005D1F77">
        <w:t>changes will be required to the main Mojaloop code</w:t>
      </w:r>
      <w:r w:rsidR="00B82DAB">
        <w:t xml:space="preserve"> </w:t>
      </w:r>
      <w:proofErr w:type="gramStart"/>
      <w:r w:rsidR="00B82DAB">
        <w:t>in order to</w:t>
      </w:r>
      <w:proofErr w:type="gramEnd"/>
      <w:r w:rsidR="00B82DAB">
        <w:t xml:space="preserve"> instruct it that all security </w:t>
      </w:r>
      <w:r w:rsidR="00E639A3">
        <w:t xml:space="preserve">functions need to be performed </w:t>
      </w:r>
      <w:r w:rsidR="00320632">
        <w:t xml:space="preserve">by the CPM. </w:t>
      </w:r>
      <w:r w:rsidR="009B34C4">
        <w:t xml:space="preserve">In </w:t>
      </w:r>
      <w:r w:rsidR="005D0973">
        <w:t xml:space="preserve">phase one this can be done via a configuration setting in order not to force current </w:t>
      </w:r>
      <w:r w:rsidR="004A7768">
        <w:t xml:space="preserve">users of the Mojaloop code to use the CPM immediately </w:t>
      </w:r>
      <w:r w:rsidR="008F2EB5">
        <w:t xml:space="preserve">but rather switch over when they wish to do so. It should be encouraged that all new installations of Mojaloop </w:t>
      </w:r>
      <w:r w:rsidR="00632CE2">
        <w:t xml:space="preserve">use the CPM module once it becomes available.  </w:t>
      </w:r>
    </w:p>
    <w:p w14:paraId="748502B9" w14:textId="77777777" w:rsidR="005D7780" w:rsidRDefault="005D7780">
      <w:pPr>
        <w:rPr>
          <w:sz w:val="40"/>
          <w:szCs w:val="40"/>
        </w:rPr>
      </w:pPr>
      <w:r>
        <w:br w:type="page"/>
      </w:r>
    </w:p>
    <w:p w14:paraId="44C1D263" w14:textId="41FF26EC" w:rsidR="005E0EFC" w:rsidRPr="00F808EC" w:rsidRDefault="005E0EFC" w:rsidP="0066530B">
      <w:pPr>
        <w:pStyle w:val="Heading1"/>
      </w:pPr>
      <w:bookmarkStart w:id="1" w:name="_Toc53517687"/>
      <w:r w:rsidRPr="0066530B">
        <w:lastRenderedPageBreak/>
        <w:t>Glo</w:t>
      </w:r>
      <w:r w:rsidR="001866AC" w:rsidRPr="0066530B">
        <w:t>ssary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6959"/>
      </w:tblGrid>
      <w:tr w:rsidR="004451C3" w:rsidRPr="004451C3" w14:paraId="2E827EEB" w14:textId="77777777" w:rsidTr="004451C3">
        <w:tc>
          <w:tcPr>
            <w:tcW w:w="2122" w:type="dxa"/>
          </w:tcPr>
          <w:p w14:paraId="5D051CCE" w14:textId="21828933" w:rsidR="004451C3" w:rsidRPr="004451C3" w:rsidRDefault="004451C3" w:rsidP="004451C3">
            <w:pPr>
              <w:jc w:val="center"/>
              <w:rPr>
                <w:b/>
                <w:bCs/>
              </w:rPr>
            </w:pPr>
            <w:r w:rsidRPr="004451C3">
              <w:rPr>
                <w:b/>
                <w:bCs/>
              </w:rPr>
              <w:t>Term</w:t>
            </w:r>
          </w:p>
        </w:tc>
        <w:tc>
          <w:tcPr>
            <w:tcW w:w="7228" w:type="dxa"/>
          </w:tcPr>
          <w:p w14:paraId="282F0293" w14:textId="799B6406" w:rsidR="004451C3" w:rsidRPr="004451C3" w:rsidRDefault="004451C3" w:rsidP="004451C3">
            <w:pPr>
              <w:jc w:val="center"/>
              <w:rPr>
                <w:b/>
                <w:bCs/>
              </w:rPr>
            </w:pPr>
            <w:r w:rsidRPr="004451C3">
              <w:rPr>
                <w:b/>
                <w:bCs/>
              </w:rPr>
              <w:t>Definition</w:t>
            </w:r>
          </w:p>
        </w:tc>
      </w:tr>
      <w:tr w:rsidR="004451C3" w14:paraId="03D5AAB3" w14:textId="77777777" w:rsidTr="004451C3">
        <w:tc>
          <w:tcPr>
            <w:tcW w:w="2122" w:type="dxa"/>
          </w:tcPr>
          <w:p w14:paraId="32ACFCFC" w14:textId="64C3BF68" w:rsidR="004451C3" w:rsidRDefault="00CC3CA7" w:rsidP="001866AC">
            <w:r>
              <w:t>FSP</w:t>
            </w:r>
          </w:p>
        </w:tc>
        <w:tc>
          <w:tcPr>
            <w:tcW w:w="7228" w:type="dxa"/>
          </w:tcPr>
          <w:p w14:paraId="31722A83" w14:textId="505E0A8F" w:rsidR="004451C3" w:rsidRDefault="00CC3CA7" w:rsidP="001866AC">
            <w:r>
              <w:t>Financial Services Provider</w:t>
            </w:r>
          </w:p>
        </w:tc>
      </w:tr>
      <w:tr w:rsidR="004451C3" w14:paraId="767B8C0E" w14:textId="77777777" w:rsidTr="004451C3">
        <w:tc>
          <w:tcPr>
            <w:tcW w:w="2122" w:type="dxa"/>
          </w:tcPr>
          <w:p w14:paraId="370256F7" w14:textId="190A91D6" w:rsidR="004451C3" w:rsidRDefault="00610946" w:rsidP="001866AC">
            <w:r>
              <w:t>CPM</w:t>
            </w:r>
          </w:p>
        </w:tc>
        <w:tc>
          <w:tcPr>
            <w:tcW w:w="7228" w:type="dxa"/>
          </w:tcPr>
          <w:p w14:paraId="6FCF1593" w14:textId="58A29AA3" w:rsidR="004451C3" w:rsidRDefault="004F56FD" w:rsidP="001866AC">
            <w:r>
              <w:t>Cryptographic</w:t>
            </w:r>
            <w:r w:rsidR="00610946">
              <w:t xml:space="preserve"> </w:t>
            </w:r>
            <w:r>
              <w:t>Processing Module</w:t>
            </w:r>
          </w:p>
        </w:tc>
      </w:tr>
      <w:tr w:rsidR="00777A6B" w14:paraId="674298BA" w14:textId="77777777" w:rsidTr="004451C3">
        <w:tc>
          <w:tcPr>
            <w:tcW w:w="2122" w:type="dxa"/>
          </w:tcPr>
          <w:p w14:paraId="3A12DC12" w14:textId="4A988D80" w:rsidR="00777A6B" w:rsidRDefault="00777A6B" w:rsidP="001866AC">
            <w:r>
              <w:t>HSM</w:t>
            </w:r>
          </w:p>
        </w:tc>
        <w:tc>
          <w:tcPr>
            <w:tcW w:w="7228" w:type="dxa"/>
          </w:tcPr>
          <w:p w14:paraId="00917503" w14:textId="177EC95E" w:rsidR="00777A6B" w:rsidRDefault="00777A6B" w:rsidP="001866AC">
            <w:r>
              <w:t>Hardware Security Module</w:t>
            </w:r>
          </w:p>
        </w:tc>
      </w:tr>
      <w:tr w:rsidR="00C102BF" w14:paraId="3FB04945" w14:textId="77777777" w:rsidTr="004451C3">
        <w:tc>
          <w:tcPr>
            <w:tcW w:w="2122" w:type="dxa"/>
          </w:tcPr>
          <w:p w14:paraId="16E6EF32" w14:textId="1AB1327D" w:rsidR="00C102BF" w:rsidRDefault="00C102BF" w:rsidP="001866AC">
            <w:r>
              <w:t>KMS</w:t>
            </w:r>
          </w:p>
        </w:tc>
        <w:tc>
          <w:tcPr>
            <w:tcW w:w="7228" w:type="dxa"/>
          </w:tcPr>
          <w:p w14:paraId="34732070" w14:textId="58CF9CA8" w:rsidR="00C102BF" w:rsidRDefault="00C102BF" w:rsidP="001866AC">
            <w:r>
              <w:t>Key Management System</w:t>
            </w:r>
          </w:p>
        </w:tc>
      </w:tr>
      <w:tr w:rsidR="007701A0" w14:paraId="03C490F0" w14:textId="77777777" w:rsidTr="004451C3">
        <w:tc>
          <w:tcPr>
            <w:tcW w:w="2122" w:type="dxa"/>
          </w:tcPr>
          <w:p w14:paraId="6EC50559" w14:textId="35BB5FB4" w:rsidR="007701A0" w:rsidRDefault="007701A0" w:rsidP="001866AC">
            <w:r>
              <w:t>DB</w:t>
            </w:r>
          </w:p>
        </w:tc>
        <w:tc>
          <w:tcPr>
            <w:tcW w:w="7228" w:type="dxa"/>
          </w:tcPr>
          <w:p w14:paraId="176B2058" w14:textId="7D9FDA53" w:rsidR="007701A0" w:rsidRDefault="007701A0" w:rsidP="001866AC">
            <w:r>
              <w:t>Data Base</w:t>
            </w:r>
          </w:p>
        </w:tc>
      </w:tr>
      <w:tr w:rsidR="00993524" w14:paraId="2D55743F" w14:textId="77777777" w:rsidTr="004451C3">
        <w:tc>
          <w:tcPr>
            <w:tcW w:w="2122" w:type="dxa"/>
          </w:tcPr>
          <w:p w14:paraId="20433CFA" w14:textId="4FE5DF4E" w:rsidR="00993524" w:rsidRDefault="00993524" w:rsidP="001866AC">
            <w:r>
              <w:t>SSM</w:t>
            </w:r>
          </w:p>
        </w:tc>
        <w:tc>
          <w:tcPr>
            <w:tcW w:w="7228" w:type="dxa"/>
          </w:tcPr>
          <w:p w14:paraId="4E870847" w14:textId="11E882DF" w:rsidR="00993524" w:rsidRDefault="00993524" w:rsidP="001866AC">
            <w:r>
              <w:t>Software Security Module</w:t>
            </w:r>
          </w:p>
        </w:tc>
      </w:tr>
    </w:tbl>
    <w:p w14:paraId="6756B05D" w14:textId="03B8C864" w:rsidR="001866AC" w:rsidRDefault="001866AC" w:rsidP="001866AC"/>
    <w:p w14:paraId="0453F503" w14:textId="77777777" w:rsidR="00AF2B7F" w:rsidRPr="00EB555C" w:rsidRDefault="00AF2B7F" w:rsidP="00AF2B7F">
      <w:pPr>
        <w:pStyle w:val="Heading1"/>
      </w:pPr>
      <w:bookmarkStart w:id="2" w:name="_Ref22565396"/>
      <w:bookmarkStart w:id="3" w:name="_Toc26216818"/>
      <w:bookmarkStart w:id="4" w:name="_Toc53517688"/>
      <w:r w:rsidRPr="00EB555C">
        <w:t>References</w:t>
      </w:r>
      <w:bookmarkEnd w:id="2"/>
      <w:bookmarkEnd w:id="3"/>
      <w:bookmarkEnd w:id="4"/>
      <w:r w:rsidRPr="00EB555C">
        <w:t xml:space="preserve"> </w:t>
      </w:r>
    </w:p>
    <w:p w14:paraId="23EB2000" w14:textId="77777777" w:rsidR="00AF2B7F" w:rsidRDefault="00AF2B7F" w:rsidP="00AF2B7F">
      <w:pPr>
        <w:rPr>
          <w:color w:val="000000" w:themeColor="text1"/>
        </w:rPr>
      </w:pPr>
      <w:r w:rsidRPr="00326064">
        <w:rPr>
          <w:color w:val="000000" w:themeColor="text1"/>
        </w:rPr>
        <w:t>This document references the following:</w:t>
      </w:r>
    </w:p>
    <w:tbl>
      <w:tblPr>
        <w:tblStyle w:val="TableGridLight"/>
        <w:tblW w:w="5000" w:type="pct"/>
        <w:tblLook w:val="06A0" w:firstRow="1" w:lastRow="0" w:firstColumn="1" w:lastColumn="0" w:noHBand="1" w:noVBand="1"/>
      </w:tblPr>
      <w:tblGrid>
        <w:gridCol w:w="473"/>
        <w:gridCol w:w="3601"/>
        <w:gridCol w:w="2337"/>
        <w:gridCol w:w="2605"/>
      </w:tblGrid>
      <w:tr w:rsidR="00AF2B7F" w:rsidRPr="00AF0C2A" w14:paraId="74568C8F" w14:textId="77777777" w:rsidTr="000359E6">
        <w:tc>
          <w:tcPr>
            <w:tcW w:w="256" w:type="pct"/>
          </w:tcPr>
          <w:p w14:paraId="0E37646A" w14:textId="77777777" w:rsidR="00AF2B7F" w:rsidRPr="00AF0C2A" w:rsidRDefault="00AF2B7F" w:rsidP="000359E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Nr.</w:t>
            </w:r>
          </w:p>
        </w:tc>
        <w:tc>
          <w:tcPr>
            <w:tcW w:w="1999" w:type="pct"/>
          </w:tcPr>
          <w:p w14:paraId="7E13E3C3" w14:textId="77777777" w:rsidR="00AF2B7F" w:rsidRPr="00AF0C2A" w:rsidRDefault="00AF2B7F" w:rsidP="000359E6">
            <w:pPr>
              <w:pStyle w:val="NoSpacing"/>
              <w:rPr>
                <w:b/>
                <w:color w:val="000000" w:themeColor="text1"/>
              </w:rPr>
            </w:pPr>
            <w:r w:rsidRPr="00AF0C2A">
              <w:rPr>
                <w:b/>
                <w:color w:val="000000" w:themeColor="text1"/>
              </w:rPr>
              <w:t>Title and Version</w:t>
            </w:r>
          </w:p>
        </w:tc>
        <w:tc>
          <w:tcPr>
            <w:tcW w:w="1298" w:type="pct"/>
          </w:tcPr>
          <w:p w14:paraId="5C15A4F4" w14:textId="77777777" w:rsidR="00AF2B7F" w:rsidRPr="00AF0C2A" w:rsidRDefault="00AF2B7F" w:rsidP="000359E6">
            <w:pPr>
              <w:pStyle w:val="NoSpacing"/>
              <w:rPr>
                <w:b/>
                <w:color w:val="000000" w:themeColor="text1"/>
              </w:rPr>
            </w:pPr>
            <w:r w:rsidRPr="00AF0C2A">
              <w:rPr>
                <w:b/>
                <w:color w:val="000000" w:themeColor="text1"/>
              </w:rPr>
              <w:t>Author</w:t>
            </w:r>
          </w:p>
        </w:tc>
        <w:tc>
          <w:tcPr>
            <w:tcW w:w="1447" w:type="pct"/>
          </w:tcPr>
          <w:p w14:paraId="4565FAE2" w14:textId="77777777" w:rsidR="00AF2B7F" w:rsidRPr="00AF0C2A" w:rsidRDefault="00AF2B7F" w:rsidP="000359E6">
            <w:pPr>
              <w:pStyle w:val="NoSpacing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Comments</w:t>
            </w:r>
          </w:p>
        </w:tc>
      </w:tr>
      <w:tr w:rsidR="00AF2B7F" w:rsidRPr="00AF0C2A" w14:paraId="7ADC1B0B" w14:textId="77777777" w:rsidTr="000359E6">
        <w:tc>
          <w:tcPr>
            <w:tcW w:w="256" w:type="pct"/>
          </w:tcPr>
          <w:p w14:paraId="375B4FB2" w14:textId="77777777" w:rsidR="00AF2B7F" w:rsidRDefault="00AF2B7F" w:rsidP="000359E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1999" w:type="pct"/>
          </w:tcPr>
          <w:p w14:paraId="450D4258" w14:textId="77777777" w:rsidR="00AF2B7F" w:rsidRPr="00AA0D59" w:rsidRDefault="00AF2B7F" w:rsidP="000359E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Use Cases V1.0</w:t>
            </w:r>
          </w:p>
        </w:tc>
        <w:tc>
          <w:tcPr>
            <w:tcW w:w="1298" w:type="pct"/>
          </w:tcPr>
          <w:p w14:paraId="28B70C47" w14:textId="77777777" w:rsidR="00AF2B7F" w:rsidRPr="00AF0C2A" w:rsidRDefault="00AF2B7F" w:rsidP="000359E6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1447" w:type="pct"/>
          </w:tcPr>
          <w:p w14:paraId="115EBF43" w14:textId="77777777" w:rsidR="00AF2B7F" w:rsidRDefault="00AF2B7F" w:rsidP="000359E6">
            <w:pPr>
              <w:pStyle w:val="NoSpacing"/>
              <w:rPr>
                <w:b/>
                <w:color w:val="000000" w:themeColor="text1"/>
              </w:rPr>
            </w:pPr>
          </w:p>
        </w:tc>
      </w:tr>
      <w:tr w:rsidR="00AF2B7F" w:rsidRPr="00AF0C2A" w14:paraId="5ED802E6" w14:textId="77777777" w:rsidTr="000359E6">
        <w:tc>
          <w:tcPr>
            <w:tcW w:w="256" w:type="pct"/>
          </w:tcPr>
          <w:p w14:paraId="69066D8E" w14:textId="77777777" w:rsidR="00AF2B7F" w:rsidRDefault="00AF2B7F" w:rsidP="000359E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999" w:type="pct"/>
          </w:tcPr>
          <w:p w14:paraId="36A5C477" w14:textId="77777777" w:rsidR="00AF2B7F" w:rsidRDefault="00AF2B7F" w:rsidP="000359E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API Definition V1.0</w:t>
            </w:r>
          </w:p>
        </w:tc>
        <w:tc>
          <w:tcPr>
            <w:tcW w:w="1298" w:type="pct"/>
          </w:tcPr>
          <w:p w14:paraId="106EE7F1" w14:textId="77777777" w:rsidR="00AF2B7F" w:rsidRPr="00AF0C2A" w:rsidRDefault="00AF2B7F" w:rsidP="000359E6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1447" w:type="pct"/>
          </w:tcPr>
          <w:p w14:paraId="09C4D2CF" w14:textId="77777777" w:rsidR="00AF2B7F" w:rsidRDefault="00AF2B7F" w:rsidP="000359E6">
            <w:pPr>
              <w:pStyle w:val="NoSpacing"/>
              <w:rPr>
                <w:b/>
                <w:color w:val="000000" w:themeColor="text1"/>
              </w:rPr>
            </w:pPr>
          </w:p>
        </w:tc>
      </w:tr>
      <w:tr w:rsidR="00AF2B7F" w:rsidRPr="00AF0C2A" w14:paraId="651923C1" w14:textId="77777777" w:rsidTr="000359E6">
        <w:tc>
          <w:tcPr>
            <w:tcW w:w="256" w:type="pct"/>
          </w:tcPr>
          <w:p w14:paraId="1FF41822" w14:textId="77777777" w:rsidR="00AF2B7F" w:rsidRDefault="00AF2B7F" w:rsidP="000359E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999" w:type="pct"/>
          </w:tcPr>
          <w:p w14:paraId="724E9D60" w14:textId="77777777" w:rsidR="00AF2B7F" w:rsidRDefault="00AF2B7F" w:rsidP="000359E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Generic Transaction Patterns V1.0</w:t>
            </w:r>
          </w:p>
        </w:tc>
        <w:tc>
          <w:tcPr>
            <w:tcW w:w="1298" w:type="pct"/>
          </w:tcPr>
          <w:p w14:paraId="4CF86196" w14:textId="77777777" w:rsidR="00AF2B7F" w:rsidRPr="00AF0C2A" w:rsidRDefault="00AF2B7F" w:rsidP="000359E6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1447" w:type="pct"/>
          </w:tcPr>
          <w:p w14:paraId="6FC49F1E" w14:textId="77777777" w:rsidR="00AF2B7F" w:rsidRDefault="00AF2B7F" w:rsidP="000359E6">
            <w:pPr>
              <w:pStyle w:val="NoSpacing"/>
              <w:rPr>
                <w:b/>
                <w:color w:val="000000" w:themeColor="text1"/>
              </w:rPr>
            </w:pPr>
          </w:p>
        </w:tc>
      </w:tr>
      <w:tr w:rsidR="00AF2B7F" w:rsidRPr="00AF0C2A" w14:paraId="7A7E0F00" w14:textId="77777777" w:rsidTr="000359E6">
        <w:tc>
          <w:tcPr>
            <w:tcW w:w="256" w:type="pct"/>
          </w:tcPr>
          <w:p w14:paraId="35533A4C" w14:textId="5112681D" w:rsidR="00AF2B7F" w:rsidRDefault="00AF2B7F" w:rsidP="000359E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1999" w:type="pct"/>
          </w:tcPr>
          <w:p w14:paraId="54F048DB" w14:textId="1BE1A8A0" w:rsidR="00AF2B7F" w:rsidRDefault="00AF2B7F" w:rsidP="000359E6">
            <w:pPr>
              <w:pStyle w:val="NoSpacing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Encryption</w:t>
            </w:r>
          </w:p>
        </w:tc>
        <w:tc>
          <w:tcPr>
            <w:tcW w:w="1298" w:type="pct"/>
          </w:tcPr>
          <w:p w14:paraId="2127CBD5" w14:textId="77777777" w:rsidR="00AF2B7F" w:rsidRPr="00AF0C2A" w:rsidRDefault="00AF2B7F" w:rsidP="000359E6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1447" w:type="pct"/>
          </w:tcPr>
          <w:p w14:paraId="0EC36ECB" w14:textId="77777777" w:rsidR="00AF2B7F" w:rsidRDefault="00AF2B7F" w:rsidP="000359E6">
            <w:pPr>
              <w:pStyle w:val="NoSpacing"/>
              <w:rPr>
                <w:b/>
                <w:color w:val="000000" w:themeColor="text1"/>
              </w:rPr>
            </w:pPr>
          </w:p>
        </w:tc>
      </w:tr>
    </w:tbl>
    <w:p w14:paraId="107D85A6" w14:textId="77777777" w:rsidR="00AF2B7F" w:rsidRPr="008F2754" w:rsidRDefault="00AF2B7F" w:rsidP="00AF2B7F">
      <w:pPr>
        <w:rPr>
          <w:highlight w:val="white"/>
        </w:rPr>
      </w:pPr>
    </w:p>
    <w:p w14:paraId="5F2358ED" w14:textId="753149B4" w:rsidR="00EB555C" w:rsidRPr="00EB555C" w:rsidRDefault="00EB555C" w:rsidP="00EB555C">
      <w:pPr>
        <w:pStyle w:val="Heading1"/>
      </w:pPr>
      <w:bookmarkStart w:id="5" w:name="_Toc53517689"/>
      <w:r>
        <w:t>Version</w:t>
      </w:r>
      <w:bookmarkEnd w:id="5"/>
      <w:r w:rsidRPr="00EB555C">
        <w:t xml:space="preserve"> </w:t>
      </w:r>
    </w:p>
    <w:tbl>
      <w:tblPr>
        <w:tblStyle w:val="TableGridLight"/>
        <w:tblW w:w="5000" w:type="pct"/>
        <w:tblLook w:val="06A0" w:firstRow="1" w:lastRow="0" w:firstColumn="1" w:lastColumn="0" w:noHBand="1" w:noVBand="1"/>
      </w:tblPr>
      <w:tblGrid>
        <w:gridCol w:w="850"/>
        <w:gridCol w:w="1552"/>
        <w:gridCol w:w="1702"/>
        <w:gridCol w:w="4912"/>
      </w:tblGrid>
      <w:tr w:rsidR="00DD6EE6" w:rsidRPr="00AF0C2A" w14:paraId="33CF74BA" w14:textId="77777777" w:rsidTr="00DD6EE6">
        <w:tc>
          <w:tcPr>
            <w:tcW w:w="471" w:type="pct"/>
          </w:tcPr>
          <w:p w14:paraId="241ABE60" w14:textId="40EBDD0D" w:rsidR="00DD6EE6" w:rsidRPr="00AF0C2A" w:rsidRDefault="00DD6EE6" w:rsidP="00DD6EE6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AF0C2A">
              <w:rPr>
                <w:b/>
                <w:color w:val="000000" w:themeColor="text1"/>
              </w:rPr>
              <w:t>Version</w:t>
            </w:r>
          </w:p>
        </w:tc>
        <w:tc>
          <w:tcPr>
            <w:tcW w:w="861" w:type="pct"/>
          </w:tcPr>
          <w:p w14:paraId="5C20A428" w14:textId="22B382BA" w:rsidR="00DD6EE6" w:rsidRPr="00AF0C2A" w:rsidRDefault="00DD6EE6" w:rsidP="00DD6EE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Draft/Release</w:t>
            </w:r>
          </w:p>
        </w:tc>
        <w:tc>
          <w:tcPr>
            <w:tcW w:w="944" w:type="pct"/>
          </w:tcPr>
          <w:p w14:paraId="31061FA6" w14:textId="7F863EB5" w:rsidR="00DD6EE6" w:rsidRPr="00AF0C2A" w:rsidRDefault="00DD6EE6" w:rsidP="00DD6EE6">
            <w:pPr>
              <w:pStyle w:val="NoSpacing"/>
              <w:jc w:val="center"/>
              <w:rPr>
                <w:b/>
                <w:color w:val="000000" w:themeColor="text1"/>
              </w:rPr>
            </w:pPr>
            <w:r w:rsidRPr="00AF0C2A">
              <w:rPr>
                <w:b/>
                <w:color w:val="000000" w:themeColor="text1"/>
              </w:rPr>
              <w:t>Author</w:t>
            </w:r>
          </w:p>
        </w:tc>
        <w:tc>
          <w:tcPr>
            <w:tcW w:w="2723" w:type="pct"/>
          </w:tcPr>
          <w:p w14:paraId="52F8F4AD" w14:textId="77777777" w:rsidR="00DD6EE6" w:rsidRPr="00AF0C2A" w:rsidRDefault="00DD6EE6" w:rsidP="00DD6EE6">
            <w:pPr>
              <w:pStyle w:val="NoSpacing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Comments</w:t>
            </w:r>
          </w:p>
        </w:tc>
      </w:tr>
      <w:tr w:rsidR="00DD6EE6" w:rsidRPr="00AF0C2A" w14:paraId="3FE1FF68" w14:textId="77777777" w:rsidTr="00DD6EE6">
        <w:tc>
          <w:tcPr>
            <w:tcW w:w="471" w:type="pct"/>
          </w:tcPr>
          <w:p w14:paraId="679EAE68" w14:textId="208B09FB" w:rsidR="00DD6EE6" w:rsidRPr="00DD6EE6" w:rsidRDefault="00DD6EE6" w:rsidP="00C269BE">
            <w:pPr>
              <w:pStyle w:val="NoSpacing"/>
              <w:rPr>
                <w:bCs/>
                <w:color w:val="000000" w:themeColor="text1"/>
              </w:rPr>
            </w:pPr>
            <w:r w:rsidRPr="00DD6EE6">
              <w:rPr>
                <w:bCs/>
                <w:color w:val="000000" w:themeColor="text1"/>
              </w:rPr>
              <w:t>0.1</w:t>
            </w:r>
          </w:p>
        </w:tc>
        <w:tc>
          <w:tcPr>
            <w:tcW w:w="861" w:type="pct"/>
          </w:tcPr>
          <w:p w14:paraId="0F1F3DCF" w14:textId="6422F57B" w:rsidR="00DD6EE6" w:rsidRPr="00DD6EE6" w:rsidRDefault="00DD6EE6" w:rsidP="00C269BE">
            <w:pPr>
              <w:pStyle w:val="NoSpacing"/>
              <w:rPr>
                <w:bCs/>
                <w:color w:val="000000" w:themeColor="text1"/>
              </w:rPr>
            </w:pPr>
            <w:r w:rsidRPr="00DD6EE6">
              <w:rPr>
                <w:bCs/>
                <w:color w:val="000000" w:themeColor="text1"/>
              </w:rPr>
              <w:t>Dra</w:t>
            </w:r>
            <w:r>
              <w:rPr>
                <w:bCs/>
                <w:color w:val="000000" w:themeColor="text1"/>
              </w:rPr>
              <w:t>ft</w:t>
            </w:r>
          </w:p>
        </w:tc>
        <w:tc>
          <w:tcPr>
            <w:tcW w:w="944" w:type="pct"/>
          </w:tcPr>
          <w:p w14:paraId="4D95CC35" w14:textId="0885C690" w:rsidR="00DD6EE6" w:rsidRPr="00DD6EE6" w:rsidRDefault="00DD6EE6" w:rsidP="00C269BE">
            <w:pPr>
              <w:pStyle w:val="NoSpacing"/>
              <w:rPr>
                <w:bCs/>
                <w:color w:val="000000" w:themeColor="text1"/>
              </w:rPr>
            </w:pPr>
            <w:r w:rsidRPr="00DD6EE6">
              <w:rPr>
                <w:bCs/>
                <w:color w:val="000000" w:themeColor="text1"/>
              </w:rPr>
              <w:t>Max Gysi</w:t>
            </w:r>
          </w:p>
        </w:tc>
        <w:tc>
          <w:tcPr>
            <w:tcW w:w="2723" w:type="pct"/>
          </w:tcPr>
          <w:p w14:paraId="06C7F3D6" w14:textId="2D77F885" w:rsidR="00DD6EE6" w:rsidRPr="00DD6EE6" w:rsidRDefault="00DD6EE6" w:rsidP="00C269BE">
            <w:pPr>
              <w:pStyle w:val="NoSpacing"/>
              <w:rPr>
                <w:bCs/>
                <w:color w:val="000000" w:themeColor="text1"/>
              </w:rPr>
            </w:pPr>
            <w:proofErr w:type="spellStart"/>
            <w:r w:rsidRPr="00DD6EE6">
              <w:rPr>
                <w:bCs/>
                <w:color w:val="000000" w:themeColor="text1"/>
              </w:rPr>
              <w:t>Initial</w:t>
            </w:r>
            <w:r w:rsidR="00AE280D">
              <w:rPr>
                <w:bCs/>
                <w:color w:val="000000" w:themeColor="text1"/>
              </w:rPr>
              <w:t>Version</w:t>
            </w:r>
            <w:proofErr w:type="spellEnd"/>
          </w:p>
        </w:tc>
      </w:tr>
      <w:tr w:rsidR="00DD6EE6" w:rsidRPr="00AF0C2A" w14:paraId="2C5E93B8" w14:textId="77777777" w:rsidTr="00DD6EE6">
        <w:tc>
          <w:tcPr>
            <w:tcW w:w="471" w:type="pct"/>
          </w:tcPr>
          <w:p w14:paraId="6E14C189" w14:textId="1E4C9C32" w:rsidR="00DD6EE6" w:rsidRDefault="00DD6EE6" w:rsidP="00C269BE">
            <w:pPr>
              <w:pStyle w:val="NoSpacing"/>
              <w:rPr>
                <w:bCs/>
                <w:color w:val="000000" w:themeColor="text1"/>
              </w:rPr>
            </w:pPr>
          </w:p>
        </w:tc>
        <w:tc>
          <w:tcPr>
            <w:tcW w:w="861" w:type="pct"/>
          </w:tcPr>
          <w:p w14:paraId="5AED832B" w14:textId="77777777" w:rsidR="00DD6EE6" w:rsidRPr="00AF0C2A" w:rsidRDefault="00DD6EE6" w:rsidP="00C269BE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944" w:type="pct"/>
          </w:tcPr>
          <w:p w14:paraId="2D51A606" w14:textId="32329E3E" w:rsidR="00DD6EE6" w:rsidRPr="00AF0C2A" w:rsidRDefault="00DD6EE6" w:rsidP="00C269BE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2723" w:type="pct"/>
          </w:tcPr>
          <w:p w14:paraId="305AF465" w14:textId="77777777" w:rsidR="00DD6EE6" w:rsidRDefault="00DD6EE6" w:rsidP="00C269BE">
            <w:pPr>
              <w:pStyle w:val="NoSpacing"/>
              <w:rPr>
                <w:b/>
                <w:color w:val="000000" w:themeColor="text1"/>
              </w:rPr>
            </w:pPr>
          </w:p>
        </w:tc>
      </w:tr>
      <w:tr w:rsidR="00DD6EE6" w:rsidRPr="00AF0C2A" w14:paraId="36FBC1E9" w14:textId="77777777" w:rsidTr="00DD6EE6">
        <w:tc>
          <w:tcPr>
            <w:tcW w:w="471" w:type="pct"/>
          </w:tcPr>
          <w:p w14:paraId="4D14445A" w14:textId="7C10F4DD" w:rsidR="00DD6EE6" w:rsidRDefault="00DD6EE6" w:rsidP="00C269BE">
            <w:pPr>
              <w:pStyle w:val="NoSpacing"/>
              <w:rPr>
                <w:bCs/>
                <w:color w:val="000000" w:themeColor="text1"/>
              </w:rPr>
            </w:pPr>
          </w:p>
        </w:tc>
        <w:tc>
          <w:tcPr>
            <w:tcW w:w="861" w:type="pct"/>
          </w:tcPr>
          <w:p w14:paraId="24BCEC34" w14:textId="77777777" w:rsidR="00DD6EE6" w:rsidRPr="00AF0C2A" w:rsidRDefault="00DD6EE6" w:rsidP="00C269BE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944" w:type="pct"/>
          </w:tcPr>
          <w:p w14:paraId="1D8F0B96" w14:textId="5AF283F3" w:rsidR="00DD6EE6" w:rsidRPr="00AF0C2A" w:rsidRDefault="00DD6EE6" w:rsidP="00C269BE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2723" w:type="pct"/>
          </w:tcPr>
          <w:p w14:paraId="13BC39A2" w14:textId="77777777" w:rsidR="00DD6EE6" w:rsidRDefault="00DD6EE6" w:rsidP="00C269BE">
            <w:pPr>
              <w:pStyle w:val="NoSpacing"/>
              <w:rPr>
                <w:b/>
                <w:color w:val="000000" w:themeColor="text1"/>
              </w:rPr>
            </w:pPr>
          </w:p>
        </w:tc>
      </w:tr>
      <w:tr w:rsidR="00DD6EE6" w:rsidRPr="00AF0C2A" w14:paraId="298E3076" w14:textId="77777777" w:rsidTr="00DD6EE6">
        <w:tc>
          <w:tcPr>
            <w:tcW w:w="471" w:type="pct"/>
          </w:tcPr>
          <w:p w14:paraId="19C4CEB7" w14:textId="318EC629" w:rsidR="00DD6EE6" w:rsidRDefault="00DD6EE6" w:rsidP="00C269BE">
            <w:pPr>
              <w:pStyle w:val="NoSpacing"/>
              <w:rPr>
                <w:bCs/>
                <w:color w:val="000000" w:themeColor="text1"/>
              </w:rPr>
            </w:pPr>
          </w:p>
        </w:tc>
        <w:tc>
          <w:tcPr>
            <w:tcW w:w="861" w:type="pct"/>
          </w:tcPr>
          <w:p w14:paraId="44AEF431" w14:textId="77777777" w:rsidR="00DD6EE6" w:rsidRPr="00AF0C2A" w:rsidRDefault="00DD6EE6" w:rsidP="00C269BE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944" w:type="pct"/>
          </w:tcPr>
          <w:p w14:paraId="2E3AFA9A" w14:textId="0ABE617F" w:rsidR="00DD6EE6" w:rsidRPr="00AF0C2A" w:rsidRDefault="00DD6EE6" w:rsidP="00C269BE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2723" w:type="pct"/>
          </w:tcPr>
          <w:p w14:paraId="27ACC1A9" w14:textId="77777777" w:rsidR="00DD6EE6" w:rsidRDefault="00DD6EE6" w:rsidP="00C269BE">
            <w:pPr>
              <w:pStyle w:val="NoSpacing"/>
              <w:rPr>
                <w:b/>
                <w:color w:val="000000" w:themeColor="text1"/>
              </w:rPr>
            </w:pPr>
          </w:p>
        </w:tc>
      </w:tr>
    </w:tbl>
    <w:p w14:paraId="7D38BD5C" w14:textId="77777777" w:rsidR="00694979" w:rsidRDefault="00694979">
      <w:pPr>
        <w:rPr>
          <w:sz w:val="40"/>
          <w:szCs w:val="40"/>
        </w:rPr>
      </w:pPr>
      <w:r>
        <w:br w:type="page"/>
      </w:r>
    </w:p>
    <w:p w14:paraId="57E85492" w14:textId="59F73F00" w:rsidR="000257B7" w:rsidRPr="00F808EC" w:rsidRDefault="00C01FE4" w:rsidP="00E33898">
      <w:pPr>
        <w:pStyle w:val="Heading1"/>
      </w:pPr>
      <w:bookmarkStart w:id="6" w:name="_Toc53517690"/>
      <w:r w:rsidRPr="00E33898">
        <w:lastRenderedPageBreak/>
        <w:t>System</w:t>
      </w:r>
      <w:bookmarkEnd w:id="6"/>
      <w:r w:rsidRPr="00F808EC">
        <w:t xml:space="preserve"> </w:t>
      </w:r>
    </w:p>
    <w:p w14:paraId="1B5DCB8B" w14:textId="449D7C58" w:rsidR="001866AC" w:rsidRDefault="00C01FE4" w:rsidP="00E33898">
      <w:pPr>
        <w:pStyle w:val="Heading2"/>
      </w:pPr>
      <w:bookmarkStart w:id="7" w:name="_Toc53517691"/>
      <w:r w:rsidRPr="00E33898">
        <w:t>Overview</w:t>
      </w:r>
      <w:bookmarkEnd w:id="7"/>
    </w:p>
    <w:p w14:paraId="6D6207C5" w14:textId="14BD45B3" w:rsidR="00C21D03" w:rsidRDefault="00B96A56" w:rsidP="004E6167">
      <w:pPr>
        <w:ind w:left="360"/>
      </w:pPr>
      <w:r>
        <w:t xml:space="preserve">Below is a </w:t>
      </w:r>
      <w:r w:rsidR="004E7A7A">
        <w:t>high-level</w:t>
      </w:r>
      <w:r>
        <w:t xml:space="preserve"> system diag</w:t>
      </w:r>
      <w:r w:rsidR="00C86130">
        <w:t xml:space="preserve">ram </w:t>
      </w:r>
      <w:r w:rsidR="005F1243">
        <w:t xml:space="preserve">of </w:t>
      </w:r>
      <w:r w:rsidR="00DB1AF7">
        <w:t xml:space="preserve">how the Cryptographic Eco Estate </w:t>
      </w:r>
      <w:r w:rsidR="004E7A7A">
        <w:t>will be constituted</w:t>
      </w:r>
      <w:r w:rsidR="003849B8">
        <w:t xml:space="preserve"> for this first version of the CPM</w:t>
      </w:r>
      <w:r w:rsidR="004E7A7A">
        <w:t xml:space="preserve">. Only modules </w:t>
      </w:r>
      <w:r w:rsidR="00937C01">
        <w:t xml:space="preserve">within the Eco Estate border will be covered </w:t>
      </w:r>
      <w:r w:rsidR="00190582">
        <w:t>in this document</w:t>
      </w:r>
      <w:r w:rsidR="00A02072">
        <w:t xml:space="preserve">. </w:t>
      </w:r>
      <w:r w:rsidR="00937C01">
        <w:t xml:space="preserve"> </w:t>
      </w:r>
    </w:p>
    <w:p w14:paraId="5C2981BC" w14:textId="77777777" w:rsidR="005E4B5F" w:rsidRDefault="005E4B5F" w:rsidP="00C21D03"/>
    <w:p w14:paraId="019BC2E3" w14:textId="47ADEA6B" w:rsidR="00C21D03" w:rsidRDefault="00C21D03" w:rsidP="00C21D03"/>
    <w:p w14:paraId="6BA7C2DA" w14:textId="24F4B660" w:rsidR="00492579" w:rsidRDefault="00087C74" w:rsidP="00087C74">
      <w:pPr>
        <w:jc w:val="center"/>
      </w:pPr>
      <w:r>
        <w:rPr>
          <w:noProof/>
        </w:rPr>
        <w:drawing>
          <wp:inline distT="0" distB="0" distL="0" distR="0" wp14:anchorId="1A24603C" wp14:editId="731C4288">
            <wp:extent cx="4945903" cy="29614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77" cy="2973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054C2D" w14:textId="7548493D" w:rsidR="00EB7A83" w:rsidRDefault="00EB7A83" w:rsidP="00087C74">
      <w:pPr>
        <w:jc w:val="center"/>
      </w:pPr>
    </w:p>
    <w:p w14:paraId="671F3836" w14:textId="77777777" w:rsidR="00FB2930" w:rsidRDefault="00FB2930">
      <w:pPr>
        <w:rPr>
          <w:lang w:val="en-GB"/>
        </w:rPr>
      </w:pPr>
      <w:bookmarkStart w:id="8" w:name="_Toc49694429"/>
      <w:r>
        <w:rPr>
          <w:lang w:val="en-GB"/>
        </w:rPr>
        <w:br w:type="page"/>
      </w:r>
    </w:p>
    <w:p w14:paraId="2A8BF517" w14:textId="77777777" w:rsidR="00E02066" w:rsidRDefault="00485F30" w:rsidP="00485F30">
      <w:pPr>
        <w:pStyle w:val="Heading1"/>
        <w:rPr>
          <w:lang w:val="en-GB"/>
        </w:rPr>
      </w:pPr>
      <w:bookmarkStart w:id="9" w:name="_Toc53517692"/>
      <w:r>
        <w:rPr>
          <w:lang w:val="en-GB"/>
        </w:rPr>
        <w:lastRenderedPageBreak/>
        <w:t>Cryptographic Processing Module</w:t>
      </w:r>
      <w:bookmarkEnd w:id="9"/>
    </w:p>
    <w:p w14:paraId="6D96BB20" w14:textId="6F2CDE48" w:rsidR="00F24085" w:rsidRDefault="005524C5" w:rsidP="005524C5">
      <w:pPr>
        <w:pStyle w:val="Heading2"/>
        <w:rPr>
          <w:lang w:val="en-GB"/>
        </w:rPr>
      </w:pPr>
      <w:bookmarkStart w:id="10" w:name="_Toc53517693"/>
      <w:r>
        <w:rPr>
          <w:lang w:val="en-GB"/>
        </w:rPr>
        <w:t>Overview</w:t>
      </w:r>
      <w:bookmarkEnd w:id="10"/>
    </w:p>
    <w:p w14:paraId="27586EDD" w14:textId="1B91629D" w:rsidR="00934848" w:rsidRPr="00934848" w:rsidRDefault="007706F2" w:rsidP="00934848">
      <w:pPr>
        <w:rPr>
          <w:lang w:val="en-GB"/>
        </w:rPr>
      </w:pPr>
      <w:r>
        <w:rPr>
          <w:lang w:val="en-GB"/>
        </w:rPr>
        <w:t xml:space="preserve">The CPM will control all aspects </w:t>
      </w:r>
      <w:r w:rsidR="00395152">
        <w:rPr>
          <w:lang w:val="en-GB"/>
        </w:rPr>
        <w:t xml:space="preserve">of </w:t>
      </w:r>
      <w:r w:rsidR="00422EF7">
        <w:rPr>
          <w:lang w:val="en-GB"/>
        </w:rPr>
        <w:t xml:space="preserve">security processing </w:t>
      </w:r>
      <w:r w:rsidR="0055102D">
        <w:rPr>
          <w:lang w:val="en-GB"/>
        </w:rPr>
        <w:t xml:space="preserve">that needs to happen </w:t>
      </w:r>
      <w:r w:rsidR="00B36B8F">
        <w:rPr>
          <w:lang w:val="en-GB"/>
        </w:rPr>
        <w:t>during the processing of a transaction</w:t>
      </w:r>
      <w:r w:rsidR="00880D07">
        <w:rPr>
          <w:lang w:val="en-GB"/>
        </w:rPr>
        <w:t xml:space="preserve"> or in the management of </w:t>
      </w:r>
      <w:r w:rsidR="00EB3493">
        <w:rPr>
          <w:lang w:val="en-GB"/>
        </w:rPr>
        <w:t xml:space="preserve">keys of the security processor. </w:t>
      </w:r>
    </w:p>
    <w:p w14:paraId="5D822DE3" w14:textId="41248AFB" w:rsidR="00F24085" w:rsidRDefault="00F24085" w:rsidP="005524C5">
      <w:pPr>
        <w:pStyle w:val="Heading2"/>
        <w:rPr>
          <w:lang w:val="en-GB"/>
        </w:rPr>
      </w:pPr>
      <w:bookmarkStart w:id="11" w:name="_Toc53517694"/>
      <w:r>
        <w:rPr>
          <w:lang w:val="en-GB"/>
        </w:rPr>
        <w:t xml:space="preserve">Start </w:t>
      </w:r>
      <w:proofErr w:type="gramStart"/>
      <w:r>
        <w:rPr>
          <w:lang w:val="en-GB"/>
        </w:rPr>
        <w:t>up</w:t>
      </w:r>
      <w:bookmarkEnd w:id="11"/>
      <w:proofErr w:type="gramEnd"/>
    </w:p>
    <w:p w14:paraId="2BD952FE" w14:textId="77777777" w:rsidR="00451463" w:rsidRDefault="001428F0" w:rsidP="001428F0">
      <w:pPr>
        <w:rPr>
          <w:lang w:val="en-GB"/>
        </w:rPr>
      </w:pPr>
      <w:r>
        <w:rPr>
          <w:lang w:val="en-GB"/>
        </w:rPr>
        <w:t xml:space="preserve">When the </w:t>
      </w:r>
      <w:r w:rsidR="001C5784">
        <w:rPr>
          <w:lang w:val="en-GB"/>
        </w:rPr>
        <w:t xml:space="preserve">CPM </w:t>
      </w:r>
      <w:r w:rsidR="007701A0">
        <w:rPr>
          <w:lang w:val="en-GB"/>
        </w:rPr>
        <w:t xml:space="preserve">starts it will read the DB for </w:t>
      </w:r>
      <w:r w:rsidR="00C16157">
        <w:rPr>
          <w:lang w:val="en-GB"/>
        </w:rPr>
        <w:t xml:space="preserve">the configuration necessary for it to </w:t>
      </w:r>
      <w:r w:rsidR="009C671B">
        <w:rPr>
          <w:lang w:val="en-GB"/>
        </w:rPr>
        <w:t>understand</w:t>
      </w:r>
      <w:r w:rsidR="00C16157">
        <w:rPr>
          <w:lang w:val="en-GB"/>
        </w:rPr>
        <w:t xml:space="preserve"> how to process </w:t>
      </w:r>
      <w:r w:rsidR="009C671B">
        <w:rPr>
          <w:lang w:val="en-GB"/>
        </w:rPr>
        <w:t xml:space="preserve">any transaction it may </w:t>
      </w:r>
      <w:r w:rsidR="002345A9">
        <w:rPr>
          <w:lang w:val="en-GB"/>
        </w:rPr>
        <w:t xml:space="preserve">receive. </w:t>
      </w:r>
    </w:p>
    <w:p w14:paraId="31F49D12" w14:textId="351F0264" w:rsidR="001428F0" w:rsidRDefault="00C16157" w:rsidP="00451463">
      <w:pPr>
        <w:pStyle w:val="Heading3"/>
        <w:rPr>
          <w:lang w:val="en-GB"/>
        </w:rPr>
      </w:pPr>
      <w:r>
        <w:rPr>
          <w:lang w:val="en-GB"/>
        </w:rPr>
        <w:t xml:space="preserve"> </w:t>
      </w:r>
      <w:bookmarkStart w:id="12" w:name="_Toc53517695"/>
      <w:r w:rsidR="00451463">
        <w:rPr>
          <w:lang w:val="en-GB"/>
        </w:rPr>
        <w:t>Configuration</w:t>
      </w:r>
      <w:bookmarkEnd w:id="12"/>
    </w:p>
    <w:p w14:paraId="20518368" w14:textId="77777777" w:rsidR="003726CA" w:rsidRDefault="009B6D3B" w:rsidP="00451463">
      <w:pPr>
        <w:rPr>
          <w:lang w:val="en-GB"/>
        </w:rPr>
      </w:pPr>
      <w:r>
        <w:rPr>
          <w:lang w:val="en-GB"/>
        </w:rPr>
        <w:t xml:space="preserve">At start up the following configuration </w:t>
      </w:r>
      <w:r w:rsidR="003726CA">
        <w:rPr>
          <w:lang w:val="en-GB"/>
        </w:rPr>
        <w:t>shall be read into memory</w:t>
      </w:r>
    </w:p>
    <w:p w14:paraId="2ABEE7FB" w14:textId="190217BC" w:rsidR="002409B2" w:rsidRDefault="00C83872" w:rsidP="00904277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Defined Security Module </w:t>
      </w:r>
      <w:r w:rsidR="00116D6A">
        <w:rPr>
          <w:lang w:val="en-GB"/>
        </w:rPr>
        <w:t xml:space="preserve">adaptors </w:t>
      </w:r>
      <w:r w:rsidR="00171081">
        <w:rPr>
          <w:lang w:val="en-GB"/>
        </w:rPr>
        <w:t>–</w:t>
      </w:r>
      <w:r w:rsidR="00116D6A">
        <w:rPr>
          <w:lang w:val="en-GB"/>
        </w:rPr>
        <w:t xml:space="preserve"> </w:t>
      </w:r>
      <w:r w:rsidR="00171081">
        <w:rPr>
          <w:lang w:val="en-GB"/>
        </w:rPr>
        <w:t xml:space="preserve">The CPM will build a list of </w:t>
      </w:r>
      <w:r w:rsidR="00A35314">
        <w:rPr>
          <w:lang w:val="en-GB"/>
        </w:rPr>
        <w:t xml:space="preserve">Security Module adaptors </w:t>
      </w:r>
      <w:r w:rsidR="0076559B">
        <w:rPr>
          <w:lang w:val="en-GB"/>
        </w:rPr>
        <w:t xml:space="preserve">that will be </w:t>
      </w:r>
      <w:r w:rsidR="00EE51B9">
        <w:rPr>
          <w:lang w:val="en-GB"/>
        </w:rPr>
        <w:t xml:space="preserve">available to it for the processing of transactions. </w:t>
      </w:r>
      <w:r w:rsidR="00CB2044">
        <w:rPr>
          <w:lang w:val="en-GB"/>
        </w:rPr>
        <w:t>The following</w:t>
      </w:r>
      <w:r w:rsidR="00F60BBC">
        <w:rPr>
          <w:lang w:val="en-GB"/>
        </w:rPr>
        <w:t xml:space="preserve"> are the necessary </w:t>
      </w:r>
      <w:r w:rsidR="00196FD3">
        <w:rPr>
          <w:lang w:val="en-GB"/>
        </w:rPr>
        <w:t xml:space="preserve">configuration </w:t>
      </w:r>
      <w:r w:rsidR="0016341D">
        <w:rPr>
          <w:lang w:val="en-GB"/>
        </w:rPr>
        <w:t>the C</w:t>
      </w:r>
      <w:r w:rsidR="00BB0086">
        <w:rPr>
          <w:lang w:val="en-GB"/>
        </w:rPr>
        <w:t xml:space="preserve">PM will </w:t>
      </w:r>
      <w:proofErr w:type="gramStart"/>
      <w:r w:rsidR="00BB0086">
        <w:rPr>
          <w:lang w:val="en-GB"/>
        </w:rPr>
        <w:t>use</w:t>
      </w:r>
      <w:proofErr w:type="gramEnd"/>
    </w:p>
    <w:p w14:paraId="12D0A86F" w14:textId="364D9FAC" w:rsidR="00E85ACF" w:rsidRDefault="00005A98" w:rsidP="00904277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Adaptor Name</w:t>
      </w:r>
    </w:p>
    <w:p w14:paraId="5AF34820" w14:textId="091DDF4F" w:rsidR="00620B5E" w:rsidRDefault="00620B5E" w:rsidP="00904277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Enabled/</w:t>
      </w:r>
      <w:proofErr w:type="gramStart"/>
      <w:r>
        <w:rPr>
          <w:lang w:val="en-GB"/>
        </w:rPr>
        <w:t>Disabled</w:t>
      </w:r>
      <w:proofErr w:type="gramEnd"/>
    </w:p>
    <w:p w14:paraId="397EBA83" w14:textId="6DC96AFD" w:rsidR="00005A98" w:rsidRDefault="00005A98" w:rsidP="00904277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Adaptor IP and port</w:t>
      </w:r>
    </w:p>
    <w:p w14:paraId="7F3524C1" w14:textId="77777777" w:rsidR="00BB0086" w:rsidRDefault="00444D9B" w:rsidP="00904277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Transaction List </w:t>
      </w:r>
      <w:r w:rsidR="001C76B3">
        <w:rPr>
          <w:lang w:val="en-GB"/>
        </w:rPr>
        <w:t>–</w:t>
      </w:r>
      <w:r>
        <w:rPr>
          <w:lang w:val="en-GB"/>
        </w:rPr>
        <w:t xml:space="preserve"> </w:t>
      </w:r>
      <w:r w:rsidR="001C76B3">
        <w:rPr>
          <w:lang w:val="en-GB"/>
        </w:rPr>
        <w:t xml:space="preserve">This is the list of transactions </w:t>
      </w:r>
      <w:r w:rsidR="00A239B2">
        <w:rPr>
          <w:lang w:val="en-GB"/>
        </w:rPr>
        <w:t xml:space="preserve">that will be permissible </w:t>
      </w:r>
      <w:r w:rsidR="00EB0668">
        <w:rPr>
          <w:lang w:val="en-GB"/>
        </w:rPr>
        <w:t>for the CPM to perform</w:t>
      </w:r>
      <w:r w:rsidR="00BB0086">
        <w:rPr>
          <w:lang w:val="en-GB"/>
        </w:rPr>
        <w:t xml:space="preserve">. The following are the necessary configuration the CPM will </w:t>
      </w:r>
      <w:proofErr w:type="gramStart"/>
      <w:r w:rsidR="00BB0086">
        <w:rPr>
          <w:lang w:val="en-GB"/>
        </w:rPr>
        <w:t>use</w:t>
      </w:r>
      <w:proofErr w:type="gramEnd"/>
    </w:p>
    <w:p w14:paraId="631A625F" w14:textId="646F86EE" w:rsidR="00444D9B" w:rsidRDefault="00662C9D" w:rsidP="00904277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Transaction Type</w:t>
      </w:r>
    </w:p>
    <w:p w14:paraId="259835E6" w14:textId="2FAC74B5" w:rsidR="00662C9D" w:rsidRDefault="00921F9C" w:rsidP="00904277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Security Adaptor</w:t>
      </w:r>
    </w:p>
    <w:p w14:paraId="01AB87EE" w14:textId="277544A8" w:rsidR="00451463" w:rsidRDefault="003726CA" w:rsidP="00904277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Mojaloop</w:t>
      </w:r>
      <w:r w:rsidR="00733512">
        <w:rPr>
          <w:lang w:val="en-GB"/>
        </w:rPr>
        <w:t xml:space="preserve"> Port to listen on</w:t>
      </w:r>
      <w:r w:rsidR="009B6D3B" w:rsidRPr="003726CA">
        <w:rPr>
          <w:lang w:val="en-GB"/>
        </w:rPr>
        <w:t xml:space="preserve"> </w:t>
      </w:r>
      <w:r w:rsidR="00733512">
        <w:rPr>
          <w:lang w:val="en-GB"/>
        </w:rPr>
        <w:t xml:space="preserve">– This is the port </w:t>
      </w:r>
      <w:r w:rsidR="00751359">
        <w:rPr>
          <w:lang w:val="en-GB"/>
        </w:rPr>
        <w:t xml:space="preserve">on which the CPM will listen on to accept connections and transactions </w:t>
      </w:r>
      <w:r w:rsidR="00AA7C76">
        <w:rPr>
          <w:lang w:val="en-GB"/>
        </w:rPr>
        <w:t>f</w:t>
      </w:r>
      <w:r w:rsidR="00D717BD">
        <w:rPr>
          <w:lang w:val="en-GB"/>
        </w:rPr>
        <w:t>ro</w:t>
      </w:r>
      <w:r w:rsidR="00AA7C76">
        <w:rPr>
          <w:lang w:val="en-GB"/>
        </w:rPr>
        <w:t>m the Mojaloop instance that it will provide security for.</w:t>
      </w:r>
    </w:p>
    <w:p w14:paraId="3BA137A8" w14:textId="1061C97C" w:rsidR="008232B6" w:rsidRDefault="008232B6" w:rsidP="00904277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Command Port to listen on</w:t>
      </w:r>
      <w:r w:rsidRPr="003726CA">
        <w:rPr>
          <w:lang w:val="en-GB"/>
        </w:rPr>
        <w:t xml:space="preserve"> </w:t>
      </w:r>
      <w:r>
        <w:rPr>
          <w:lang w:val="en-GB"/>
        </w:rPr>
        <w:t xml:space="preserve">– This is the port on which the CPM will listen on to accept connections and </w:t>
      </w:r>
      <w:r w:rsidR="00940095">
        <w:rPr>
          <w:lang w:val="en-GB"/>
        </w:rPr>
        <w:t xml:space="preserve">commands </w:t>
      </w:r>
      <w:r>
        <w:rPr>
          <w:lang w:val="en-GB"/>
        </w:rPr>
        <w:t>f</w:t>
      </w:r>
      <w:r w:rsidR="00940095">
        <w:rPr>
          <w:lang w:val="en-GB"/>
        </w:rPr>
        <w:t>ro</w:t>
      </w:r>
      <w:r>
        <w:rPr>
          <w:lang w:val="en-GB"/>
        </w:rPr>
        <w:t xml:space="preserve">m the </w:t>
      </w:r>
      <w:r w:rsidR="00940095">
        <w:rPr>
          <w:lang w:val="en-GB"/>
        </w:rPr>
        <w:t xml:space="preserve">Command adaptors </w:t>
      </w:r>
      <w:r w:rsidR="00585519">
        <w:rPr>
          <w:lang w:val="en-GB"/>
        </w:rPr>
        <w:t>that may be configured to the system</w:t>
      </w:r>
      <w:r>
        <w:rPr>
          <w:lang w:val="en-GB"/>
        </w:rPr>
        <w:t>.</w:t>
      </w:r>
    </w:p>
    <w:p w14:paraId="00395ABF" w14:textId="68D7E4C4" w:rsidR="00AA7C76" w:rsidRDefault="00141FFA" w:rsidP="00904277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Key Update Port to listen on</w:t>
      </w:r>
      <w:r w:rsidRPr="003726CA">
        <w:rPr>
          <w:lang w:val="en-GB"/>
        </w:rPr>
        <w:t xml:space="preserve"> </w:t>
      </w:r>
      <w:r>
        <w:rPr>
          <w:lang w:val="en-GB"/>
        </w:rPr>
        <w:t xml:space="preserve">– This is the port on which the CPM will listen on to accept connections and commands from the </w:t>
      </w:r>
      <w:r w:rsidR="00DC26A7">
        <w:rPr>
          <w:lang w:val="en-GB"/>
        </w:rPr>
        <w:t>Key Update</w:t>
      </w:r>
      <w:r>
        <w:rPr>
          <w:lang w:val="en-GB"/>
        </w:rPr>
        <w:t xml:space="preserve"> adaptors that may be configured to the system.</w:t>
      </w:r>
    </w:p>
    <w:p w14:paraId="3D7032F5" w14:textId="77777777" w:rsidR="00CE26CE" w:rsidRPr="00CE26CE" w:rsidRDefault="00CE26CE" w:rsidP="00CE26CE">
      <w:pPr>
        <w:rPr>
          <w:lang w:val="en-GB"/>
        </w:rPr>
      </w:pPr>
    </w:p>
    <w:p w14:paraId="3F43228A" w14:textId="5E8D6251" w:rsidR="00834ACC" w:rsidRDefault="000331A3" w:rsidP="00834ACC">
      <w:pPr>
        <w:rPr>
          <w:lang w:val="en-GB"/>
        </w:rPr>
      </w:pPr>
      <w:r>
        <w:rPr>
          <w:lang w:val="en-GB"/>
        </w:rPr>
        <w:t xml:space="preserve">Once the CPM has </w:t>
      </w:r>
      <w:r w:rsidR="00E7628B">
        <w:rPr>
          <w:lang w:val="en-GB"/>
        </w:rPr>
        <w:t xml:space="preserve">read all its configuration </w:t>
      </w:r>
      <w:r w:rsidR="004E413D">
        <w:rPr>
          <w:lang w:val="en-GB"/>
        </w:rPr>
        <w:t>it will implement th</w:t>
      </w:r>
      <w:r w:rsidR="00430DF2">
        <w:rPr>
          <w:lang w:val="en-GB"/>
        </w:rPr>
        <w:t xml:space="preserve">e configuration and perform self-checks to ensure it can process the </w:t>
      </w:r>
      <w:r w:rsidR="009054ED">
        <w:rPr>
          <w:lang w:val="en-GB"/>
        </w:rPr>
        <w:t>transactions as requested</w:t>
      </w:r>
      <w:r w:rsidR="00057FFD">
        <w:rPr>
          <w:lang w:val="en-GB"/>
        </w:rPr>
        <w:t xml:space="preserve">. </w:t>
      </w:r>
      <w:r w:rsidR="006812BA">
        <w:rPr>
          <w:lang w:val="en-GB"/>
        </w:rPr>
        <w:t xml:space="preserve">Once </w:t>
      </w:r>
      <w:r w:rsidR="00977839">
        <w:rPr>
          <w:lang w:val="en-GB"/>
        </w:rPr>
        <w:t xml:space="preserve">all self-checks have been performed </w:t>
      </w:r>
      <w:r w:rsidR="00DD6778">
        <w:rPr>
          <w:lang w:val="en-GB"/>
        </w:rPr>
        <w:t xml:space="preserve">the appropriate </w:t>
      </w:r>
      <w:r w:rsidR="00126E08">
        <w:rPr>
          <w:lang w:val="en-GB"/>
        </w:rPr>
        <w:t xml:space="preserve">messages stating the outcome of the self-checks must be logged using the standard Mojaloop logging </w:t>
      </w:r>
      <w:r w:rsidR="00C06FBF">
        <w:rPr>
          <w:lang w:val="en-GB"/>
        </w:rPr>
        <w:t xml:space="preserve">processing. </w:t>
      </w:r>
    </w:p>
    <w:p w14:paraId="076221F0" w14:textId="25BD42E5" w:rsidR="0048632F" w:rsidRDefault="0048632F" w:rsidP="0048632F">
      <w:pPr>
        <w:pStyle w:val="Heading3"/>
        <w:rPr>
          <w:lang w:val="en-GB"/>
        </w:rPr>
      </w:pPr>
      <w:bookmarkStart w:id="13" w:name="_Toc53517696"/>
      <w:r>
        <w:rPr>
          <w:lang w:val="en-GB"/>
        </w:rPr>
        <w:t>Security Adaptors</w:t>
      </w:r>
      <w:bookmarkEnd w:id="13"/>
      <w:r>
        <w:rPr>
          <w:lang w:val="en-GB"/>
        </w:rPr>
        <w:t xml:space="preserve"> </w:t>
      </w:r>
    </w:p>
    <w:p w14:paraId="68BC1225" w14:textId="34FC8EF7" w:rsidR="00CC7A11" w:rsidRDefault="00703A57" w:rsidP="00CC7A11">
      <w:pPr>
        <w:rPr>
          <w:lang w:val="en-GB"/>
        </w:rPr>
      </w:pPr>
      <w:r>
        <w:rPr>
          <w:lang w:val="en-GB"/>
        </w:rPr>
        <w:t xml:space="preserve">The CPM will run through the list of </w:t>
      </w:r>
      <w:r w:rsidR="00762BC5">
        <w:rPr>
          <w:lang w:val="en-GB"/>
        </w:rPr>
        <w:t xml:space="preserve">enabled </w:t>
      </w:r>
      <w:r>
        <w:rPr>
          <w:lang w:val="en-GB"/>
        </w:rPr>
        <w:t>Secur</w:t>
      </w:r>
      <w:r w:rsidR="000E2BBC">
        <w:rPr>
          <w:lang w:val="en-GB"/>
        </w:rPr>
        <w:t xml:space="preserve">ity Adaptors </w:t>
      </w:r>
      <w:r w:rsidR="00BF6B83">
        <w:rPr>
          <w:lang w:val="en-GB"/>
        </w:rPr>
        <w:t xml:space="preserve">it has </w:t>
      </w:r>
      <w:r w:rsidR="00762BC5">
        <w:rPr>
          <w:lang w:val="en-GB"/>
        </w:rPr>
        <w:t xml:space="preserve">configured </w:t>
      </w:r>
      <w:r w:rsidR="00191968">
        <w:rPr>
          <w:lang w:val="en-GB"/>
        </w:rPr>
        <w:t>and</w:t>
      </w:r>
      <w:r w:rsidR="00EB0CFD">
        <w:rPr>
          <w:lang w:val="en-GB"/>
        </w:rPr>
        <w:t xml:space="preserve"> </w:t>
      </w:r>
      <w:r w:rsidR="00442800">
        <w:rPr>
          <w:lang w:val="en-GB"/>
        </w:rPr>
        <w:t>perform the necessary steps</w:t>
      </w:r>
      <w:r w:rsidR="00152448">
        <w:rPr>
          <w:lang w:val="en-GB"/>
        </w:rPr>
        <w:t>:</w:t>
      </w:r>
    </w:p>
    <w:p w14:paraId="58056B40" w14:textId="27D32902" w:rsidR="00152448" w:rsidRDefault="0056222A" w:rsidP="0090427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Start the Adaptor service</w:t>
      </w:r>
    </w:p>
    <w:p w14:paraId="6AD8F48F" w14:textId="6EE1FAF5" w:rsidR="0056222A" w:rsidRDefault="00B00C51" w:rsidP="0090427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Once </w:t>
      </w:r>
      <w:r w:rsidR="00383412">
        <w:rPr>
          <w:lang w:val="en-GB"/>
        </w:rPr>
        <w:t>successfully start</w:t>
      </w:r>
      <w:r w:rsidR="00105FA1">
        <w:rPr>
          <w:lang w:val="en-GB"/>
        </w:rPr>
        <w:t>ed</w:t>
      </w:r>
      <w:r w:rsidR="005B6995">
        <w:rPr>
          <w:lang w:val="en-GB"/>
        </w:rPr>
        <w:t>,</w:t>
      </w:r>
      <w:r w:rsidR="00105FA1">
        <w:rPr>
          <w:lang w:val="en-GB"/>
        </w:rPr>
        <w:t xml:space="preserve"> </w:t>
      </w:r>
      <w:r w:rsidR="00FF044E">
        <w:rPr>
          <w:lang w:val="en-GB"/>
        </w:rPr>
        <w:t>connect</w:t>
      </w:r>
      <w:r w:rsidR="005B6995">
        <w:rPr>
          <w:lang w:val="en-GB"/>
        </w:rPr>
        <w:t xml:space="preserve"> </w:t>
      </w:r>
      <w:r w:rsidR="00FF044E">
        <w:rPr>
          <w:lang w:val="en-GB"/>
        </w:rPr>
        <w:t xml:space="preserve">to the </w:t>
      </w:r>
      <w:r w:rsidR="00F07F5C">
        <w:rPr>
          <w:lang w:val="en-GB"/>
        </w:rPr>
        <w:t>A</w:t>
      </w:r>
      <w:r w:rsidR="0096263F">
        <w:rPr>
          <w:lang w:val="en-GB"/>
        </w:rPr>
        <w:t>daptor.</w:t>
      </w:r>
    </w:p>
    <w:p w14:paraId="4724BA46" w14:textId="3877EA65" w:rsidR="0096263F" w:rsidRDefault="005B6995" w:rsidP="0090427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Once successfully</w:t>
      </w:r>
      <w:r w:rsidR="00426D64">
        <w:rPr>
          <w:lang w:val="en-GB"/>
        </w:rPr>
        <w:t xml:space="preserve"> connected mark it as Active</w:t>
      </w:r>
    </w:p>
    <w:p w14:paraId="26798E88" w14:textId="77777777" w:rsidR="00387F5A" w:rsidRDefault="00387F5A" w:rsidP="00387F5A">
      <w:pPr>
        <w:rPr>
          <w:lang w:val="en-GB"/>
        </w:rPr>
      </w:pPr>
    </w:p>
    <w:p w14:paraId="6B67EC9F" w14:textId="7FF1AF78" w:rsidR="00387F5A" w:rsidRPr="00387F5A" w:rsidRDefault="00387F5A" w:rsidP="00387F5A">
      <w:pPr>
        <w:rPr>
          <w:lang w:val="en-GB"/>
        </w:rPr>
      </w:pPr>
      <w:r>
        <w:rPr>
          <w:lang w:val="en-GB"/>
        </w:rPr>
        <w:lastRenderedPageBreak/>
        <w:t xml:space="preserve">The CPM needs a minimum of one </w:t>
      </w:r>
      <w:r w:rsidR="006465CA">
        <w:rPr>
          <w:lang w:val="en-GB"/>
        </w:rPr>
        <w:t>enabled Security adaptor</w:t>
      </w:r>
      <w:r w:rsidR="00211972">
        <w:rPr>
          <w:lang w:val="en-GB"/>
        </w:rPr>
        <w:t xml:space="preserve"> to function </w:t>
      </w:r>
      <w:r w:rsidR="005335B2">
        <w:rPr>
          <w:lang w:val="en-GB"/>
        </w:rPr>
        <w:t>correctly.</w:t>
      </w:r>
    </w:p>
    <w:p w14:paraId="3E7131D2" w14:textId="16822DBF" w:rsidR="00426D64" w:rsidRDefault="00426D64" w:rsidP="00426D64">
      <w:pPr>
        <w:rPr>
          <w:lang w:val="en-GB"/>
        </w:rPr>
      </w:pPr>
    </w:p>
    <w:p w14:paraId="27CC494A" w14:textId="02FBF71A" w:rsidR="00D73765" w:rsidRDefault="00D73765" w:rsidP="00D73765">
      <w:pPr>
        <w:pStyle w:val="Heading3"/>
        <w:rPr>
          <w:lang w:val="en-GB"/>
        </w:rPr>
      </w:pPr>
      <w:bookmarkStart w:id="14" w:name="_Toc53517697"/>
      <w:r>
        <w:rPr>
          <w:lang w:val="en-GB"/>
        </w:rPr>
        <w:t>Command Port</w:t>
      </w:r>
      <w:bookmarkEnd w:id="14"/>
    </w:p>
    <w:p w14:paraId="174346E3" w14:textId="71FCB7B6" w:rsidR="00D73765" w:rsidRDefault="0096210C" w:rsidP="00D73765">
      <w:pPr>
        <w:rPr>
          <w:lang w:val="en-GB"/>
        </w:rPr>
      </w:pPr>
      <w:r>
        <w:rPr>
          <w:lang w:val="en-GB"/>
        </w:rPr>
        <w:t>The CPM will s</w:t>
      </w:r>
      <w:r w:rsidR="00314421">
        <w:rPr>
          <w:lang w:val="en-GB"/>
        </w:rPr>
        <w:t xml:space="preserve">tart </w:t>
      </w:r>
      <w:r w:rsidR="001F3A5D">
        <w:rPr>
          <w:lang w:val="en-GB"/>
        </w:rPr>
        <w:t>listening</w:t>
      </w:r>
      <w:r w:rsidR="00314421">
        <w:rPr>
          <w:lang w:val="en-GB"/>
        </w:rPr>
        <w:t xml:space="preserve"> </w:t>
      </w:r>
      <w:r w:rsidR="001F3A5D">
        <w:rPr>
          <w:lang w:val="en-GB"/>
        </w:rPr>
        <w:t xml:space="preserve">on the configured port </w:t>
      </w:r>
      <w:r w:rsidR="009774A7">
        <w:rPr>
          <w:lang w:val="en-GB"/>
        </w:rPr>
        <w:t xml:space="preserve">where the </w:t>
      </w:r>
      <w:r w:rsidR="00105CAF">
        <w:rPr>
          <w:lang w:val="en-GB"/>
        </w:rPr>
        <w:t>C</w:t>
      </w:r>
      <w:r w:rsidR="009774A7">
        <w:rPr>
          <w:lang w:val="en-GB"/>
        </w:rPr>
        <w:t>ommand</w:t>
      </w:r>
      <w:r>
        <w:rPr>
          <w:lang w:val="en-GB"/>
        </w:rPr>
        <w:t xml:space="preserve"> </w:t>
      </w:r>
      <w:r w:rsidR="00105CAF">
        <w:rPr>
          <w:lang w:val="en-GB"/>
        </w:rPr>
        <w:t xml:space="preserve">Adaptors </w:t>
      </w:r>
      <w:r w:rsidR="000742F6">
        <w:rPr>
          <w:lang w:val="en-GB"/>
        </w:rPr>
        <w:t>will connect to</w:t>
      </w:r>
      <w:r w:rsidR="00F57210">
        <w:rPr>
          <w:lang w:val="en-GB"/>
        </w:rPr>
        <w:t>.</w:t>
      </w:r>
      <w:r w:rsidR="00B13E83">
        <w:rPr>
          <w:lang w:val="en-GB"/>
        </w:rPr>
        <w:t xml:space="preserve"> This is not a necessary configuration for the CPM to </w:t>
      </w:r>
      <w:proofErr w:type="gramStart"/>
      <w:r w:rsidR="00387F5A">
        <w:rPr>
          <w:lang w:val="en-GB"/>
        </w:rPr>
        <w:t>function</w:t>
      </w:r>
      <w:proofErr w:type="gramEnd"/>
    </w:p>
    <w:p w14:paraId="7346FB0E" w14:textId="051A38A2" w:rsidR="00F57210" w:rsidRDefault="00F57210" w:rsidP="00D73765">
      <w:pPr>
        <w:rPr>
          <w:lang w:val="en-GB"/>
        </w:rPr>
      </w:pPr>
    </w:p>
    <w:p w14:paraId="18953D92" w14:textId="36A266C5" w:rsidR="00F57210" w:rsidRDefault="00F57210" w:rsidP="00F57210">
      <w:pPr>
        <w:pStyle w:val="Heading3"/>
        <w:rPr>
          <w:lang w:val="en-GB"/>
        </w:rPr>
      </w:pPr>
      <w:bookmarkStart w:id="15" w:name="_Toc53517698"/>
      <w:r>
        <w:rPr>
          <w:lang w:val="en-GB"/>
        </w:rPr>
        <w:t>Key Update Port</w:t>
      </w:r>
      <w:bookmarkEnd w:id="15"/>
    </w:p>
    <w:p w14:paraId="0A5849FF" w14:textId="5043148B" w:rsidR="00387F5A" w:rsidRDefault="00F57210" w:rsidP="00387F5A">
      <w:pPr>
        <w:rPr>
          <w:lang w:val="en-GB"/>
        </w:rPr>
      </w:pPr>
      <w:r>
        <w:rPr>
          <w:lang w:val="en-GB"/>
        </w:rPr>
        <w:t>The CPM will start listening on the configured port where the Key Update Adaptors will connect to.</w:t>
      </w:r>
      <w:r w:rsidR="00387F5A" w:rsidRPr="00387F5A">
        <w:rPr>
          <w:lang w:val="en-GB"/>
        </w:rPr>
        <w:t xml:space="preserve"> </w:t>
      </w:r>
      <w:r w:rsidR="00387F5A">
        <w:rPr>
          <w:lang w:val="en-GB"/>
        </w:rPr>
        <w:t xml:space="preserve">This is not a necessary configuration for the CPM to </w:t>
      </w:r>
      <w:proofErr w:type="gramStart"/>
      <w:r w:rsidR="00387F5A">
        <w:rPr>
          <w:lang w:val="en-GB"/>
        </w:rPr>
        <w:t>function</w:t>
      </w:r>
      <w:proofErr w:type="gramEnd"/>
    </w:p>
    <w:p w14:paraId="3067CE73" w14:textId="781B7421" w:rsidR="00F57210" w:rsidRPr="00D73765" w:rsidRDefault="00F57210" w:rsidP="00F57210">
      <w:pPr>
        <w:rPr>
          <w:lang w:val="en-GB"/>
        </w:rPr>
      </w:pPr>
    </w:p>
    <w:p w14:paraId="056F336F" w14:textId="420B56AA" w:rsidR="00C524FA" w:rsidRDefault="00490A92" w:rsidP="00C524FA">
      <w:pPr>
        <w:pStyle w:val="Heading3"/>
        <w:rPr>
          <w:lang w:val="en-GB"/>
        </w:rPr>
      </w:pPr>
      <w:bookmarkStart w:id="16" w:name="_Toc53517699"/>
      <w:r>
        <w:rPr>
          <w:lang w:val="en-GB"/>
        </w:rPr>
        <w:t>Mojaloop Port</w:t>
      </w:r>
      <w:bookmarkEnd w:id="16"/>
    </w:p>
    <w:p w14:paraId="08BB6F4E" w14:textId="105180FB" w:rsidR="00E07C28" w:rsidRDefault="00E07C28" w:rsidP="00E07C28">
      <w:pPr>
        <w:rPr>
          <w:lang w:val="en-GB"/>
        </w:rPr>
      </w:pPr>
      <w:r>
        <w:rPr>
          <w:lang w:val="en-GB"/>
        </w:rPr>
        <w:t>The CPM will start listening on the configured port where the Mo</w:t>
      </w:r>
      <w:r w:rsidR="00120890">
        <w:rPr>
          <w:lang w:val="en-GB"/>
        </w:rPr>
        <w:t xml:space="preserve">jaloop instance will connect </w:t>
      </w:r>
      <w:proofErr w:type="gramStart"/>
      <w:r w:rsidR="00120890">
        <w:rPr>
          <w:lang w:val="en-GB"/>
        </w:rPr>
        <w:t xml:space="preserve">to </w:t>
      </w:r>
      <w:r>
        <w:rPr>
          <w:lang w:val="en-GB"/>
        </w:rPr>
        <w:t xml:space="preserve"> will</w:t>
      </w:r>
      <w:proofErr w:type="gramEnd"/>
      <w:r>
        <w:rPr>
          <w:lang w:val="en-GB"/>
        </w:rPr>
        <w:t xml:space="preserve"> connect to.</w:t>
      </w:r>
      <w:r w:rsidRPr="00387F5A">
        <w:rPr>
          <w:lang w:val="en-GB"/>
        </w:rPr>
        <w:t xml:space="preserve"> </w:t>
      </w:r>
      <w:r>
        <w:rPr>
          <w:lang w:val="en-GB"/>
        </w:rPr>
        <w:t>This is a necessary configuration for the CPM to function</w:t>
      </w:r>
      <w:r w:rsidR="00696492">
        <w:rPr>
          <w:lang w:val="en-GB"/>
        </w:rPr>
        <w:t xml:space="preserve">. </w:t>
      </w:r>
      <w:r w:rsidR="00D94F0C">
        <w:rPr>
          <w:lang w:val="en-GB"/>
        </w:rPr>
        <w:t xml:space="preserve">If it is not configured or </w:t>
      </w:r>
      <w:r w:rsidR="00C3402D">
        <w:rPr>
          <w:lang w:val="en-GB"/>
        </w:rPr>
        <w:t xml:space="preserve">the CPM cannot set up the listening port </w:t>
      </w:r>
      <w:r w:rsidR="00CF3FC4">
        <w:rPr>
          <w:lang w:val="en-GB"/>
        </w:rPr>
        <w:t xml:space="preserve">the CPM will log an error message and shut down </w:t>
      </w:r>
    </w:p>
    <w:p w14:paraId="21CDE963" w14:textId="737F4A63" w:rsidR="002701FC" w:rsidRDefault="002701FC" w:rsidP="00E07C28">
      <w:pPr>
        <w:rPr>
          <w:lang w:val="en-GB"/>
        </w:rPr>
      </w:pPr>
    </w:p>
    <w:p w14:paraId="33DA3161" w14:textId="2DC0191E" w:rsidR="0023024D" w:rsidRDefault="002701FC" w:rsidP="0023024D">
      <w:pPr>
        <w:rPr>
          <w:lang w:val="en-GB"/>
        </w:rPr>
      </w:pPr>
      <w:r>
        <w:rPr>
          <w:lang w:val="en-GB"/>
        </w:rPr>
        <w:t xml:space="preserve">Once </w:t>
      </w:r>
      <w:r w:rsidR="00A26BF5">
        <w:rPr>
          <w:lang w:val="en-GB"/>
        </w:rPr>
        <w:t xml:space="preserve">all the configuration </w:t>
      </w:r>
      <w:r w:rsidR="00543C7A">
        <w:rPr>
          <w:lang w:val="en-GB"/>
        </w:rPr>
        <w:t xml:space="preserve">has been successfully processed </w:t>
      </w:r>
      <w:r w:rsidR="002B0A1D">
        <w:rPr>
          <w:lang w:val="en-GB"/>
        </w:rPr>
        <w:t xml:space="preserve">and successful passed all self-checks </w:t>
      </w:r>
      <w:r w:rsidR="00543C7A">
        <w:rPr>
          <w:lang w:val="en-GB"/>
        </w:rPr>
        <w:t xml:space="preserve">the </w:t>
      </w:r>
      <w:r w:rsidR="006F4152">
        <w:rPr>
          <w:lang w:val="en-GB"/>
        </w:rPr>
        <w:t xml:space="preserve">CPM will set </w:t>
      </w:r>
      <w:r w:rsidR="003912D2">
        <w:rPr>
          <w:lang w:val="en-GB"/>
        </w:rPr>
        <w:t>itself</w:t>
      </w:r>
      <w:r w:rsidR="006F4152">
        <w:rPr>
          <w:lang w:val="en-GB"/>
        </w:rPr>
        <w:t xml:space="preserve"> into </w:t>
      </w:r>
      <w:r w:rsidR="004358B5">
        <w:rPr>
          <w:lang w:val="en-GB"/>
        </w:rPr>
        <w:t>“A</w:t>
      </w:r>
      <w:r w:rsidR="006F4152">
        <w:rPr>
          <w:lang w:val="en-GB"/>
        </w:rPr>
        <w:t>CTIVE” state</w:t>
      </w:r>
      <w:r w:rsidR="003912D2">
        <w:rPr>
          <w:lang w:val="en-GB"/>
        </w:rPr>
        <w:t xml:space="preserve"> and processing to the </w:t>
      </w:r>
      <w:r w:rsidR="001E74D7">
        <w:rPr>
          <w:lang w:val="en-GB"/>
        </w:rPr>
        <w:t>main processing module.</w:t>
      </w:r>
      <w:r w:rsidR="0023024D">
        <w:rPr>
          <w:lang w:val="en-GB"/>
        </w:rPr>
        <w:t xml:space="preserve"> A message must be logged using the standard Mojaloop logging processing stating </w:t>
      </w:r>
      <w:r w:rsidR="0081370F">
        <w:rPr>
          <w:lang w:val="en-GB"/>
        </w:rPr>
        <w:t xml:space="preserve">the CPM is ready to accept </w:t>
      </w:r>
      <w:proofErr w:type="gramStart"/>
      <w:r w:rsidR="0081370F">
        <w:rPr>
          <w:lang w:val="en-GB"/>
        </w:rPr>
        <w:t>transactions</w:t>
      </w:r>
      <w:proofErr w:type="gramEnd"/>
    </w:p>
    <w:p w14:paraId="7555A67B" w14:textId="54A53878" w:rsidR="002701FC" w:rsidRDefault="002701FC" w:rsidP="00E07C28">
      <w:pPr>
        <w:rPr>
          <w:lang w:val="en-GB"/>
        </w:rPr>
      </w:pPr>
    </w:p>
    <w:p w14:paraId="48087D4B" w14:textId="77777777" w:rsidR="00E07C28" w:rsidRPr="00E07C28" w:rsidRDefault="00E07C28" w:rsidP="00E07C28">
      <w:pPr>
        <w:rPr>
          <w:lang w:val="en-GB"/>
        </w:rPr>
      </w:pPr>
    </w:p>
    <w:p w14:paraId="3919B6BA" w14:textId="2ED0635D" w:rsidR="00F24085" w:rsidRDefault="00F24085" w:rsidP="00F24085">
      <w:pPr>
        <w:pStyle w:val="Heading2"/>
        <w:rPr>
          <w:lang w:val="en-GB"/>
        </w:rPr>
      </w:pPr>
      <w:bookmarkStart w:id="17" w:name="_Toc53517700"/>
      <w:r>
        <w:rPr>
          <w:lang w:val="en-GB"/>
        </w:rPr>
        <w:t>Processing</w:t>
      </w:r>
      <w:bookmarkEnd w:id="17"/>
    </w:p>
    <w:p w14:paraId="0B80BA8F" w14:textId="421C055B" w:rsidR="00961159" w:rsidRDefault="00A5279D" w:rsidP="00961159">
      <w:pPr>
        <w:rPr>
          <w:lang w:val="en-GB"/>
        </w:rPr>
      </w:pPr>
      <w:r>
        <w:rPr>
          <w:lang w:val="en-GB"/>
        </w:rPr>
        <w:t xml:space="preserve">The CPM </w:t>
      </w:r>
      <w:r w:rsidR="00E46306">
        <w:rPr>
          <w:lang w:val="en-GB"/>
        </w:rPr>
        <w:t xml:space="preserve">has three main areas of </w:t>
      </w:r>
      <w:proofErr w:type="gramStart"/>
      <w:r w:rsidR="00E46306">
        <w:rPr>
          <w:lang w:val="en-GB"/>
        </w:rPr>
        <w:t>processing</w:t>
      </w:r>
      <w:proofErr w:type="gramEnd"/>
      <w:r w:rsidR="00E46306">
        <w:rPr>
          <w:lang w:val="en-GB"/>
        </w:rPr>
        <w:t xml:space="preserve"> </w:t>
      </w:r>
    </w:p>
    <w:p w14:paraId="48065C5C" w14:textId="1B2E0AA5" w:rsidR="00800093" w:rsidRDefault="00800093" w:rsidP="00904277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Commands</w:t>
      </w:r>
    </w:p>
    <w:p w14:paraId="505B2140" w14:textId="0F384C37" w:rsidR="00800093" w:rsidRDefault="00FA7653" w:rsidP="00904277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Key Updates </w:t>
      </w:r>
    </w:p>
    <w:p w14:paraId="7DD08669" w14:textId="6EDC68C9" w:rsidR="00FA7653" w:rsidRDefault="00FA7653" w:rsidP="00904277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Encryption/Decryption</w:t>
      </w:r>
    </w:p>
    <w:p w14:paraId="18ACD817" w14:textId="3580DA5B" w:rsidR="00EF0A61" w:rsidRDefault="00EF0A61" w:rsidP="00EF0A61">
      <w:pPr>
        <w:rPr>
          <w:lang w:val="en-GB"/>
        </w:rPr>
      </w:pPr>
    </w:p>
    <w:p w14:paraId="2B45A3BC" w14:textId="31CF4140" w:rsidR="00EF0A61" w:rsidRDefault="00573FF6" w:rsidP="00EF0A61">
      <w:pPr>
        <w:rPr>
          <w:lang w:val="en-GB"/>
        </w:rPr>
      </w:pPr>
      <w:r>
        <w:rPr>
          <w:lang w:val="en-GB"/>
        </w:rPr>
        <w:t>Although</w:t>
      </w:r>
      <w:r w:rsidR="00EF0A61">
        <w:rPr>
          <w:lang w:val="en-GB"/>
        </w:rPr>
        <w:t xml:space="preserve"> </w:t>
      </w:r>
      <w:r w:rsidR="00154413">
        <w:rPr>
          <w:lang w:val="en-GB"/>
        </w:rPr>
        <w:t xml:space="preserve">all three will be done by the CPM they will be </w:t>
      </w:r>
      <w:r>
        <w:rPr>
          <w:lang w:val="en-GB"/>
        </w:rPr>
        <w:t xml:space="preserve">as three sections </w:t>
      </w:r>
      <w:r w:rsidR="005C4CA3">
        <w:rPr>
          <w:lang w:val="en-GB"/>
        </w:rPr>
        <w:t>within the CPM processing.</w:t>
      </w:r>
    </w:p>
    <w:p w14:paraId="7706F86F" w14:textId="61759F67" w:rsidR="005C4CA3" w:rsidRDefault="005C4CA3" w:rsidP="00EF0A61">
      <w:pPr>
        <w:rPr>
          <w:lang w:val="en-GB"/>
        </w:rPr>
      </w:pPr>
    </w:p>
    <w:p w14:paraId="78710D9A" w14:textId="1303B8D5" w:rsidR="005C4CA3" w:rsidRDefault="005C4CA3" w:rsidP="005C4CA3">
      <w:pPr>
        <w:pStyle w:val="Heading3"/>
        <w:rPr>
          <w:lang w:val="en-GB"/>
        </w:rPr>
      </w:pPr>
      <w:bookmarkStart w:id="18" w:name="_Toc53517701"/>
      <w:r>
        <w:rPr>
          <w:lang w:val="en-GB"/>
        </w:rPr>
        <w:t>Commands</w:t>
      </w:r>
      <w:bookmarkEnd w:id="18"/>
    </w:p>
    <w:p w14:paraId="10D67CED" w14:textId="689F2E20" w:rsidR="005C4CA3" w:rsidRDefault="00744A7D" w:rsidP="005C4CA3">
      <w:pPr>
        <w:rPr>
          <w:lang w:val="en-GB"/>
        </w:rPr>
      </w:pPr>
      <w:proofErr w:type="gramStart"/>
      <w:r>
        <w:rPr>
          <w:lang w:val="en-GB"/>
        </w:rPr>
        <w:t>Through the use of</w:t>
      </w:r>
      <w:proofErr w:type="gramEnd"/>
      <w:r>
        <w:rPr>
          <w:lang w:val="en-GB"/>
        </w:rPr>
        <w:t xml:space="preserve"> commands sent to the CPM the CPM will </w:t>
      </w:r>
      <w:r w:rsidR="005B1F80">
        <w:rPr>
          <w:lang w:val="en-GB"/>
        </w:rPr>
        <w:t xml:space="preserve">be able to control different aspects of the </w:t>
      </w:r>
      <w:r w:rsidR="00626FF7">
        <w:rPr>
          <w:lang w:val="en-GB"/>
        </w:rPr>
        <w:t xml:space="preserve">process while ensuring the best possible uptime. </w:t>
      </w:r>
      <w:r w:rsidR="003E7FB4">
        <w:rPr>
          <w:lang w:val="en-GB"/>
        </w:rPr>
        <w:t xml:space="preserve">The permissible commands </w:t>
      </w:r>
      <w:proofErr w:type="gramStart"/>
      <w:r w:rsidR="003E7FB4">
        <w:rPr>
          <w:lang w:val="en-GB"/>
        </w:rPr>
        <w:t>are</w:t>
      </w:r>
      <w:proofErr w:type="gramEnd"/>
      <w:r w:rsidR="003E7FB4">
        <w:rPr>
          <w:lang w:val="en-GB"/>
        </w:rPr>
        <w:t xml:space="preserve"> </w:t>
      </w:r>
    </w:p>
    <w:p w14:paraId="3DB96248" w14:textId="0BFC4A23" w:rsidR="004247BA" w:rsidRDefault="004247BA" w:rsidP="005C4CA3">
      <w:pPr>
        <w:rPr>
          <w:lang w:val="en-GB"/>
        </w:rPr>
      </w:pPr>
    </w:p>
    <w:p w14:paraId="68B4DC5B" w14:textId="57F06610" w:rsidR="004247BA" w:rsidRDefault="004247BA" w:rsidP="0090427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Shutdown</w:t>
      </w:r>
    </w:p>
    <w:p w14:paraId="3C8863E8" w14:textId="08521B65" w:rsidR="00AF336F" w:rsidRDefault="0051259A" w:rsidP="00AF336F">
      <w:pPr>
        <w:ind w:left="720"/>
        <w:rPr>
          <w:lang w:val="en-GB"/>
        </w:rPr>
      </w:pPr>
      <w:r>
        <w:rPr>
          <w:lang w:val="en-GB"/>
        </w:rPr>
        <w:t xml:space="preserve">A shutdown message may be sent to the CPM to shutdown </w:t>
      </w:r>
      <w:r w:rsidR="003325D5">
        <w:rPr>
          <w:lang w:val="en-GB"/>
        </w:rPr>
        <w:t>e</w:t>
      </w:r>
      <w:r>
        <w:rPr>
          <w:lang w:val="en-GB"/>
        </w:rPr>
        <w:t xml:space="preserve">ither a particular </w:t>
      </w:r>
      <w:r w:rsidR="003325D5">
        <w:rPr>
          <w:lang w:val="en-GB"/>
        </w:rPr>
        <w:t xml:space="preserve">adapter or the entire system. </w:t>
      </w:r>
      <w:r w:rsidR="00306D85">
        <w:rPr>
          <w:lang w:val="en-GB"/>
        </w:rPr>
        <w:t xml:space="preserve">If the shutdown command contains the name of an </w:t>
      </w:r>
      <w:r w:rsidR="00306D85">
        <w:rPr>
          <w:lang w:val="en-GB"/>
        </w:rPr>
        <w:lastRenderedPageBreak/>
        <w:t>adapt</w:t>
      </w:r>
      <w:r w:rsidR="0013429B">
        <w:rPr>
          <w:lang w:val="en-GB"/>
        </w:rPr>
        <w:t xml:space="preserve">er the CPM will </w:t>
      </w:r>
      <w:r w:rsidR="007C70C8">
        <w:rPr>
          <w:lang w:val="en-GB"/>
        </w:rPr>
        <w:t>shut</w:t>
      </w:r>
      <w:r w:rsidR="00860EF1">
        <w:rPr>
          <w:lang w:val="en-GB"/>
        </w:rPr>
        <w:t xml:space="preserve"> </w:t>
      </w:r>
      <w:r w:rsidR="007C70C8">
        <w:rPr>
          <w:lang w:val="en-GB"/>
        </w:rPr>
        <w:t xml:space="preserve">down that one particular </w:t>
      </w:r>
      <w:proofErr w:type="gramStart"/>
      <w:r w:rsidR="007C70C8">
        <w:rPr>
          <w:lang w:val="en-GB"/>
        </w:rPr>
        <w:t xml:space="preserve">adapter, </w:t>
      </w:r>
      <w:r w:rsidR="00306D85">
        <w:rPr>
          <w:lang w:val="en-GB"/>
        </w:rPr>
        <w:t xml:space="preserve"> </w:t>
      </w:r>
      <w:r w:rsidR="00860EF1">
        <w:rPr>
          <w:lang w:val="en-GB"/>
        </w:rPr>
        <w:t>else</w:t>
      </w:r>
      <w:proofErr w:type="gramEnd"/>
      <w:r w:rsidR="00860EF1">
        <w:rPr>
          <w:lang w:val="en-GB"/>
        </w:rPr>
        <w:t xml:space="preserve"> will shut down the entire system</w:t>
      </w:r>
      <w:r w:rsidR="009710CD">
        <w:rPr>
          <w:lang w:val="en-GB"/>
        </w:rPr>
        <w:t>.</w:t>
      </w:r>
    </w:p>
    <w:p w14:paraId="50F19DE6" w14:textId="09B81A92" w:rsidR="009710CD" w:rsidRDefault="004B45AD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Shut down </w:t>
      </w:r>
      <w:r w:rsidR="0074706C">
        <w:rPr>
          <w:lang w:val="en-GB"/>
        </w:rPr>
        <w:t xml:space="preserve">a single </w:t>
      </w:r>
      <w:proofErr w:type="gramStart"/>
      <w:r w:rsidR="0074706C">
        <w:rPr>
          <w:lang w:val="en-GB"/>
        </w:rPr>
        <w:t>adapter</w:t>
      </w:r>
      <w:proofErr w:type="gramEnd"/>
    </w:p>
    <w:p w14:paraId="4130521A" w14:textId="77777777" w:rsidR="00680815" w:rsidRDefault="00EF446E" w:rsidP="00EF446E">
      <w:pPr>
        <w:ind w:left="1440"/>
        <w:rPr>
          <w:lang w:val="en-GB"/>
        </w:rPr>
      </w:pPr>
      <w:r>
        <w:rPr>
          <w:lang w:val="en-GB"/>
        </w:rPr>
        <w:t>Should the Shutdown message contain the main of an adapter the message shall be processed as follows:</w:t>
      </w:r>
    </w:p>
    <w:p w14:paraId="76E01C04" w14:textId="683F31E9" w:rsidR="0074706C" w:rsidRDefault="006A12BE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 xml:space="preserve">Validate </w:t>
      </w:r>
      <w:r w:rsidR="00966AF2">
        <w:rPr>
          <w:lang w:val="en-GB"/>
        </w:rPr>
        <w:t xml:space="preserve">the Adapter name is a valid adapter. </w:t>
      </w:r>
    </w:p>
    <w:p w14:paraId="5B6A966D" w14:textId="5E767E6A" w:rsidR="00966AF2" w:rsidRDefault="00966AF2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 xml:space="preserve">If the </w:t>
      </w:r>
      <w:r w:rsidR="00283FCD">
        <w:rPr>
          <w:lang w:val="en-GB"/>
        </w:rPr>
        <w:t xml:space="preserve">Adapter name is not a </w:t>
      </w:r>
      <w:r w:rsidR="00D14B74">
        <w:rPr>
          <w:lang w:val="en-GB"/>
        </w:rPr>
        <w:t xml:space="preserve">valid adapter in this system an appropriate response is built and a response sent back to the </w:t>
      </w:r>
      <w:r w:rsidR="00FB12C1">
        <w:rPr>
          <w:lang w:val="en-GB"/>
        </w:rPr>
        <w:t xml:space="preserve">Command adapter. </w:t>
      </w:r>
    </w:p>
    <w:p w14:paraId="4407A3D5" w14:textId="581CE33D" w:rsidR="005A2B12" w:rsidRDefault="00072944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 xml:space="preserve">Once the </w:t>
      </w:r>
      <w:r w:rsidR="00AF3593">
        <w:rPr>
          <w:lang w:val="en-GB"/>
        </w:rPr>
        <w:t xml:space="preserve">Adapter name has been validated </w:t>
      </w:r>
      <w:r w:rsidR="005A2B12">
        <w:rPr>
          <w:lang w:val="en-GB"/>
        </w:rPr>
        <w:t xml:space="preserve">a shutdown message will </w:t>
      </w:r>
      <w:r w:rsidR="00A338D9">
        <w:rPr>
          <w:lang w:val="en-GB"/>
        </w:rPr>
        <w:t>be</w:t>
      </w:r>
      <w:r w:rsidR="005A2B12">
        <w:rPr>
          <w:lang w:val="en-GB"/>
        </w:rPr>
        <w:t xml:space="preserve"> </w:t>
      </w:r>
      <w:r w:rsidR="00A338D9">
        <w:rPr>
          <w:lang w:val="en-GB"/>
        </w:rPr>
        <w:t>built</w:t>
      </w:r>
      <w:r w:rsidR="005A2B12">
        <w:rPr>
          <w:lang w:val="en-GB"/>
        </w:rPr>
        <w:t xml:space="preserve"> and sent to the adapter</w:t>
      </w:r>
      <w:r w:rsidR="00A338D9">
        <w:rPr>
          <w:lang w:val="en-GB"/>
        </w:rPr>
        <w:t xml:space="preserve"> </w:t>
      </w:r>
      <w:r w:rsidR="007972D9">
        <w:rPr>
          <w:lang w:val="en-GB"/>
        </w:rPr>
        <w:t>o</w:t>
      </w:r>
      <w:r w:rsidR="00A338D9">
        <w:rPr>
          <w:lang w:val="en-GB"/>
        </w:rPr>
        <w:t xml:space="preserve">n the </w:t>
      </w:r>
      <w:r w:rsidR="007972D9">
        <w:rPr>
          <w:lang w:val="en-GB"/>
        </w:rPr>
        <w:t>already established link</w:t>
      </w:r>
    </w:p>
    <w:p w14:paraId="02DC9622" w14:textId="2A733A6E" w:rsidR="00FB12C1" w:rsidRDefault="00AF3593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 xml:space="preserve"> </w:t>
      </w:r>
      <w:r w:rsidR="002C19A9">
        <w:rPr>
          <w:lang w:val="en-GB"/>
        </w:rPr>
        <w:t xml:space="preserve">A timer </w:t>
      </w:r>
      <w:proofErr w:type="gramStart"/>
      <w:r w:rsidR="002C19A9">
        <w:rPr>
          <w:lang w:val="en-GB"/>
        </w:rPr>
        <w:t xml:space="preserve">set </w:t>
      </w:r>
      <w:r w:rsidR="00A309CA">
        <w:rPr>
          <w:lang w:val="en-GB"/>
        </w:rPr>
        <w:t xml:space="preserve"> to</w:t>
      </w:r>
      <w:proofErr w:type="gramEnd"/>
      <w:r w:rsidR="00A309CA">
        <w:rPr>
          <w:lang w:val="en-GB"/>
        </w:rPr>
        <w:t xml:space="preserve"> wait for a response from the adapter</w:t>
      </w:r>
    </w:p>
    <w:p w14:paraId="21956568" w14:textId="4DAED4B6" w:rsidR="00A309CA" w:rsidRDefault="00A309CA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 xml:space="preserve">When either a response is received from the adapter </w:t>
      </w:r>
      <w:r w:rsidR="008B6C70">
        <w:rPr>
          <w:lang w:val="en-GB"/>
        </w:rPr>
        <w:t xml:space="preserve">or the timer expires the connection will be closed if still active and a message logged using the standard Mojaloop logging processing stating the </w:t>
      </w:r>
      <w:r w:rsidR="00E21030">
        <w:rPr>
          <w:lang w:val="en-GB"/>
        </w:rPr>
        <w:t>was closed by the CPM</w:t>
      </w:r>
    </w:p>
    <w:p w14:paraId="47232109" w14:textId="03366DA3" w:rsidR="00E21030" w:rsidRDefault="00E31F14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>Shutting down the Entire system.</w:t>
      </w:r>
    </w:p>
    <w:p w14:paraId="5A18C767" w14:textId="60271FFC" w:rsidR="009A66A1" w:rsidRDefault="009B5D69" w:rsidP="009A66A1">
      <w:pPr>
        <w:ind w:left="1440"/>
        <w:rPr>
          <w:lang w:val="en-GB"/>
        </w:rPr>
      </w:pPr>
      <w:r>
        <w:rPr>
          <w:lang w:val="en-GB"/>
        </w:rPr>
        <w:t xml:space="preserve">Should a Shutdown message be received </w:t>
      </w:r>
      <w:r w:rsidR="00EB1570">
        <w:rPr>
          <w:lang w:val="en-GB"/>
        </w:rPr>
        <w:t xml:space="preserve">without an Adapter name the entire system will be </w:t>
      </w:r>
      <w:proofErr w:type="spellStart"/>
      <w:r w:rsidR="00EB1570">
        <w:rPr>
          <w:lang w:val="en-GB"/>
        </w:rPr>
        <w:t>shut</w:t>
      </w:r>
      <w:r w:rsidR="009A05FF">
        <w:rPr>
          <w:lang w:val="en-GB"/>
        </w:rPr>
        <w:t>down</w:t>
      </w:r>
      <w:proofErr w:type="spellEnd"/>
      <w:r w:rsidR="009A05FF">
        <w:rPr>
          <w:lang w:val="en-GB"/>
        </w:rPr>
        <w:t xml:space="preserve"> in an orderly fashion</w:t>
      </w:r>
      <w:r w:rsidR="00155DEF">
        <w:rPr>
          <w:lang w:val="en-GB"/>
        </w:rPr>
        <w:t xml:space="preserve"> as described in the Shutdown section.</w:t>
      </w:r>
    </w:p>
    <w:p w14:paraId="43DAA480" w14:textId="28D4CEF0" w:rsidR="004247BA" w:rsidRDefault="004247BA" w:rsidP="00904277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r>
        <w:rPr>
          <w:lang w:val="en-GB"/>
        </w:rPr>
        <w:t>Startup</w:t>
      </w:r>
      <w:proofErr w:type="spellEnd"/>
    </w:p>
    <w:p w14:paraId="07139619" w14:textId="67BDAB38" w:rsidR="0043744B" w:rsidRDefault="0043744B" w:rsidP="007B7F23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A </w:t>
      </w:r>
      <w:proofErr w:type="spellStart"/>
      <w:r w:rsidR="009F6C12">
        <w:rPr>
          <w:lang w:val="en-GB"/>
        </w:rPr>
        <w:t>S</w:t>
      </w:r>
      <w:r w:rsidR="00742E0A">
        <w:rPr>
          <w:lang w:val="en-GB"/>
        </w:rPr>
        <w:t>tartup</w:t>
      </w:r>
      <w:proofErr w:type="spellEnd"/>
      <w:r w:rsidR="00742E0A">
        <w:rPr>
          <w:lang w:val="en-GB"/>
        </w:rPr>
        <w:t xml:space="preserve"> command may be sent to the CPM to instruct it to start </w:t>
      </w:r>
      <w:r w:rsidR="006B5DC9">
        <w:rPr>
          <w:lang w:val="en-GB"/>
        </w:rPr>
        <w:t>any adapters that m</w:t>
      </w:r>
      <w:r w:rsidR="000555A0">
        <w:rPr>
          <w:lang w:val="en-GB"/>
        </w:rPr>
        <w:t>a</w:t>
      </w:r>
      <w:r w:rsidR="006B5DC9">
        <w:rPr>
          <w:lang w:val="en-GB"/>
        </w:rPr>
        <w:t>y be stopped for any reason</w:t>
      </w:r>
      <w:r w:rsidR="000555A0">
        <w:rPr>
          <w:lang w:val="en-GB"/>
        </w:rPr>
        <w:t xml:space="preserve"> as follows:</w:t>
      </w:r>
    </w:p>
    <w:p w14:paraId="0196CEF0" w14:textId="550DAB12" w:rsidR="000555A0" w:rsidRPr="006B6856" w:rsidRDefault="000555A0" w:rsidP="00904277">
      <w:pPr>
        <w:pStyle w:val="ListParagraph"/>
        <w:numPr>
          <w:ilvl w:val="0"/>
          <w:numId w:val="33"/>
        </w:numPr>
        <w:rPr>
          <w:lang w:val="en-GB"/>
        </w:rPr>
      </w:pPr>
      <w:r w:rsidRPr="006B6856">
        <w:rPr>
          <w:lang w:val="en-GB"/>
        </w:rPr>
        <w:t xml:space="preserve">Check </w:t>
      </w:r>
      <w:r w:rsidR="00EC2666" w:rsidRPr="006B6856">
        <w:rPr>
          <w:lang w:val="en-GB"/>
        </w:rPr>
        <w:t>its</w:t>
      </w:r>
      <w:r w:rsidRPr="006B6856">
        <w:rPr>
          <w:lang w:val="en-GB"/>
        </w:rPr>
        <w:t xml:space="preserve"> status </w:t>
      </w:r>
      <w:r w:rsidR="009F6C12" w:rsidRPr="006B6856">
        <w:rPr>
          <w:lang w:val="en-GB"/>
        </w:rPr>
        <w:t xml:space="preserve">for any stop </w:t>
      </w:r>
      <w:proofErr w:type="gramStart"/>
      <w:r w:rsidR="009F6C12" w:rsidRPr="006B6856">
        <w:rPr>
          <w:lang w:val="en-GB"/>
        </w:rPr>
        <w:t>adapters</w:t>
      </w:r>
      <w:proofErr w:type="gramEnd"/>
    </w:p>
    <w:p w14:paraId="16BF8C74" w14:textId="7D325B34" w:rsidR="009F6C12" w:rsidRDefault="009F6C12" w:rsidP="00904277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commands contains the name of an adapter that is stopped only that adapter must be started </w:t>
      </w:r>
    </w:p>
    <w:p w14:paraId="0FE1DA05" w14:textId="2959423C" w:rsidR="001151E1" w:rsidRDefault="001151E1" w:rsidP="00904277">
      <w:pPr>
        <w:pStyle w:val="ListParagraph"/>
        <w:numPr>
          <w:ilvl w:val="3"/>
          <w:numId w:val="32"/>
        </w:numPr>
        <w:rPr>
          <w:lang w:val="en-GB"/>
        </w:rPr>
      </w:pPr>
      <w:r>
        <w:rPr>
          <w:lang w:val="en-GB"/>
        </w:rPr>
        <w:t>If the named adapter is not stoppe</w:t>
      </w:r>
      <w:r w:rsidR="00F4470D">
        <w:rPr>
          <w:lang w:val="en-GB"/>
        </w:rPr>
        <w:t>d or does not exist a</w:t>
      </w:r>
      <w:r w:rsidR="00B67E21">
        <w:rPr>
          <w:lang w:val="en-GB"/>
        </w:rPr>
        <w:t xml:space="preserve">n </w:t>
      </w:r>
      <w:r w:rsidR="00F4470D">
        <w:rPr>
          <w:lang w:val="en-GB"/>
        </w:rPr>
        <w:t xml:space="preserve">appropriate response message shall be </w:t>
      </w:r>
      <w:proofErr w:type="gramStart"/>
      <w:r w:rsidR="00317E7B">
        <w:rPr>
          <w:lang w:val="en-GB"/>
        </w:rPr>
        <w:t>constructed</w:t>
      </w:r>
      <w:proofErr w:type="gramEnd"/>
      <w:r w:rsidR="00F4470D">
        <w:rPr>
          <w:lang w:val="en-GB"/>
        </w:rPr>
        <w:t xml:space="preserve"> and a response sent</w:t>
      </w:r>
    </w:p>
    <w:p w14:paraId="7C747B42" w14:textId="558B973E" w:rsidR="00B67E21" w:rsidRDefault="0055641A" w:rsidP="00904277">
      <w:pPr>
        <w:pStyle w:val="ListParagraph"/>
        <w:numPr>
          <w:ilvl w:val="3"/>
          <w:numId w:val="32"/>
        </w:numPr>
        <w:rPr>
          <w:lang w:val="en-GB"/>
        </w:rPr>
      </w:pPr>
      <w:r>
        <w:rPr>
          <w:lang w:val="en-GB"/>
        </w:rPr>
        <w:t xml:space="preserve">If the named adapter is found to be in a stopped state it must be started </w:t>
      </w:r>
      <w:r w:rsidR="00F004FD">
        <w:rPr>
          <w:lang w:val="en-GB"/>
        </w:rPr>
        <w:t xml:space="preserve">and once the start-up routine has completed </w:t>
      </w:r>
      <w:r w:rsidR="00B67E21">
        <w:rPr>
          <w:lang w:val="en-GB"/>
        </w:rPr>
        <w:t xml:space="preserve">a </w:t>
      </w:r>
      <w:proofErr w:type="gramStart"/>
      <w:r w:rsidR="00B67E21">
        <w:rPr>
          <w:lang w:val="en-GB"/>
        </w:rPr>
        <w:t>successful  response</w:t>
      </w:r>
      <w:proofErr w:type="gramEnd"/>
      <w:r w:rsidR="00B67E21">
        <w:rPr>
          <w:lang w:val="en-GB"/>
        </w:rPr>
        <w:t xml:space="preserve"> message shall be </w:t>
      </w:r>
      <w:r w:rsidR="00B22D0C">
        <w:rPr>
          <w:lang w:val="en-GB"/>
        </w:rPr>
        <w:t>constructed</w:t>
      </w:r>
      <w:r w:rsidR="00B67E21">
        <w:rPr>
          <w:lang w:val="en-GB"/>
        </w:rPr>
        <w:t xml:space="preserve"> and a response sent.</w:t>
      </w:r>
    </w:p>
    <w:p w14:paraId="62D62474" w14:textId="78207286" w:rsidR="00B22D0C" w:rsidRDefault="006A25DA" w:rsidP="00904277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the name of a specific adapter </w:t>
      </w:r>
      <w:r w:rsidR="005533AF">
        <w:rPr>
          <w:lang w:val="en-GB"/>
        </w:rPr>
        <w:t xml:space="preserve">is not supplied </w:t>
      </w:r>
      <w:r w:rsidR="000979BE">
        <w:rPr>
          <w:lang w:val="en-GB"/>
        </w:rPr>
        <w:t xml:space="preserve">all stopped adapters </w:t>
      </w:r>
      <w:r w:rsidR="00DB2C90">
        <w:rPr>
          <w:lang w:val="en-GB"/>
        </w:rPr>
        <w:t>shall be restarted.</w:t>
      </w:r>
      <w:r w:rsidR="00B22D0C">
        <w:rPr>
          <w:lang w:val="en-GB"/>
        </w:rPr>
        <w:t xml:space="preserve"> Once this has been done an appropriate response message shall be constructed and a response sent</w:t>
      </w:r>
    </w:p>
    <w:p w14:paraId="369E525F" w14:textId="20299C4D" w:rsidR="00F4470D" w:rsidRPr="008529B8" w:rsidRDefault="00317E7B" w:rsidP="00904277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Once processing on the message has been completed </w:t>
      </w:r>
      <w:r w:rsidR="008529B8">
        <w:rPr>
          <w:lang w:val="en-GB"/>
        </w:rPr>
        <w:t xml:space="preserve">a message logged using the standard Mojaloop logging processing stating the adapters were started by the </w:t>
      </w:r>
      <w:proofErr w:type="gramStart"/>
      <w:r w:rsidR="008529B8">
        <w:rPr>
          <w:lang w:val="en-GB"/>
        </w:rPr>
        <w:t>CPM</w:t>
      </w:r>
      <w:proofErr w:type="gramEnd"/>
    </w:p>
    <w:p w14:paraId="57BC9706" w14:textId="64DA7507" w:rsidR="00B03F62" w:rsidRDefault="00B03F62" w:rsidP="00904277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r>
        <w:rPr>
          <w:lang w:val="en-GB"/>
        </w:rPr>
        <w:t>Re</w:t>
      </w:r>
      <w:r w:rsidR="00575548">
        <w:rPr>
          <w:lang w:val="en-GB"/>
        </w:rPr>
        <w:t>freshConfig</w:t>
      </w:r>
      <w:proofErr w:type="spellEnd"/>
    </w:p>
    <w:p w14:paraId="2BC869A2" w14:textId="5A1E8E56" w:rsidR="007A78F3" w:rsidRDefault="004C7E46" w:rsidP="004C7E46">
      <w:pPr>
        <w:ind w:left="1080"/>
        <w:rPr>
          <w:lang w:val="en-GB"/>
        </w:rPr>
      </w:pPr>
      <w:r>
        <w:rPr>
          <w:lang w:val="en-GB"/>
        </w:rPr>
        <w:t xml:space="preserve">A </w:t>
      </w:r>
      <w:r w:rsidR="00BA10AB">
        <w:rPr>
          <w:lang w:val="en-GB"/>
        </w:rPr>
        <w:t xml:space="preserve">command may be sent to the CPM instructing it to refresh its config for a </w:t>
      </w:r>
      <w:r w:rsidR="0018559C">
        <w:rPr>
          <w:lang w:val="en-GB"/>
        </w:rPr>
        <w:t>variety</w:t>
      </w:r>
      <w:r w:rsidR="00BA10AB">
        <w:rPr>
          <w:lang w:val="en-GB"/>
        </w:rPr>
        <w:t xml:space="preserve"> </w:t>
      </w:r>
      <w:r w:rsidR="002F2A5B">
        <w:rPr>
          <w:lang w:val="en-GB"/>
        </w:rPr>
        <w:t>o</w:t>
      </w:r>
      <w:r w:rsidR="00BA10AB">
        <w:rPr>
          <w:lang w:val="en-GB"/>
        </w:rPr>
        <w:t xml:space="preserve">f reasons, </w:t>
      </w:r>
      <w:proofErr w:type="gramStart"/>
      <w:r w:rsidR="00BA10AB">
        <w:rPr>
          <w:lang w:val="en-GB"/>
        </w:rPr>
        <w:t>e.g.</w:t>
      </w:r>
      <w:proofErr w:type="gramEnd"/>
      <w:r w:rsidR="00BA10AB">
        <w:rPr>
          <w:lang w:val="en-GB"/>
        </w:rPr>
        <w:t xml:space="preserve"> a new adapter has been added. </w:t>
      </w:r>
      <w:r w:rsidR="0018559C">
        <w:rPr>
          <w:lang w:val="en-GB"/>
        </w:rPr>
        <w:t>When this command has been received it shall be processed as follows:</w:t>
      </w:r>
    </w:p>
    <w:p w14:paraId="2B79E1F2" w14:textId="2FACC40E" w:rsidR="006B6856" w:rsidRDefault="000359E6" w:rsidP="00904277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Read</w:t>
      </w:r>
      <w:r w:rsidR="00917891">
        <w:rPr>
          <w:lang w:val="en-GB"/>
        </w:rPr>
        <w:t xml:space="preserve"> the DB for any changes to the </w:t>
      </w:r>
      <w:proofErr w:type="gramStart"/>
      <w:r w:rsidR="00917891">
        <w:rPr>
          <w:lang w:val="en-GB"/>
        </w:rPr>
        <w:t>configuration</w:t>
      </w:r>
      <w:proofErr w:type="gramEnd"/>
    </w:p>
    <w:p w14:paraId="11EA244E" w14:textId="380634AF" w:rsidR="00917891" w:rsidRDefault="00917891" w:rsidP="00904277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Apply the new configuration </w:t>
      </w:r>
      <w:r w:rsidR="00EF25AF">
        <w:rPr>
          <w:lang w:val="en-GB"/>
        </w:rPr>
        <w:t xml:space="preserve">as </w:t>
      </w:r>
      <w:proofErr w:type="gramStart"/>
      <w:r w:rsidR="00EF25AF">
        <w:rPr>
          <w:lang w:val="en-GB"/>
        </w:rPr>
        <w:t>necessary</w:t>
      </w:r>
      <w:proofErr w:type="gramEnd"/>
    </w:p>
    <w:p w14:paraId="6194893D" w14:textId="40A94E1C" w:rsidR="00EF25AF" w:rsidRDefault="00EF25AF" w:rsidP="00904277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Stop/Start and adapters as </w:t>
      </w:r>
      <w:proofErr w:type="gramStart"/>
      <w:r>
        <w:rPr>
          <w:lang w:val="en-GB"/>
        </w:rPr>
        <w:t>necessary</w:t>
      </w:r>
      <w:proofErr w:type="gramEnd"/>
    </w:p>
    <w:p w14:paraId="1E7442DC" w14:textId="2C622637" w:rsidR="00EF25AF" w:rsidRDefault="00EF25AF" w:rsidP="00904277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Construct an appropriate </w:t>
      </w:r>
      <w:r w:rsidR="0046567F">
        <w:rPr>
          <w:lang w:val="en-GB"/>
        </w:rPr>
        <w:t xml:space="preserve">response and send </w:t>
      </w:r>
      <w:proofErr w:type="gramStart"/>
      <w:r w:rsidR="0046567F">
        <w:rPr>
          <w:lang w:val="en-GB"/>
        </w:rPr>
        <w:t>it</w:t>
      </w:r>
      <w:proofErr w:type="gramEnd"/>
    </w:p>
    <w:p w14:paraId="4C60D76F" w14:textId="10E7B63E" w:rsidR="0046567F" w:rsidRPr="006B6856" w:rsidRDefault="007A7620" w:rsidP="00904277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lastRenderedPageBreak/>
        <w:t xml:space="preserve">Log a message using the standard Mojaloop logging processing stating the configuration has been </w:t>
      </w:r>
      <w:proofErr w:type="gramStart"/>
      <w:r>
        <w:rPr>
          <w:lang w:val="en-GB"/>
        </w:rPr>
        <w:t>updated</w:t>
      </w:r>
      <w:proofErr w:type="gramEnd"/>
    </w:p>
    <w:p w14:paraId="0C3EE002" w14:textId="77777777" w:rsidR="00767EBC" w:rsidRPr="00767EBC" w:rsidRDefault="00767EBC" w:rsidP="00767EBC">
      <w:pPr>
        <w:ind w:left="1080"/>
        <w:rPr>
          <w:lang w:val="en-GB"/>
        </w:rPr>
      </w:pPr>
    </w:p>
    <w:p w14:paraId="2BD1EF0D" w14:textId="1BFDD6AE" w:rsidR="00575548" w:rsidRDefault="00575548" w:rsidP="00904277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r>
        <w:rPr>
          <w:lang w:val="en-GB"/>
        </w:rPr>
        <w:t>RefreshKeys</w:t>
      </w:r>
      <w:proofErr w:type="spellEnd"/>
    </w:p>
    <w:p w14:paraId="45482179" w14:textId="71758625" w:rsidR="002F2A5B" w:rsidRDefault="002F2A5B" w:rsidP="002F2A5B">
      <w:pPr>
        <w:ind w:left="1080"/>
        <w:rPr>
          <w:lang w:val="en-GB"/>
        </w:rPr>
      </w:pPr>
      <w:r>
        <w:rPr>
          <w:lang w:val="en-GB"/>
        </w:rPr>
        <w:t xml:space="preserve">A command may be sent to the CPM instructing it to refresh its </w:t>
      </w:r>
      <w:r w:rsidR="00C157CD">
        <w:rPr>
          <w:lang w:val="en-GB"/>
        </w:rPr>
        <w:t>keys</w:t>
      </w:r>
      <w:r>
        <w:rPr>
          <w:lang w:val="en-GB"/>
        </w:rPr>
        <w:t xml:space="preserve"> for a variety of reasons</w:t>
      </w:r>
      <w:r w:rsidR="007E68A4">
        <w:rPr>
          <w:lang w:val="en-GB"/>
        </w:rPr>
        <w:t>.</w:t>
      </w:r>
      <w:r>
        <w:rPr>
          <w:lang w:val="en-GB"/>
        </w:rPr>
        <w:t xml:space="preserve"> When this command has been received it shall be processed as follows:</w:t>
      </w:r>
    </w:p>
    <w:p w14:paraId="7B38E7B6" w14:textId="032929B2" w:rsidR="002F2A5B" w:rsidRDefault="007E68A4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 Clear all keys from </w:t>
      </w:r>
      <w:proofErr w:type="gramStart"/>
      <w:r>
        <w:rPr>
          <w:lang w:val="en-GB"/>
        </w:rPr>
        <w:t>memory</w:t>
      </w:r>
      <w:proofErr w:type="gramEnd"/>
      <w:r>
        <w:rPr>
          <w:lang w:val="en-GB"/>
        </w:rPr>
        <w:t xml:space="preserve"> </w:t>
      </w:r>
    </w:p>
    <w:p w14:paraId="511E1944" w14:textId="5BA0F19F" w:rsidR="002F2A5B" w:rsidRDefault="001A3DDD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Read the DB for all encryption keys as necessary and load into </w:t>
      </w:r>
      <w:proofErr w:type="gramStart"/>
      <w:r>
        <w:rPr>
          <w:lang w:val="en-GB"/>
        </w:rPr>
        <w:t>memory</w:t>
      </w:r>
      <w:proofErr w:type="gramEnd"/>
      <w:r>
        <w:rPr>
          <w:lang w:val="en-GB"/>
        </w:rPr>
        <w:t xml:space="preserve"> </w:t>
      </w:r>
    </w:p>
    <w:p w14:paraId="70DBC918" w14:textId="77777777" w:rsidR="002F2A5B" w:rsidRDefault="002F2A5B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Construct an appropriate response and send </w:t>
      </w:r>
      <w:proofErr w:type="gramStart"/>
      <w:r>
        <w:rPr>
          <w:lang w:val="en-GB"/>
        </w:rPr>
        <w:t>it</w:t>
      </w:r>
      <w:proofErr w:type="gramEnd"/>
    </w:p>
    <w:p w14:paraId="74218715" w14:textId="08052144" w:rsidR="002F2A5B" w:rsidRPr="001F244F" w:rsidRDefault="002F2A5B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Log a message using the standard Mojaloop logging processing stating the </w:t>
      </w:r>
      <w:r w:rsidR="001A3DDD">
        <w:rPr>
          <w:lang w:val="en-GB"/>
        </w:rPr>
        <w:t xml:space="preserve">keys have </w:t>
      </w:r>
      <w:r>
        <w:rPr>
          <w:lang w:val="en-GB"/>
        </w:rPr>
        <w:t xml:space="preserve">been </w:t>
      </w:r>
      <w:proofErr w:type="gramStart"/>
      <w:r w:rsidR="001A3DDD">
        <w:rPr>
          <w:lang w:val="en-GB"/>
        </w:rPr>
        <w:t>refreshed</w:t>
      </w:r>
      <w:proofErr w:type="gramEnd"/>
    </w:p>
    <w:p w14:paraId="210CA1AB" w14:textId="0CACD9AA" w:rsidR="00575548" w:rsidRDefault="00575548" w:rsidP="0090427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Status</w:t>
      </w:r>
    </w:p>
    <w:p w14:paraId="1B64F443" w14:textId="503D593E" w:rsidR="0071427C" w:rsidRDefault="0071427C" w:rsidP="0071427C">
      <w:pPr>
        <w:ind w:left="1080"/>
        <w:rPr>
          <w:lang w:val="en-GB"/>
        </w:rPr>
      </w:pPr>
      <w:r w:rsidRPr="0071427C">
        <w:rPr>
          <w:lang w:val="en-GB"/>
        </w:rPr>
        <w:t xml:space="preserve">A command may be sent to the CPM </w:t>
      </w:r>
      <w:r>
        <w:rPr>
          <w:lang w:val="en-GB"/>
        </w:rPr>
        <w:t xml:space="preserve">requesting it to </w:t>
      </w:r>
      <w:r w:rsidR="00525F57">
        <w:rPr>
          <w:lang w:val="en-GB"/>
        </w:rPr>
        <w:t xml:space="preserve">send the </w:t>
      </w:r>
      <w:proofErr w:type="gramStart"/>
      <w:r w:rsidR="00525F57">
        <w:rPr>
          <w:lang w:val="en-GB"/>
        </w:rPr>
        <w:t xml:space="preserve">status </w:t>
      </w:r>
      <w:r w:rsidR="00484DA1">
        <w:rPr>
          <w:lang w:val="en-GB"/>
        </w:rPr>
        <w:t xml:space="preserve"> of</w:t>
      </w:r>
      <w:proofErr w:type="gramEnd"/>
      <w:r w:rsidR="00484DA1">
        <w:rPr>
          <w:lang w:val="en-GB"/>
        </w:rPr>
        <w:t xml:space="preserve"> the system</w:t>
      </w:r>
      <w:r w:rsidR="00DB4682">
        <w:rPr>
          <w:lang w:val="en-GB"/>
        </w:rPr>
        <w:t xml:space="preserve">, including </w:t>
      </w:r>
      <w:r w:rsidR="00EF2D63">
        <w:rPr>
          <w:lang w:val="en-GB"/>
        </w:rPr>
        <w:t>statistics on what has been processed.</w:t>
      </w:r>
      <w:r w:rsidRPr="0071427C">
        <w:rPr>
          <w:lang w:val="en-GB"/>
        </w:rPr>
        <w:t xml:space="preserve"> When this command has been received it shall be processed as follows:</w:t>
      </w:r>
    </w:p>
    <w:p w14:paraId="3CC329D5" w14:textId="4A5E863E" w:rsidR="00FD7F4D" w:rsidRDefault="003765F0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Send a command to all adaptors requesting their </w:t>
      </w:r>
      <w:proofErr w:type="gramStart"/>
      <w:r>
        <w:rPr>
          <w:lang w:val="en-GB"/>
        </w:rPr>
        <w:t>status</w:t>
      </w:r>
      <w:proofErr w:type="gramEnd"/>
    </w:p>
    <w:p w14:paraId="2750D12A" w14:textId="43327600" w:rsidR="003765F0" w:rsidRDefault="003765F0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Set a timer </w:t>
      </w:r>
      <w:r w:rsidR="002827F9">
        <w:rPr>
          <w:lang w:val="en-GB"/>
        </w:rPr>
        <w:t xml:space="preserve">for each message </w:t>
      </w:r>
      <w:proofErr w:type="gramStart"/>
      <w:r w:rsidR="002827F9">
        <w:rPr>
          <w:lang w:val="en-GB"/>
        </w:rPr>
        <w:t>sent</w:t>
      </w:r>
      <w:proofErr w:type="gramEnd"/>
    </w:p>
    <w:p w14:paraId="01E5B093" w14:textId="23D0B53C" w:rsidR="002827F9" w:rsidRDefault="002827F9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Wait for responses </w:t>
      </w:r>
      <w:r w:rsidR="00394873">
        <w:rPr>
          <w:lang w:val="en-GB"/>
        </w:rPr>
        <w:t xml:space="preserve">from each </w:t>
      </w:r>
      <w:proofErr w:type="gramStart"/>
      <w:r w:rsidR="00394873">
        <w:rPr>
          <w:lang w:val="en-GB"/>
        </w:rPr>
        <w:t>adapter</w:t>
      </w:r>
      <w:proofErr w:type="gramEnd"/>
    </w:p>
    <w:p w14:paraId="3058DEE3" w14:textId="3A58CC09" w:rsidR="00394873" w:rsidRDefault="00394873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When a response is received </w:t>
      </w:r>
      <w:r w:rsidR="00385FC7">
        <w:rPr>
          <w:lang w:val="en-GB"/>
        </w:rPr>
        <w:t>delete the timer set.</w:t>
      </w:r>
    </w:p>
    <w:p w14:paraId="7B983B40" w14:textId="434EFA48" w:rsidR="00385FC7" w:rsidRDefault="00874560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>When a timer expires set the status for that adapter as “Unknown”</w:t>
      </w:r>
    </w:p>
    <w:p w14:paraId="47E48308" w14:textId="69270628" w:rsidR="003922F8" w:rsidRDefault="00372078" w:rsidP="00904277">
      <w:pPr>
        <w:pStyle w:val="ListParagraph"/>
        <w:numPr>
          <w:ilvl w:val="1"/>
          <w:numId w:val="31"/>
        </w:numPr>
        <w:rPr>
          <w:lang w:val="en-GB"/>
        </w:rPr>
      </w:pPr>
      <w:r>
        <w:rPr>
          <w:lang w:val="en-GB"/>
        </w:rPr>
        <w:t xml:space="preserve">When all </w:t>
      </w:r>
      <w:r w:rsidR="005D26A8">
        <w:rPr>
          <w:lang w:val="en-GB"/>
        </w:rPr>
        <w:t xml:space="preserve">responses </w:t>
      </w:r>
      <w:r w:rsidR="00662D57">
        <w:rPr>
          <w:lang w:val="en-GB"/>
        </w:rPr>
        <w:t xml:space="preserve">have been received the status response will be </w:t>
      </w:r>
      <w:r w:rsidR="004B1D5A">
        <w:rPr>
          <w:lang w:val="en-GB"/>
        </w:rPr>
        <w:t xml:space="preserve">constructed </w:t>
      </w:r>
    </w:p>
    <w:p w14:paraId="192408D8" w14:textId="01CB5694" w:rsidR="00340EC2" w:rsidRDefault="00340EC2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>All Adapters and CPM</w:t>
      </w:r>
    </w:p>
    <w:p w14:paraId="70C525C2" w14:textId="2F2DF81D" w:rsidR="00340EC2" w:rsidRDefault="00340EC2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>Name</w:t>
      </w:r>
    </w:p>
    <w:p w14:paraId="11943E77" w14:textId="7172C6EC" w:rsidR="00340EC2" w:rsidRDefault="00340EC2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 xml:space="preserve">Status </w:t>
      </w:r>
      <w:r w:rsidR="0088420E">
        <w:rPr>
          <w:lang w:val="en-GB"/>
        </w:rPr>
        <w:t>–</w:t>
      </w:r>
      <w:r>
        <w:rPr>
          <w:lang w:val="en-GB"/>
        </w:rPr>
        <w:t xml:space="preserve"> </w:t>
      </w:r>
      <w:r w:rsidR="0088420E">
        <w:rPr>
          <w:lang w:val="en-GB"/>
        </w:rPr>
        <w:t>Active, Stopped, Unknown</w:t>
      </w:r>
    </w:p>
    <w:p w14:paraId="5B464DF5" w14:textId="7F2F5C36" w:rsidR="0088420E" w:rsidRDefault="0088420E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>Command Adapter</w:t>
      </w:r>
    </w:p>
    <w:p w14:paraId="56F17CDA" w14:textId="47F9E2D6" w:rsidR="0088420E" w:rsidRDefault="0088420E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 xml:space="preserve">Number of each </w:t>
      </w:r>
      <w:r w:rsidR="00F96B81">
        <w:rPr>
          <w:lang w:val="en-GB"/>
        </w:rPr>
        <w:t>valid command</w:t>
      </w:r>
    </w:p>
    <w:p w14:paraId="588013F7" w14:textId="6E2B1B66" w:rsidR="00F96B81" w:rsidRDefault="00B83137" w:rsidP="00904277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Success</w:t>
      </w:r>
    </w:p>
    <w:p w14:paraId="63205AA1" w14:textId="206C1993" w:rsidR="00B83137" w:rsidRPr="00530B3D" w:rsidRDefault="00B83137" w:rsidP="00904277">
      <w:pPr>
        <w:pStyle w:val="ListParagraph"/>
        <w:numPr>
          <w:ilvl w:val="0"/>
          <w:numId w:val="35"/>
        </w:numPr>
        <w:rPr>
          <w:lang w:val="en-GB"/>
        </w:rPr>
      </w:pPr>
      <w:r w:rsidRPr="00530B3D">
        <w:rPr>
          <w:lang w:val="en-GB"/>
        </w:rPr>
        <w:t>Failed</w:t>
      </w:r>
    </w:p>
    <w:p w14:paraId="08B9DC8B" w14:textId="162D336B" w:rsidR="00530B3D" w:rsidRDefault="00530B3D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>Number of each invalid command</w:t>
      </w:r>
    </w:p>
    <w:p w14:paraId="5F1A5F38" w14:textId="77157782" w:rsidR="009A71F5" w:rsidRDefault="009A71F5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>Key Update Adapter</w:t>
      </w:r>
    </w:p>
    <w:p w14:paraId="69D04369" w14:textId="751DB82D" w:rsidR="009A71F5" w:rsidRDefault="009A71F5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>Number of valid Updates</w:t>
      </w:r>
    </w:p>
    <w:p w14:paraId="75B6FC31" w14:textId="77777777" w:rsidR="009A71F5" w:rsidRDefault="009A71F5" w:rsidP="00904277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Success</w:t>
      </w:r>
    </w:p>
    <w:p w14:paraId="07F5D6F8" w14:textId="77777777" w:rsidR="009A71F5" w:rsidRPr="00530B3D" w:rsidRDefault="009A71F5" w:rsidP="00904277">
      <w:pPr>
        <w:pStyle w:val="ListParagraph"/>
        <w:numPr>
          <w:ilvl w:val="0"/>
          <w:numId w:val="35"/>
        </w:numPr>
        <w:rPr>
          <w:lang w:val="en-GB"/>
        </w:rPr>
      </w:pPr>
      <w:r w:rsidRPr="00530B3D">
        <w:rPr>
          <w:lang w:val="en-GB"/>
        </w:rPr>
        <w:t>Failed</w:t>
      </w:r>
    </w:p>
    <w:p w14:paraId="7D44A29C" w14:textId="053F81F1" w:rsidR="009A71F5" w:rsidRDefault="009A71F5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 xml:space="preserve">Number of invalid </w:t>
      </w:r>
      <w:r w:rsidR="00D93D41">
        <w:rPr>
          <w:lang w:val="en-GB"/>
        </w:rPr>
        <w:t>Updates</w:t>
      </w:r>
    </w:p>
    <w:p w14:paraId="0D96B5FC" w14:textId="1F753EFA" w:rsidR="009A71F5" w:rsidRDefault="00D93D41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>Software Security Adapter</w:t>
      </w:r>
    </w:p>
    <w:p w14:paraId="76DC11AD" w14:textId="2E562A24" w:rsidR="00764C93" w:rsidRDefault="00764C93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>Number of each valid encryption type</w:t>
      </w:r>
    </w:p>
    <w:p w14:paraId="739F1EFE" w14:textId="77777777" w:rsidR="00764C93" w:rsidRDefault="00764C93" w:rsidP="00904277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Success</w:t>
      </w:r>
    </w:p>
    <w:p w14:paraId="3A74EDEF" w14:textId="77777777" w:rsidR="00764C93" w:rsidRPr="00530B3D" w:rsidRDefault="00764C93" w:rsidP="00904277">
      <w:pPr>
        <w:pStyle w:val="ListParagraph"/>
        <w:numPr>
          <w:ilvl w:val="0"/>
          <w:numId w:val="35"/>
        </w:numPr>
        <w:rPr>
          <w:lang w:val="en-GB"/>
        </w:rPr>
      </w:pPr>
      <w:r w:rsidRPr="00530B3D">
        <w:rPr>
          <w:lang w:val="en-GB"/>
        </w:rPr>
        <w:t>Failed</w:t>
      </w:r>
    </w:p>
    <w:p w14:paraId="32D8C6D0" w14:textId="486DFCFC" w:rsidR="00764C93" w:rsidRDefault="00764C93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 xml:space="preserve">Number of each invalid </w:t>
      </w:r>
      <w:r w:rsidR="00115DFC">
        <w:rPr>
          <w:lang w:val="en-GB"/>
        </w:rPr>
        <w:t>encryption</w:t>
      </w:r>
    </w:p>
    <w:p w14:paraId="6FFDCE31" w14:textId="55285549" w:rsidR="00764C93" w:rsidRDefault="006F3D49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>Hardware Security Adapter</w:t>
      </w:r>
    </w:p>
    <w:p w14:paraId="097CD77A" w14:textId="1EF0C3F3" w:rsidR="00B86967" w:rsidRDefault="00B86967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>Name of HSM</w:t>
      </w:r>
    </w:p>
    <w:p w14:paraId="159A0BE9" w14:textId="4F3BC0B3" w:rsidR="005E676D" w:rsidRDefault="005E676D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>HSM Type</w:t>
      </w:r>
    </w:p>
    <w:p w14:paraId="08B3BF45" w14:textId="502729D6" w:rsidR="00B86967" w:rsidRPr="005E676D" w:rsidRDefault="00B86967" w:rsidP="00904277">
      <w:pPr>
        <w:pStyle w:val="ListParagraph"/>
        <w:numPr>
          <w:ilvl w:val="4"/>
          <w:numId w:val="31"/>
        </w:numPr>
        <w:rPr>
          <w:lang w:val="en-GB"/>
        </w:rPr>
      </w:pPr>
      <w:r w:rsidRPr="005E676D">
        <w:rPr>
          <w:lang w:val="en-GB"/>
        </w:rPr>
        <w:t>Number of each valid encryption type per HSM</w:t>
      </w:r>
    </w:p>
    <w:p w14:paraId="72BD787B" w14:textId="77777777" w:rsidR="00B86967" w:rsidRDefault="00B86967" w:rsidP="00904277">
      <w:pPr>
        <w:pStyle w:val="ListParagraph"/>
        <w:numPr>
          <w:ilvl w:val="0"/>
          <w:numId w:val="35"/>
        </w:numPr>
        <w:ind w:left="4320"/>
        <w:rPr>
          <w:lang w:val="en-GB"/>
        </w:rPr>
      </w:pPr>
      <w:r>
        <w:rPr>
          <w:lang w:val="en-GB"/>
        </w:rPr>
        <w:t>Success</w:t>
      </w:r>
    </w:p>
    <w:p w14:paraId="69C3EC49" w14:textId="77777777" w:rsidR="00B86967" w:rsidRPr="00530B3D" w:rsidRDefault="00B86967" w:rsidP="00904277">
      <w:pPr>
        <w:pStyle w:val="ListParagraph"/>
        <w:numPr>
          <w:ilvl w:val="0"/>
          <w:numId w:val="35"/>
        </w:numPr>
        <w:ind w:left="4320"/>
        <w:rPr>
          <w:lang w:val="en-GB"/>
        </w:rPr>
      </w:pPr>
      <w:r w:rsidRPr="00530B3D">
        <w:rPr>
          <w:lang w:val="en-GB"/>
        </w:rPr>
        <w:t>Failed</w:t>
      </w:r>
    </w:p>
    <w:p w14:paraId="075CA85D" w14:textId="6F2D143B" w:rsidR="00B86967" w:rsidRDefault="00B86967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lastRenderedPageBreak/>
        <w:t>Number of each invalid encryption</w:t>
      </w:r>
    </w:p>
    <w:p w14:paraId="2F6E0442" w14:textId="237D48DA" w:rsidR="00EA04C3" w:rsidRDefault="00EA04C3" w:rsidP="00904277">
      <w:pPr>
        <w:pStyle w:val="ListParagraph"/>
        <w:numPr>
          <w:ilvl w:val="2"/>
          <w:numId w:val="31"/>
        </w:numPr>
        <w:rPr>
          <w:lang w:val="en-GB"/>
        </w:rPr>
      </w:pPr>
      <w:r>
        <w:rPr>
          <w:lang w:val="en-GB"/>
        </w:rPr>
        <w:t>CPM</w:t>
      </w:r>
    </w:p>
    <w:p w14:paraId="18608B78" w14:textId="006A74C6" w:rsidR="00EA04C3" w:rsidRDefault="0064541F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>Commands</w:t>
      </w:r>
    </w:p>
    <w:p w14:paraId="6EB79980" w14:textId="2B509AC6" w:rsidR="0064541F" w:rsidRPr="009F0EBD" w:rsidRDefault="0064541F" w:rsidP="00904277">
      <w:pPr>
        <w:pStyle w:val="ListParagraph"/>
        <w:numPr>
          <w:ilvl w:val="0"/>
          <w:numId w:val="36"/>
        </w:numPr>
        <w:rPr>
          <w:lang w:val="en-GB"/>
        </w:rPr>
      </w:pPr>
      <w:r w:rsidRPr="009F0EBD">
        <w:rPr>
          <w:lang w:val="en-GB"/>
        </w:rPr>
        <w:t>Number of each command</w:t>
      </w:r>
    </w:p>
    <w:p w14:paraId="1488BA90" w14:textId="77777777" w:rsidR="0064541F" w:rsidRDefault="0064541F" w:rsidP="00904277">
      <w:pPr>
        <w:pStyle w:val="ListParagraph"/>
        <w:numPr>
          <w:ilvl w:val="0"/>
          <w:numId w:val="35"/>
        </w:numPr>
        <w:ind w:left="4320"/>
        <w:rPr>
          <w:lang w:val="en-GB"/>
        </w:rPr>
      </w:pPr>
      <w:r>
        <w:rPr>
          <w:lang w:val="en-GB"/>
        </w:rPr>
        <w:t>Success</w:t>
      </w:r>
    </w:p>
    <w:p w14:paraId="5C69F1EA" w14:textId="77777777" w:rsidR="0064541F" w:rsidRPr="00530B3D" w:rsidRDefault="0064541F" w:rsidP="00904277">
      <w:pPr>
        <w:pStyle w:val="ListParagraph"/>
        <w:numPr>
          <w:ilvl w:val="0"/>
          <w:numId w:val="35"/>
        </w:numPr>
        <w:ind w:left="4320"/>
        <w:rPr>
          <w:lang w:val="en-GB"/>
        </w:rPr>
      </w:pPr>
      <w:r w:rsidRPr="00530B3D">
        <w:rPr>
          <w:lang w:val="en-GB"/>
        </w:rPr>
        <w:t>Failed</w:t>
      </w:r>
    </w:p>
    <w:p w14:paraId="15963029" w14:textId="769EF384" w:rsidR="009F0EBD" w:rsidRDefault="009F0EBD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>Key Updates</w:t>
      </w:r>
    </w:p>
    <w:p w14:paraId="3DC25FF9" w14:textId="79918E94" w:rsidR="009F0EBD" w:rsidRPr="009F0EBD" w:rsidRDefault="009F0EBD" w:rsidP="00904277">
      <w:pPr>
        <w:pStyle w:val="ListParagraph"/>
        <w:numPr>
          <w:ilvl w:val="0"/>
          <w:numId w:val="36"/>
        </w:numPr>
        <w:rPr>
          <w:lang w:val="en-GB"/>
        </w:rPr>
      </w:pPr>
      <w:r w:rsidRPr="009F0EBD">
        <w:rPr>
          <w:lang w:val="en-GB"/>
        </w:rPr>
        <w:t xml:space="preserve">Number of each </w:t>
      </w:r>
      <w:r w:rsidR="0049770A">
        <w:rPr>
          <w:lang w:val="en-GB"/>
        </w:rPr>
        <w:t>update per FSP</w:t>
      </w:r>
    </w:p>
    <w:p w14:paraId="64E8AD72" w14:textId="77777777" w:rsidR="009F0EBD" w:rsidRDefault="009F0EBD" w:rsidP="00904277">
      <w:pPr>
        <w:pStyle w:val="ListParagraph"/>
        <w:numPr>
          <w:ilvl w:val="0"/>
          <w:numId w:val="35"/>
        </w:numPr>
        <w:ind w:left="4320"/>
        <w:rPr>
          <w:lang w:val="en-GB"/>
        </w:rPr>
      </w:pPr>
      <w:r>
        <w:rPr>
          <w:lang w:val="en-GB"/>
        </w:rPr>
        <w:t>Success</w:t>
      </w:r>
    </w:p>
    <w:p w14:paraId="4D52CE06" w14:textId="77777777" w:rsidR="009F0EBD" w:rsidRPr="00530B3D" w:rsidRDefault="009F0EBD" w:rsidP="00904277">
      <w:pPr>
        <w:pStyle w:val="ListParagraph"/>
        <w:numPr>
          <w:ilvl w:val="0"/>
          <w:numId w:val="35"/>
        </w:numPr>
        <w:ind w:left="4320"/>
        <w:rPr>
          <w:lang w:val="en-GB"/>
        </w:rPr>
      </w:pPr>
      <w:r w:rsidRPr="00530B3D">
        <w:rPr>
          <w:lang w:val="en-GB"/>
        </w:rPr>
        <w:t>Failed</w:t>
      </w:r>
    </w:p>
    <w:p w14:paraId="0F0E8C1A" w14:textId="0CF182C3" w:rsidR="0064541F" w:rsidRDefault="00DF4B16" w:rsidP="00904277">
      <w:pPr>
        <w:pStyle w:val="ListParagraph"/>
        <w:numPr>
          <w:ilvl w:val="3"/>
          <w:numId w:val="31"/>
        </w:numPr>
        <w:rPr>
          <w:lang w:val="en-GB"/>
        </w:rPr>
      </w:pPr>
      <w:r>
        <w:rPr>
          <w:lang w:val="en-GB"/>
        </w:rPr>
        <w:t>Encryptions</w:t>
      </w:r>
    </w:p>
    <w:p w14:paraId="28323AEC" w14:textId="09AF61E0" w:rsidR="00DF4B16" w:rsidRDefault="00C14FC1" w:rsidP="00904277">
      <w:pPr>
        <w:pStyle w:val="ListParagraph"/>
        <w:numPr>
          <w:ilvl w:val="4"/>
          <w:numId w:val="31"/>
        </w:numPr>
        <w:rPr>
          <w:lang w:val="en-GB"/>
        </w:rPr>
      </w:pPr>
      <w:r>
        <w:rPr>
          <w:lang w:val="en-GB"/>
        </w:rPr>
        <w:t xml:space="preserve">Number of each type of encryption per </w:t>
      </w:r>
      <w:r w:rsidR="00FD1929">
        <w:rPr>
          <w:lang w:val="en-GB"/>
        </w:rPr>
        <w:t>FSP</w:t>
      </w:r>
      <w:r w:rsidR="00E57311">
        <w:rPr>
          <w:lang w:val="en-GB"/>
        </w:rPr>
        <w:t xml:space="preserve"> per </w:t>
      </w:r>
      <w:r>
        <w:rPr>
          <w:lang w:val="en-GB"/>
        </w:rPr>
        <w:t>adapter</w:t>
      </w:r>
    </w:p>
    <w:p w14:paraId="47087624" w14:textId="77777777" w:rsidR="0065334A" w:rsidRDefault="0065334A" w:rsidP="00904277">
      <w:pPr>
        <w:pStyle w:val="ListParagraph"/>
        <w:numPr>
          <w:ilvl w:val="0"/>
          <w:numId w:val="35"/>
        </w:numPr>
        <w:ind w:left="4320"/>
        <w:rPr>
          <w:lang w:val="en-GB"/>
        </w:rPr>
      </w:pPr>
      <w:r>
        <w:rPr>
          <w:lang w:val="en-GB"/>
        </w:rPr>
        <w:t>Success</w:t>
      </w:r>
    </w:p>
    <w:p w14:paraId="2AA91341" w14:textId="649B2284" w:rsidR="0065334A" w:rsidRDefault="0065334A" w:rsidP="00904277">
      <w:pPr>
        <w:pStyle w:val="ListParagraph"/>
        <w:numPr>
          <w:ilvl w:val="0"/>
          <w:numId w:val="35"/>
        </w:numPr>
        <w:ind w:left="4320"/>
        <w:rPr>
          <w:lang w:val="en-GB"/>
        </w:rPr>
      </w:pPr>
      <w:r w:rsidRPr="00530B3D">
        <w:rPr>
          <w:lang w:val="en-GB"/>
        </w:rPr>
        <w:t>Failed</w:t>
      </w:r>
    </w:p>
    <w:p w14:paraId="2E880370" w14:textId="0BD4338E" w:rsidR="007C2EA5" w:rsidRPr="00C86193" w:rsidRDefault="007C2EA5" w:rsidP="00904277">
      <w:pPr>
        <w:pStyle w:val="ListParagraph"/>
        <w:numPr>
          <w:ilvl w:val="0"/>
          <w:numId w:val="31"/>
        </w:numPr>
        <w:rPr>
          <w:lang w:val="en-GB"/>
        </w:rPr>
      </w:pPr>
      <w:r w:rsidRPr="00C86193">
        <w:rPr>
          <w:lang w:val="en-GB"/>
        </w:rPr>
        <w:t xml:space="preserve">The </w:t>
      </w:r>
      <w:r w:rsidR="00E37A8E">
        <w:rPr>
          <w:lang w:val="en-GB"/>
        </w:rPr>
        <w:t>a</w:t>
      </w:r>
      <w:r w:rsidRPr="00C86193">
        <w:rPr>
          <w:lang w:val="en-GB"/>
        </w:rPr>
        <w:t xml:space="preserve">ppropriate counters will be updated whenever a message is </w:t>
      </w:r>
      <w:proofErr w:type="gramStart"/>
      <w:r w:rsidRPr="00C86193">
        <w:rPr>
          <w:lang w:val="en-GB"/>
        </w:rPr>
        <w:t>processed</w:t>
      </w:r>
      <w:proofErr w:type="gramEnd"/>
    </w:p>
    <w:p w14:paraId="1E3510F8" w14:textId="763DE545" w:rsidR="00901BEA" w:rsidRDefault="00901BEA" w:rsidP="00901BEA">
      <w:pPr>
        <w:rPr>
          <w:lang w:val="en-GB"/>
        </w:rPr>
      </w:pPr>
    </w:p>
    <w:p w14:paraId="3F91862C" w14:textId="18997399" w:rsidR="00901BEA" w:rsidRDefault="00E91358" w:rsidP="00901BEA">
      <w:pPr>
        <w:pStyle w:val="Heading3"/>
        <w:rPr>
          <w:lang w:val="en-GB"/>
        </w:rPr>
      </w:pPr>
      <w:bookmarkStart w:id="19" w:name="_Toc53517702"/>
      <w:r>
        <w:rPr>
          <w:lang w:val="en-GB"/>
        </w:rPr>
        <w:t>Key Updates</w:t>
      </w:r>
      <w:bookmarkEnd w:id="19"/>
    </w:p>
    <w:p w14:paraId="51F47C10" w14:textId="3A71CBD5" w:rsidR="00E91358" w:rsidRDefault="00832608" w:rsidP="00E91358">
      <w:pPr>
        <w:rPr>
          <w:lang w:val="en-GB"/>
        </w:rPr>
      </w:pP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ensure the integrity of the system </w:t>
      </w:r>
      <w:r w:rsidR="00E00C93">
        <w:rPr>
          <w:lang w:val="en-GB"/>
        </w:rPr>
        <w:t xml:space="preserve">and </w:t>
      </w:r>
      <w:r w:rsidR="00F24C8F">
        <w:rPr>
          <w:lang w:val="en-GB"/>
        </w:rPr>
        <w:t xml:space="preserve">to protect the data travelling through the system </w:t>
      </w:r>
      <w:r w:rsidR="00492B23">
        <w:rPr>
          <w:lang w:val="en-GB"/>
        </w:rPr>
        <w:t xml:space="preserve">certificates and key for different </w:t>
      </w:r>
      <w:r w:rsidR="00A35D19">
        <w:rPr>
          <w:lang w:val="en-GB"/>
        </w:rPr>
        <w:t xml:space="preserve">FSPs may need to be updated at the CPM as required. This will be done via a </w:t>
      </w:r>
      <w:r w:rsidR="00BB0EBD">
        <w:rPr>
          <w:lang w:val="en-GB"/>
        </w:rPr>
        <w:t xml:space="preserve">key update message which will enable the CPM to update </w:t>
      </w:r>
      <w:r w:rsidR="00C734FC">
        <w:rPr>
          <w:lang w:val="en-GB"/>
        </w:rPr>
        <w:t xml:space="preserve">its data base. </w:t>
      </w:r>
      <w:r w:rsidR="00D107CE">
        <w:rPr>
          <w:lang w:val="en-GB"/>
        </w:rPr>
        <w:t xml:space="preserve">An </w:t>
      </w:r>
      <w:r w:rsidR="0060041B">
        <w:rPr>
          <w:lang w:val="en-GB"/>
        </w:rPr>
        <w:t>u</w:t>
      </w:r>
      <w:r w:rsidR="00D107CE">
        <w:rPr>
          <w:lang w:val="en-GB"/>
        </w:rPr>
        <w:t xml:space="preserve">pdate </w:t>
      </w:r>
      <w:r w:rsidR="0060041B">
        <w:rPr>
          <w:lang w:val="en-GB"/>
        </w:rPr>
        <w:t xml:space="preserve">and a Add will be treated the same </w:t>
      </w:r>
      <w:r w:rsidR="000867B6">
        <w:rPr>
          <w:lang w:val="en-GB"/>
        </w:rPr>
        <w:t xml:space="preserve">when </w:t>
      </w:r>
      <w:r w:rsidR="008272B6">
        <w:rPr>
          <w:lang w:val="en-GB"/>
        </w:rPr>
        <w:t>processin</w:t>
      </w:r>
      <w:r w:rsidR="000867B6">
        <w:rPr>
          <w:lang w:val="en-GB"/>
        </w:rPr>
        <w:t xml:space="preserve">g. </w:t>
      </w:r>
      <w:r w:rsidR="00C734FC">
        <w:rPr>
          <w:lang w:val="en-GB"/>
        </w:rPr>
        <w:t>When a key u</w:t>
      </w:r>
      <w:r w:rsidR="00357C9E">
        <w:rPr>
          <w:lang w:val="en-GB"/>
        </w:rPr>
        <w:t>pdate arrives at the CPM it will be processed as follows</w:t>
      </w:r>
    </w:p>
    <w:p w14:paraId="78D59098" w14:textId="5FE0B01A" w:rsidR="00A87B40" w:rsidRDefault="002A0313" w:rsidP="0090427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If the key </w:t>
      </w:r>
      <w:r w:rsidR="00205BF7">
        <w:rPr>
          <w:lang w:val="en-GB"/>
        </w:rPr>
        <w:t xml:space="preserve">update </w:t>
      </w:r>
      <w:r>
        <w:rPr>
          <w:lang w:val="en-GB"/>
        </w:rPr>
        <w:t>is an A</w:t>
      </w:r>
      <w:r w:rsidR="008272B6">
        <w:rPr>
          <w:lang w:val="en-GB"/>
        </w:rPr>
        <w:t>dd or Update</w:t>
      </w:r>
    </w:p>
    <w:p w14:paraId="6B451BDB" w14:textId="70E76A5D" w:rsidR="00E81138" w:rsidRDefault="00E81138" w:rsidP="00904277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Check the key does exist in the </w:t>
      </w:r>
      <w:proofErr w:type="gramStart"/>
      <w:r>
        <w:rPr>
          <w:lang w:val="en-GB"/>
        </w:rPr>
        <w:t>DB</w:t>
      </w:r>
      <w:proofErr w:type="gramEnd"/>
    </w:p>
    <w:p w14:paraId="766CB54E" w14:textId="31546267" w:rsidR="006F53BE" w:rsidRDefault="003416F6" w:rsidP="00904277">
      <w:pPr>
        <w:pStyle w:val="ListParagraph"/>
        <w:numPr>
          <w:ilvl w:val="2"/>
          <w:numId w:val="37"/>
        </w:numPr>
        <w:rPr>
          <w:lang w:val="en-GB"/>
        </w:rPr>
      </w:pPr>
      <w:r>
        <w:rPr>
          <w:lang w:val="en-GB"/>
        </w:rPr>
        <w:t>M</w:t>
      </w:r>
      <w:r w:rsidR="006D785F">
        <w:rPr>
          <w:lang w:val="en-GB"/>
        </w:rPr>
        <w:t xml:space="preserve">ake a backup copy of the key, </w:t>
      </w:r>
      <w:r w:rsidR="00A65745">
        <w:rPr>
          <w:lang w:val="en-GB"/>
        </w:rPr>
        <w:t xml:space="preserve">suffix the key name with the </w:t>
      </w:r>
      <w:proofErr w:type="spellStart"/>
      <w:r w:rsidR="00A65745">
        <w:rPr>
          <w:lang w:val="en-GB"/>
        </w:rPr>
        <w:t>date_</w:t>
      </w:r>
      <w:proofErr w:type="gramStart"/>
      <w:r w:rsidR="00A65745">
        <w:rPr>
          <w:lang w:val="en-GB"/>
        </w:rPr>
        <w:t>time</w:t>
      </w:r>
      <w:proofErr w:type="spellEnd"/>
      <w:proofErr w:type="gramEnd"/>
    </w:p>
    <w:p w14:paraId="3F88EF13" w14:textId="34F45814" w:rsidR="003416F6" w:rsidRDefault="00C66AAC" w:rsidP="00904277">
      <w:pPr>
        <w:pStyle w:val="ListParagraph"/>
        <w:numPr>
          <w:ilvl w:val="2"/>
          <w:numId w:val="37"/>
        </w:numPr>
        <w:rPr>
          <w:lang w:val="en-GB"/>
        </w:rPr>
      </w:pPr>
      <w:r>
        <w:rPr>
          <w:lang w:val="en-GB"/>
        </w:rPr>
        <w:t>Update the key with the new key, date</w:t>
      </w:r>
      <w:r w:rsidR="00583261">
        <w:rPr>
          <w:lang w:val="en-GB"/>
        </w:rPr>
        <w:t xml:space="preserve"> t</w:t>
      </w:r>
      <w:r>
        <w:rPr>
          <w:lang w:val="en-GB"/>
        </w:rPr>
        <w:t>ime update</w:t>
      </w:r>
      <w:r w:rsidR="00583261">
        <w:rPr>
          <w:lang w:val="en-GB"/>
        </w:rPr>
        <w:t>d</w:t>
      </w:r>
      <w:r>
        <w:rPr>
          <w:lang w:val="en-GB"/>
        </w:rPr>
        <w:t xml:space="preserve">, </w:t>
      </w:r>
      <w:r w:rsidR="00807354">
        <w:rPr>
          <w:lang w:val="en-GB"/>
        </w:rPr>
        <w:t>source of command</w:t>
      </w:r>
      <w:r w:rsidR="00583261">
        <w:rPr>
          <w:lang w:val="en-GB"/>
        </w:rPr>
        <w:t xml:space="preserve"> added to the changed by</w:t>
      </w:r>
    </w:p>
    <w:p w14:paraId="1CE3B862" w14:textId="193A9E18" w:rsidR="009401EE" w:rsidRDefault="009401EE" w:rsidP="00904277">
      <w:pPr>
        <w:pStyle w:val="ListParagraph"/>
        <w:numPr>
          <w:ilvl w:val="2"/>
          <w:numId w:val="37"/>
        </w:numPr>
        <w:rPr>
          <w:lang w:val="en-GB"/>
        </w:rPr>
      </w:pPr>
      <w:r>
        <w:rPr>
          <w:lang w:val="en-GB"/>
        </w:rPr>
        <w:t xml:space="preserve">If the key had </w:t>
      </w:r>
      <w:r w:rsidR="001F67D0">
        <w:rPr>
          <w:lang w:val="en-GB"/>
        </w:rPr>
        <w:t>previously</w:t>
      </w:r>
      <w:r>
        <w:rPr>
          <w:lang w:val="en-GB"/>
        </w:rPr>
        <w:t xml:space="preserve"> been deleted </w:t>
      </w:r>
      <w:r w:rsidR="001F67D0">
        <w:rPr>
          <w:lang w:val="en-GB"/>
        </w:rPr>
        <w:t>it must be marked as active</w:t>
      </w:r>
    </w:p>
    <w:p w14:paraId="49F666A7" w14:textId="4DDF1229" w:rsidR="00807354" w:rsidRDefault="00807354" w:rsidP="00904277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If the key does not exist </w:t>
      </w:r>
      <w:r w:rsidR="00371166">
        <w:rPr>
          <w:lang w:val="en-GB"/>
        </w:rPr>
        <w:t xml:space="preserve">in the DB </w:t>
      </w:r>
      <w:r w:rsidR="003079E9">
        <w:rPr>
          <w:lang w:val="en-GB"/>
        </w:rPr>
        <w:t xml:space="preserve">the new key must be inserted ensuring the date added is the current date time and </w:t>
      </w:r>
      <w:r w:rsidR="00583261">
        <w:rPr>
          <w:lang w:val="en-GB"/>
        </w:rPr>
        <w:t>added by is the source of the command</w:t>
      </w:r>
      <w:r w:rsidR="00AD3184">
        <w:rPr>
          <w:lang w:val="en-GB"/>
        </w:rPr>
        <w:t xml:space="preserve">. </w:t>
      </w:r>
    </w:p>
    <w:p w14:paraId="01C89699" w14:textId="62A39F45" w:rsidR="00AD3184" w:rsidRDefault="00AD3184" w:rsidP="0090427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If the key </w:t>
      </w:r>
      <w:r w:rsidR="001C3978">
        <w:rPr>
          <w:lang w:val="en-GB"/>
        </w:rPr>
        <w:t xml:space="preserve">update is a delete </w:t>
      </w:r>
      <w:r w:rsidR="00EF6A98">
        <w:rPr>
          <w:lang w:val="en-GB"/>
        </w:rPr>
        <w:t xml:space="preserve">then the key must be marked as </w:t>
      </w:r>
      <w:r w:rsidR="00280EDC">
        <w:rPr>
          <w:lang w:val="en-GB"/>
        </w:rPr>
        <w:t xml:space="preserve">deleted, </w:t>
      </w:r>
      <w:proofErr w:type="spellStart"/>
      <w:r w:rsidR="00280EDC">
        <w:rPr>
          <w:lang w:val="en-GB"/>
        </w:rPr>
        <w:t>date_</w:t>
      </w:r>
      <w:r w:rsidR="00D86515">
        <w:rPr>
          <w:lang w:val="en-GB"/>
        </w:rPr>
        <w:t>updated</w:t>
      </w:r>
      <w:proofErr w:type="spellEnd"/>
      <w:r w:rsidR="00D86515">
        <w:rPr>
          <w:lang w:val="en-GB"/>
        </w:rPr>
        <w:t xml:space="preserve"> updated with the current date and time and </w:t>
      </w:r>
      <w:proofErr w:type="spellStart"/>
      <w:r w:rsidR="00D86515">
        <w:rPr>
          <w:lang w:val="en-GB"/>
        </w:rPr>
        <w:t>updated_by</w:t>
      </w:r>
      <w:proofErr w:type="spellEnd"/>
      <w:r w:rsidR="00D86515">
        <w:rPr>
          <w:lang w:val="en-GB"/>
        </w:rPr>
        <w:t xml:space="preserve"> set t</w:t>
      </w:r>
      <w:r w:rsidR="00C23597">
        <w:rPr>
          <w:lang w:val="en-GB"/>
        </w:rPr>
        <w:t>o</w:t>
      </w:r>
      <w:r w:rsidR="00D86515">
        <w:rPr>
          <w:lang w:val="en-GB"/>
        </w:rPr>
        <w:t xml:space="preserve"> the source of the </w:t>
      </w:r>
      <w:proofErr w:type="gramStart"/>
      <w:r w:rsidR="00D86515">
        <w:rPr>
          <w:lang w:val="en-GB"/>
        </w:rPr>
        <w:t>command</w:t>
      </w:r>
      <w:proofErr w:type="gramEnd"/>
    </w:p>
    <w:p w14:paraId="3A220357" w14:textId="3D1576B4" w:rsidR="00C23597" w:rsidRDefault="00C23597" w:rsidP="0090427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Once </w:t>
      </w:r>
      <w:r w:rsidR="00E97EDA">
        <w:rPr>
          <w:lang w:val="en-GB"/>
        </w:rPr>
        <w:t xml:space="preserve">processing has been completed the copy of the key in memory must either be </w:t>
      </w:r>
      <w:r w:rsidR="000B3913">
        <w:rPr>
          <w:lang w:val="en-GB"/>
        </w:rPr>
        <w:t xml:space="preserve">update in the case of an Add or Update, or removed from memory in the case of a </w:t>
      </w:r>
      <w:proofErr w:type="gramStart"/>
      <w:r w:rsidR="000B3913">
        <w:rPr>
          <w:lang w:val="en-GB"/>
        </w:rPr>
        <w:t>Delete</w:t>
      </w:r>
      <w:proofErr w:type="gramEnd"/>
    </w:p>
    <w:p w14:paraId="7B77A77C" w14:textId="55EEA8DA" w:rsidR="000B3913" w:rsidRDefault="000867B6" w:rsidP="00904277">
      <w:pPr>
        <w:pStyle w:val="ListParagraph"/>
        <w:numPr>
          <w:ilvl w:val="0"/>
          <w:numId w:val="37"/>
        </w:numPr>
        <w:rPr>
          <w:lang w:val="en-GB"/>
        </w:rPr>
      </w:pPr>
      <w:r w:rsidRPr="006955CF">
        <w:rPr>
          <w:lang w:val="en-GB"/>
        </w:rPr>
        <w:t xml:space="preserve">Once processing on the Key Update has been completed a message logged using the standard Mojaloop logging processing stating </w:t>
      </w:r>
      <w:proofErr w:type="gramStart"/>
      <w:r w:rsidRPr="006955CF">
        <w:rPr>
          <w:lang w:val="en-GB"/>
        </w:rPr>
        <w:t xml:space="preserve">the </w:t>
      </w:r>
      <w:r w:rsidR="006955CF" w:rsidRPr="006955CF">
        <w:rPr>
          <w:lang w:val="en-GB"/>
        </w:rPr>
        <w:t xml:space="preserve"> key</w:t>
      </w:r>
      <w:proofErr w:type="gramEnd"/>
      <w:r w:rsidR="006955CF" w:rsidRPr="006955CF">
        <w:rPr>
          <w:lang w:val="en-GB"/>
        </w:rPr>
        <w:t xml:space="preserve"> was updated/added or deleted as applicable. </w:t>
      </w:r>
    </w:p>
    <w:p w14:paraId="3FD0A397" w14:textId="028A8A60" w:rsidR="007C2EA5" w:rsidRPr="007C2EA5" w:rsidRDefault="007C2EA5" w:rsidP="0090427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="00E37A8E">
        <w:rPr>
          <w:lang w:val="en-GB"/>
        </w:rPr>
        <w:t>a</w:t>
      </w:r>
      <w:r>
        <w:rPr>
          <w:lang w:val="en-GB"/>
        </w:rPr>
        <w:t xml:space="preserve">ppropriate counters will be updated whenever a message is </w:t>
      </w:r>
      <w:proofErr w:type="gramStart"/>
      <w:r>
        <w:rPr>
          <w:lang w:val="en-GB"/>
        </w:rPr>
        <w:t>processed</w:t>
      </w:r>
      <w:proofErr w:type="gramEnd"/>
    </w:p>
    <w:p w14:paraId="112EC476" w14:textId="34E99481" w:rsidR="00E91358" w:rsidRDefault="008B1851" w:rsidP="00E91358">
      <w:pPr>
        <w:pStyle w:val="Heading3"/>
        <w:rPr>
          <w:lang w:val="en-GB"/>
        </w:rPr>
      </w:pPr>
      <w:bookmarkStart w:id="20" w:name="_Toc53517703"/>
      <w:r>
        <w:rPr>
          <w:lang w:val="en-GB"/>
        </w:rPr>
        <w:t>Message Encryption/Decryption</w:t>
      </w:r>
      <w:bookmarkEnd w:id="20"/>
      <w:r>
        <w:rPr>
          <w:lang w:val="en-GB"/>
        </w:rPr>
        <w:t xml:space="preserve"> </w:t>
      </w:r>
    </w:p>
    <w:p w14:paraId="7FF2F180" w14:textId="0E1557E7" w:rsidR="00997AB5" w:rsidRDefault="00997AB5" w:rsidP="00997AB5">
      <w:pPr>
        <w:rPr>
          <w:lang w:val="en-GB"/>
        </w:rPr>
      </w:pPr>
      <w:r>
        <w:rPr>
          <w:lang w:val="en-GB"/>
        </w:rPr>
        <w:t xml:space="preserve">While many ancillary services </w:t>
      </w:r>
      <w:r w:rsidR="00254B01">
        <w:rPr>
          <w:lang w:val="en-GB"/>
        </w:rPr>
        <w:t>will be performed by the CPM</w:t>
      </w:r>
      <w:r w:rsidR="003F0BD8">
        <w:rPr>
          <w:lang w:val="en-GB"/>
        </w:rPr>
        <w:t xml:space="preserve"> it </w:t>
      </w:r>
      <w:proofErr w:type="gramStart"/>
      <w:r w:rsidR="003F0BD8">
        <w:rPr>
          <w:lang w:val="en-GB"/>
        </w:rPr>
        <w:t xml:space="preserve">main  </w:t>
      </w:r>
      <w:r w:rsidR="00672F77">
        <w:rPr>
          <w:lang w:val="en-GB"/>
        </w:rPr>
        <w:t>function</w:t>
      </w:r>
      <w:proofErr w:type="gramEnd"/>
      <w:r w:rsidR="00672F77">
        <w:rPr>
          <w:lang w:val="en-GB"/>
        </w:rPr>
        <w:t xml:space="preserve"> will be to perform </w:t>
      </w:r>
      <w:r w:rsidR="008B17F0">
        <w:rPr>
          <w:lang w:val="en-GB"/>
        </w:rPr>
        <w:t>Encryption</w:t>
      </w:r>
      <w:r w:rsidR="009C60BD">
        <w:rPr>
          <w:lang w:val="en-GB"/>
        </w:rPr>
        <w:t xml:space="preserve">/Decryption or Signing/Verification of data and messages. </w:t>
      </w:r>
      <w:r w:rsidR="00251E29">
        <w:rPr>
          <w:lang w:val="en-GB"/>
        </w:rPr>
        <w:t xml:space="preserve">These </w:t>
      </w:r>
      <w:r w:rsidR="00251E29">
        <w:rPr>
          <w:lang w:val="en-GB"/>
        </w:rPr>
        <w:lastRenderedPageBreak/>
        <w:t>messages will com</w:t>
      </w:r>
      <w:r w:rsidR="00D27B87">
        <w:rPr>
          <w:lang w:val="en-GB"/>
        </w:rPr>
        <w:t>e</w:t>
      </w:r>
      <w:r w:rsidR="00251E29">
        <w:rPr>
          <w:lang w:val="en-GB"/>
        </w:rPr>
        <w:t xml:space="preserve"> directly from the Mojaloop </w:t>
      </w:r>
      <w:r w:rsidR="00757D58">
        <w:rPr>
          <w:lang w:val="en-GB"/>
        </w:rPr>
        <w:t xml:space="preserve">system it </w:t>
      </w:r>
      <w:r w:rsidR="00983928">
        <w:rPr>
          <w:lang w:val="en-GB"/>
        </w:rPr>
        <w:t xml:space="preserve">is </w:t>
      </w:r>
      <w:r w:rsidR="00757D58">
        <w:rPr>
          <w:lang w:val="en-GB"/>
        </w:rPr>
        <w:t xml:space="preserve">providing services to. </w:t>
      </w:r>
      <w:r w:rsidR="00680D81">
        <w:rPr>
          <w:lang w:val="en-GB"/>
        </w:rPr>
        <w:t xml:space="preserve">Once a message has been received by the CPM the processing will be driven </w:t>
      </w:r>
      <w:r w:rsidR="003A170F">
        <w:rPr>
          <w:lang w:val="en-GB"/>
        </w:rPr>
        <w:t xml:space="preserve">as far as possible by configuration. This will enable </w:t>
      </w:r>
      <w:r w:rsidR="004E7448">
        <w:rPr>
          <w:lang w:val="en-GB"/>
        </w:rPr>
        <w:t xml:space="preserve">new security devices and FSPs to be implemented with little or no downtime. </w:t>
      </w:r>
      <w:r w:rsidR="00983928">
        <w:rPr>
          <w:lang w:val="en-GB"/>
        </w:rPr>
        <w:t xml:space="preserve">During the process steps the general term </w:t>
      </w:r>
      <w:r w:rsidR="00860EBC">
        <w:rPr>
          <w:lang w:val="en-GB"/>
        </w:rPr>
        <w:t xml:space="preserve">encryption will cover all types of security processing which may be, but not limited to </w:t>
      </w:r>
      <w:r w:rsidR="00F25EEE">
        <w:rPr>
          <w:lang w:val="en-GB"/>
        </w:rPr>
        <w:t>Encryption</w:t>
      </w:r>
      <w:r w:rsidR="00860EBC">
        <w:rPr>
          <w:lang w:val="en-GB"/>
        </w:rPr>
        <w:t>, Dec</w:t>
      </w:r>
      <w:r w:rsidR="00F25EEE">
        <w:rPr>
          <w:lang w:val="en-GB"/>
        </w:rPr>
        <w:t xml:space="preserve">ryption, Signature Verification and Signature Creation. </w:t>
      </w:r>
    </w:p>
    <w:p w14:paraId="6A5153A6" w14:textId="4D02FF90" w:rsidR="0052031A" w:rsidRDefault="0052031A" w:rsidP="00997AB5">
      <w:pPr>
        <w:rPr>
          <w:lang w:val="en-GB"/>
        </w:rPr>
      </w:pPr>
    </w:p>
    <w:p w14:paraId="74DAE015" w14:textId="60D7136A" w:rsidR="00342304" w:rsidRPr="006C7C09" w:rsidRDefault="0052031A" w:rsidP="006C7C09">
      <w:pPr>
        <w:rPr>
          <w:lang w:val="en-GB"/>
        </w:rPr>
      </w:pPr>
      <w:r>
        <w:rPr>
          <w:lang w:val="en-GB"/>
        </w:rPr>
        <w:t xml:space="preserve">When a message has been received </w:t>
      </w:r>
      <w:r w:rsidR="0027696F">
        <w:rPr>
          <w:lang w:val="en-GB"/>
        </w:rPr>
        <w:t xml:space="preserve">it shall be processed </w:t>
      </w:r>
      <w:r w:rsidR="008D6DF6">
        <w:rPr>
          <w:lang w:val="en-GB"/>
        </w:rPr>
        <w:t xml:space="preserve">as follows: </w:t>
      </w:r>
    </w:p>
    <w:p w14:paraId="14859E07" w14:textId="5BBE1CD5" w:rsidR="008D6DF6" w:rsidRDefault="00296F83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When a message arrives the FSP and </w:t>
      </w:r>
      <w:r w:rsidR="0090112F">
        <w:rPr>
          <w:lang w:val="en-GB"/>
        </w:rPr>
        <w:t xml:space="preserve">encryption type will </w:t>
      </w:r>
      <w:r w:rsidR="00983928">
        <w:rPr>
          <w:lang w:val="en-GB"/>
        </w:rPr>
        <w:t>be</w:t>
      </w:r>
      <w:r w:rsidR="0090112F">
        <w:rPr>
          <w:lang w:val="en-GB"/>
        </w:rPr>
        <w:t xml:space="preserve"> extracted</w:t>
      </w:r>
      <w:r w:rsidR="00EB27DC">
        <w:rPr>
          <w:lang w:val="en-GB"/>
        </w:rPr>
        <w:t xml:space="preserve">. </w:t>
      </w:r>
    </w:p>
    <w:p w14:paraId="4D5B58F8" w14:textId="0C99E597" w:rsidR="004125A8" w:rsidRDefault="004125A8" w:rsidP="00904277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 xml:space="preserve">If these cannot be </w:t>
      </w:r>
      <w:proofErr w:type="spellStart"/>
      <w:r>
        <w:rPr>
          <w:lang w:val="en-GB"/>
        </w:rPr>
        <w:t>exracted</w:t>
      </w:r>
      <w:proofErr w:type="spellEnd"/>
      <w:r>
        <w:rPr>
          <w:lang w:val="en-GB"/>
        </w:rPr>
        <w:t xml:space="preserve"> an appropriate decline response message will be constructed and sent </w:t>
      </w:r>
      <w:proofErr w:type="gramStart"/>
      <w:r>
        <w:rPr>
          <w:lang w:val="en-GB"/>
        </w:rPr>
        <w:t>back  to</w:t>
      </w:r>
      <w:proofErr w:type="gramEnd"/>
      <w:r>
        <w:rPr>
          <w:lang w:val="en-GB"/>
        </w:rPr>
        <w:t xml:space="preserve"> the Mojaloop system. </w:t>
      </w:r>
    </w:p>
    <w:p w14:paraId="2765097F" w14:textId="7F0EBF81" w:rsidR="004125A8" w:rsidRPr="004125A8" w:rsidRDefault="004125A8" w:rsidP="00904277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A</w:t>
      </w:r>
      <w:r w:rsidRPr="006955CF">
        <w:rPr>
          <w:lang w:val="en-GB"/>
        </w:rPr>
        <w:t xml:space="preserve"> message </w:t>
      </w:r>
      <w:r>
        <w:rPr>
          <w:lang w:val="en-GB"/>
        </w:rPr>
        <w:t xml:space="preserve">will be </w:t>
      </w:r>
      <w:r w:rsidRPr="006955CF">
        <w:rPr>
          <w:lang w:val="en-GB"/>
        </w:rPr>
        <w:t>logged using the standard Mojaloop logging processing stating the</w:t>
      </w:r>
      <w:r>
        <w:rPr>
          <w:lang w:val="en-GB"/>
        </w:rPr>
        <w:t xml:space="preserve">re </w:t>
      </w:r>
      <w:r w:rsidR="003A06A4">
        <w:rPr>
          <w:lang w:val="en-GB"/>
        </w:rPr>
        <w:t>the FSP and encryption type could not be extracted</w:t>
      </w:r>
      <w:r>
        <w:rPr>
          <w:lang w:val="en-GB"/>
        </w:rPr>
        <w:t>.</w:t>
      </w:r>
    </w:p>
    <w:p w14:paraId="265DC777" w14:textId="3B489C33" w:rsidR="00EB27DC" w:rsidRDefault="008C4761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The adapter processing table will be searched for a match on these fields and </w:t>
      </w:r>
      <w:r w:rsidR="008269AF">
        <w:rPr>
          <w:lang w:val="en-GB"/>
        </w:rPr>
        <w:t>the adapter name which will</w:t>
      </w:r>
      <w:r w:rsidR="005747C1">
        <w:rPr>
          <w:lang w:val="en-GB"/>
        </w:rPr>
        <w:t xml:space="preserve"> </w:t>
      </w:r>
      <w:r w:rsidR="008269AF">
        <w:rPr>
          <w:lang w:val="en-GB"/>
        </w:rPr>
        <w:t xml:space="preserve">process this security </w:t>
      </w:r>
      <w:r w:rsidR="004A3C9F">
        <w:rPr>
          <w:lang w:val="en-GB"/>
        </w:rPr>
        <w:t xml:space="preserve">operation. </w:t>
      </w:r>
    </w:p>
    <w:p w14:paraId="6B9D2C03" w14:textId="437482E5" w:rsidR="004A3C9F" w:rsidRDefault="004A3C9F" w:rsidP="00904277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 xml:space="preserve">If a match is not found </w:t>
      </w:r>
      <w:r w:rsidR="00D335C1">
        <w:rPr>
          <w:lang w:val="en-GB"/>
        </w:rPr>
        <w:t xml:space="preserve">an appropriate </w:t>
      </w:r>
      <w:r w:rsidR="00DA06EB">
        <w:rPr>
          <w:lang w:val="en-GB"/>
        </w:rPr>
        <w:t xml:space="preserve">decline </w:t>
      </w:r>
      <w:r w:rsidR="00D335C1">
        <w:rPr>
          <w:lang w:val="en-GB"/>
        </w:rPr>
        <w:t xml:space="preserve">response message will be </w:t>
      </w:r>
      <w:r w:rsidR="00E87387">
        <w:rPr>
          <w:lang w:val="en-GB"/>
        </w:rPr>
        <w:t xml:space="preserve">constructed </w:t>
      </w:r>
      <w:r w:rsidR="00DA06EB">
        <w:rPr>
          <w:lang w:val="en-GB"/>
        </w:rPr>
        <w:t xml:space="preserve">and sent </w:t>
      </w:r>
      <w:proofErr w:type="gramStart"/>
      <w:r w:rsidR="00DA06EB">
        <w:rPr>
          <w:lang w:val="en-GB"/>
        </w:rPr>
        <w:t>back</w:t>
      </w:r>
      <w:r w:rsidR="008B335A">
        <w:rPr>
          <w:lang w:val="en-GB"/>
        </w:rPr>
        <w:t xml:space="preserve">  </w:t>
      </w:r>
      <w:r w:rsidR="00DA06EB">
        <w:rPr>
          <w:lang w:val="en-GB"/>
        </w:rPr>
        <w:t>to</w:t>
      </w:r>
      <w:proofErr w:type="gramEnd"/>
      <w:r w:rsidR="00DA06EB">
        <w:rPr>
          <w:lang w:val="en-GB"/>
        </w:rPr>
        <w:t xml:space="preserve"> the Mojaloop system. </w:t>
      </w:r>
    </w:p>
    <w:p w14:paraId="58F4B4C0" w14:textId="66C57527" w:rsidR="00DA06EB" w:rsidRDefault="00DA06EB" w:rsidP="00904277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A</w:t>
      </w:r>
      <w:r w:rsidRPr="006955CF">
        <w:rPr>
          <w:lang w:val="en-GB"/>
        </w:rPr>
        <w:t xml:space="preserve"> message </w:t>
      </w:r>
      <w:r>
        <w:rPr>
          <w:lang w:val="en-GB"/>
        </w:rPr>
        <w:t xml:space="preserve">will be </w:t>
      </w:r>
      <w:r w:rsidRPr="006955CF">
        <w:rPr>
          <w:lang w:val="en-GB"/>
        </w:rPr>
        <w:t>logged using the standard Mojaloop logging processing stating the</w:t>
      </w:r>
      <w:r w:rsidR="00603AF4">
        <w:rPr>
          <w:lang w:val="en-GB"/>
        </w:rPr>
        <w:t xml:space="preserve">re was no match for the </w:t>
      </w:r>
      <w:r w:rsidR="00B809D5">
        <w:rPr>
          <w:lang w:val="en-GB"/>
        </w:rPr>
        <w:t>desired processing.</w:t>
      </w:r>
    </w:p>
    <w:p w14:paraId="7C1BFA38" w14:textId="77777777" w:rsidR="00FE52EE" w:rsidRDefault="004D54A5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When a match is fo</w:t>
      </w:r>
      <w:r w:rsidR="00F5765D">
        <w:rPr>
          <w:lang w:val="en-GB"/>
        </w:rPr>
        <w:t xml:space="preserve">und </w:t>
      </w:r>
      <w:r w:rsidR="00FE52EE">
        <w:rPr>
          <w:lang w:val="en-GB"/>
        </w:rPr>
        <w:t>the name of the adapter is extracted</w:t>
      </w:r>
    </w:p>
    <w:p w14:paraId="0B1C6B48" w14:textId="68F28F17" w:rsidR="00131DD8" w:rsidRDefault="00131DD8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The sta</w:t>
      </w:r>
      <w:r w:rsidR="008B335A">
        <w:rPr>
          <w:lang w:val="en-GB"/>
        </w:rPr>
        <w:t xml:space="preserve">tus of the adapter will be </w:t>
      </w:r>
      <w:proofErr w:type="gramStart"/>
      <w:r w:rsidR="008B335A">
        <w:rPr>
          <w:lang w:val="en-GB"/>
        </w:rPr>
        <w:t>checked</w:t>
      </w:r>
      <w:proofErr w:type="gramEnd"/>
    </w:p>
    <w:p w14:paraId="3C6846FD" w14:textId="3DB70C42" w:rsidR="008B335A" w:rsidRPr="009C4DD4" w:rsidRDefault="008B335A" w:rsidP="00904277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 xml:space="preserve">If the adapter is not </w:t>
      </w:r>
      <w:proofErr w:type="gramStart"/>
      <w:r>
        <w:rPr>
          <w:lang w:val="en-GB"/>
        </w:rPr>
        <w:t>found  to</w:t>
      </w:r>
      <w:proofErr w:type="gramEnd"/>
      <w:r>
        <w:rPr>
          <w:lang w:val="en-GB"/>
        </w:rPr>
        <w:t xml:space="preserve"> be in a</w:t>
      </w:r>
      <w:r w:rsidR="009C4DD4">
        <w:rPr>
          <w:lang w:val="en-GB"/>
        </w:rPr>
        <w:t xml:space="preserve"> state where it can process the transaction </w:t>
      </w:r>
      <w:r>
        <w:rPr>
          <w:lang w:val="en-GB"/>
        </w:rPr>
        <w:t>an appropriate decline response message will be constructed and sent back</w:t>
      </w:r>
      <w:r w:rsidR="009C4DD4">
        <w:rPr>
          <w:lang w:val="en-GB"/>
        </w:rPr>
        <w:t xml:space="preserve"> </w:t>
      </w:r>
      <w:r>
        <w:rPr>
          <w:lang w:val="en-GB"/>
        </w:rPr>
        <w:t xml:space="preserve">to the Mojaloop system. </w:t>
      </w:r>
    </w:p>
    <w:p w14:paraId="7817F53E" w14:textId="69E643AC" w:rsidR="0081751D" w:rsidRPr="00FB0B8B" w:rsidRDefault="004B2D74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A security operation message </w:t>
      </w:r>
      <w:r w:rsidR="000D6455">
        <w:rPr>
          <w:lang w:val="en-GB"/>
        </w:rPr>
        <w:t xml:space="preserve">will be constructed from the input </w:t>
      </w:r>
      <w:proofErr w:type="gramStart"/>
      <w:r w:rsidR="000D6455">
        <w:rPr>
          <w:lang w:val="en-GB"/>
        </w:rPr>
        <w:t>message</w:t>
      </w:r>
      <w:proofErr w:type="gramEnd"/>
      <w:r w:rsidR="00FE52EE">
        <w:rPr>
          <w:lang w:val="en-GB"/>
        </w:rPr>
        <w:t xml:space="preserve"> </w:t>
      </w:r>
    </w:p>
    <w:p w14:paraId="6B9807A1" w14:textId="7B088E83" w:rsidR="005614A6" w:rsidRDefault="00FB0B8B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The security message is then sent to the </w:t>
      </w:r>
      <w:r w:rsidR="00F41648">
        <w:rPr>
          <w:lang w:val="en-GB"/>
        </w:rPr>
        <w:t>security</w:t>
      </w:r>
      <w:r>
        <w:rPr>
          <w:lang w:val="en-GB"/>
        </w:rPr>
        <w:t xml:space="preserve"> </w:t>
      </w:r>
      <w:r w:rsidR="00F41648">
        <w:rPr>
          <w:lang w:val="en-GB"/>
        </w:rPr>
        <w:t xml:space="preserve">adapter for </w:t>
      </w:r>
      <w:proofErr w:type="gramStart"/>
      <w:r w:rsidR="00F41648">
        <w:rPr>
          <w:lang w:val="en-GB"/>
        </w:rPr>
        <w:t>processing</w:t>
      </w:r>
      <w:proofErr w:type="gramEnd"/>
    </w:p>
    <w:p w14:paraId="1250303A" w14:textId="314DE593" w:rsidR="00F41648" w:rsidRDefault="00F41648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A timer is started while waiting for a </w:t>
      </w:r>
      <w:proofErr w:type="gramStart"/>
      <w:r>
        <w:rPr>
          <w:lang w:val="en-GB"/>
        </w:rPr>
        <w:t>response</w:t>
      </w:r>
      <w:proofErr w:type="gramEnd"/>
    </w:p>
    <w:p w14:paraId="146CF53F" w14:textId="7901396D" w:rsidR="00F41648" w:rsidRDefault="00EB388D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When a response is received the timer is cancelled </w:t>
      </w:r>
      <w:r w:rsidR="000912DA">
        <w:rPr>
          <w:lang w:val="en-GB"/>
        </w:rPr>
        <w:t xml:space="preserve">and </w:t>
      </w:r>
      <w:r w:rsidR="00DF4365">
        <w:rPr>
          <w:lang w:val="en-GB"/>
        </w:rPr>
        <w:t xml:space="preserve">the appropriate response message is constructed and sent </w:t>
      </w:r>
      <w:r w:rsidR="0033206F">
        <w:rPr>
          <w:lang w:val="en-GB"/>
        </w:rPr>
        <w:t>back to the Mojaloop system</w:t>
      </w:r>
    </w:p>
    <w:p w14:paraId="5B360BBD" w14:textId="4B92E7C5" w:rsidR="0033206F" w:rsidRDefault="0033206F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Should a timer expire an appropriate declined response message is constructed and sent back to the Mojaloop </w:t>
      </w:r>
      <w:proofErr w:type="gramStart"/>
      <w:r>
        <w:rPr>
          <w:lang w:val="en-GB"/>
        </w:rPr>
        <w:t>system</w:t>
      </w:r>
      <w:proofErr w:type="gramEnd"/>
    </w:p>
    <w:p w14:paraId="3F0505EE" w14:textId="587E2341" w:rsidR="0033206F" w:rsidRDefault="0023693D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If a response is received after a timer has expired </w:t>
      </w:r>
      <w:r w:rsidR="001B2441">
        <w:rPr>
          <w:lang w:val="en-GB"/>
        </w:rPr>
        <w:t xml:space="preserve">and a decline message sent the response will be ignored. </w:t>
      </w:r>
    </w:p>
    <w:p w14:paraId="7A1B6800" w14:textId="36538111" w:rsidR="00854DAE" w:rsidRDefault="00854DAE" w:rsidP="0090427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The </w:t>
      </w:r>
      <w:r w:rsidR="00E37A8E">
        <w:rPr>
          <w:lang w:val="en-GB"/>
        </w:rPr>
        <w:t>a</w:t>
      </w:r>
      <w:r>
        <w:rPr>
          <w:lang w:val="en-GB"/>
        </w:rPr>
        <w:t xml:space="preserve">ppropriate counters will be updated </w:t>
      </w:r>
      <w:r w:rsidR="00AA09B1">
        <w:rPr>
          <w:lang w:val="en-GB"/>
        </w:rPr>
        <w:t xml:space="preserve">whenever a </w:t>
      </w:r>
      <w:r w:rsidR="00EF7B15">
        <w:rPr>
          <w:lang w:val="en-GB"/>
        </w:rPr>
        <w:t xml:space="preserve">message is </w:t>
      </w:r>
      <w:proofErr w:type="gramStart"/>
      <w:r w:rsidR="00EF7B15">
        <w:rPr>
          <w:lang w:val="en-GB"/>
        </w:rPr>
        <w:t>processed</w:t>
      </w:r>
      <w:proofErr w:type="gramEnd"/>
    </w:p>
    <w:p w14:paraId="0F877F27" w14:textId="71ED9214" w:rsidR="00EF7B15" w:rsidRDefault="00EF7B15" w:rsidP="00EF7B15">
      <w:pPr>
        <w:rPr>
          <w:lang w:val="en-GB"/>
        </w:rPr>
      </w:pPr>
    </w:p>
    <w:p w14:paraId="328BC831" w14:textId="378BCF13" w:rsidR="00F24085" w:rsidRDefault="00F24085" w:rsidP="00F24085">
      <w:pPr>
        <w:rPr>
          <w:lang w:val="en-GB"/>
        </w:rPr>
      </w:pPr>
    </w:p>
    <w:p w14:paraId="0993EC7D" w14:textId="59652C81" w:rsidR="00F24085" w:rsidRDefault="00F24085" w:rsidP="00F24085">
      <w:pPr>
        <w:pStyle w:val="Heading2"/>
        <w:rPr>
          <w:lang w:val="en-GB"/>
        </w:rPr>
      </w:pPr>
      <w:bookmarkStart w:id="21" w:name="_Toc53517704"/>
      <w:r>
        <w:rPr>
          <w:lang w:val="en-GB"/>
        </w:rPr>
        <w:t>Shutdown</w:t>
      </w:r>
      <w:bookmarkEnd w:id="21"/>
    </w:p>
    <w:p w14:paraId="19692503" w14:textId="401B8282" w:rsidR="009537B5" w:rsidRDefault="009537B5" w:rsidP="009537B5">
      <w:pPr>
        <w:rPr>
          <w:lang w:val="en-GB"/>
        </w:rPr>
      </w:pPr>
      <w:r>
        <w:rPr>
          <w:lang w:val="en-GB"/>
        </w:rPr>
        <w:t xml:space="preserve">When a shutdown </w:t>
      </w:r>
      <w:r w:rsidR="00FD2414">
        <w:rPr>
          <w:lang w:val="en-GB"/>
        </w:rPr>
        <w:t xml:space="preserve">command has been received </w:t>
      </w:r>
      <w:r w:rsidR="009F6D44">
        <w:rPr>
          <w:lang w:val="en-GB"/>
        </w:rPr>
        <w:t>the CPM shall do the following</w:t>
      </w:r>
    </w:p>
    <w:p w14:paraId="7A6A9AC0" w14:textId="69C268F1" w:rsidR="009F6D44" w:rsidRDefault="009F6D44" w:rsidP="0090427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Set its </w:t>
      </w:r>
      <w:r w:rsidR="00491A10">
        <w:rPr>
          <w:lang w:val="en-GB"/>
        </w:rPr>
        <w:t xml:space="preserve">state to “Shutting </w:t>
      </w:r>
      <w:proofErr w:type="gramStart"/>
      <w:r w:rsidR="00491A10">
        <w:rPr>
          <w:lang w:val="en-GB"/>
        </w:rPr>
        <w:t>Down”</w:t>
      </w:r>
      <w:proofErr w:type="gramEnd"/>
    </w:p>
    <w:p w14:paraId="6240D917" w14:textId="4DD405F1" w:rsidR="00491A10" w:rsidRDefault="00491A10" w:rsidP="0090427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Stop </w:t>
      </w:r>
      <w:proofErr w:type="gramStart"/>
      <w:r>
        <w:rPr>
          <w:lang w:val="en-GB"/>
        </w:rPr>
        <w:t>accepting</w:t>
      </w:r>
      <w:proofErr w:type="gramEnd"/>
      <w:r>
        <w:rPr>
          <w:lang w:val="en-GB"/>
        </w:rPr>
        <w:t xml:space="preserve"> </w:t>
      </w:r>
    </w:p>
    <w:p w14:paraId="59F4C923" w14:textId="2D2638FF" w:rsidR="00DB6FDD" w:rsidRDefault="00DB6FDD" w:rsidP="00904277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New transactions</w:t>
      </w:r>
    </w:p>
    <w:p w14:paraId="2E6550A6" w14:textId="6439C242" w:rsidR="00DB6FDD" w:rsidRDefault="00DB6FDD" w:rsidP="00904277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New Commands</w:t>
      </w:r>
    </w:p>
    <w:p w14:paraId="16DE5770" w14:textId="6340A05D" w:rsidR="00DB6FDD" w:rsidRDefault="00DB6FDD" w:rsidP="00904277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New Key updates</w:t>
      </w:r>
    </w:p>
    <w:p w14:paraId="6FEB37DA" w14:textId="77777777" w:rsidR="00A81DFC" w:rsidRDefault="00920574" w:rsidP="0090427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Send a “Shutdown” command to all </w:t>
      </w:r>
      <w:proofErr w:type="gramStart"/>
      <w:r w:rsidR="00B9102C">
        <w:rPr>
          <w:lang w:val="en-GB"/>
        </w:rPr>
        <w:t>adaptors</w:t>
      </w:r>
      <w:proofErr w:type="gramEnd"/>
    </w:p>
    <w:p w14:paraId="44238B88" w14:textId="3082AB4D" w:rsidR="00A81DFC" w:rsidRPr="00AA7B6A" w:rsidRDefault="00A81DFC" w:rsidP="00904277">
      <w:pPr>
        <w:pStyle w:val="ListParagraph"/>
        <w:numPr>
          <w:ilvl w:val="0"/>
          <w:numId w:val="12"/>
        </w:numPr>
        <w:rPr>
          <w:lang w:val="en-GB"/>
        </w:rPr>
      </w:pPr>
      <w:r w:rsidRPr="00A81DFC">
        <w:rPr>
          <w:lang w:val="en-GB"/>
        </w:rPr>
        <w:t xml:space="preserve">A timer </w:t>
      </w:r>
      <w:proofErr w:type="gramStart"/>
      <w:r w:rsidRPr="00A81DFC">
        <w:rPr>
          <w:lang w:val="en-GB"/>
        </w:rPr>
        <w:t>set  to</w:t>
      </w:r>
      <w:proofErr w:type="gramEnd"/>
      <w:r w:rsidRPr="00A81DFC">
        <w:rPr>
          <w:lang w:val="en-GB"/>
        </w:rPr>
        <w:t xml:space="preserve"> wait for a response from the adapter</w:t>
      </w:r>
    </w:p>
    <w:p w14:paraId="6DC48D89" w14:textId="4F1B2F97" w:rsidR="00B9102C" w:rsidRDefault="00A54A6A" w:rsidP="0090427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Complete all transactions it is current </w:t>
      </w:r>
      <w:proofErr w:type="gramStart"/>
      <w:r w:rsidR="0001698B">
        <w:rPr>
          <w:lang w:val="en-GB"/>
        </w:rPr>
        <w:t>processing</w:t>
      </w:r>
      <w:proofErr w:type="gramEnd"/>
    </w:p>
    <w:p w14:paraId="60FDA692" w14:textId="22107135" w:rsidR="0048153D" w:rsidRDefault="0048153D" w:rsidP="0090427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 xml:space="preserve">Once all transactions </w:t>
      </w:r>
      <w:r w:rsidR="006C058C">
        <w:rPr>
          <w:lang w:val="en-GB"/>
        </w:rPr>
        <w:t xml:space="preserve">have completed </w:t>
      </w:r>
      <w:r w:rsidR="00906B08">
        <w:rPr>
          <w:lang w:val="en-GB"/>
        </w:rPr>
        <w:t>and/or the timers have expired the CPM will disconnect all its connections</w:t>
      </w:r>
    </w:p>
    <w:p w14:paraId="6BD3C6EF" w14:textId="444F850F" w:rsidR="00906B08" w:rsidRDefault="00F71FB2" w:rsidP="0090427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 message </w:t>
      </w:r>
      <w:proofErr w:type="gramStart"/>
      <w:r>
        <w:rPr>
          <w:lang w:val="en-GB"/>
        </w:rPr>
        <w:t>will  be</w:t>
      </w:r>
      <w:proofErr w:type="gramEnd"/>
      <w:r>
        <w:rPr>
          <w:lang w:val="en-GB"/>
        </w:rPr>
        <w:t xml:space="preserve"> logged using the standard Mojaloop logging processing stating the CPM is </w:t>
      </w:r>
      <w:r w:rsidR="00AF4C8A">
        <w:rPr>
          <w:lang w:val="en-GB"/>
        </w:rPr>
        <w:t>shutting down</w:t>
      </w:r>
    </w:p>
    <w:p w14:paraId="39B07AFF" w14:textId="205F5962" w:rsidR="00AF4C8A" w:rsidRDefault="00AF4C8A" w:rsidP="0090427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Connections to the Data</w:t>
      </w:r>
      <w:r w:rsidR="00C528C3">
        <w:rPr>
          <w:lang w:val="en-GB"/>
        </w:rPr>
        <w:t xml:space="preserve"> Base will be </w:t>
      </w:r>
      <w:proofErr w:type="gramStart"/>
      <w:r w:rsidR="00C528C3">
        <w:rPr>
          <w:lang w:val="en-GB"/>
        </w:rPr>
        <w:t>cleared</w:t>
      </w:r>
      <w:proofErr w:type="gramEnd"/>
    </w:p>
    <w:p w14:paraId="43C18A3A" w14:textId="386BF33E" w:rsidR="00C528C3" w:rsidRDefault="00C528C3" w:rsidP="0090427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The CPM will shutdown</w:t>
      </w:r>
    </w:p>
    <w:p w14:paraId="5EC8116A" w14:textId="77777777" w:rsidR="0048153D" w:rsidRPr="0048153D" w:rsidRDefault="0048153D" w:rsidP="0048153D">
      <w:pPr>
        <w:ind w:left="360"/>
        <w:rPr>
          <w:lang w:val="en-GB"/>
        </w:rPr>
      </w:pPr>
    </w:p>
    <w:p w14:paraId="47E1AE9E" w14:textId="015F5161" w:rsidR="0001698B" w:rsidRDefault="00920647" w:rsidP="0001698B">
      <w:pPr>
        <w:rPr>
          <w:lang w:val="en-GB"/>
        </w:rPr>
      </w:pPr>
      <w:r>
        <w:rPr>
          <w:lang w:val="en-GB"/>
        </w:rPr>
        <w:t>NOTES:</w:t>
      </w:r>
    </w:p>
    <w:p w14:paraId="6068BBAB" w14:textId="53E34557" w:rsidR="0001698B" w:rsidRDefault="000F62F2" w:rsidP="0001698B">
      <w:pPr>
        <w:rPr>
          <w:lang w:val="en-GB"/>
        </w:rPr>
      </w:pPr>
      <w:r>
        <w:rPr>
          <w:lang w:val="en-GB"/>
        </w:rPr>
        <w:t xml:space="preserve">Should any new transactions or messages be received while the CPM is in a “Shutting Down” state </w:t>
      </w:r>
      <w:r w:rsidR="006009CA">
        <w:rPr>
          <w:lang w:val="en-GB"/>
        </w:rPr>
        <w:t xml:space="preserve">these must be declined with the </w:t>
      </w:r>
      <w:r w:rsidR="00FD583B">
        <w:rPr>
          <w:lang w:val="en-GB"/>
        </w:rPr>
        <w:t xml:space="preserve">appropriate error message. </w:t>
      </w:r>
    </w:p>
    <w:p w14:paraId="50E7F6FE" w14:textId="6DFB46B0" w:rsidR="00FD583B" w:rsidRDefault="00FD583B" w:rsidP="0001698B">
      <w:pPr>
        <w:rPr>
          <w:lang w:val="en-GB"/>
        </w:rPr>
      </w:pPr>
    </w:p>
    <w:p w14:paraId="12C32E16" w14:textId="07EFE7A2" w:rsidR="00E02066" w:rsidRDefault="00E02066" w:rsidP="00485F30">
      <w:pPr>
        <w:pStyle w:val="Heading1"/>
        <w:rPr>
          <w:lang w:val="en-GB"/>
        </w:rPr>
      </w:pPr>
      <w:bookmarkStart w:id="22" w:name="_Toc53517705"/>
      <w:r>
        <w:rPr>
          <w:lang w:val="en-GB"/>
        </w:rPr>
        <w:t xml:space="preserve">Software </w:t>
      </w:r>
      <w:r w:rsidR="00534A6F">
        <w:rPr>
          <w:lang w:val="en-GB"/>
        </w:rPr>
        <w:t>Security Module</w:t>
      </w:r>
      <w:r>
        <w:rPr>
          <w:lang w:val="en-GB"/>
        </w:rPr>
        <w:t xml:space="preserve"> Adapter</w:t>
      </w:r>
      <w:bookmarkEnd w:id="22"/>
    </w:p>
    <w:p w14:paraId="211D8E44" w14:textId="3663106E" w:rsidR="00E02066" w:rsidRDefault="005524C5" w:rsidP="005524C5">
      <w:pPr>
        <w:pStyle w:val="Heading2"/>
        <w:rPr>
          <w:lang w:val="en-GB"/>
        </w:rPr>
      </w:pPr>
      <w:bookmarkStart w:id="23" w:name="_Toc53517706"/>
      <w:r>
        <w:rPr>
          <w:lang w:val="en-GB"/>
        </w:rPr>
        <w:t>Overview</w:t>
      </w:r>
      <w:bookmarkEnd w:id="23"/>
      <w:r>
        <w:rPr>
          <w:lang w:val="en-GB"/>
        </w:rPr>
        <w:t xml:space="preserve"> </w:t>
      </w:r>
    </w:p>
    <w:p w14:paraId="117A1924" w14:textId="7AEB1BEF" w:rsidR="009C4884" w:rsidRPr="009C4884" w:rsidRDefault="00F86AFE" w:rsidP="009C4884">
      <w:pPr>
        <w:rPr>
          <w:lang w:val="en-GB"/>
        </w:rPr>
      </w:pPr>
      <w:r>
        <w:rPr>
          <w:lang w:val="en-GB"/>
        </w:rPr>
        <w:t xml:space="preserve">The software </w:t>
      </w:r>
      <w:r w:rsidR="00144E87">
        <w:rPr>
          <w:lang w:val="en-GB"/>
        </w:rPr>
        <w:t xml:space="preserve">security adaptor </w:t>
      </w:r>
      <w:r w:rsidR="002A6ED0">
        <w:rPr>
          <w:lang w:val="en-GB"/>
        </w:rPr>
        <w:t xml:space="preserve">will accept transactions </w:t>
      </w:r>
      <w:r w:rsidR="00E20E5A">
        <w:rPr>
          <w:lang w:val="en-GB"/>
        </w:rPr>
        <w:t xml:space="preserve">from the CPM and process them internally </w:t>
      </w:r>
      <w:r w:rsidR="004C1E47">
        <w:rPr>
          <w:lang w:val="en-GB"/>
        </w:rPr>
        <w:t xml:space="preserve">in the same way that the current Mojaloop system process </w:t>
      </w:r>
      <w:r w:rsidR="005F15C6">
        <w:rPr>
          <w:lang w:val="en-GB"/>
        </w:rPr>
        <w:t xml:space="preserve">security </w:t>
      </w:r>
      <w:r w:rsidR="002575B6">
        <w:rPr>
          <w:lang w:val="en-GB"/>
        </w:rPr>
        <w:t xml:space="preserve">transactions. </w:t>
      </w:r>
      <w:r w:rsidR="00993524">
        <w:rPr>
          <w:lang w:val="en-GB"/>
        </w:rPr>
        <w:t xml:space="preserve">The SSM will only process </w:t>
      </w:r>
      <w:r w:rsidR="003F3170">
        <w:rPr>
          <w:lang w:val="en-GB"/>
        </w:rPr>
        <w:t xml:space="preserve">messages that </w:t>
      </w:r>
      <w:r w:rsidR="00E54A88">
        <w:rPr>
          <w:lang w:val="en-GB"/>
        </w:rPr>
        <w:t xml:space="preserve">are currently defined in the </w:t>
      </w:r>
      <w:r w:rsidR="00CA0B8F">
        <w:rPr>
          <w:lang w:val="en-GB"/>
        </w:rPr>
        <w:t>Mo</w:t>
      </w:r>
      <w:r w:rsidR="00CC377C">
        <w:rPr>
          <w:lang w:val="en-GB"/>
        </w:rPr>
        <w:t xml:space="preserve">jaloop Encryption document as defined </w:t>
      </w:r>
      <w:r w:rsidR="00C41963">
        <w:rPr>
          <w:lang w:val="en-GB"/>
        </w:rPr>
        <w:t xml:space="preserve">in </w:t>
      </w:r>
      <w:r w:rsidR="00C41963" w:rsidRPr="00BC0374">
        <w:rPr>
          <w:lang w:val="en-GB"/>
        </w:rPr>
        <w:t xml:space="preserve">the </w:t>
      </w:r>
      <w:r w:rsidR="003420B3" w:rsidRPr="00BC0374">
        <w:rPr>
          <w:lang w:val="en-GB"/>
        </w:rPr>
        <w:fldChar w:fldCharType="begin"/>
      </w:r>
      <w:r w:rsidR="003420B3" w:rsidRPr="00BC0374">
        <w:rPr>
          <w:lang w:val="en-GB"/>
        </w:rPr>
        <w:instrText xml:space="preserve"> REF _Ref22565396 \h </w:instrText>
      </w:r>
      <w:r w:rsidR="00BC0374" w:rsidRPr="00BC0374">
        <w:rPr>
          <w:lang w:val="en-GB"/>
        </w:rPr>
        <w:instrText xml:space="preserve"> \* MERGEFORMAT </w:instrText>
      </w:r>
      <w:r w:rsidR="003420B3" w:rsidRPr="00BC0374">
        <w:rPr>
          <w:lang w:val="en-GB"/>
        </w:rPr>
      </w:r>
      <w:r w:rsidR="003420B3" w:rsidRPr="00BC0374">
        <w:rPr>
          <w:lang w:val="en-GB"/>
        </w:rPr>
        <w:fldChar w:fldCharType="separate"/>
      </w:r>
      <w:r w:rsidR="003420B3" w:rsidRPr="00BC0374">
        <w:rPr>
          <w:highlight w:val="white"/>
        </w:rPr>
        <w:t>References</w:t>
      </w:r>
      <w:r w:rsidR="003420B3" w:rsidRPr="00BC0374">
        <w:rPr>
          <w:lang w:val="en-GB"/>
        </w:rPr>
        <w:fldChar w:fldCharType="end"/>
      </w:r>
      <w:r w:rsidR="003420B3">
        <w:rPr>
          <w:lang w:val="en-GB"/>
        </w:rPr>
        <w:t xml:space="preserve"> section.</w:t>
      </w:r>
      <w:r w:rsidR="00C460A6">
        <w:rPr>
          <w:lang w:val="en-GB"/>
        </w:rPr>
        <w:t xml:space="preserve"> </w:t>
      </w:r>
      <w:r w:rsidR="007618FC">
        <w:rPr>
          <w:lang w:val="en-GB"/>
        </w:rPr>
        <w:t xml:space="preserve">Transactions that </w:t>
      </w:r>
      <w:r w:rsidR="00BC5981">
        <w:rPr>
          <w:lang w:val="en-GB"/>
        </w:rPr>
        <w:t xml:space="preserve">may </w:t>
      </w:r>
      <w:r w:rsidR="007C7484">
        <w:rPr>
          <w:lang w:val="en-GB"/>
        </w:rPr>
        <w:t>affect</w:t>
      </w:r>
      <w:r w:rsidR="00BC5981">
        <w:rPr>
          <w:lang w:val="en-GB"/>
        </w:rPr>
        <w:t xml:space="preserve"> the PCI status of any organisation </w:t>
      </w:r>
      <w:r w:rsidR="003D34F1">
        <w:rPr>
          <w:lang w:val="en-GB"/>
        </w:rPr>
        <w:t>will not be processe</w:t>
      </w:r>
      <w:r w:rsidR="008E37AB">
        <w:rPr>
          <w:lang w:val="en-GB"/>
        </w:rPr>
        <w:t>d</w:t>
      </w:r>
      <w:r w:rsidR="003D34F1">
        <w:rPr>
          <w:lang w:val="en-GB"/>
        </w:rPr>
        <w:t xml:space="preserve"> </w:t>
      </w:r>
      <w:r w:rsidR="00DE3BB7">
        <w:rPr>
          <w:lang w:val="en-GB"/>
        </w:rPr>
        <w:t>by</w:t>
      </w:r>
      <w:r w:rsidR="00A00644">
        <w:rPr>
          <w:lang w:val="en-GB"/>
        </w:rPr>
        <w:t xml:space="preserve"> software </w:t>
      </w:r>
      <w:r w:rsidR="009F2DCC">
        <w:rPr>
          <w:lang w:val="en-GB"/>
        </w:rPr>
        <w:t xml:space="preserve">encryption and must be </w:t>
      </w:r>
      <w:r w:rsidR="0051705A">
        <w:rPr>
          <w:lang w:val="en-GB"/>
        </w:rPr>
        <w:t>processed in hardwar</w:t>
      </w:r>
      <w:r w:rsidR="001A5B99">
        <w:rPr>
          <w:lang w:val="en-GB"/>
        </w:rPr>
        <w:t xml:space="preserve">e to meet all </w:t>
      </w:r>
      <w:r w:rsidR="002C4451">
        <w:rPr>
          <w:lang w:val="en-GB"/>
        </w:rPr>
        <w:t xml:space="preserve">accepted standards. </w:t>
      </w:r>
    </w:p>
    <w:p w14:paraId="4816E4C6" w14:textId="77777777" w:rsidR="00373645" w:rsidRDefault="00373645" w:rsidP="00373645">
      <w:pPr>
        <w:pStyle w:val="Heading2"/>
        <w:rPr>
          <w:lang w:val="en-GB"/>
        </w:rPr>
      </w:pPr>
      <w:bookmarkStart w:id="24" w:name="_Toc53517707"/>
      <w:r>
        <w:rPr>
          <w:lang w:val="en-GB"/>
        </w:rPr>
        <w:t>Start-up</w:t>
      </w:r>
      <w:bookmarkEnd w:id="24"/>
    </w:p>
    <w:p w14:paraId="31536CBA" w14:textId="2AEC59FF" w:rsidR="00373645" w:rsidRDefault="007C7353" w:rsidP="007C7353">
      <w:pPr>
        <w:rPr>
          <w:lang w:val="en-GB"/>
        </w:rPr>
      </w:pPr>
      <w:r>
        <w:rPr>
          <w:lang w:val="en-GB"/>
        </w:rPr>
        <w:t xml:space="preserve">When the process starts up </w:t>
      </w:r>
      <w:r w:rsidR="009947CE">
        <w:rPr>
          <w:lang w:val="en-GB"/>
        </w:rPr>
        <w:t xml:space="preserve">it </w:t>
      </w:r>
      <w:r w:rsidR="00D014A7">
        <w:rPr>
          <w:lang w:val="en-GB"/>
        </w:rPr>
        <w:t xml:space="preserve">read the DB for </w:t>
      </w:r>
      <w:r w:rsidR="00223C3A">
        <w:rPr>
          <w:lang w:val="en-GB"/>
        </w:rPr>
        <w:t>it</w:t>
      </w:r>
      <w:r w:rsidR="00254219">
        <w:rPr>
          <w:lang w:val="en-GB"/>
        </w:rPr>
        <w:t>s</w:t>
      </w:r>
      <w:r w:rsidR="00223C3A">
        <w:rPr>
          <w:lang w:val="en-GB"/>
        </w:rPr>
        <w:t xml:space="preserve"> parameters </w:t>
      </w:r>
      <w:r w:rsidR="00A969A3">
        <w:rPr>
          <w:lang w:val="en-GB"/>
        </w:rPr>
        <w:t>as follows:</w:t>
      </w:r>
    </w:p>
    <w:p w14:paraId="562B1164" w14:textId="77777777" w:rsidR="00C321F5" w:rsidRDefault="00C35A32" w:rsidP="00904277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Port on which it must listen for connections.</w:t>
      </w:r>
    </w:p>
    <w:p w14:paraId="04C421C2" w14:textId="77777777" w:rsidR="00C321F5" w:rsidRDefault="00C321F5" w:rsidP="00C321F5">
      <w:pPr>
        <w:rPr>
          <w:lang w:val="en-GB"/>
        </w:rPr>
      </w:pPr>
    </w:p>
    <w:p w14:paraId="08B0EE27" w14:textId="5E29F110" w:rsidR="00A969A3" w:rsidRPr="00C321F5" w:rsidRDefault="00C321F5" w:rsidP="00C321F5">
      <w:pPr>
        <w:rPr>
          <w:lang w:val="en-GB"/>
        </w:rPr>
      </w:pPr>
      <w:r>
        <w:rPr>
          <w:lang w:val="en-GB"/>
        </w:rPr>
        <w:t xml:space="preserve">Once </w:t>
      </w:r>
      <w:r w:rsidR="001047C9">
        <w:rPr>
          <w:lang w:val="en-GB"/>
        </w:rPr>
        <w:t xml:space="preserve">the </w:t>
      </w:r>
      <w:r w:rsidR="00674224">
        <w:rPr>
          <w:lang w:val="en-GB"/>
        </w:rPr>
        <w:t>configuration</w:t>
      </w:r>
      <w:r w:rsidR="001047C9">
        <w:rPr>
          <w:lang w:val="en-GB"/>
        </w:rPr>
        <w:t xml:space="preserve"> has b</w:t>
      </w:r>
      <w:r w:rsidR="00674224">
        <w:rPr>
          <w:lang w:val="en-GB"/>
        </w:rPr>
        <w:t xml:space="preserve">een read the </w:t>
      </w:r>
      <w:r w:rsidR="00C14BAF">
        <w:rPr>
          <w:lang w:val="en-GB"/>
        </w:rPr>
        <w:t>adap</w:t>
      </w:r>
      <w:r w:rsidR="00254219">
        <w:rPr>
          <w:lang w:val="en-GB"/>
        </w:rPr>
        <w:t>ter shall</w:t>
      </w:r>
      <w:r w:rsidR="001047C9">
        <w:rPr>
          <w:lang w:val="en-GB"/>
        </w:rPr>
        <w:t xml:space="preserve"> </w:t>
      </w:r>
      <w:r w:rsidR="00254219">
        <w:rPr>
          <w:lang w:val="en-GB"/>
        </w:rPr>
        <w:t xml:space="preserve">listen on the configured port and set its </w:t>
      </w:r>
      <w:proofErr w:type="gramStart"/>
      <w:r w:rsidR="00254219">
        <w:rPr>
          <w:lang w:val="en-GB"/>
        </w:rPr>
        <w:t xml:space="preserve">status </w:t>
      </w:r>
      <w:r w:rsidR="00D1261E">
        <w:rPr>
          <w:lang w:val="en-GB"/>
        </w:rPr>
        <w:t xml:space="preserve"> to</w:t>
      </w:r>
      <w:proofErr w:type="gramEnd"/>
      <w:r w:rsidR="00D1261E">
        <w:rPr>
          <w:lang w:val="en-GB"/>
        </w:rPr>
        <w:t xml:space="preserve"> “Active”</w:t>
      </w:r>
      <w:r w:rsidR="00090546">
        <w:rPr>
          <w:lang w:val="en-GB"/>
        </w:rPr>
        <w:t xml:space="preserve"> and pass processing to the main section</w:t>
      </w:r>
      <w:r w:rsidR="00C35A32" w:rsidRPr="00C321F5">
        <w:rPr>
          <w:lang w:val="en-GB"/>
        </w:rPr>
        <w:t xml:space="preserve"> </w:t>
      </w:r>
    </w:p>
    <w:p w14:paraId="687EEB84" w14:textId="77777777" w:rsidR="00373645" w:rsidRDefault="00373645" w:rsidP="00373645">
      <w:pPr>
        <w:pStyle w:val="Heading2"/>
        <w:rPr>
          <w:lang w:val="en-GB"/>
        </w:rPr>
      </w:pPr>
      <w:bookmarkStart w:id="25" w:name="_Toc53517708"/>
      <w:r>
        <w:rPr>
          <w:lang w:val="en-GB"/>
        </w:rPr>
        <w:t>Processing</w:t>
      </w:r>
      <w:bookmarkEnd w:id="25"/>
    </w:p>
    <w:p w14:paraId="1EFDB534" w14:textId="381003AC" w:rsidR="002B7A20" w:rsidRDefault="002B7A20" w:rsidP="002B7A20">
      <w:pPr>
        <w:rPr>
          <w:lang w:val="en-GB"/>
        </w:rPr>
      </w:pPr>
      <w:r>
        <w:rPr>
          <w:lang w:val="en-GB"/>
        </w:rPr>
        <w:t>The following is the processing of a transaction until a use case has been identified for hardware processing.</w:t>
      </w:r>
    </w:p>
    <w:p w14:paraId="061D5147" w14:textId="77777777" w:rsidR="002B7A20" w:rsidRDefault="002B7A20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Accept a message from the </w:t>
      </w:r>
      <w:proofErr w:type="gramStart"/>
      <w:r>
        <w:rPr>
          <w:lang w:val="en-GB"/>
        </w:rPr>
        <w:t>CPM</w:t>
      </w:r>
      <w:proofErr w:type="gramEnd"/>
    </w:p>
    <w:p w14:paraId="2DC3CBEA" w14:textId="77777777" w:rsidR="002B7A20" w:rsidRDefault="002B7A20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If the Adapter is not on an Active state an appropriate decline response message constructed and a response sent to the CPM</w:t>
      </w:r>
    </w:p>
    <w:p w14:paraId="4B728F8C" w14:textId="77777777" w:rsidR="002B7A20" w:rsidRDefault="002B7A20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Validate the input </w:t>
      </w:r>
      <w:proofErr w:type="gramStart"/>
      <w:r>
        <w:rPr>
          <w:lang w:val="en-GB"/>
        </w:rPr>
        <w:t>message</w:t>
      </w:r>
      <w:proofErr w:type="gramEnd"/>
    </w:p>
    <w:p w14:paraId="04F9C8E7" w14:textId="77777777" w:rsidR="002B7A20" w:rsidRDefault="002B7A20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Validate the adapter is mandated to process the type of encryption needed to complete the transaction. </w:t>
      </w:r>
    </w:p>
    <w:p w14:paraId="3189B29C" w14:textId="46BA221E" w:rsidR="002B7A20" w:rsidRDefault="00E235AE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Depending on the type of encryption to be performed </w:t>
      </w:r>
      <w:r w:rsidR="00824FE6">
        <w:rPr>
          <w:lang w:val="en-GB"/>
        </w:rPr>
        <w:t xml:space="preserve">the message will be processed in accordance with the </w:t>
      </w:r>
      <w:r w:rsidR="004B12B1">
        <w:rPr>
          <w:lang w:val="en-GB"/>
        </w:rPr>
        <w:t xml:space="preserve">Encryption document as specified in the </w:t>
      </w:r>
      <w:r w:rsidR="009F26E5" w:rsidRPr="009F26E5">
        <w:rPr>
          <w:lang w:val="en-GB"/>
        </w:rPr>
        <w:fldChar w:fldCharType="begin"/>
      </w:r>
      <w:r w:rsidR="009F26E5" w:rsidRPr="009F26E5">
        <w:rPr>
          <w:lang w:val="en-GB"/>
        </w:rPr>
        <w:instrText xml:space="preserve"> REF _Ref22565396 \h  \* MERGEFORMAT </w:instrText>
      </w:r>
      <w:r w:rsidR="009F26E5" w:rsidRPr="009F26E5">
        <w:rPr>
          <w:lang w:val="en-GB"/>
        </w:rPr>
      </w:r>
      <w:r w:rsidR="009F26E5" w:rsidRPr="009F26E5">
        <w:rPr>
          <w:lang w:val="en-GB"/>
        </w:rPr>
        <w:fldChar w:fldCharType="separate"/>
      </w:r>
      <w:r w:rsidR="009F26E5" w:rsidRPr="009F26E5">
        <w:rPr>
          <w:highlight w:val="white"/>
        </w:rPr>
        <w:t>References</w:t>
      </w:r>
      <w:r w:rsidR="009F26E5" w:rsidRPr="009F26E5">
        <w:rPr>
          <w:lang w:val="en-GB"/>
        </w:rPr>
        <w:fldChar w:fldCharType="end"/>
      </w:r>
      <w:r w:rsidR="009F26E5" w:rsidRPr="009F26E5">
        <w:rPr>
          <w:lang w:val="en-GB"/>
        </w:rPr>
        <w:t xml:space="preserve"> </w:t>
      </w:r>
      <w:proofErr w:type="gramStart"/>
      <w:r w:rsidR="004B12B1">
        <w:rPr>
          <w:lang w:val="en-GB"/>
        </w:rPr>
        <w:t>section</w:t>
      </w:r>
      <w:proofErr w:type="gramEnd"/>
    </w:p>
    <w:p w14:paraId="0A95E21E" w14:textId="77777777" w:rsidR="002B7A20" w:rsidRDefault="002B7A20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Build the appropriate message to the CPM and </w:t>
      </w:r>
      <w:proofErr w:type="gramStart"/>
      <w:r>
        <w:rPr>
          <w:lang w:val="en-GB"/>
        </w:rPr>
        <w:t>respond</w:t>
      </w:r>
      <w:proofErr w:type="gramEnd"/>
    </w:p>
    <w:p w14:paraId="608864C0" w14:textId="77777777" w:rsidR="00904277" w:rsidRPr="00B86D69" w:rsidRDefault="00904277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The appropriate counters will be updated whenever a message is </w:t>
      </w:r>
      <w:proofErr w:type="gramStart"/>
      <w:r>
        <w:rPr>
          <w:lang w:val="en-GB"/>
        </w:rPr>
        <w:t>processed</w:t>
      </w:r>
      <w:proofErr w:type="gramEnd"/>
    </w:p>
    <w:p w14:paraId="1329723B" w14:textId="77777777" w:rsidR="002B7A20" w:rsidRPr="00455F13" w:rsidRDefault="002B7A20" w:rsidP="002B7A20">
      <w:pPr>
        <w:rPr>
          <w:lang w:val="en-GB"/>
        </w:rPr>
      </w:pPr>
    </w:p>
    <w:p w14:paraId="66BA27BF" w14:textId="06C29F8B" w:rsidR="00373645" w:rsidRDefault="00373645" w:rsidP="00373645">
      <w:pPr>
        <w:pStyle w:val="Heading2"/>
        <w:rPr>
          <w:lang w:val="en-GB"/>
        </w:rPr>
      </w:pPr>
      <w:bookmarkStart w:id="26" w:name="_Toc53517709"/>
      <w:r>
        <w:rPr>
          <w:lang w:val="en-GB"/>
        </w:rPr>
        <w:lastRenderedPageBreak/>
        <w:t>Shutdown</w:t>
      </w:r>
      <w:bookmarkEnd w:id="26"/>
    </w:p>
    <w:p w14:paraId="59B10260" w14:textId="460BC212" w:rsidR="00A5211D" w:rsidRDefault="00A5211D" w:rsidP="00A5211D">
      <w:pPr>
        <w:rPr>
          <w:lang w:val="en-GB"/>
        </w:rPr>
      </w:pPr>
      <w:r>
        <w:rPr>
          <w:lang w:val="en-GB"/>
        </w:rPr>
        <w:t xml:space="preserve">When a shutdown command has been received the </w:t>
      </w:r>
      <w:r w:rsidR="00F07F5C">
        <w:rPr>
          <w:lang w:val="en-GB"/>
        </w:rPr>
        <w:t>A</w:t>
      </w:r>
      <w:r>
        <w:rPr>
          <w:lang w:val="en-GB"/>
        </w:rPr>
        <w:t>daptor shall do the following</w:t>
      </w:r>
    </w:p>
    <w:p w14:paraId="76B51282" w14:textId="77777777" w:rsidR="00A5211D" w:rsidRDefault="00A5211D" w:rsidP="0090427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Set its state to “Shutting </w:t>
      </w:r>
      <w:proofErr w:type="gramStart"/>
      <w:r>
        <w:rPr>
          <w:lang w:val="en-GB"/>
        </w:rPr>
        <w:t>Down”</w:t>
      </w:r>
      <w:proofErr w:type="gramEnd"/>
    </w:p>
    <w:p w14:paraId="1B940C2D" w14:textId="77777777" w:rsidR="00A5211D" w:rsidRDefault="00A5211D" w:rsidP="0090427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Stop </w:t>
      </w:r>
      <w:proofErr w:type="gramStart"/>
      <w:r>
        <w:rPr>
          <w:lang w:val="en-GB"/>
        </w:rPr>
        <w:t>accepting</w:t>
      </w:r>
      <w:proofErr w:type="gramEnd"/>
      <w:r>
        <w:rPr>
          <w:lang w:val="en-GB"/>
        </w:rPr>
        <w:t xml:space="preserve"> </w:t>
      </w:r>
    </w:p>
    <w:p w14:paraId="19A3D312" w14:textId="77777777" w:rsidR="00A5211D" w:rsidRDefault="00A5211D" w:rsidP="00904277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New transactions</w:t>
      </w:r>
    </w:p>
    <w:p w14:paraId="3CE52046" w14:textId="77777777" w:rsidR="00A5211D" w:rsidRDefault="00A5211D" w:rsidP="00904277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New Commands</w:t>
      </w:r>
    </w:p>
    <w:p w14:paraId="32BA20CA" w14:textId="77777777" w:rsidR="00A5211D" w:rsidRDefault="00A5211D" w:rsidP="0090427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Complete all transactions it is current </w:t>
      </w:r>
      <w:proofErr w:type="gramStart"/>
      <w:r>
        <w:rPr>
          <w:lang w:val="en-GB"/>
        </w:rPr>
        <w:t>processing</w:t>
      </w:r>
      <w:proofErr w:type="gramEnd"/>
    </w:p>
    <w:p w14:paraId="2988C0CC" w14:textId="77777777" w:rsidR="00A5211D" w:rsidRDefault="00A5211D" w:rsidP="00A5211D">
      <w:pPr>
        <w:rPr>
          <w:lang w:val="en-GB"/>
        </w:rPr>
      </w:pPr>
    </w:p>
    <w:p w14:paraId="7E591CA9" w14:textId="29AE0C88" w:rsidR="00A5211D" w:rsidRDefault="00A5211D" w:rsidP="00A5211D">
      <w:pPr>
        <w:rPr>
          <w:lang w:val="en-GB"/>
        </w:rPr>
      </w:pPr>
      <w:r>
        <w:rPr>
          <w:lang w:val="en-GB"/>
        </w:rPr>
        <w:t xml:space="preserve">Should any new transactions or messages be received while the </w:t>
      </w:r>
      <w:r w:rsidR="00F07F5C">
        <w:rPr>
          <w:lang w:val="en-GB"/>
        </w:rPr>
        <w:t>A</w:t>
      </w:r>
      <w:r w:rsidR="00E14175">
        <w:rPr>
          <w:lang w:val="en-GB"/>
        </w:rPr>
        <w:t>daptor</w:t>
      </w:r>
      <w:r>
        <w:rPr>
          <w:lang w:val="en-GB"/>
        </w:rPr>
        <w:t xml:space="preserve"> is in a “Shutting Down” state these must be declined with the appropriate error message. </w:t>
      </w:r>
    </w:p>
    <w:p w14:paraId="3BAD7555" w14:textId="77777777" w:rsidR="00A5211D" w:rsidRDefault="00A5211D" w:rsidP="00A5211D">
      <w:pPr>
        <w:rPr>
          <w:lang w:val="en-GB"/>
        </w:rPr>
      </w:pPr>
    </w:p>
    <w:p w14:paraId="087B1420" w14:textId="11685DD2" w:rsidR="00A5211D" w:rsidRDefault="00A5211D" w:rsidP="00A5211D">
      <w:pPr>
        <w:rPr>
          <w:sz w:val="40"/>
          <w:szCs w:val="40"/>
          <w:lang w:val="en-GB"/>
        </w:rPr>
      </w:pPr>
      <w:r>
        <w:rPr>
          <w:lang w:val="en-GB"/>
        </w:rPr>
        <w:t>Once all transactions have been completed the state will be set to “Inactive”,</w:t>
      </w:r>
      <w:r w:rsidR="0021604E" w:rsidRPr="0021604E">
        <w:rPr>
          <w:lang w:val="en-GB"/>
        </w:rPr>
        <w:t xml:space="preserve"> </w:t>
      </w:r>
      <w:r w:rsidR="0021604E">
        <w:rPr>
          <w:lang w:val="en-GB"/>
        </w:rPr>
        <w:t xml:space="preserve">a message must be logged using the standard Mojaloop logging processing stating the </w:t>
      </w:r>
      <w:r w:rsidR="00F07F5C">
        <w:rPr>
          <w:lang w:val="en-GB"/>
        </w:rPr>
        <w:t>A</w:t>
      </w:r>
      <w:r w:rsidR="00815653">
        <w:rPr>
          <w:lang w:val="en-GB"/>
        </w:rPr>
        <w:t xml:space="preserve">daptor </w:t>
      </w:r>
      <w:r w:rsidR="0021604E">
        <w:rPr>
          <w:lang w:val="en-GB"/>
        </w:rPr>
        <w:t>has shut</w:t>
      </w:r>
      <w:r w:rsidR="00815653">
        <w:rPr>
          <w:lang w:val="en-GB"/>
        </w:rPr>
        <w:t xml:space="preserve"> </w:t>
      </w:r>
      <w:r w:rsidR="0021604E">
        <w:rPr>
          <w:lang w:val="en-GB"/>
        </w:rPr>
        <w:t>down</w:t>
      </w:r>
      <w:r>
        <w:rPr>
          <w:lang w:val="en-GB"/>
        </w:rPr>
        <w:t xml:space="preserve"> all connections to databases will be </w:t>
      </w:r>
      <w:proofErr w:type="gramStart"/>
      <w:r>
        <w:rPr>
          <w:lang w:val="en-GB"/>
        </w:rPr>
        <w:t>closed  and</w:t>
      </w:r>
      <w:proofErr w:type="gramEnd"/>
      <w:r>
        <w:rPr>
          <w:lang w:val="en-GB"/>
        </w:rPr>
        <w:t xml:space="preserve"> the service </w:t>
      </w:r>
      <w:r w:rsidR="00797919">
        <w:rPr>
          <w:lang w:val="en-GB"/>
        </w:rPr>
        <w:t>shutdown</w:t>
      </w:r>
      <w:r>
        <w:rPr>
          <w:lang w:val="en-GB"/>
        </w:rPr>
        <w:t>.</w:t>
      </w:r>
    </w:p>
    <w:p w14:paraId="736F4DAB" w14:textId="77777777" w:rsidR="00A5211D" w:rsidRPr="00A5211D" w:rsidRDefault="00A5211D" w:rsidP="00A5211D">
      <w:pPr>
        <w:rPr>
          <w:lang w:val="en-GB"/>
        </w:rPr>
      </w:pPr>
    </w:p>
    <w:p w14:paraId="32C0B050" w14:textId="77777777" w:rsidR="00C7537F" w:rsidRDefault="00534A6F" w:rsidP="00485F30">
      <w:pPr>
        <w:pStyle w:val="Heading1"/>
        <w:rPr>
          <w:lang w:val="en-GB"/>
        </w:rPr>
      </w:pPr>
      <w:bookmarkStart w:id="27" w:name="_Toc53517710"/>
      <w:r>
        <w:rPr>
          <w:lang w:val="en-GB"/>
        </w:rPr>
        <w:t>Hardware Security Module Adapt</w:t>
      </w:r>
      <w:r w:rsidR="00C7537F">
        <w:rPr>
          <w:lang w:val="en-GB"/>
        </w:rPr>
        <w:t>er</w:t>
      </w:r>
      <w:bookmarkEnd w:id="27"/>
    </w:p>
    <w:p w14:paraId="73DAA2AD" w14:textId="77777777" w:rsidR="00F776CA" w:rsidRDefault="005524C5" w:rsidP="005524C5">
      <w:pPr>
        <w:pStyle w:val="Heading2"/>
        <w:rPr>
          <w:lang w:val="en-GB"/>
        </w:rPr>
      </w:pPr>
      <w:bookmarkStart w:id="28" w:name="_Toc53517711"/>
      <w:r>
        <w:rPr>
          <w:lang w:val="en-GB"/>
        </w:rPr>
        <w:t>Overview</w:t>
      </w:r>
      <w:bookmarkEnd w:id="28"/>
      <w:r>
        <w:rPr>
          <w:lang w:val="en-GB"/>
        </w:rPr>
        <w:t xml:space="preserve"> </w:t>
      </w:r>
    </w:p>
    <w:p w14:paraId="311D2118" w14:textId="77777777" w:rsidR="00FC4E0E" w:rsidRDefault="00041A46" w:rsidP="00EA4F35">
      <w:pPr>
        <w:rPr>
          <w:lang w:val="en-GB"/>
        </w:rPr>
      </w:pPr>
      <w:r>
        <w:rPr>
          <w:lang w:val="en-GB"/>
        </w:rPr>
        <w:t>The Hardware Secu</w:t>
      </w:r>
      <w:r w:rsidR="00CB7EDE">
        <w:rPr>
          <w:lang w:val="en-GB"/>
        </w:rPr>
        <w:t xml:space="preserve">rity adaptor will be used </w:t>
      </w:r>
      <w:r w:rsidR="00B0029D">
        <w:rPr>
          <w:lang w:val="en-GB"/>
        </w:rPr>
        <w:t xml:space="preserve">where </w:t>
      </w:r>
      <w:r w:rsidR="00F60480">
        <w:rPr>
          <w:lang w:val="en-GB"/>
        </w:rPr>
        <w:t xml:space="preserve">a stronger level of security is needed </w:t>
      </w:r>
      <w:r w:rsidR="005D72EA">
        <w:rPr>
          <w:lang w:val="en-GB"/>
        </w:rPr>
        <w:t>when</w:t>
      </w:r>
      <w:r w:rsidR="00F60480">
        <w:rPr>
          <w:lang w:val="en-GB"/>
        </w:rPr>
        <w:t xml:space="preserve"> </w:t>
      </w:r>
      <w:r w:rsidR="00DB332B">
        <w:rPr>
          <w:lang w:val="en-GB"/>
        </w:rPr>
        <w:t xml:space="preserve">software </w:t>
      </w:r>
      <w:r w:rsidR="00EC3FB8">
        <w:rPr>
          <w:lang w:val="en-GB"/>
        </w:rPr>
        <w:t>encryption</w:t>
      </w:r>
      <w:r w:rsidR="005D72EA">
        <w:rPr>
          <w:lang w:val="en-GB"/>
        </w:rPr>
        <w:t xml:space="preserve"> </w:t>
      </w:r>
      <w:r w:rsidR="00EC3FB8">
        <w:rPr>
          <w:lang w:val="en-GB"/>
        </w:rPr>
        <w:t>cannot the required level of encryption</w:t>
      </w:r>
      <w:r w:rsidR="00393FA8">
        <w:rPr>
          <w:lang w:val="en-GB"/>
        </w:rPr>
        <w:t xml:space="preserve"> required </w:t>
      </w:r>
      <w:r w:rsidR="00455080">
        <w:rPr>
          <w:lang w:val="en-GB"/>
        </w:rPr>
        <w:t>or by not using hardware</w:t>
      </w:r>
      <w:r w:rsidR="004C7867">
        <w:rPr>
          <w:lang w:val="en-GB"/>
        </w:rPr>
        <w:t xml:space="preserve"> or where </w:t>
      </w:r>
      <w:r w:rsidR="00C92F49">
        <w:rPr>
          <w:lang w:val="en-GB"/>
        </w:rPr>
        <w:t xml:space="preserve">the use of software encryption </w:t>
      </w:r>
      <w:r w:rsidR="003A1241">
        <w:rPr>
          <w:lang w:val="en-GB"/>
        </w:rPr>
        <w:t xml:space="preserve">would compromise </w:t>
      </w:r>
      <w:r w:rsidR="000D440E">
        <w:rPr>
          <w:lang w:val="en-GB"/>
        </w:rPr>
        <w:t xml:space="preserve">the PCI status of an </w:t>
      </w:r>
      <w:r w:rsidR="00E56B4C">
        <w:rPr>
          <w:lang w:val="en-GB"/>
        </w:rPr>
        <w:t>organisation. Wh</w:t>
      </w:r>
      <w:r w:rsidR="00A72AC0">
        <w:rPr>
          <w:lang w:val="en-GB"/>
        </w:rPr>
        <w:t xml:space="preserve">ere encryption is needed that is not supported </w:t>
      </w:r>
      <w:r w:rsidR="008914A3">
        <w:rPr>
          <w:lang w:val="en-GB"/>
        </w:rPr>
        <w:t>by a hardware vendor</w:t>
      </w:r>
      <w:r w:rsidR="005D30DC">
        <w:rPr>
          <w:lang w:val="en-GB"/>
        </w:rPr>
        <w:t xml:space="preserve"> the hardware vendor will be approached </w:t>
      </w:r>
      <w:r w:rsidR="004D17D2">
        <w:rPr>
          <w:lang w:val="en-GB"/>
        </w:rPr>
        <w:t xml:space="preserve">with a view to </w:t>
      </w:r>
      <w:r w:rsidR="0080567E">
        <w:rPr>
          <w:lang w:val="en-GB"/>
        </w:rPr>
        <w:t xml:space="preserve">implementing the required commands into their </w:t>
      </w:r>
      <w:r w:rsidR="00FC4E0E">
        <w:rPr>
          <w:lang w:val="en-GB"/>
        </w:rPr>
        <w:t>offering.</w:t>
      </w:r>
    </w:p>
    <w:p w14:paraId="11C7CCAD" w14:textId="77777777" w:rsidR="00FC4E0E" w:rsidRDefault="00FC4E0E" w:rsidP="00EA4F35">
      <w:pPr>
        <w:rPr>
          <w:lang w:val="en-GB"/>
        </w:rPr>
      </w:pPr>
    </w:p>
    <w:p w14:paraId="4196C923" w14:textId="77777777" w:rsidR="00CE0DFF" w:rsidRDefault="004F041D" w:rsidP="00EA4F35">
      <w:pPr>
        <w:rPr>
          <w:lang w:val="en-GB"/>
        </w:rPr>
      </w:pPr>
      <w:r>
        <w:rPr>
          <w:lang w:val="en-GB"/>
        </w:rPr>
        <w:t xml:space="preserve">An </w:t>
      </w:r>
      <w:r w:rsidR="00075C2A">
        <w:rPr>
          <w:lang w:val="en-GB"/>
        </w:rPr>
        <w:t xml:space="preserve">adaptor can have several HSMs defined to it, </w:t>
      </w:r>
      <w:proofErr w:type="gramStart"/>
      <w:r w:rsidR="00075C2A">
        <w:rPr>
          <w:lang w:val="en-GB"/>
        </w:rPr>
        <w:t>as</w:t>
      </w:r>
      <w:r w:rsidR="00FB6E0A">
        <w:rPr>
          <w:lang w:val="en-GB"/>
        </w:rPr>
        <w:t xml:space="preserve"> </w:t>
      </w:r>
      <w:r w:rsidR="00075C2A">
        <w:rPr>
          <w:lang w:val="en-GB"/>
        </w:rPr>
        <w:t>long as</w:t>
      </w:r>
      <w:proofErr w:type="gramEnd"/>
      <w:r w:rsidR="00075C2A">
        <w:rPr>
          <w:lang w:val="en-GB"/>
        </w:rPr>
        <w:t xml:space="preserve"> devices </w:t>
      </w:r>
      <w:r w:rsidR="00FB6E0A">
        <w:rPr>
          <w:lang w:val="en-GB"/>
        </w:rPr>
        <w:t xml:space="preserve">operate under the same master keys and command set. Should more than one device be defined </w:t>
      </w:r>
      <w:r w:rsidR="002C67A2">
        <w:rPr>
          <w:lang w:val="en-GB"/>
        </w:rPr>
        <w:t>the devices will eb used in a r</w:t>
      </w:r>
      <w:r w:rsidR="00AD3DE8">
        <w:rPr>
          <w:lang w:val="en-GB"/>
        </w:rPr>
        <w:t xml:space="preserve">ound-robin </w:t>
      </w:r>
      <w:proofErr w:type="gramStart"/>
      <w:r w:rsidR="00AD3DE8">
        <w:rPr>
          <w:lang w:val="en-GB"/>
        </w:rPr>
        <w:t>format</w:t>
      </w:r>
      <w:proofErr w:type="gramEnd"/>
    </w:p>
    <w:p w14:paraId="67E2AFB5" w14:textId="77777777" w:rsidR="00CE0DFF" w:rsidRDefault="00CE0DFF" w:rsidP="00EA4F35">
      <w:pPr>
        <w:rPr>
          <w:lang w:val="en-GB"/>
        </w:rPr>
      </w:pPr>
    </w:p>
    <w:p w14:paraId="61EFA68F" w14:textId="35DFA422" w:rsidR="00F912F2" w:rsidRDefault="00AD3DE8" w:rsidP="00EA4F35">
      <w:pPr>
        <w:rPr>
          <w:lang w:val="en-GB"/>
        </w:rPr>
      </w:pPr>
      <w:r>
        <w:rPr>
          <w:lang w:val="en-GB"/>
        </w:rPr>
        <w:t xml:space="preserve"> </w:t>
      </w:r>
    </w:p>
    <w:p w14:paraId="6B443CE1" w14:textId="7A956B0C" w:rsidR="00F776CA" w:rsidRDefault="00F776CA" w:rsidP="005524C5">
      <w:pPr>
        <w:pStyle w:val="Heading2"/>
        <w:rPr>
          <w:lang w:val="en-GB"/>
        </w:rPr>
      </w:pPr>
      <w:bookmarkStart w:id="29" w:name="_Toc53517712"/>
      <w:r>
        <w:rPr>
          <w:lang w:val="en-GB"/>
        </w:rPr>
        <w:t>Start</w:t>
      </w:r>
      <w:r w:rsidR="00D816A9">
        <w:rPr>
          <w:lang w:val="en-GB"/>
        </w:rPr>
        <w:t>-up</w:t>
      </w:r>
      <w:bookmarkEnd w:id="29"/>
    </w:p>
    <w:p w14:paraId="329A62CE" w14:textId="6B6A9EF5" w:rsidR="008B7EC7" w:rsidRDefault="008B7EC7" w:rsidP="008B7EC7">
      <w:pPr>
        <w:rPr>
          <w:lang w:val="en-GB"/>
        </w:rPr>
      </w:pPr>
      <w:r>
        <w:rPr>
          <w:lang w:val="en-GB"/>
        </w:rPr>
        <w:t>When the service st</w:t>
      </w:r>
      <w:r w:rsidR="00D816A9">
        <w:rPr>
          <w:lang w:val="en-GB"/>
        </w:rPr>
        <w:t xml:space="preserve">arts up </w:t>
      </w:r>
      <w:r w:rsidR="0060609D">
        <w:rPr>
          <w:lang w:val="en-GB"/>
        </w:rPr>
        <w:t>it will read in its configuration from the DB as follows</w:t>
      </w:r>
    </w:p>
    <w:p w14:paraId="7460FF28" w14:textId="49497F5A" w:rsidR="0060609D" w:rsidRDefault="0060609D" w:rsidP="0090427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Port on which it must listen for </w:t>
      </w:r>
      <w:proofErr w:type="gramStart"/>
      <w:r>
        <w:rPr>
          <w:lang w:val="en-GB"/>
        </w:rPr>
        <w:t>connections</w:t>
      </w:r>
      <w:proofErr w:type="gramEnd"/>
    </w:p>
    <w:p w14:paraId="119535DB" w14:textId="17E5E403" w:rsidR="005C14A2" w:rsidRDefault="00850261" w:rsidP="0090427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HSM common name</w:t>
      </w:r>
    </w:p>
    <w:p w14:paraId="23A774BE" w14:textId="29C8A601" w:rsidR="0060609D" w:rsidRDefault="0006028B" w:rsidP="0090427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IP and Port </w:t>
      </w:r>
      <w:r w:rsidR="005C06F1">
        <w:rPr>
          <w:lang w:val="en-GB"/>
        </w:rPr>
        <w:t xml:space="preserve">for each device </w:t>
      </w:r>
    </w:p>
    <w:p w14:paraId="74E6F571" w14:textId="69691550" w:rsidR="008620ED" w:rsidRDefault="00AC7240" w:rsidP="0090427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HSM Specific deta</w:t>
      </w:r>
      <w:r w:rsidR="009D58A9">
        <w:rPr>
          <w:lang w:val="en-GB"/>
        </w:rPr>
        <w:t>ils</w:t>
      </w:r>
    </w:p>
    <w:p w14:paraId="7F63902D" w14:textId="207D4E97" w:rsidR="00850261" w:rsidRDefault="00850261" w:rsidP="00850261">
      <w:pPr>
        <w:rPr>
          <w:lang w:val="en-GB"/>
        </w:rPr>
      </w:pPr>
    </w:p>
    <w:p w14:paraId="023CAD42" w14:textId="245CC76D" w:rsidR="00850261" w:rsidRDefault="00850261" w:rsidP="00850261">
      <w:pPr>
        <w:rPr>
          <w:lang w:val="en-GB"/>
        </w:rPr>
      </w:pPr>
      <w:r>
        <w:rPr>
          <w:lang w:val="en-GB"/>
        </w:rPr>
        <w:t xml:space="preserve">Once the configuration </w:t>
      </w:r>
      <w:r w:rsidR="00925F2E">
        <w:rPr>
          <w:lang w:val="en-GB"/>
        </w:rPr>
        <w:t xml:space="preserve">has been read in the </w:t>
      </w:r>
      <w:r w:rsidR="00F07F5C">
        <w:rPr>
          <w:lang w:val="en-GB"/>
        </w:rPr>
        <w:t>A</w:t>
      </w:r>
      <w:r w:rsidR="00925F2E">
        <w:rPr>
          <w:lang w:val="en-GB"/>
        </w:rPr>
        <w:t xml:space="preserve">daptor </w:t>
      </w:r>
      <w:r w:rsidR="00C521DC">
        <w:rPr>
          <w:lang w:val="en-GB"/>
        </w:rPr>
        <w:t>will do the following</w:t>
      </w:r>
    </w:p>
    <w:p w14:paraId="6796A000" w14:textId="2B0909CF" w:rsidR="00026715" w:rsidRDefault="00026715" w:rsidP="00904277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For each device</w:t>
      </w:r>
    </w:p>
    <w:p w14:paraId="18D5393B" w14:textId="14CA22B1" w:rsidR="00C521DC" w:rsidRDefault="00C521DC" w:rsidP="00904277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Connect to </w:t>
      </w:r>
      <w:proofErr w:type="gramStart"/>
      <w:r w:rsidR="00964DC6">
        <w:rPr>
          <w:lang w:val="en-GB"/>
        </w:rPr>
        <w:t>device</w:t>
      </w:r>
      <w:proofErr w:type="gramEnd"/>
    </w:p>
    <w:p w14:paraId="234E8B88" w14:textId="1901DF38" w:rsidR="00964DC6" w:rsidRDefault="00964DC6" w:rsidP="00904277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Once connected </w:t>
      </w:r>
      <w:r w:rsidR="00A37D76">
        <w:rPr>
          <w:lang w:val="en-GB"/>
        </w:rPr>
        <w:t xml:space="preserve">send a status/health message to confirm device is ready to process </w:t>
      </w:r>
      <w:proofErr w:type="gramStart"/>
      <w:r w:rsidR="00A37D76">
        <w:rPr>
          <w:lang w:val="en-GB"/>
        </w:rPr>
        <w:t>transactions</w:t>
      </w:r>
      <w:proofErr w:type="gramEnd"/>
    </w:p>
    <w:p w14:paraId="77DD3664" w14:textId="4CF4A57A" w:rsidR="00A37D76" w:rsidRDefault="00A37D76" w:rsidP="00904277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lastRenderedPageBreak/>
        <w:t xml:space="preserve">Log </w:t>
      </w:r>
      <w:proofErr w:type="gramStart"/>
      <w:r>
        <w:rPr>
          <w:lang w:val="en-GB"/>
        </w:rPr>
        <w:t xml:space="preserve">a </w:t>
      </w:r>
      <w:r w:rsidR="00F41939">
        <w:rPr>
          <w:lang w:val="en-GB"/>
        </w:rPr>
        <w:t xml:space="preserve"> message</w:t>
      </w:r>
      <w:proofErr w:type="gramEnd"/>
      <w:r w:rsidR="00F41939">
        <w:rPr>
          <w:lang w:val="en-GB"/>
        </w:rPr>
        <w:t xml:space="preserve"> using the standard Mojaloop logging processing stating </w:t>
      </w:r>
      <w:r w:rsidR="00026715">
        <w:rPr>
          <w:lang w:val="en-GB"/>
        </w:rPr>
        <w:t>the HSM is ready for transactions</w:t>
      </w:r>
    </w:p>
    <w:p w14:paraId="607D05D2" w14:textId="79B63168" w:rsidR="008B3696" w:rsidRDefault="008B3696" w:rsidP="00904277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Add HSM </w:t>
      </w:r>
      <w:r w:rsidR="00DB4658">
        <w:rPr>
          <w:lang w:val="en-GB"/>
        </w:rPr>
        <w:t xml:space="preserve">details </w:t>
      </w:r>
      <w:r>
        <w:rPr>
          <w:lang w:val="en-GB"/>
        </w:rPr>
        <w:t xml:space="preserve">to a table </w:t>
      </w:r>
      <w:r w:rsidR="007D4AE3">
        <w:rPr>
          <w:lang w:val="en-GB"/>
        </w:rPr>
        <w:t xml:space="preserve">stating it is active and ready for </w:t>
      </w:r>
      <w:proofErr w:type="gramStart"/>
      <w:r w:rsidR="007D4AE3">
        <w:rPr>
          <w:lang w:val="en-GB"/>
        </w:rPr>
        <w:t>transactions</w:t>
      </w:r>
      <w:proofErr w:type="gramEnd"/>
    </w:p>
    <w:p w14:paraId="5D926B60" w14:textId="5D244761" w:rsidR="007D4AE3" w:rsidRDefault="007D4AE3" w:rsidP="00904277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Set up a listen on the desired </w:t>
      </w:r>
      <w:proofErr w:type="gramStart"/>
      <w:r>
        <w:rPr>
          <w:lang w:val="en-GB"/>
        </w:rPr>
        <w:t>port</w:t>
      </w:r>
      <w:proofErr w:type="gramEnd"/>
    </w:p>
    <w:p w14:paraId="53D32EC0" w14:textId="250189AA" w:rsidR="007D4AE3" w:rsidRDefault="007D4AE3" w:rsidP="007D4AE3">
      <w:pPr>
        <w:rPr>
          <w:lang w:val="en-GB"/>
        </w:rPr>
      </w:pPr>
    </w:p>
    <w:p w14:paraId="0F3CFCF3" w14:textId="4D6C7842" w:rsidR="007D4AE3" w:rsidRDefault="007D4AE3" w:rsidP="007D4AE3">
      <w:pPr>
        <w:rPr>
          <w:lang w:val="en-GB"/>
        </w:rPr>
      </w:pPr>
      <w:r>
        <w:rPr>
          <w:lang w:val="en-GB"/>
        </w:rPr>
        <w:t xml:space="preserve">Once all the configuration has been successfully processed and successful passed all self-checks the </w:t>
      </w:r>
      <w:r w:rsidR="00F07F5C">
        <w:rPr>
          <w:lang w:val="en-GB"/>
        </w:rPr>
        <w:t>A</w:t>
      </w:r>
      <w:r>
        <w:rPr>
          <w:lang w:val="en-GB"/>
        </w:rPr>
        <w:t>dapt</w:t>
      </w:r>
      <w:r w:rsidR="00327B41">
        <w:rPr>
          <w:lang w:val="en-GB"/>
        </w:rPr>
        <w:t>o</w:t>
      </w:r>
      <w:r>
        <w:rPr>
          <w:lang w:val="en-GB"/>
        </w:rPr>
        <w:t xml:space="preserve">r will set itself into “ACTIVE” state and hand control processing to the main processing module. A message must be logged using the standard Mojaloop logging processing stating the adapter is ready to accept </w:t>
      </w:r>
      <w:proofErr w:type="gramStart"/>
      <w:r>
        <w:rPr>
          <w:lang w:val="en-GB"/>
        </w:rPr>
        <w:t>transactions</w:t>
      </w:r>
      <w:proofErr w:type="gramEnd"/>
    </w:p>
    <w:p w14:paraId="42DF9443" w14:textId="10A29413" w:rsidR="009B2C85" w:rsidRDefault="009B2C85" w:rsidP="009B2C85">
      <w:pPr>
        <w:pStyle w:val="Heading2"/>
        <w:rPr>
          <w:lang w:val="en-GB"/>
        </w:rPr>
      </w:pPr>
      <w:bookmarkStart w:id="30" w:name="_Toc53517713"/>
      <w:r>
        <w:rPr>
          <w:lang w:val="en-GB"/>
        </w:rPr>
        <w:t>Processing</w:t>
      </w:r>
      <w:bookmarkEnd w:id="30"/>
    </w:p>
    <w:p w14:paraId="2B7EA554" w14:textId="07931168" w:rsidR="00527526" w:rsidRDefault="004E1637" w:rsidP="004E1637">
      <w:pPr>
        <w:pStyle w:val="Heading3"/>
        <w:rPr>
          <w:lang w:val="en-GB"/>
        </w:rPr>
      </w:pPr>
      <w:bookmarkStart w:id="31" w:name="_Toc53517714"/>
      <w:r>
        <w:rPr>
          <w:lang w:val="en-GB"/>
        </w:rPr>
        <w:t>Internal Processing</w:t>
      </w:r>
      <w:bookmarkEnd w:id="31"/>
    </w:p>
    <w:p w14:paraId="300F7A14" w14:textId="38814D22" w:rsidR="004E1637" w:rsidRDefault="00F00E7F" w:rsidP="004E1637">
      <w:pPr>
        <w:rPr>
          <w:lang w:val="en-GB"/>
        </w:rPr>
      </w:pPr>
      <w:r>
        <w:rPr>
          <w:lang w:val="en-GB"/>
        </w:rPr>
        <w:t xml:space="preserve">At all times will either processing massages or </w:t>
      </w:r>
      <w:r w:rsidR="00636E3F">
        <w:rPr>
          <w:lang w:val="en-GB"/>
        </w:rPr>
        <w:t xml:space="preserve">waiting for new messages the </w:t>
      </w:r>
      <w:r w:rsidR="00F07F5C">
        <w:rPr>
          <w:lang w:val="en-GB"/>
        </w:rPr>
        <w:t>A</w:t>
      </w:r>
      <w:r w:rsidR="00636E3F">
        <w:rPr>
          <w:lang w:val="en-GB"/>
        </w:rPr>
        <w:t xml:space="preserve">daptor </w:t>
      </w:r>
      <w:r w:rsidR="00537726">
        <w:rPr>
          <w:lang w:val="en-GB"/>
        </w:rPr>
        <w:t xml:space="preserve">will process a series of health checks as follows: </w:t>
      </w:r>
    </w:p>
    <w:p w14:paraId="051AB8F2" w14:textId="6D35CEF0" w:rsidR="00985311" w:rsidRDefault="00985311" w:rsidP="004E1637">
      <w:pPr>
        <w:rPr>
          <w:lang w:val="en-GB"/>
        </w:rPr>
      </w:pPr>
    </w:p>
    <w:p w14:paraId="7CD33BD6" w14:textId="6156834C" w:rsidR="002103C9" w:rsidRDefault="007B5935" w:rsidP="004E1637">
      <w:pPr>
        <w:rPr>
          <w:lang w:val="en-GB"/>
        </w:rPr>
      </w:pPr>
      <w:r>
        <w:rPr>
          <w:lang w:val="en-GB"/>
        </w:rPr>
        <w:t>Based on the interval set in the configuration a health message</w:t>
      </w:r>
      <w:r w:rsidR="003A354F">
        <w:rPr>
          <w:lang w:val="en-GB"/>
        </w:rPr>
        <w:t xml:space="preserve"> wil</w:t>
      </w:r>
      <w:r w:rsidR="00CB2E8B">
        <w:rPr>
          <w:lang w:val="en-GB"/>
        </w:rPr>
        <w:t>l</w:t>
      </w:r>
      <w:r w:rsidR="003A354F">
        <w:rPr>
          <w:lang w:val="en-GB"/>
        </w:rPr>
        <w:t xml:space="preserve"> be constructed and sent to each HSM the </w:t>
      </w:r>
      <w:r w:rsidR="00F07F5C">
        <w:rPr>
          <w:lang w:val="en-GB"/>
        </w:rPr>
        <w:t>A</w:t>
      </w:r>
      <w:r w:rsidR="003A354F">
        <w:rPr>
          <w:lang w:val="en-GB"/>
        </w:rPr>
        <w:t xml:space="preserve">daptor has a connection to. </w:t>
      </w:r>
      <w:r w:rsidR="009C23DC">
        <w:rPr>
          <w:lang w:val="en-GB"/>
        </w:rPr>
        <w:t xml:space="preserve">If a successful response is received </w:t>
      </w:r>
      <w:r w:rsidR="00726980">
        <w:rPr>
          <w:lang w:val="en-GB"/>
        </w:rPr>
        <w:t xml:space="preserve">a memory entry will be updated stating the HSM is </w:t>
      </w:r>
      <w:r w:rsidR="00820B14">
        <w:rPr>
          <w:lang w:val="en-GB"/>
        </w:rPr>
        <w:t xml:space="preserve">Active and the time of the message. </w:t>
      </w:r>
      <w:r w:rsidR="00E02EA1">
        <w:rPr>
          <w:lang w:val="en-GB"/>
        </w:rPr>
        <w:t>Should this be the first HSM to become Active and after the Adaptor has been mar</w:t>
      </w:r>
      <w:r w:rsidR="00FF26C4">
        <w:rPr>
          <w:lang w:val="en-GB"/>
        </w:rPr>
        <w:t>ked Inactive,</w:t>
      </w:r>
      <w:r w:rsidR="002103C9">
        <w:rPr>
          <w:lang w:val="en-GB"/>
        </w:rPr>
        <w:t xml:space="preserve"> </w:t>
      </w:r>
      <w:r w:rsidR="00266927">
        <w:rPr>
          <w:lang w:val="en-GB"/>
        </w:rPr>
        <w:t>the adapter will now be marked as Active and start accepting transactions from the CPM.</w:t>
      </w:r>
      <w:r w:rsidR="00FF26C4">
        <w:rPr>
          <w:lang w:val="en-GB"/>
        </w:rPr>
        <w:t xml:space="preserve"> </w:t>
      </w:r>
    </w:p>
    <w:p w14:paraId="23DD9CE8" w14:textId="77777777" w:rsidR="002103C9" w:rsidRDefault="002103C9" w:rsidP="004E1637">
      <w:pPr>
        <w:rPr>
          <w:lang w:val="en-GB"/>
        </w:rPr>
      </w:pPr>
    </w:p>
    <w:p w14:paraId="4450C1C7" w14:textId="1897A3AC" w:rsidR="00985311" w:rsidRDefault="00820B14" w:rsidP="004E1637">
      <w:pPr>
        <w:rPr>
          <w:lang w:val="en-GB"/>
        </w:rPr>
      </w:pPr>
      <w:r>
        <w:rPr>
          <w:lang w:val="en-GB"/>
        </w:rPr>
        <w:t xml:space="preserve">Should the message be </w:t>
      </w:r>
      <w:r w:rsidR="003E1678">
        <w:rPr>
          <w:lang w:val="en-GB"/>
        </w:rPr>
        <w:t xml:space="preserve">unsuccessful the HSM will be marked as Inactive </w:t>
      </w:r>
      <w:r w:rsidR="00884D16">
        <w:rPr>
          <w:lang w:val="en-GB"/>
        </w:rPr>
        <w:t xml:space="preserve">and will not be used for processing transactions until it has been marked as successful. After 3 </w:t>
      </w:r>
      <w:r w:rsidR="00874A8C">
        <w:rPr>
          <w:lang w:val="en-GB"/>
        </w:rPr>
        <w:t>consecutive</w:t>
      </w:r>
      <w:r w:rsidR="00884D16">
        <w:rPr>
          <w:lang w:val="en-GB"/>
        </w:rPr>
        <w:t xml:space="preserve"> </w:t>
      </w:r>
      <w:r w:rsidR="00874A8C">
        <w:rPr>
          <w:lang w:val="en-GB"/>
        </w:rPr>
        <w:t xml:space="preserve">un-successful messages </w:t>
      </w:r>
      <w:r w:rsidR="004568F7">
        <w:rPr>
          <w:lang w:val="en-GB"/>
        </w:rPr>
        <w:t xml:space="preserve">the connection will be closed and re-established. </w:t>
      </w:r>
      <w:r w:rsidR="00D02167">
        <w:rPr>
          <w:lang w:val="en-GB"/>
        </w:rPr>
        <w:t xml:space="preserve">Should all HSMs become Inactive at the same time the status of the </w:t>
      </w:r>
      <w:r w:rsidR="00F07F5C">
        <w:rPr>
          <w:lang w:val="en-GB"/>
        </w:rPr>
        <w:t>A</w:t>
      </w:r>
      <w:r w:rsidR="00D02167">
        <w:rPr>
          <w:lang w:val="en-GB"/>
        </w:rPr>
        <w:t xml:space="preserve">daptor </w:t>
      </w:r>
      <w:r w:rsidR="00F004F4">
        <w:rPr>
          <w:lang w:val="en-GB"/>
        </w:rPr>
        <w:t>will be set to Inactive and will not accept transactions from the CPM until it has a</w:t>
      </w:r>
      <w:r w:rsidR="00AD05B3">
        <w:rPr>
          <w:lang w:val="en-GB"/>
        </w:rPr>
        <w:t>n</w:t>
      </w:r>
      <w:r w:rsidR="00F004F4">
        <w:rPr>
          <w:lang w:val="en-GB"/>
        </w:rPr>
        <w:t xml:space="preserve"> Active HSM.</w:t>
      </w:r>
    </w:p>
    <w:p w14:paraId="1C15703D" w14:textId="7D7F9B0A" w:rsidR="00C76F70" w:rsidRDefault="00C76F70" w:rsidP="004E1637">
      <w:pPr>
        <w:rPr>
          <w:lang w:val="en-GB"/>
        </w:rPr>
      </w:pPr>
    </w:p>
    <w:p w14:paraId="5A5716AC" w14:textId="629B7B78" w:rsidR="00C76F70" w:rsidRDefault="00C76F70" w:rsidP="00C76F70">
      <w:pPr>
        <w:pStyle w:val="Heading3"/>
        <w:rPr>
          <w:lang w:val="en-GB"/>
        </w:rPr>
      </w:pPr>
      <w:bookmarkStart w:id="32" w:name="_Toc53517715"/>
      <w:r>
        <w:rPr>
          <w:lang w:val="en-GB"/>
        </w:rPr>
        <w:t>Transaction Processing</w:t>
      </w:r>
      <w:bookmarkEnd w:id="32"/>
    </w:p>
    <w:p w14:paraId="01DC8D21" w14:textId="639B5C7D" w:rsidR="00CD4665" w:rsidRDefault="00A16E25" w:rsidP="00CD4665">
      <w:pPr>
        <w:rPr>
          <w:lang w:val="en-GB"/>
        </w:rPr>
      </w:pPr>
      <w:r>
        <w:rPr>
          <w:lang w:val="en-GB"/>
        </w:rPr>
        <w:t xml:space="preserve">The following is the base processing of a transaction until a </w:t>
      </w:r>
      <w:r w:rsidR="00DE3CAB">
        <w:rPr>
          <w:lang w:val="en-GB"/>
        </w:rPr>
        <w:t>use case has been identified for hardware processing.</w:t>
      </w:r>
    </w:p>
    <w:p w14:paraId="5A38218B" w14:textId="394796AC" w:rsidR="00DE3CAB" w:rsidRDefault="00DE3CAB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Accept a message from the </w:t>
      </w:r>
      <w:proofErr w:type="gramStart"/>
      <w:r>
        <w:rPr>
          <w:lang w:val="en-GB"/>
        </w:rPr>
        <w:t>CPM</w:t>
      </w:r>
      <w:proofErr w:type="gramEnd"/>
    </w:p>
    <w:p w14:paraId="0A6C14E3" w14:textId="639AD472" w:rsidR="00DE3CAB" w:rsidRDefault="000666F3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If the Adapter is not on an Active state </w:t>
      </w:r>
      <w:r w:rsidR="00415901">
        <w:rPr>
          <w:lang w:val="en-GB"/>
        </w:rPr>
        <w:t xml:space="preserve">an appropriate decline response message constructed </w:t>
      </w:r>
      <w:r w:rsidR="00274847">
        <w:rPr>
          <w:lang w:val="en-GB"/>
        </w:rPr>
        <w:t xml:space="preserve">and </w:t>
      </w:r>
      <w:r w:rsidR="008A0F69">
        <w:rPr>
          <w:lang w:val="en-GB"/>
        </w:rPr>
        <w:t>a response sent to the CPM</w:t>
      </w:r>
    </w:p>
    <w:p w14:paraId="27952BBC" w14:textId="77777777" w:rsidR="00BE00F9" w:rsidRDefault="002B1D51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Validate the </w:t>
      </w:r>
      <w:r w:rsidR="00BE00F9">
        <w:rPr>
          <w:lang w:val="en-GB"/>
        </w:rPr>
        <w:t xml:space="preserve">input </w:t>
      </w:r>
      <w:proofErr w:type="gramStart"/>
      <w:r w:rsidR="00BE00F9">
        <w:rPr>
          <w:lang w:val="en-GB"/>
        </w:rPr>
        <w:t>message</w:t>
      </w:r>
      <w:proofErr w:type="gramEnd"/>
    </w:p>
    <w:p w14:paraId="45D505AF" w14:textId="36F04390" w:rsidR="008A0F69" w:rsidRDefault="00BE00F9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Validate </w:t>
      </w:r>
      <w:r w:rsidR="007A21CF">
        <w:rPr>
          <w:lang w:val="en-GB"/>
        </w:rPr>
        <w:t xml:space="preserve">the adapter is </w:t>
      </w:r>
      <w:r w:rsidR="00B55708">
        <w:rPr>
          <w:lang w:val="en-GB"/>
        </w:rPr>
        <w:t>mandated to process the type of encryption needed to complete the transaction.</w:t>
      </w:r>
      <w:r>
        <w:rPr>
          <w:lang w:val="en-GB"/>
        </w:rPr>
        <w:t xml:space="preserve"> </w:t>
      </w:r>
    </w:p>
    <w:p w14:paraId="3A5CCA9F" w14:textId="38C18E9D" w:rsidR="00B55708" w:rsidRDefault="0023538D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Construct a HSM message based on the input </w:t>
      </w:r>
      <w:proofErr w:type="gramStart"/>
      <w:r>
        <w:rPr>
          <w:lang w:val="en-GB"/>
        </w:rPr>
        <w:t>message</w:t>
      </w:r>
      <w:proofErr w:type="gramEnd"/>
    </w:p>
    <w:p w14:paraId="7488E5B6" w14:textId="6C326E27" w:rsidR="0023538D" w:rsidRDefault="0023538D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Choose the </w:t>
      </w:r>
      <w:r w:rsidR="00491CBE">
        <w:rPr>
          <w:lang w:val="en-GB"/>
        </w:rPr>
        <w:t>appropriate</w:t>
      </w:r>
      <w:r>
        <w:rPr>
          <w:lang w:val="en-GB"/>
        </w:rPr>
        <w:t xml:space="preserve"> HSM </w:t>
      </w:r>
      <w:r w:rsidR="0062141A">
        <w:rPr>
          <w:lang w:val="en-GB"/>
        </w:rPr>
        <w:t xml:space="preserve">to process the </w:t>
      </w:r>
      <w:proofErr w:type="gramStart"/>
      <w:r w:rsidR="0062141A">
        <w:rPr>
          <w:lang w:val="en-GB"/>
        </w:rPr>
        <w:t>message</w:t>
      </w:r>
      <w:proofErr w:type="gramEnd"/>
    </w:p>
    <w:p w14:paraId="65B8ACCD" w14:textId="7C4F92C1" w:rsidR="0062141A" w:rsidRDefault="0062141A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Send the message to the selected </w:t>
      </w:r>
      <w:proofErr w:type="gramStart"/>
      <w:r>
        <w:rPr>
          <w:lang w:val="en-GB"/>
        </w:rPr>
        <w:t>HSM</w:t>
      </w:r>
      <w:proofErr w:type="gramEnd"/>
    </w:p>
    <w:p w14:paraId="13BDF5F2" w14:textId="45158CA6" w:rsidR="0062141A" w:rsidRDefault="00F5364A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Accept the response from the </w:t>
      </w:r>
      <w:proofErr w:type="gramStart"/>
      <w:r>
        <w:rPr>
          <w:lang w:val="en-GB"/>
        </w:rPr>
        <w:t>HSM</w:t>
      </w:r>
      <w:proofErr w:type="gramEnd"/>
    </w:p>
    <w:p w14:paraId="66C192EB" w14:textId="7A003ED7" w:rsidR="00F5364A" w:rsidRDefault="00F5364A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Build the appropriate message to the CPM and </w:t>
      </w:r>
      <w:proofErr w:type="gramStart"/>
      <w:r>
        <w:rPr>
          <w:lang w:val="en-GB"/>
        </w:rPr>
        <w:t>respond</w:t>
      </w:r>
      <w:proofErr w:type="gramEnd"/>
    </w:p>
    <w:p w14:paraId="5E48C909" w14:textId="4CA26420" w:rsidR="00C86193" w:rsidRPr="00B86D69" w:rsidRDefault="00C86193" w:rsidP="00904277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The </w:t>
      </w:r>
      <w:r w:rsidR="00B86D69">
        <w:rPr>
          <w:lang w:val="en-GB"/>
        </w:rPr>
        <w:t>a</w:t>
      </w:r>
      <w:r>
        <w:rPr>
          <w:lang w:val="en-GB"/>
        </w:rPr>
        <w:t xml:space="preserve">ppropriate counters will be updated whenever a message is </w:t>
      </w:r>
      <w:proofErr w:type="gramStart"/>
      <w:r>
        <w:rPr>
          <w:lang w:val="en-GB"/>
        </w:rPr>
        <w:t>processed</w:t>
      </w:r>
      <w:proofErr w:type="gramEnd"/>
    </w:p>
    <w:p w14:paraId="5ABBE38C" w14:textId="77777777" w:rsidR="00D66718" w:rsidRPr="00455F13" w:rsidRDefault="00D66718" w:rsidP="00455F13">
      <w:pPr>
        <w:rPr>
          <w:lang w:val="en-GB"/>
        </w:rPr>
      </w:pPr>
    </w:p>
    <w:p w14:paraId="7675E890" w14:textId="5890D09F" w:rsidR="00527526" w:rsidRPr="00527526" w:rsidRDefault="00527526" w:rsidP="00527526">
      <w:pPr>
        <w:pStyle w:val="Heading2"/>
        <w:rPr>
          <w:lang w:val="en-GB"/>
        </w:rPr>
      </w:pPr>
      <w:bookmarkStart w:id="33" w:name="_Toc53517716"/>
      <w:r>
        <w:rPr>
          <w:lang w:val="en-GB"/>
        </w:rPr>
        <w:lastRenderedPageBreak/>
        <w:t>Shutdown</w:t>
      </w:r>
      <w:bookmarkEnd w:id="33"/>
    </w:p>
    <w:p w14:paraId="024ABFC2" w14:textId="77777777" w:rsidR="009B2C85" w:rsidRPr="009B2C85" w:rsidRDefault="009B2C85" w:rsidP="009B2C85">
      <w:pPr>
        <w:rPr>
          <w:lang w:val="en-GB"/>
        </w:rPr>
      </w:pPr>
    </w:p>
    <w:p w14:paraId="4EBF5401" w14:textId="0D4E21A1" w:rsidR="00586326" w:rsidRDefault="00586326" w:rsidP="00586326">
      <w:pPr>
        <w:rPr>
          <w:lang w:val="en-GB"/>
        </w:rPr>
      </w:pPr>
      <w:r>
        <w:rPr>
          <w:lang w:val="en-GB"/>
        </w:rPr>
        <w:t xml:space="preserve">When a shutdown command has been received the </w:t>
      </w:r>
      <w:r w:rsidR="00F07F5C">
        <w:rPr>
          <w:lang w:val="en-GB"/>
        </w:rPr>
        <w:t>A</w:t>
      </w:r>
      <w:r>
        <w:rPr>
          <w:lang w:val="en-GB"/>
        </w:rPr>
        <w:t>daptor shall do the following</w:t>
      </w:r>
    </w:p>
    <w:p w14:paraId="1D068973" w14:textId="77777777" w:rsidR="00586326" w:rsidRDefault="00586326" w:rsidP="0090427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Set its state to “Shutting </w:t>
      </w:r>
      <w:proofErr w:type="gramStart"/>
      <w:r>
        <w:rPr>
          <w:lang w:val="en-GB"/>
        </w:rPr>
        <w:t>Down”</w:t>
      </w:r>
      <w:proofErr w:type="gramEnd"/>
    </w:p>
    <w:p w14:paraId="1ED3C783" w14:textId="77777777" w:rsidR="00586326" w:rsidRDefault="00586326" w:rsidP="0090427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Stop </w:t>
      </w:r>
      <w:proofErr w:type="gramStart"/>
      <w:r>
        <w:rPr>
          <w:lang w:val="en-GB"/>
        </w:rPr>
        <w:t>accepting</w:t>
      </w:r>
      <w:proofErr w:type="gramEnd"/>
      <w:r>
        <w:rPr>
          <w:lang w:val="en-GB"/>
        </w:rPr>
        <w:t xml:space="preserve"> </w:t>
      </w:r>
    </w:p>
    <w:p w14:paraId="3D99B20D" w14:textId="77777777" w:rsidR="00586326" w:rsidRDefault="00586326" w:rsidP="00904277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>New transactions</w:t>
      </w:r>
    </w:p>
    <w:p w14:paraId="4C505ECF" w14:textId="77777777" w:rsidR="00586326" w:rsidRDefault="00586326" w:rsidP="00904277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>New Commands</w:t>
      </w:r>
    </w:p>
    <w:p w14:paraId="42520CFB" w14:textId="77777777" w:rsidR="00586326" w:rsidRDefault="00586326" w:rsidP="0090427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Complete all transactions it is current </w:t>
      </w:r>
      <w:proofErr w:type="gramStart"/>
      <w:r>
        <w:rPr>
          <w:lang w:val="en-GB"/>
        </w:rPr>
        <w:t>processing</w:t>
      </w:r>
      <w:proofErr w:type="gramEnd"/>
    </w:p>
    <w:p w14:paraId="60C8D498" w14:textId="77777777" w:rsidR="00586326" w:rsidRDefault="00586326" w:rsidP="00586326">
      <w:pPr>
        <w:rPr>
          <w:lang w:val="en-GB"/>
        </w:rPr>
      </w:pPr>
    </w:p>
    <w:p w14:paraId="1390BC24" w14:textId="2F629C5A" w:rsidR="00586326" w:rsidRDefault="00586326" w:rsidP="00586326">
      <w:pPr>
        <w:rPr>
          <w:lang w:val="en-GB"/>
        </w:rPr>
      </w:pPr>
      <w:r>
        <w:rPr>
          <w:lang w:val="en-GB"/>
        </w:rPr>
        <w:t xml:space="preserve">Should any new transactions or messages be received while the </w:t>
      </w:r>
      <w:r w:rsidR="00F07F5C">
        <w:rPr>
          <w:lang w:val="en-GB"/>
        </w:rPr>
        <w:t>A</w:t>
      </w:r>
      <w:r>
        <w:rPr>
          <w:lang w:val="en-GB"/>
        </w:rPr>
        <w:t xml:space="preserve">daptor is in a “Shutting Down” state these must be declined with the appropriate error message. </w:t>
      </w:r>
    </w:p>
    <w:p w14:paraId="328E5A4A" w14:textId="77777777" w:rsidR="00586326" w:rsidRDefault="00586326" w:rsidP="00586326">
      <w:pPr>
        <w:rPr>
          <w:lang w:val="en-GB"/>
        </w:rPr>
      </w:pPr>
    </w:p>
    <w:p w14:paraId="6E528643" w14:textId="3177AF3C" w:rsidR="0033226F" w:rsidRDefault="00586326" w:rsidP="00586326">
      <w:pPr>
        <w:rPr>
          <w:lang w:val="en-GB"/>
        </w:rPr>
      </w:pPr>
      <w:r>
        <w:rPr>
          <w:lang w:val="en-GB"/>
        </w:rPr>
        <w:t>Once all transactions have been completed</w:t>
      </w:r>
      <w:r w:rsidR="008F4EC1">
        <w:rPr>
          <w:lang w:val="en-GB"/>
        </w:rPr>
        <w:t xml:space="preserve"> and responded to</w:t>
      </w:r>
      <w:r w:rsidR="00DC3AEE">
        <w:rPr>
          <w:lang w:val="en-GB"/>
        </w:rPr>
        <w:t xml:space="preserve">, </w:t>
      </w:r>
      <w:r w:rsidR="008F4EC1">
        <w:rPr>
          <w:lang w:val="en-GB"/>
        </w:rPr>
        <w:t xml:space="preserve"> </w:t>
      </w:r>
    </w:p>
    <w:p w14:paraId="24F5A7FC" w14:textId="77777777" w:rsidR="0033226F" w:rsidRPr="0033226F" w:rsidRDefault="0033226F" w:rsidP="00904277">
      <w:pPr>
        <w:pStyle w:val="ListParagraph"/>
        <w:numPr>
          <w:ilvl w:val="0"/>
          <w:numId w:val="16"/>
        </w:numPr>
        <w:rPr>
          <w:sz w:val="40"/>
          <w:szCs w:val="40"/>
          <w:lang w:val="en-GB"/>
        </w:rPr>
      </w:pPr>
      <w:r>
        <w:rPr>
          <w:lang w:val="en-GB"/>
        </w:rPr>
        <w:t xml:space="preserve">All HSMs will be </w:t>
      </w:r>
      <w:proofErr w:type="gramStart"/>
      <w:r>
        <w:rPr>
          <w:lang w:val="en-GB"/>
        </w:rPr>
        <w:t>disconnected</w:t>
      </w:r>
      <w:proofErr w:type="gramEnd"/>
    </w:p>
    <w:p w14:paraId="1AE161D8" w14:textId="77777777" w:rsidR="0033226F" w:rsidRPr="0033226F" w:rsidRDefault="0033226F" w:rsidP="00904277">
      <w:pPr>
        <w:pStyle w:val="ListParagraph"/>
        <w:numPr>
          <w:ilvl w:val="0"/>
          <w:numId w:val="16"/>
        </w:numPr>
        <w:rPr>
          <w:sz w:val="40"/>
          <w:szCs w:val="40"/>
          <w:lang w:val="en-GB"/>
        </w:rPr>
      </w:pPr>
      <w:r>
        <w:rPr>
          <w:lang w:val="en-GB"/>
        </w:rPr>
        <w:t>T</w:t>
      </w:r>
      <w:r w:rsidR="00586326" w:rsidRPr="0033226F">
        <w:rPr>
          <w:lang w:val="en-GB"/>
        </w:rPr>
        <w:t xml:space="preserve">he state will be set to “Inactive”, </w:t>
      </w:r>
    </w:p>
    <w:p w14:paraId="280AB2DA" w14:textId="0206DFF5" w:rsidR="0033226F" w:rsidRPr="0033226F" w:rsidRDefault="00273F52" w:rsidP="00904277">
      <w:pPr>
        <w:pStyle w:val="ListParagraph"/>
        <w:numPr>
          <w:ilvl w:val="0"/>
          <w:numId w:val="16"/>
        </w:numPr>
        <w:rPr>
          <w:sz w:val="40"/>
          <w:szCs w:val="40"/>
          <w:lang w:val="en-GB"/>
        </w:rPr>
      </w:pPr>
      <w:r>
        <w:rPr>
          <w:lang w:val="en-GB"/>
        </w:rPr>
        <w:t>A</w:t>
      </w:r>
      <w:r w:rsidR="00586326" w:rsidRPr="0033226F">
        <w:rPr>
          <w:lang w:val="en-GB"/>
        </w:rPr>
        <w:t xml:space="preserve">ll connections to </w:t>
      </w:r>
      <w:r w:rsidR="0033226F">
        <w:rPr>
          <w:lang w:val="en-GB"/>
        </w:rPr>
        <w:t>DBs</w:t>
      </w:r>
      <w:r w:rsidR="00586326" w:rsidRPr="0033226F">
        <w:rPr>
          <w:lang w:val="en-GB"/>
        </w:rPr>
        <w:t xml:space="preserve"> will be </w:t>
      </w:r>
      <w:proofErr w:type="gramStart"/>
      <w:r w:rsidR="00586326" w:rsidRPr="0033226F">
        <w:rPr>
          <w:lang w:val="en-GB"/>
        </w:rPr>
        <w:t>closed</w:t>
      </w:r>
      <w:proofErr w:type="gramEnd"/>
    </w:p>
    <w:p w14:paraId="1A2A9EFA" w14:textId="1A2EA652" w:rsidR="00586326" w:rsidRPr="0033226F" w:rsidRDefault="00273F52" w:rsidP="00904277">
      <w:pPr>
        <w:pStyle w:val="ListParagraph"/>
        <w:numPr>
          <w:ilvl w:val="0"/>
          <w:numId w:val="16"/>
        </w:numPr>
        <w:rPr>
          <w:sz w:val="40"/>
          <w:szCs w:val="40"/>
          <w:lang w:val="en-GB"/>
        </w:rPr>
      </w:pPr>
      <w:r>
        <w:rPr>
          <w:lang w:val="en-GB"/>
        </w:rPr>
        <w:t>T</w:t>
      </w:r>
      <w:r w:rsidR="00586326" w:rsidRPr="0033226F">
        <w:rPr>
          <w:lang w:val="en-GB"/>
        </w:rPr>
        <w:t>he service shutdown.</w:t>
      </w:r>
    </w:p>
    <w:p w14:paraId="7021AB58" w14:textId="77777777" w:rsidR="00586326" w:rsidRPr="00A5211D" w:rsidRDefault="00586326" w:rsidP="00586326">
      <w:pPr>
        <w:rPr>
          <w:lang w:val="en-GB"/>
        </w:rPr>
      </w:pPr>
    </w:p>
    <w:p w14:paraId="56B73698" w14:textId="77777777" w:rsidR="00586326" w:rsidRPr="00373645" w:rsidRDefault="00586326" w:rsidP="00586326">
      <w:pPr>
        <w:rPr>
          <w:lang w:val="en-GB"/>
        </w:rPr>
      </w:pPr>
    </w:p>
    <w:p w14:paraId="50D906EF" w14:textId="6BF32E4D" w:rsidR="00025AE1" w:rsidRDefault="00025AE1" w:rsidP="005524C5">
      <w:pPr>
        <w:pStyle w:val="Heading2"/>
        <w:rPr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008DE88C" w14:textId="77777777" w:rsidR="00025AE1" w:rsidRDefault="00025AE1" w:rsidP="00485F30">
      <w:pPr>
        <w:pStyle w:val="Heading1"/>
        <w:rPr>
          <w:lang w:val="en-GB"/>
        </w:rPr>
      </w:pPr>
      <w:bookmarkStart w:id="34" w:name="_Toc53517717"/>
      <w:r>
        <w:rPr>
          <w:lang w:val="en-GB"/>
        </w:rPr>
        <w:lastRenderedPageBreak/>
        <w:t>Key Update Adapter</w:t>
      </w:r>
      <w:bookmarkEnd w:id="34"/>
    </w:p>
    <w:p w14:paraId="42998559" w14:textId="36013616" w:rsidR="00B40936" w:rsidRDefault="005524C5" w:rsidP="005524C5">
      <w:pPr>
        <w:pStyle w:val="Heading2"/>
        <w:rPr>
          <w:lang w:val="en-GB"/>
        </w:rPr>
      </w:pPr>
      <w:bookmarkStart w:id="35" w:name="_Toc53517718"/>
      <w:r>
        <w:rPr>
          <w:lang w:val="en-GB"/>
        </w:rPr>
        <w:t>Overview</w:t>
      </w:r>
      <w:bookmarkEnd w:id="35"/>
      <w:r>
        <w:rPr>
          <w:lang w:val="en-GB"/>
        </w:rPr>
        <w:t xml:space="preserve"> </w:t>
      </w:r>
    </w:p>
    <w:p w14:paraId="6784BD9C" w14:textId="0AB8E4E0" w:rsidR="0095521F" w:rsidRPr="0095521F" w:rsidRDefault="00987EE1" w:rsidP="0095521F">
      <w:pPr>
        <w:rPr>
          <w:lang w:val="en-GB"/>
        </w:rPr>
      </w:pPr>
      <w:r>
        <w:rPr>
          <w:lang w:val="en-GB"/>
        </w:rPr>
        <w:t xml:space="preserve">Should a Key Management System not be available </w:t>
      </w:r>
      <w:r w:rsidR="00757B78">
        <w:rPr>
          <w:lang w:val="en-GB"/>
        </w:rPr>
        <w:t xml:space="preserve">to either an FSP or the Mojaloop instance </w:t>
      </w:r>
      <w:r w:rsidR="000A6460">
        <w:rPr>
          <w:lang w:val="en-GB"/>
        </w:rPr>
        <w:t xml:space="preserve">an organisation will be able to update </w:t>
      </w:r>
      <w:r w:rsidR="00143FCC">
        <w:rPr>
          <w:lang w:val="en-GB"/>
        </w:rPr>
        <w:t>their keys or certificates by sending a message to the CPM</w:t>
      </w:r>
      <w:r w:rsidR="006A107A">
        <w:rPr>
          <w:lang w:val="en-GB"/>
        </w:rPr>
        <w:t xml:space="preserve"> in order </w:t>
      </w:r>
      <w:r w:rsidR="005F3C9F">
        <w:rPr>
          <w:lang w:val="en-GB"/>
        </w:rPr>
        <w:t xml:space="preserve">that the latest </w:t>
      </w:r>
      <w:r w:rsidR="005003D3">
        <w:rPr>
          <w:lang w:val="en-GB"/>
        </w:rPr>
        <w:t xml:space="preserve">keys/certificates may be used. The Key Update Adaptor </w:t>
      </w:r>
      <w:r w:rsidR="009A633E">
        <w:rPr>
          <w:lang w:val="en-GB"/>
        </w:rPr>
        <w:t xml:space="preserve">will accept these messages and </w:t>
      </w:r>
      <w:r w:rsidR="004D27DE">
        <w:rPr>
          <w:lang w:val="en-GB"/>
        </w:rPr>
        <w:t xml:space="preserve">pass them onto the CPM for processing, </w:t>
      </w:r>
      <w:r w:rsidR="00F57EC7">
        <w:rPr>
          <w:lang w:val="en-GB"/>
        </w:rPr>
        <w:t xml:space="preserve">while managing the </w:t>
      </w:r>
      <w:r w:rsidR="002840B1">
        <w:rPr>
          <w:lang w:val="en-GB"/>
        </w:rPr>
        <w:t>connections and flow of messages to the organisations connecting to it</w:t>
      </w:r>
    </w:p>
    <w:p w14:paraId="3080288A" w14:textId="77777777" w:rsidR="00B40936" w:rsidRDefault="00B40936" w:rsidP="00F57EC7">
      <w:pPr>
        <w:rPr>
          <w:lang w:val="en-GB"/>
        </w:rPr>
      </w:pPr>
    </w:p>
    <w:p w14:paraId="3FA01511" w14:textId="77777777" w:rsidR="00B40936" w:rsidRDefault="00B40936" w:rsidP="00B40936">
      <w:pPr>
        <w:pStyle w:val="Heading2"/>
        <w:rPr>
          <w:lang w:val="en-GB"/>
        </w:rPr>
      </w:pPr>
      <w:bookmarkStart w:id="36" w:name="_Toc53517719"/>
      <w:r>
        <w:rPr>
          <w:lang w:val="en-GB"/>
        </w:rPr>
        <w:t>Start-up</w:t>
      </w:r>
      <w:bookmarkEnd w:id="36"/>
    </w:p>
    <w:p w14:paraId="7B550C55" w14:textId="77777777" w:rsidR="00B40936" w:rsidRDefault="00B40936" w:rsidP="00B40936">
      <w:pPr>
        <w:rPr>
          <w:lang w:val="en-GB"/>
        </w:rPr>
      </w:pPr>
      <w:r>
        <w:rPr>
          <w:lang w:val="en-GB"/>
        </w:rPr>
        <w:t>When the service starts up it will read in its configuration from the DB as follows</w:t>
      </w:r>
    </w:p>
    <w:p w14:paraId="08C70CF2" w14:textId="77777777" w:rsidR="00B40936" w:rsidRDefault="00B40936" w:rsidP="0090427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Port on which it must listen for </w:t>
      </w:r>
      <w:proofErr w:type="gramStart"/>
      <w:r>
        <w:rPr>
          <w:lang w:val="en-GB"/>
        </w:rPr>
        <w:t>connections</w:t>
      </w:r>
      <w:proofErr w:type="gramEnd"/>
    </w:p>
    <w:p w14:paraId="0DF3CA0E" w14:textId="75BEE7C8" w:rsidR="00B40936" w:rsidRDefault="00192833" w:rsidP="0090427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IP and port on </w:t>
      </w:r>
      <w:r w:rsidR="00CF6334">
        <w:rPr>
          <w:lang w:val="en-GB"/>
        </w:rPr>
        <w:t>which</w:t>
      </w:r>
      <w:r>
        <w:rPr>
          <w:lang w:val="en-GB"/>
        </w:rPr>
        <w:t xml:space="preserve"> it mu</w:t>
      </w:r>
      <w:r w:rsidR="00CF6334">
        <w:rPr>
          <w:lang w:val="en-GB"/>
        </w:rPr>
        <w:t>st</w:t>
      </w:r>
      <w:r>
        <w:rPr>
          <w:lang w:val="en-GB"/>
        </w:rPr>
        <w:t xml:space="preserve"> connect </w:t>
      </w:r>
      <w:r w:rsidR="00CF6334">
        <w:rPr>
          <w:lang w:val="en-GB"/>
        </w:rPr>
        <w:t xml:space="preserve">to the </w:t>
      </w:r>
      <w:proofErr w:type="gramStart"/>
      <w:r w:rsidR="00CF6334">
        <w:rPr>
          <w:lang w:val="en-GB"/>
        </w:rPr>
        <w:t>CPM</w:t>
      </w:r>
      <w:proofErr w:type="gramEnd"/>
    </w:p>
    <w:p w14:paraId="5C9B4244" w14:textId="77777777" w:rsidR="00B40936" w:rsidRDefault="00B40936" w:rsidP="00B40936">
      <w:pPr>
        <w:rPr>
          <w:lang w:val="en-GB"/>
        </w:rPr>
      </w:pPr>
    </w:p>
    <w:p w14:paraId="4B4A19F9" w14:textId="3F01369E" w:rsidR="00B40936" w:rsidRDefault="00B40936" w:rsidP="00B40936">
      <w:pPr>
        <w:rPr>
          <w:lang w:val="en-GB"/>
        </w:rPr>
      </w:pPr>
      <w:r>
        <w:rPr>
          <w:lang w:val="en-GB"/>
        </w:rPr>
        <w:t xml:space="preserve">Once the configuration has been read in the </w:t>
      </w:r>
      <w:r w:rsidR="00F07F5C">
        <w:rPr>
          <w:lang w:val="en-GB"/>
        </w:rPr>
        <w:t>A</w:t>
      </w:r>
      <w:r>
        <w:rPr>
          <w:lang w:val="en-GB"/>
        </w:rPr>
        <w:t>daptor will do the following</w:t>
      </w:r>
    </w:p>
    <w:p w14:paraId="1E3766D3" w14:textId="632BC675" w:rsidR="00B40936" w:rsidRDefault="00AB59A5" w:rsidP="00904277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Connect to the </w:t>
      </w:r>
      <w:proofErr w:type="gramStart"/>
      <w:r>
        <w:rPr>
          <w:lang w:val="en-GB"/>
        </w:rPr>
        <w:t>CPM</w:t>
      </w:r>
      <w:proofErr w:type="gramEnd"/>
    </w:p>
    <w:p w14:paraId="4E706632" w14:textId="5136F29E" w:rsidR="00B40936" w:rsidRDefault="00B40936" w:rsidP="00904277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Set up a listen on the desired port</w:t>
      </w:r>
      <w:r w:rsidR="00AB59A5">
        <w:rPr>
          <w:lang w:val="en-GB"/>
        </w:rPr>
        <w:t xml:space="preserve"> for </w:t>
      </w:r>
      <w:r w:rsidR="00AB11E2">
        <w:rPr>
          <w:lang w:val="en-GB"/>
        </w:rPr>
        <w:t xml:space="preserve">inward </w:t>
      </w:r>
      <w:proofErr w:type="gramStart"/>
      <w:r w:rsidR="00AB11E2">
        <w:rPr>
          <w:lang w:val="en-GB"/>
        </w:rPr>
        <w:t>connections</w:t>
      </w:r>
      <w:proofErr w:type="gramEnd"/>
    </w:p>
    <w:p w14:paraId="490D792F" w14:textId="77777777" w:rsidR="00B40936" w:rsidRDefault="00B40936" w:rsidP="00B40936">
      <w:pPr>
        <w:rPr>
          <w:lang w:val="en-GB"/>
        </w:rPr>
      </w:pPr>
    </w:p>
    <w:p w14:paraId="24EEE4EE" w14:textId="0B6CD8DE" w:rsidR="00B40936" w:rsidRDefault="00B40936" w:rsidP="00B40936">
      <w:pPr>
        <w:rPr>
          <w:lang w:val="en-GB"/>
        </w:rPr>
      </w:pPr>
      <w:r>
        <w:rPr>
          <w:lang w:val="en-GB"/>
        </w:rPr>
        <w:t xml:space="preserve">Once all the configuration has been successfully processed and successful passed all self-checks the </w:t>
      </w:r>
      <w:r w:rsidR="00F07F5C">
        <w:rPr>
          <w:lang w:val="en-GB"/>
        </w:rPr>
        <w:t>A</w:t>
      </w:r>
      <w:r>
        <w:rPr>
          <w:lang w:val="en-GB"/>
        </w:rPr>
        <w:t xml:space="preserve">daptor will set itself into “ACTIVE” state and hand control processing to the main processing module. A message must be logged using the standard Mojaloop logging processing stating the adapter is ready to accept </w:t>
      </w:r>
      <w:proofErr w:type="gramStart"/>
      <w:r>
        <w:rPr>
          <w:lang w:val="en-GB"/>
        </w:rPr>
        <w:t>transactions</w:t>
      </w:r>
      <w:proofErr w:type="gramEnd"/>
    </w:p>
    <w:p w14:paraId="7BD144AA" w14:textId="77777777" w:rsidR="00B40936" w:rsidRPr="007D4AE3" w:rsidRDefault="00B40936" w:rsidP="00B40936">
      <w:pPr>
        <w:rPr>
          <w:lang w:val="en-GB"/>
        </w:rPr>
      </w:pPr>
    </w:p>
    <w:p w14:paraId="1047F5E3" w14:textId="77777777" w:rsidR="00B40936" w:rsidRDefault="00B40936" w:rsidP="00B40936">
      <w:pPr>
        <w:pStyle w:val="Heading2"/>
        <w:rPr>
          <w:lang w:val="en-GB"/>
        </w:rPr>
      </w:pPr>
      <w:bookmarkStart w:id="37" w:name="_Toc53517720"/>
      <w:r>
        <w:rPr>
          <w:lang w:val="en-GB"/>
        </w:rPr>
        <w:t>Processing</w:t>
      </w:r>
      <w:bookmarkEnd w:id="37"/>
    </w:p>
    <w:p w14:paraId="415C597C" w14:textId="7616745F" w:rsidR="0076701E" w:rsidRDefault="0076701E" w:rsidP="0076701E">
      <w:pPr>
        <w:rPr>
          <w:lang w:val="en-GB"/>
        </w:rPr>
      </w:pPr>
      <w:r>
        <w:rPr>
          <w:lang w:val="en-GB"/>
        </w:rPr>
        <w:t xml:space="preserve">Once the </w:t>
      </w:r>
      <w:r w:rsidR="00F07F5C">
        <w:rPr>
          <w:lang w:val="en-GB"/>
        </w:rPr>
        <w:t>A</w:t>
      </w:r>
      <w:r>
        <w:rPr>
          <w:lang w:val="en-GB"/>
        </w:rPr>
        <w:t xml:space="preserve">daptor has successful started the </w:t>
      </w:r>
      <w:r w:rsidR="00857B17">
        <w:rPr>
          <w:lang w:val="en-GB"/>
        </w:rPr>
        <w:t>Key Update</w:t>
      </w:r>
      <w:r>
        <w:rPr>
          <w:lang w:val="en-GB"/>
        </w:rPr>
        <w:t xml:space="preserve"> Adaptor will wait for a command to arrive. After </w:t>
      </w:r>
      <w:r w:rsidR="00B05279">
        <w:rPr>
          <w:lang w:val="en-GB"/>
        </w:rPr>
        <w:t xml:space="preserve">the </w:t>
      </w:r>
      <w:r w:rsidR="00F07F5C">
        <w:rPr>
          <w:lang w:val="en-GB"/>
        </w:rPr>
        <w:t>A</w:t>
      </w:r>
      <w:r w:rsidR="00B05279">
        <w:rPr>
          <w:lang w:val="en-GB"/>
        </w:rPr>
        <w:t xml:space="preserve">daptor has received a transaction the following </w:t>
      </w:r>
    </w:p>
    <w:p w14:paraId="0EE1B73A" w14:textId="5320C1EC" w:rsidR="0076701E" w:rsidRDefault="0076701E" w:rsidP="0090427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Check the status of the </w:t>
      </w:r>
      <w:r w:rsidR="00F07F5C">
        <w:rPr>
          <w:lang w:val="en-GB"/>
        </w:rPr>
        <w:t>A</w:t>
      </w:r>
      <w:r>
        <w:rPr>
          <w:lang w:val="en-GB"/>
        </w:rPr>
        <w:t xml:space="preserve">daptor and if is in “Shutting Down” state the command will be declined and the appropriate response returned. </w:t>
      </w:r>
    </w:p>
    <w:p w14:paraId="5691FE72" w14:textId="14FA091B" w:rsidR="0092609A" w:rsidRDefault="0076701E" w:rsidP="00904277">
      <w:pPr>
        <w:pStyle w:val="ListParagraph"/>
        <w:numPr>
          <w:ilvl w:val="0"/>
          <w:numId w:val="28"/>
        </w:numPr>
        <w:rPr>
          <w:lang w:val="en-GB"/>
        </w:rPr>
      </w:pPr>
      <w:r w:rsidRPr="00CA27B7">
        <w:rPr>
          <w:lang w:val="en-GB"/>
        </w:rPr>
        <w:t xml:space="preserve">If the status is “Active” the </w:t>
      </w:r>
      <w:r w:rsidR="00F07F5C">
        <w:rPr>
          <w:lang w:val="en-GB"/>
        </w:rPr>
        <w:t>A</w:t>
      </w:r>
      <w:r w:rsidRPr="00CA27B7">
        <w:rPr>
          <w:lang w:val="en-GB"/>
        </w:rPr>
        <w:t xml:space="preserve">daptor will check it is a </w:t>
      </w:r>
      <w:proofErr w:type="gramStart"/>
      <w:r w:rsidRPr="00CA27B7">
        <w:rPr>
          <w:lang w:val="en-GB"/>
        </w:rPr>
        <w:t>valid</w:t>
      </w:r>
      <w:r w:rsidR="006161A7">
        <w:rPr>
          <w:lang w:val="en-GB"/>
        </w:rPr>
        <w:t xml:space="preserve">  key</w:t>
      </w:r>
      <w:proofErr w:type="gramEnd"/>
      <w:r w:rsidR="006161A7">
        <w:rPr>
          <w:lang w:val="en-GB"/>
        </w:rPr>
        <w:t xml:space="preserve"> update message from an external source or an internal command</w:t>
      </w:r>
      <w:r w:rsidR="009D2DF1">
        <w:rPr>
          <w:lang w:val="en-GB"/>
        </w:rPr>
        <w:t xml:space="preserve"> from the CPM</w:t>
      </w:r>
      <w:r w:rsidRPr="00CA27B7">
        <w:rPr>
          <w:lang w:val="en-GB"/>
        </w:rPr>
        <w:t xml:space="preserve">. </w:t>
      </w:r>
    </w:p>
    <w:p w14:paraId="172F97FC" w14:textId="77777777" w:rsidR="000D4CAC" w:rsidRDefault="0076701E" w:rsidP="00904277">
      <w:pPr>
        <w:pStyle w:val="ListParagraph"/>
        <w:numPr>
          <w:ilvl w:val="0"/>
          <w:numId w:val="28"/>
        </w:numPr>
        <w:rPr>
          <w:lang w:val="en-GB"/>
        </w:rPr>
      </w:pPr>
      <w:r w:rsidRPr="00CA27B7">
        <w:rPr>
          <w:lang w:val="en-GB"/>
        </w:rPr>
        <w:t>I</w:t>
      </w:r>
      <w:r w:rsidRPr="0092609A">
        <w:rPr>
          <w:lang w:val="en-GB"/>
        </w:rPr>
        <w:t xml:space="preserve">f the </w:t>
      </w:r>
      <w:r w:rsidR="005019EC">
        <w:rPr>
          <w:lang w:val="en-GB"/>
        </w:rPr>
        <w:t>transaction is a shutdown command from the CPM the adapter will perform the shut</w:t>
      </w:r>
      <w:r w:rsidR="00063361">
        <w:rPr>
          <w:lang w:val="en-GB"/>
        </w:rPr>
        <w:t xml:space="preserve">down as per the process in the Shutdown section </w:t>
      </w:r>
      <w:r w:rsidRPr="0092609A">
        <w:rPr>
          <w:lang w:val="en-GB"/>
        </w:rPr>
        <w:t>command</w:t>
      </w:r>
      <w:r w:rsidR="00BA294A">
        <w:rPr>
          <w:lang w:val="en-GB"/>
        </w:rPr>
        <w:t>.</w:t>
      </w:r>
    </w:p>
    <w:p w14:paraId="0CD96340" w14:textId="4C7793B0" w:rsidR="000D4CAC" w:rsidRDefault="000D4CAC" w:rsidP="00904277">
      <w:pPr>
        <w:pStyle w:val="ListParagraph"/>
        <w:numPr>
          <w:ilvl w:val="0"/>
          <w:numId w:val="28"/>
        </w:numPr>
        <w:rPr>
          <w:lang w:val="en-GB"/>
        </w:rPr>
      </w:pPr>
      <w:r w:rsidRPr="00CA27B7">
        <w:rPr>
          <w:lang w:val="en-GB"/>
        </w:rPr>
        <w:t>I</w:t>
      </w:r>
      <w:r w:rsidRPr="0092609A">
        <w:rPr>
          <w:lang w:val="en-GB"/>
        </w:rPr>
        <w:t xml:space="preserve">f the </w:t>
      </w:r>
      <w:r>
        <w:rPr>
          <w:lang w:val="en-GB"/>
        </w:rPr>
        <w:t>transaction is a command from the CPM</w:t>
      </w:r>
      <w:r w:rsidR="00CD2D4D">
        <w:rPr>
          <w:lang w:val="en-GB"/>
        </w:rPr>
        <w:t>,</w:t>
      </w:r>
      <w:r>
        <w:rPr>
          <w:lang w:val="en-GB"/>
        </w:rPr>
        <w:t xml:space="preserve"> </w:t>
      </w:r>
      <w:r w:rsidR="00F73B9C">
        <w:rPr>
          <w:lang w:val="en-GB"/>
        </w:rPr>
        <w:t xml:space="preserve">but not a shutdown command </w:t>
      </w:r>
      <w:r w:rsidR="009646C1">
        <w:rPr>
          <w:lang w:val="en-GB"/>
        </w:rPr>
        <w:t xml:space="preserve">an appropriate response </w:t>
      </w:r>
      <w:r w:rsidR="00322838">
        <w:rPr>
          <w:lang w:val="en-GB"/>
        </w:rPr>
        <w:t xml:space="preserve">will be returned </w:t>
      </w:r>
      <w:r w:rsidR="00943E73">
        <w:rPr>
          <w:lang w:val="en-GB"/>
        </w:rPr>
        <w:t>CPM and</w:t>
      </w:r>
      <w:r w:rsidR="00851D8D">
        <w:rPr>
          <w:lang w:val="en-GB"/>
        </w:rPr>
        <w:t xml:space="preserve"> a</w:t>
      </w:r>
      <w:r w:rsidR="00943E73">
        <w:rPr>
          <w:lang w:val="en-GB"/>
        </w:rPr>
        <w:t xml:space="preserve"> </w:t>
      </w:r>
      <w:r w:rsidR="00FF1029">
        <w:rPr>
          <w:lang w:val="en-GB"/>
        </w:rPr>
        <w:t xml:space="preserve">message must be logged using the standard Mojaloop logging processing </w:t>
      </w:r>
      <w:proofErr w:type="gramStart"/>
      <w:r w:rsidR="00FF1029">
        <w:rPr>
          <w:lang w:val="en-GB"/>
        </w:rPr>
        <w:t xml:space="preserve">stating  </w:t>
      </w:r>
      <w:r w:rsidR="008D2C54">
        <w:rPr>
          <w:lang w:val="en-GB"/>
        </w:rPr>
        <w:t>an</w:t>
      </w:r>
      <w:proofErr w:type="gramEnd"/>
      <w:r w:rsidR="008D2C54">
        <w:rPr>
          <w:lang w:val="en-GB"/>
        </w:rPr>
        <w:t xml:space="preserve"> invalid command was received.</w:t>
      </w:r>
      <w:r w:rsidR="003A1F0F">
        <w:rPr>
          <w:lang w:val="en-GB"/>
        </w:rPr>
        <w:t xml:space="preserve"> N</w:t>
      </w:r>
      <w:r w:rsidR="00943E73">
        <w:rPr>
          <w:lang w:val="en-GB"/>
        </w:rPr>
        <w:t>o f</w:t>
      </w:r>
      <w:r w:rsidR="00FF1029">
        <w:rPr>
          <w:lang w:val="en-GB"/>
        </w:rPr>
        <w:t>u</w:t>
      </w:r>
      <w:r w:rsidR="00943E73">
        <w:rPr>
          <w:lang w:val="en-GB"/>
        </w:rPr>
        <w:t>rther action taken</w:t>
      </w:r>
      <w:r w:rsidR="00FF1029">
        <w:rPr>
          <w:lang w:val="en-GB"/>
        </w:rPr>
        <w:t xml:space="preserve"> on the transaction.</w:t>
      </w:r>
      <w:r w:rsidR="009646C1">
        <w:rPr>
          <w:lang w:val="en-GB"/>
        </w:rPr>
        <w:t xml:space="preserve"> </w:t>
      </w:r>
    </w:p>
    <w:p w14:paraId="5D1FA37F" w14:textId="092010FE" w:rsidR="00281560" w:rsidRDefault="008A42D7" w:rsidP="0090427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If the </w:t>
      </w:r>
      <w:r w:rsidR="00652C4A">
        <w:rPr>
          <w:lang w:val="en-GB"/>
        </w:rPr>
        <w:t xml:space="preserve">transaction is from an external </w:t>
      </w:r>
      <w:r w:rsidR="00527B1F">
        <w:rPr>
          <w:lang w:val="en-GB"/>
        </w:rPr>
        <w:t xml:space="preserve">source </w:t>
      </w:r>
      <w:r w:rsidR="004E6090">
        <w:rPr>
          <w:lang w:val="en-GB"/>
        </w:rPr>
        <w:t xml:space="preserve">it must be </w:t>
      </w:r>
      <w:proofErr w:type="gramStart"/>
      <w:r w:rsidR="004E6090">
        <w:rPr>
          <w:lang w:val="en-GB"/>
        </w:rPr>
        <w:t xml:space="preserve">validated </w:t>
      </w:r>
      <w:r w:rsidR="000C6170">
        <w:rPr>
          <w:lang w:val="en-GB"/>
        </w:rPr>
        <w:t xml:space="preserve"> to</w:t>
      </w:r>
      <w:proofErr w:type="gramEnd"/>
      <w:r w:rsidR="000C6170">
        <w:rPr>
          <w:lang w:val="en-GB"/>
        </w:rPr>
        <w:t xml:space="preserve"> be </w:t>
      </w:r>
      <w:r w:rsidR="00493859">
        <w:rPr>
          <w:lang w:val="en-GB"/>
        </w:rPr>
        <w:t>key update command by ensuring the action to be taken is “Add”, “Update”</w:t>
      </w:r>
      <w:r w:rsidR="0004407E">
        <w:rPr>
          <w:lang w:val="en-GB"/>
        </w:rPr>
        <w:t xml:space="preserve"> or “Delete”</w:t>
      </w:r>
      <w:r w:rsidR="000C6170">
        <w:rPr>
          <w:lang w:val="en-GB"/>
        </w:rPr>
        <w:t xml:space="preserve"> </w:t>
      </w:r>
      <w:r w:rsidR="0010592D">
        <w:rPr>
          <w:lang w:val="en-GB"/>
        </w:rPr>
        <w:t>Should it be determined that i</w:t>
      </w:r>
      <w:r w:rsidR="003311FA">
        <w:rPr>
          <w:lang w:val="en-GB"/>
        </w:rPr>
        <w:t>t</w:t>
      </w:r>
      <w:r w:rsidR="0010592D">
        <w:rPr>
          <w:lang w:val="en-GB"/>
        </w:rPr>
        <w:t xml:space="preserve"> is not a valid key update command</w:t>
      </w:r>
      <w:r w:rsidR="00281560">
        <w:rPr>
          <w:lang w:val="en-GB"/>
        </w:rPr>
        <w:t xml:space="preserve"> an appropriate response will be returned source and </w:t>
      </w:r>
      <w:r w:rsidR="00851D8D">
        <w:rPr>
          <w:lang w:val="en-GB"/>
        </w:rPr>
        <w:t xml:space="preserve">a </w:t>
      </w:r>
      <w:r w:rsidR="00281560">
        <w:rPr>
          <w:lang w:val="en-GB"/>
        </w:rPr>
        <w:t xml:space="preserve">message must be logged using the standard Mojaloop logging processing stating  an invalid </w:t>
      </w:r>
      <w:r w:rsidR="00851D8D">
        <w:rPr>
          <w:lang w:val="en-GB"/>
        </w:rPr>
        <w:t>transaction</w:t>
      </w:r>
      <w:r w:rsidR="00281560">
        <w:rPr>
          <w:lang w:val="en-GB"/>
        </w:rPr>
        <w:t xml:space="preserve"> was received. No further action taken on the transaction. </w:t>
      </w:r>
    </w:p>
    <w:p w14:paraId="043EE2FF" w14:textId="5B1FCE68" w:rsidR="0076701E" w:rsidRDefault="00596311" w:rsidP="0090427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lastRenderedPageBreak/>
        <w:t xml:space="preserve">Once it has been determined that id it a </w:t>
      </w:r>
      <w:r w:rsidR="00965231">
        <w:rPr>
          <w:lang w:val="en-GB"/>
        </w:rPr>
        <w:t xml:space="preserve">valid key update transaction the message </w:t>
      </w:r>
      <w:r w:rsidR="0042558B">
        <w:rPr>
          <w:lang w:val="en-GB"/>
        </w:rPr>
        <w:t>will be reformatted into the correct internal format and sent on to the CPM for processing.</w:t>
      </w:r>
    </w:p>
    <w:p w14:paraId="6E3E56B4" w14:textId="3D9E9645" w:rsidR="0042558B" w:rsidRDefault="0042558B" w:rsidP="0090427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Once a response is received from the </w:t>
      </w:r>
      <w:r w:rsidR="0077173C">
        <w:rPr>
          <w:lang w:val="en-GB"/>
        </w:rPr>
        <w:t>CPM</w:t>
      </w:r>
      <w:r w:rsidR="00AC650F">
        <w:rPr>
          <w:lang w:val="en-GB"/>
        </w:rPr>
        <w:t xml:space="preserve"> it will be </w:t>
      </w:r>
      <w:r w:rsidR="0071780E">
        <w:rPr>
          <w:lang w:val="en-GB"/>
        </w:rPr>
        <w:t xml:space="preserve">formatted into a response message with the </w:t>
      </w:r>
      <w:r w:rsidR="00C076D9">
        <w:rPr>
          <w:lang w:val="en-GB"/>
        </w:rPr>
        <w:t>appropriate</w:t>
      </w:r>
      <w:r w:rsidR="0071780E">
        <w:rPr>
          <w:lang w:val="en-GB"/>
        </w:rPr>
        <w:t xml:space="preserve"> </w:t>
      </w:r>
      <w:r w:rsidR="00C076D9">
        <w:rPr>
          <w:lang w:val="en-GB"/>
        </w:rPr>
        <w:t>response</w:t>
      </w:r>
      <w:r w:rsidR="009B5C1B">
        <w:rPr>
          <w:lang w:val="en-GB"/>
        </w:rPr>
        <w:t xml:space="preserve"> </w:t>
      </w:r>
      <w:r w:rsidR="00887705">
        <w:rPr>
          <w:lang w:val="en-GB"/>
        </w:rPr>
        <w:t xml:space="preserve">code </w:t>
      </w:r>
      <w:r w:rsidR="009B5C1B">
        <w:rPr>
          <w:lang w:val="en-GB"/>
        </w:rPr>
        <w:t xml:space="preserve">and </w:t>
      </w:r>
      <w:r w:rsidR="00887705">
        <w:rPr>
          <w:lang w:val="en-GB"/>
        </w:rPr>
        <w:t xml:space="preserve">responded back to the </w:t>
      </w:r>
      <w:r w:rsidR="009B5C1B">
        <w:rPr>
          <w:lang w:val="en-GB"/>
        </w:rPr>
        <w:t xml:space="preserve">sent to the </w:t>
      </w:r>
      <w:r w:rsidR="006651A2">
        <w:rPr>
          <w:lang w:val="en-GB"/>
        </w:rPr>
        <w:t xml:space="preserve">source. </w:t>
      </w:r>
    </w:p>
    <w:p w14:paraId="07F7A47F" w14:textId="235C713C" w:rsidR="00B86D69" w:rsidRPr="00B86D69" w:rsidRDefault="00B86D69" w:rsidP="0090427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The appropriate counters will be updated whenever a message is </w:t>
      </w:r>
      <w:proofErr w:type="gramStart"/>
      <w:r>
        <w:rPr>
          <w:lang w:val="en-GB"/>
        </w:rPr>
        <w:t>processed</w:t>
      </w:r>
      <w:proofErr w:type="gramEnd"/>
    </w:p>
    <w:p w14:paraId="1FC78F4D" w14:textId="77777777" w:rsidR="00B40936" w:rsidRPr="00527526" w:rsidRDefault="00B40936" w:rsidP="00B40936">
      <w:pPr>
        <w:pStyle w:val="Heading2"/>
        <w:rPr>
          <w:lang w:val="en-GB"/>
        </w:rPr>
      </w:pPr>
      <w:bookmarkStart w:id="38" w:name="_Toc53517721"/>
      <w:r>
        <w:rPr>
          <w:lang w:val="en-GB"/>
        </w:rPr>
        <w:t>Shutdown</w:t>
      </w:r>
      <w:bookmarkEnd w:id="38"/>
    </w:p>
    <w:p w14:paraId="45D134DE" w14:textId="77777777" w:rsidR="00B40936" w:rsidRPr="009B2C85" w:rsidRDefault="00B40936" w:rsidP="00B40936">
      <w:pPr>
        <w:rPr>
          <w:lang w:val="en-GB"/>
        </w:rPr>
      </w:pPr>
    </w:p>
    <w:p w14:paraId="05E615D3" w14:textId="345D979D" w:rsidR="00B40936" w:rsidRDefault="00B40936" w:rsidP="00B40936">
      <w:pPr>
        <w:rPr>
          <w:lang w:val="en-GB"/>
        </w:rPr>
      </w:pPr>
      <w:r>
        <w:rPr>
          <w:lang w:val="en-GB"/>
        </w:rPr>
        <w:t xml:space="preserve">When a shutdown command has been received the </w:t>
      </w:r>
      <w:r w:rsidR="00F07F5C">
        <w:rPr>
          <w:lang w:val="en-GB"/>
        </w:rPr>
        <w:t>A</w:t>
      </w:r>
      <w:r>
        <w:rPr>
          <w:lang w:val="en-GB"/>
        </w:rPr>
        <w:t>daptor shall do the following</w:t>
      </w:r>
    </w:p>
    <w:p w14:paraId="66DFE5B7" w14:textId="77777777" w:rsidR="00B40936" w:rsidRDefault="00B40936" w:rsidP="0090427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Set its state to “Shutting </w:t>
      </w:r>
      <w:proofErr w:type="gramStart"/>
      <w:r>
        <w:rPr>
          <w:lang w:val="en-GB"/>
        </w:rPr>
        <w:t>Down”</w:t>
      </w:r>
      <w:proofErr w:type="gramEnd"/>
    </w:p>
    <w:p w14:paraId="367C81CF" w14:textId="77777777" w:rsidR="00B40936" w:rsidRDefault="00B40936" w:rsidP="0090427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Stop </w:t>
      </w:r>
      <w:proofErr w:type="gramStart"/>
      <w:r>
        <w:rPr>
          <w:lang w:val="en-GB"/>
        </w:rPr>
        <w:t>accepting</w:t>
      </w:r>
      <w:proofErr w:type="gramEnd"/>
      <w:r>
        <w:rPr>
          <w:lang w:val="en-GB"/>
        </w:rPr>
        <w:t xml:space="preserve"> </w:t>
      </w:r>
    </w:p>
    <w:p w14:paraId="618CC45B" w14:textId="77777777" w:rsidR="00B40936" w:rsidRDefault="00B40936" w:rsidP="00904277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>New transactions</w:t>
      </w:r>
    </w:p>
    <w:p w14:paraId="22257C97" w14:textId="77777777" w:rsidR="00B40936" w:rsidRDefault="00B40936" w:rsidP="0090427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Complete all transactions it is current </w:t>
      </w:r>
      <w:proofErr w:type="gramStart"/>
      <w:r>
        <w:rPr>
          <w:lang w:val="en-GB"/>
        </w:rPr>
        <w:t>processing</w:t>
      </w:r>
      <w:proofErr w:type="gramEnd"/>
    </w:p>
    <w:p w14:paraId="13297E4E" w14:textId="77777777" w:rsidR="00B40936" w:rsidRDefault="00B40936" w:rsidP="00B40936">
      <w:pPr>
        <w:rPr>
          <w:lang w:val="en-GB"/>
        </w:rPr>
      </w:pPr>
    </w:p>
    <w:p w14:paraId="39DF3AD2" w14:textId="3D95E6CC" w:rsidR="00B40936" w:rsidRDefault="00B40936" w:rsidP="00B40936">
      <w:pPr>
        <w:rPr>
          <w:lang w:val="en-GB"/>
        </w:rPr>
      </w:pPr>
      <w:r>
        <w:rPr>
          <w:lang w:val="en-GB"/>
        </w:rPr>
        <w:t xml:space="preserve">Should any new transactions or messages be received while the </w:t>
      </w:r>
      <w:r w:rsidR="00F07F5C">
        <w:rPr>
          <w:lang w:val="en-GB"/>
        </w:rPr>
        <w:t>A</w:t>
      </w:r>
      <w:r>
        <w:rPr>
          <w:lang w:val="en-GB"/>
        </w:rPr>
        <w:t xml:space="preserve">daptor is in a “Shutting Down” state these must be declined with the appropriate error message. </w:t>
      </w:r>
    </w:p>
    <w:p w14:paraId="43E064E1" w14:textId="77777777" w:rsidR="00B40936" w:rsidRDefault="00B40936" w:rsidP="00B40936">
      <w:pPr>
        <w:rPr>
          <w:lang w:val="en-GB"/>
        </w:rPr>
      </w:pPr>
    </w:p>
    <w:p w14:paraId="734EAAB0" w14:textId="73A67665" w:rsidR="00B40936" w:rsidRPr="0033226F" w:rsidRDefault="00B40936" w:rsidP="00A6258E">
      <w:pPr>
        <w:rPr>
          <w:lang w:val="en-GB"/>
        </w:rPr>
      </w:pPr>
      <w:r>
        <w:rPr>
          <w:lang w:val="en-GB"/>
        </w:rPr>
        <w:t>Once all transactions have been completed and responded to</w:t>
      </w:r>
    </w:p>
    <w:p w14:paraId="7DC7B472" w14:textId="42F9B04A" w:rsidR="00A6258E" w:rsidRPr="00A6258E" w:rsidRDefault="00A6258E" w:rsidP="00A6258E">
      <w:pPr>
        <w:rPr>
          <w:lang w:val="en-GB"/>
        </w:rPr>
      </w:pPr>
    </w:p>
    <w:p w14:paraId="43936470" w14:textId="094AA89F" w:rsidR="00036AFE" w:rsidRPr="00036AFE" w:rsidRDefault="00A6258E" w:rsidP="00904277">
      <w:pPr>
        <w:pStyle w:val="ListParagraph"/>
        <w:numPr>
          <w:ilvl w:val="0"/>
          <w:numId w:val="22"/>
        </w:numPr>
        <w:rPr>
          <w:sz w:val="40"/>
          <w:szCs w:val="40"/>
          <w:lang w:val="en-GB"/>
        </w:rPr>
      </w:pPr>
      <w:r>
        <w:rPr>
          <w:lang w:val="en-GB"/>
        </w:rPr>
        <w:t xml:space="preserve">The </w:t>
      </w:r>
      <w:r w:rsidR="00F07F5C">
        <w:rPr>
          <w:lang w:val="en-GB"/>
        </w:rPr>
        <w:t>A</w:t>
      </w:r>
      <w:r>
        <w:rPr>
          <w:lang w:val="en-GB"/>
        </w:rPr>
        <w:t>dap</w:t>
      </w:r>
      <w:r w:rsidR="005B78A1">
        <w:rPr>
          <w:lang w:val="en-GB"/>
        </w:rPr>
        <w:t>tor will</w:t>
      </w:r>
      <w:r w:rsidR="00036AFE">
        <w:rPr>
          <w:lang w:val="en-GB"/>
        </w:rPr>
        <w:t xml:space="preserve"> </w:t>
      </w:r>
      <w:r w:rsidR="005B78A1">
        <w:rPr>
          <w:lang w:val="en-GB"/>
        </w:rPr>
        <w:t xml:space="preserve">disconnect from the </w:t>
      </w:r>
      <w:proofErr w:type="gramStart"/>
      <w:r w:rsidR="005B78A1">
        <w:rPr>
          <w:lang w:val="en-GB"/>
        </w:rPr>
        <w:t>CPM</w:t>
      </w:r>
      <w:proofErr w:type="gramEnd"/>
      <w:r w:rsidR="005B78A1">
        <w:rPr>
          <w:lang w:val="en-GB"/>
        </w:rPr>
        <w:t xml:space="preserve"> </w:t>
      </w:r>
    </w:p>
    <w:p w14:paraId="2BF71A46" w14:textId="258A3EAE" w:rsidR="00B40936" w:rsidRPr="0033226F" w:rsidRDefault="00B40936" w:rsidP="00904277">
      <w:pPr>
        <w:pStyle w:val="ListParagraph"/>
        <w:numPr>
          <w:ilvl w:val="0"/>
          <w:numId w:val="22"/>
        </w:numPr>
        <w:rPr>
          <w:sz w:val="40"/>
          <w:szCs w:val="40"/>
          <w:lang w:val="en-GB"/>
        </w:rPr>
      </w:pPr>
      <w:r>
        <w:rPr>
          <w:lang w:val="en-GB"/>
        </w:rPr>
        <w:t>T</w:t>
      </w:r>
      <w:r w:rsidRPr="0033226F">
        <w:rPr>
          <w:lang w:val="en-GB"/>
        </w:rPr>
        <w:t xml:space="preserve">he state will be set to “Inactive”, </w:t>
      </w:r>
    </w:p>
    <w:p w14:paraId="41B7BE7B" w14:textId="4DDC7875" w:rsidR="00B40936" w:rsidRPr="00FF3378" w:rsidRDefault="00B40936" w:rsidP="00904277">
      <w:pPr>
        <w:pStyle w:val="ListParagraph"/>
        <w:numPr>
          <w:ilvl w:val="0"/>
          <w:numId w:val="22"/>
        </w:numPr>
        <w:rPr>
          <w:sz w:val="40"/>
          <w:szCs w:val="40"/>
          <w:lang w:val="en-GB"/>
        </w:rPr>
      </w:pPr>
      <w:r>
        <w:rPr>
          <w:lang w:val="en-GB"/>
        </w:rPr>
        <w:t>A</w:t>
      </w:r>
      <w:r w:rsidRPr="0033226F">
        <w:rPr>
          <w:lang w:val="en-GB"/>
        </w:rPr>
        <w:t xml:space="preserve">ll connections to </w:t>
      </w:r>
      <w:r>
        <w:rPr>
          <w:lang w:val="en-GB"/>
        </w:rPr>
        <w:t>DBs</w:t>
      </w:r>
      <w:r w:rsidRPr="0033226F">
        <w:rPr>
          <w:lang w:val="en-GB"/>
        </w:rPr>
        <w:t xml:space="preserve"> will be </w:t>
      </w:r>
      <w:proofErr w:type="gramStart"/>
      <w:r w:rsidRPr="0033226F">
        <w:rPr>
          <w:lang w:val="en-GB"/>
        </w:rPr>
        <w:t>closed</w:t>
      </w:r>
      <w:proofErr w:type="gramEnd"/>
    </w:p>
    <w:p w14:paraId="1E05F733" w14:textId="2F896FC3" w:rsidR="00FF3378" w:rsidRPr="0033226F" w:rsidRDefault="00FF3378" w:rsidP="00904277">
      <w:pPr>
        <w:pStyle w:val="ListParagraph"/>
        <w:numPr>
          <w:ilvl w:val="0"/>
          <w:numId w:val="22"/>
        </w:numPr>
        <w:rPr>
          <w:sz w:val="40"/>
          <w:szCs w:val="40"/>
          <w:lang w:val="en-GB"/>
        </w:rPr>
      </w:pPr>
      <w:r>
        <w:rPr>
          <w:lang w:val="en-GB"/>
        </w:rPr>
        <w:t xml:space="preserve">A message must be logged using the standard Mojaloop logging processing stating the adapter is shutting </w:t>
      </w:r>
      <w:proofErr w:type="gramStart"/>
      <w:r>
        <w:rPr>
          <w:lang w:val="en-GB"/>
        </w:rPr>
        <w:t>down</w:t>
      </w:r>
      <w:proofErr w:type="gramEnd"/>
    </w:p>
    <w:p w14:paraId="4113405D" w14:textId="77777777" w:rsidR="00B40936" w:rsidRPr="0033226F" w:rsidRDefault="00B40936" w:rsidP="00904277">
      <w:pPr>
        <w:pStyle w:val="ListParagraph"/>
        <w:numPr>
          <w:ilvl w:val="0"/>
          <w:numId w:val="22"/>
        </w:numPr>
        <w:rPr>
          <w:sz w:val="40"/>
          <w:szCs w:val="40"/>
          <w:lang w:val="en-GB"/>
        </w:rPr>
      </w:pPr>
      <w:r>
        <w:rPr>
          <w:lang w:val="en-GB"/>
        </w:rPr>
        <w:t>T</w:t>
      </w:r>
      <w:r w:rsidRPr="0033226F">
        <w:rPr>
          <w:lang w:val="en-GB"/>
        </w:rPr>
        <w:t>he service shutdown.</w:t>
      </w:r>
    </w:p>
    <w:p w14:paraId="43BFFD30" w14:textId="169D6D8B" w:rsidR="00025AE1" w:rsidRDefault="00025AE1" w:rsidP="005524C5">
      <w:pPr>
        <w:pStyle w:val="Heading2"/>
        <w:rPr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4DA50BCB" w14:textId="77777777" w:rsidR="005524C5" w:rsidRDefault="00025AE1" w:rsidP="00485F30">
      <w:pPr>
        <w:pStyle w:val="Heading1"/>
        <w:rPr>
          <w:lang w:val="en-GB"/>
        </w:rPr>
      </w:pPr>
      <w:bookmarkStart w:id="39" w:name="_Toc53517722"/>
      <w:r>
        <w:rPr>
          <w:lang w:val="en-GB"/>
        </w:rPr>
        <w:lastRenderedPageBreak/>
        <w:t xml:space="preserve">Command </w:t>
      </w:r>
      <w:r w:rsidR="005524C5">
        <w:rPr>
          <w:lang w:val="en-GB"/>
        </w:rPr>
        <w:t>Adapter</w:t>
      </w:r>
      <w:bookmarkEnd w:id="39"/>
    </w:p>
    <w:p w14:paraId="1F824881" w14:textId="304F1C65" w:rsidR="00C97982" w:rsidRDefault="005524C5" w:rsidP="00693CA0">
      <w:pPr>
        <w:pStyle w:val="Heading2"/>
        <w:rPr>
          <w:lang w:val="en-GB"/>
        </w:rPr>
      </w:pPr>
      <w:bookmarkStart w:id="40" w:name="_Toc53517723"/>
      <w:r>
        <w:rPr>
          <w:lang w:val="en-GB"/>
        </w:rPr>
        <w:t>Overview</w:t>
      </w:r>
      <w:bookmarkEnd w:id="40"/>
    </w:p>
    <w:p w14:paraId="66012335" w14:textId="07258190" w:rsidR="00446A3C" w:rsidRDefault="00446A3C" w:rsidP="00446A3C">
      <w:pPr>
        <w:rPr>
          <w:lang w:val="en-GB"/>
        </w:rPr>
      </w:pPr>
      <w:r>
        <w:rPr>
          <w:lang w:val="en-GB"/>
        </w:rPr>
        <w:t xml:space="preserve">To effectively control the system </w:t>
      </w:r>
      <w:r w:rsidR="008A4551">
        <w:rPr>
          <w:lang w:val="en-GB"/>
        </w:rPr>
        <w:t>the</w:t>
      </w:r>
      <w:r w:rsidR="00BC5855">
        <w:rPr>
          <w:lang w:val="en-GB"/>
        </w:rPr>
        <w:t xml:space="preserve">re must be the </w:t>
      </w:r>
      <w:r w:rsidR="008A4551">
        <w:rPr>
          <w:lang w:val="en-GB"/>
        </w:rPr>
        <w:t xml:space="preserve">ability to accept commands </w:t>
      </w:r>
      <w:r w:rsidR="00B2292C">
        <w:rPr>
          <w:lang w:val="en-GB"/>
        </w:rPr>
        <w:t xml:space="preserve">to control </w:t>
      </w:r>
      <w:r w:rsidR="00153ED4">
        <w:rPr>
          <w:lang w:val="en-GB"/>
        </w:rPr>
        <w:t>various aspects of the system</w:t>
      </w:r>
      <w:r w:rsidR="005845BF">
        <w:rPr>
          <w:lang w:val="en-GB"/>
        </w:rPr>
        <w:t xml:space="preserve">. </w:t>
      </w:r>
      <w:r w:rsidR="00BF05CD">
        <w:rPr>
          <w:lang w:val="en-GB"/>
        </w:rPr>
        <w:t>Through t</w:t>
      </w:r>
      <w:r w:rsidR="00CC7762">
        <w:rPr>
          <w:lang w:val="en-GB"/>
        </w:rPr>
        <w:t xml:space="preserve">hese commands </w:t>
      </w:r>
      <w:r w:rsidR="009D76EA">
        <w:rPr>
          <w:lang w:val="en-GB"/>
        </w:rPr>
        <w:t xml:space="preserve">the system will be able to </w:t>
      </w:r>
      <w:r w:rsidR="001A1A9C">
        <w:rPr>
          <w:lang w:val="en-GB"/>
        </w:rPr>
        <w:t>control the refresh key and start or stop different aspects of the system</w:t>
      </w:r>
      <w:r w:rsidR="009F40AD">
        <w:rPr>
          <w:lang w:val="en-GB"/>
        </w:rPr>
        <w:t xml:space="preserve">. </w:t>
      </w:r>
    </w:p>
    <w:p w14:paraId="44E8375F" w14:textId="1BA10AFC" w:rsidR="009F40AD" w:rsidRDefault="009F40AD" w:rsidP="00446A3C">
      <w:pPr>
        <w:rPr>
          <w:lang w:val="en-GB"/>
        </w:rPr>
      </w:pPr>
    </w:p>
    <w:p w14:paraId="0C2F265D" w14:textId="6E16EAD4" w:rsidR="009F40AD" w:rsidRDefault="009F40AD" w:rsidP="00446A3C">
      <w:pPr>
        <w:rPr>
          <w:lang w:val="en-GB"/>
        </w:rPr>
      </w:pPr>
      <w:r>
        <w:rPr>
          <w:lang w:val="en-GB"/>
        </w:rPr>
        <w:t>The acceptable commands are:</w:t>
      </w:r>
    </w:p>
    <w:p w14:paraId="003BC3C7" w14:textId="658D1617" w:rsidR="009F40AD" w:rsidRDefault="00AB79A1" w:rsidP="00904277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Shutdown – This will enable the CPM to shut down either the entire system </w:t>
      </w:r>
      <w:r w:rsidR="00D510C0">
        <w:rPr>
          <w:lang w:val="en-GB"/>
        </w:rPr>
        <w:t xml:space="preserve">or </w:t>
      </w:r>
      <w:r w:rsidR="00DA57A4">
        <w:rPr>
          <w:lang w:val="en-GB"/>
        </w:rPr>
        <w:t xml:space="preserve">single instance of the </w:t>
      </w:r>
      <w:proofErr w:type="gramStart"/>
      <w:r w:rsidR="00DA57A4">
        <w:rPr>
          <w:lang w:val="en-GB"/>
        </w:rPr>
        <w:t>system</w:t>
      </w:r>
      <w:proofErr w:type="gramEnd"/>
    </w:p>
    <w:p w14:paraId="709569E3" w14:textId="725659C6" w:rsidR="00DA57A4" w:rsidRDefault="00DA57A4" w:rsidP="00904277">
      <w:pPr>
        <w:pStyle w:val="ListParagraph"/>
        <w:numPr>
          <w:ilvl w:val="0"/>
          <w:numId w:val="25"/>
        </w:numPr>
        <w:rPr>
          <w:lang w:val="en-GB"/>
        </w:rPr>
      </w:pPr>
      <w:proofErr w:type="spellStart"/>
      <w:r>
        <w:rPr>
          <w:lang w:val="en-GB"/>
        </w:rPr>
        <w:t>Startup</w:t>
      </w:r>
      <w:proofErr w:type="spellEnd"/>
      <w:r w:rsidR="00735E4C">
        <w:rPr>
          <w:lang w:val="en-GB"/>
        </w:rPr>
        <w:t xml:space="preserve"> – This will enable the CPM to start</w:t>
      </w:r>
      <w:r w:rsidR="009C305C">
        <w:rPr>
          <w:lang w:val="en-GB"/>
        </w:rPr>
        <w:t xml:space="preserve"> u</w:t>
      </w:r>
      <w:r w:rsidR="00735E4C">
        <w:rPr>
          <w:lang w:val="en-GB"/>
        </w:rPr>
        <w:t xml:space="preserve">p parts of the system that has </w:t>
      </w:r>
      <w:proofErr w:type="gramStart"/>
      <w:r w:rsidR="00735E4C">
        <w:rPr>
          <w:lang w:val="en-GB"/>
        </w:rPr>
        <w:t xml:space="preserve">previously </w:t>
      </w:r>
      <w:r>
        <w:rPr>
          <w:lang w:val="en-GB"/>
        </w:rPr>
        <w:t xml:space="preserve"> </w:t>
      </w:r>
      <w:r w:rsidR="003C6A85">
        <w:rPr>
          <w:lang w:val="en-GB"/>
        </w:rPr>
        <w:t>been</w:t>
      </w:r>
      <w:proofErr w:type="gramEnd"/>
      <w:r w:rsidR="003C6A85">
        <w:rPr>
          <w:lang w:val="en-GB"/>
        </w:rPr>
        <w:t xml:space="preserve"> shut down. The exception to this is if the CPM</w:t>
      </w:r>
      <w:r w:rsidR="00AE6FD5">
        <w:rPr>
          <w:lang w:val="en-GB"/>
        </w:rPr>
        <w:t xml:space="preserve"> is not running that the command adapter will be able to start the </w:t>
      </w:r>
      <w:proofErr w:type="gramStart"/>
      <w:r w:rsidR="00AE6FD5">
        <w:rPr>
          <w:lang w:val="en-GB"/>
        </w:rPr>
        <w:t>CPM</w:t>
      </w:r>
      <w:proofErr w:type="gramEnd"/>
    </w:p>
    <w:p w14:paraId="6E1C8748" w14:textId="77777777" w:rsidR="00347DEA" w:rsidRDefault="00182C8E" w:rsidP="00904277">
      <w:pPr>
        <w:pStyle w:val="ListParagraph"/>
        <w:numPr>
          <w:ilvl w:val="0"/>
          <w:numId w:val="25"/>
        </w:numPr>
        <w:rPr>
          <w:lang w:val="en-GB"/>
        </w:rPr>
      </w:pPr>
      <w:proofErr w:type="spellStart"/>
      <w:r>
        <w:rPr>
          <w:lang w:val="en-GB"/>
        </w:rPr>
        <w:t>RefreshKeys</w:t>
      </w:r>
      <w:proofErr w:type="spellEnd"/>
      <w:r>
        <w:rPr>
          <w:lang w:val="en-GB"/>
        </w:rPr>
        <w:t xml:space="preserve"> </w:t>
      </w:r>
      <w:r w:rsidR="004B7CFB">
        <w:rPr>
          <w:lang w:val="en-GB"/>
        </w:rPr>
        <w:t>–</w:t>
      </w:r>
      <w:r>
        <w:rPr>
          <w:lang w:val="en-GB"/>
        </w:rPr>
        <w:t xml:space="preserve"> </w:t>
      </w:r>
      <w:r w:rsidR="004B7CFB">
        <w:rPr>
          <w:lang w:val="en-GB"/>
        </w:rPr>
        <w:t xml:space="preserve">This will </w:t>
      </w:r>
      <w:r w:rsidR="00A73985">
        <w:rPr>
          <w:lang w:val="en-GB"/>
        </w:rPr>
        <w:t xml:space="preserve">result in all keys held in memory </w:t>
      </w:r>
      <w:r w:rsidR="00D648F9">
        <w:rPr>
          <w:lang w:val="en-GB"/>
        </w:rPr>
        <w:t xml:space="preserve">to be refreshed from </w:t>
      </w:r>
      <w:r w:rsidR="00E904D5">
        <w:rPr>
          <w:lang w:val="en-GB"/>
        </w:rPr>
        <w:t>the database.</w:t>
      </w:r>
    </w:p>
    <w:p w14:paraId="75BEF032" w14:textId="1D5A7DD1" w:rsidR="00182C8E" w:rsidRDefault="00347DEA" w:rsidP="00904277">
      <w:pPr>
        <w:pStyle w:val="ListParagraph"/>
        <w:numPr>
          <w:ilvl w:val="0"/>
          <w:numId w:val="25"/>
        </w:numPr>
        <w:rPr>
          <w:lang w:val="en-GB"/>
        </w:rPr>
      </w:pPr>
      <w:proofErr w:type="spellStart"/>
      <w:r>
        <w:rPr>
          <w:lang w:val="en-GB"/>
        </w:rPr>
        <w:t>RefreshConfig</w:t>
      </w:r>
      <w:proofErr w:type="spellEnd"/>
      <w:r w:rsidR="00E904D5">
        <w:rPr>
          <w:lang w:val="en-GB"/>
        </w:rPr>
        <w:t xml:space="preserve"> </w:t>
      </w:r>
      <w:proofErr w:type="gramStart"/>
      <w:r w:rsidR="001A4207">
        <w:rPr>
          <w:lang w:val="en-GB"/>
        </w:rPr>
        <w:t>(”Adaptor</w:t>
      </w:r>
      <w:proofErr w:type="gramEnd"/>
      <w:r w:rsidR="001A4207">
        <w:rPr>
          <w:lang w:val="en-GB"/>
        </w:rPr>
        <w:t xml:space="preserve"> Name”)</w:t>
      </w:r>
      <w:r w:rsidR="00C35272">
        <w:rPr>
          <w:lang w:val="en-GB"/>
        </w:rPr>
        <w:t xml:space="preserve"> – This will</w:t>
      </w:r>
      <w:r w:rsidR="00947688">
        <w:rPr>
          <w:lang w:val="en-GB"/>
        </w:rPr>
        <w:t xml:space="preserve"> cause</w:t>
      </w:r>
      <w:r w:rsidR="003D00E0">
        <w:rPr>
          <w:lang w:val="en-GB"/>
        </w:rPr>
        <w:t xml:space="preserve"> either the CPM or an adapter to refresh its config and if necessary </w:t>
      </w:r>
      <w:r w:rsidR="008407B6">
        <w:rPr>
          <w:lang w:val="en-GB"/>
        </w:rPr>
        <w:t xml:space="preserve">make any necessary </w:t>
      </w:r>
      <w:r w:rsidR="002A763D">
        <w:rPr>
          <w:lang w:val="en-GB"/>
        </w:rPr>
        <w:t xml:space="preserve">running changes. This could be for instance adding or deleting an adapter </w:t>
      </w:r>
      <w:r w:rsidR="006C6197">
        <w:rPr>
          <w:lang w:val="en-GB"/>
        </w:rPr>
        <w:t>or adding/</w:t>
      </w:r>
      <w:proofErr w:type="gramStart"/>
      <w:r w:rsidR="006C6197">
        <w:rPr>
          <w:lang w:val="en-GB"/>
        </w:rPr>
        <w:t>deleting  a</w:t>
      </w:r>
      <w:r w:rsidR="00B61A0B">
        <w:rPr>
          <w:lang w:val="en-GB"/>
        </w:rPr>
        <w:t>n</w:t>
      </w:r>
      <w:proofErr w:type="gramEnd"/>
      <w:r w:rsidR="00B61A0B">
        <w:rPr>
          <w:lang w:val="en-GB"/>
        </w:rPr>
        <w:t xml:space="preserve"> HSM in the case of an adapter. </w:t>
      </w:r>
      <w:r w:rsidR="00947688">
        <w:rPr>
          <w:lang w:val="en-GB"/>
        </w:rPr>
        <w:t xml:space="preserve"> </w:t>
      </w:r>
    </w:p>
    <w:p w14:paraId="33996CDE" w14:textId="4A074B49" w:rsidR="0068260E" w:rsidRPr="009F40AD" w:rsidRDefault="0068260E" w:rsidP="00904277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Status – This will </w:t>
      </w:r>
      <w:r w:rsidR="00E9684F">
        <w:rPr>
          <w:lang w:val="en-GB"/>
        </w:rPr>
        <w:t xml:space="preserve">return statistics and status of the </w:t>
      </w:r>
      <w:proofErr w:type="gramStart"/>
      <w:r w:rsidR="00E9684F">
        <w:rPr>
          <w:lang w:val="en-GB"/>
        </w:rPr>
        <w:t>system</w:t>
      </w:r>
      <w:proofErr w:type="gramEnd"/>
    </w:p>
    <w:p w14:paraId="5DB25081" w14:textId="77777777" w:rsidR="00C97982" w:rsidRDefault="00C97982" w:rsidP="00C97982">
      <w:pPr>
        <w:rPr>
          <w:lang w:val="en-GB"/>
        </w:rPr>
      </w:pPr>
    </w:p>
    <w:p w14:paraId="1CC75B8D" w14:textId="77777777" w:rsidR="00C97982" w:rsidRDefault="00C97982" w:rsidP="00C97982">
      <w:pPr>
        <w:pStyle w:val="Heading2"/>
        <w:rPr>
          <w:lang w:val="en-GB"/>
        </w:rPr>
      </w:pPr>
      <w:bookmarkStart w:id="41" w:name="_Toc53517724"/>
      <w:r>
        <w:rPr>
          <w:lang w:val="en-GB"/>
        </w:rPr>
        <w:t>Start-up</w:t>
      </w:r>
      <w:bookmarkEnd w:id="41"/>
    </w:p>
    <w:p w14:paraId="270FFF46" w14:textId="77777777" w:rsidR="00C97982" w:rsidRDefault="00C97982" w:rsidP="00C97982">
      <w:pPr>
        <w:rPr>
          <w:lang w:val="en-GB"/>
        </w:rPr>
      </w:pPr>
      <w:r>
        <w:rPr>
          <w:lang w:val="en-GB"/>
        </w:rPr>
        <w:t>When the service starts up it will read in its configuration from the DB as follows</w:t>
      </w:r>
    </w:p>
    <w:p w14:paraId="2BC0EC1C" w14:textId="77777777" w:rsidR="00C97982" w:rsidRDefault="00C97982" w:rsidP="00904277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Port on which it must listen for </w:t>
      </w:r>
      <w:proofErr w:type="gramStart"/>
      <w:r>
        <w:rPr>
          <w:lang w:val="en-GB"/>
        </w:rPr>
        <w:t>connections</w:t>
      </w:r>
      <w:proofErr w:type="gramEnd"/>
    </w:p>
    <w:p w14:paraId="232EB32F" w14:textId="77777777" w:rsidR="00C97982" w:rsidRDefault="00C97982" w:rsidP="00904277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IP and port on which it must connect to the </w:t>
      </w:r>
      <w:proofErr w:type="gramStart"/>
      <w:r>
        <w:rPr>
          <w:lang w:val="en-GB"/>
        </w:rPr>
        <w:t>CPM</w:t>
      </w:r>
      <w:proofErr w:type="gramEnd"/>
    </w:p>
    <w:p w14:paraId="519CD0B7" w14:textId="77777777" w:rsidR="00C97982" w:rsidRDefault="00C97982" w:rsidP="00C97982">
      <w:pPr>
        <w:rPr>
          <w:lang w:val="en-GB"/>
        </w:rPr>
      </w:pPr>
    </w:p>
    <w:p w14:paraId="07FFD0A1" w14:textId="2302A03E" w:rsidR="00C97982" w:rsidRDefault="00C97982" w:rsidP="00C97982">
      <w:pPr>
        <w:rPr>
          <w:lang w:val="en-GB"/>
        </w:rPr>
      </w:pPr>
      <w:r>
        <w:rPr>
          <w:lang w:val="en-GB"/>
        </w:rPr>
        <w:t xml:space="preserve">Once the configuration has been read in the </w:t>
      </w:r>
      <w:r w:rsidR="00F07F5C">
        <w:rPr>
          <w:lang w:val="en-GB"/>
        </w:rPr>
        <w:t>A</w:t>
      </w:r>
      <w:r>
        <w:rPr>
          <w:lang w:val="en-GB"/>
        </w:rPr>
        <w:t>daptor will do the following</w:t>
      </w:r>
    </w:p>
    <w:p w14:paraId="7BF36349" w14:textId="77777777" w:rsidR="00C97982" w:rsidRDefault="00C97982" w:rsidP="00904277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Connect to the </w:t>
      </w:r>
      <w:proofErr w:type="gramStart"/>
      <w:r>
        <w:rPr>
          <w:lang w:val="en-GB"/>
        </w:rPr>
        <w:t>CPM</w:t>
      </w:r>
      <w:proofErr w:type="gramEnd"/>
    </w:p>
    <w:p w14:paraId="4334ED91" w14:textId="77777777" w:rsidR="00C97982" w:rsidRDefault="00C97982" w:rsidP="00904277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Set up a listen on the desired port for inward </w:t>
      </w:r>
      <w:proofErr w:type="gramStart"/>
      <w:r>
        <w:rPr>
          <w:lang w:val="en-GB"/>
        </w:rPr>
        <w:t>connections</w:t>
      </w:r>
      <w:proofErr w:type="gramEnd"/>
    </w:p>
    <w:p w14:paraId="608AABDD" w14:textId="77777777" w:rsidR="00C97982" w:rsidRDefault="00C97982" w:rsidP="00C97982">
      <w:pPr>
        <w:rPr>
          <w:lang w:val="en-GB"/>
        </w:rPr>
      </w:pPr>
    </w:p>
    <w:p w14:paraId="42F03578" w14:textId="0568FB18" w:rsidR="00C97982" w:rsidRDefault="00C97982" w:rsidP="00C97982">
      <w:pPr>
        <w:rPr>
          <w:lang w:val="en-GB"/>
        </w:rPr>
      </w:pPr>
      <w:r>
        <w:rPr>
          <w:lang w:val="en-GB"/>
        </w:rPr>
        <w:t xml:space="preserve">Once all the configuration has been successfully processed and successful passed all self-checks the </w:t>
      </w:r>
      <w:r w:rsidR="00F07F5C">
        <w:rPr>
          <w:lang w:val="en-GB"/>
        </w:rPr>
        <w:t>A</w:t>
      </w:r>
      <w:r>
        <w:rPr>
          <w:lang w:val="en-GB"/>
        </w:rPr>
        <w:t xml:space="preserve">daptor will set itself into “ACTIVE” state and hand control processing to the main processing module. A message must be logged using the standard Mojaloop logging processing stating the adapter is ready to accept </w:t>
      </w:r>
      <w:proofErr w:type="gramStart"/>
      <w:r>
        <w:rPr>
          <w:lang w:val="en-GB"/>
        </w:rPr>
        <w:t>transactions</w:t>
      </w:r>
      <w:proofErr w:type="gramEnd"/>
    </w:p>
    <w:p w14:paraId="144023EC" w14:textId="77777777" w:rsidR="00C97982" w:rsidRPr="007D4AE3" w:rsidRDefault="00C97982" w:rsidP="00C97982">
      <w:pPr>
        <w:rPr>
          <w:lang w:val="en-GB"/>
        </w:rPr>
      </w:pPr>
    </w:p>
    <w:p w14:paraId="7BAEDAB7" w14:textId="77777777" w:rsidR="00C97982" w:rsidRDefault="00C97982" w:rsidP="00C97982">
      <w:pPr>
        <w:pStyle w:val="Heading2"/>
        <w:rPr>
          <w:lang w:val="en-GB"/>
        </w:rPr>
      </w:pPr>
      <w:bookmarkStart w:id="42" w:name="_Toc53517725"/>
      <w:r>
        <w:rPr>
          <w:lang w:val="en-GB"/>
        </w:rPr>
        <w:t>Processing</w:t>
      </w:r>
      <w:bookmarkEnd w:id="42"/>
    </w:p>
    <w:p w14:paraId="5019C857" w14:textId="62710E69" w:rsidR="00C97982" w:rsidRDefault="00B86B28" w:rsidP="00C97982">
      <w:pPr>
        <w:rPr>
          <w:lang w:val="en-GB"/>
        </w:rPr>
      </w:pPr>
      <w:r>
        <w:rPr>
          <w:lang w:val="en-GB"/>
        </w:rPr>
        <w:t xml:space="preserve">Once the </w:t>
      </w:r>
      <w:r w:rsidR="00F07F5C">
        <w:rPr>
          <w:lang w:val="en-GB"/>
        </w:rPr>
        <w:t>A</w:t>
      </w:r>
      <w:r>
        <w:rPr>
          <w:lang w:val="en-GB"/>
        </w:rPr>
        <w:t xml:space="preserve">daptor has successful started </w:t>
      </w:r>
      <w:r w:rsidR="009D49F3">
        <w:rPr>
          <w:lang w:val="en-GB"/>
        </w:rPr>
        <w:t xml:space="preserve">the Command Adaptor will wait for </w:t>
      </w:r>
      <w:r w:rsidR="00AD3870">
        <w:rPr>
          <w:lang w:val="en-GB"/>
        </w:rPr>
        <w:t>a command to arrive. After the command has arrived the following procession will be done</w:t>
      </w:r>
    </w:p>
    <w:p w14:paraId="0942FC6C" w14:textId="68C97D53" w:rsidR="00004A4E" w:rsidRDefault="00332D38" w:rsidP="00904277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Check the status of the </w:t>
      </w:r>
      <w:r w:rsidR="00F07F5C">
        <w:rPr>
          <w:lang w:val="en-GB"/>
        </w:rPr>
        <w:t>A</w:t>
      </w:r>
      <w:r>
        <w:rPr>
          <w:lang w:val="en-GB"/>
        </w:rPr>
        <w:t>daptor and if is in “Shutting Down” state the command wil</w:t>
      </w:r>
      <w:r w:rsidR="003E457E">
        <w:rPr>
          <w:lang w:val="en-GB"/>
        </w:rPr>
        <w:t>l</w:t>
      </w:r>
      <w:r>
        <w:rPr>
          <w:lang w:val="en-GB"/>
        </w:rPr>
        <w:t xml:space="preserve"> be </w:t>
      </w:r>
      <w:r w:rsidR="003E457E">
        <w:rPr>
          <w:lang w:val="en-GB"/>
        </w:rPr>
        <w:t xml:space="preserve">declined and the appropriate </w:t>
      </w:r>
      <w:r w:rsidR="00934979">
        <w:rPr>
          <w:lang w:val="en-GB"/>
        </w:rPr>
        <w:t xml:space="preserve">response returned. </w:t>
      </w:r>
    </w:p>
    <w:p w14:paraId="7D3AAE1B" w14:textId="044EEB6A" w:rsidR="00332D38" w:rsidRPr="00CA27B7" w:rsidRDefault="00004A4E" w:rsidP="00904277">
      <w:pPr>
        <w:pStyle w:val="ListParagraph"/>
        <w:numPr>
          <w:ilvl w:val="0"/>
          <w:numId w:val="39"/>
        </w:numPr>
        <w:rPr>
          <w:lang w:val="en-GB"/>
        </w:rPr>
      </w:pPr>
      <w:r w:rsidRPr="00CA27B7">
        <w:rPr>
          <w:lang w:val="en-GB"/>
        </w:rPr>
        <w:t>If the status is “Active”</w:t>
      </w:r>
      <w:r w:rsidR="00591D37" w:rsidRPr="00CA27B7">
        <w:rPr>
          <w:lang w:val="en-GB"/>
        </w:rPr>
        <w:t xml:space="preserve"> the </w:t>
      </w:r>
      <w:r w:rsidR="00F07F5C">
        <w:rPr>
          <w:lang w:val="en-GB"/>
        </w:rPr>
        <w:t>A</w:t>
      </w:r>
      <w:r w:rsidR="00591D37" w:rsidRPr="00CA27B7">
        <w:rPr>
          <w:lang w:val="en-GB"/>
        </w:rPr>
        <w:t xml:space="preserve">daptor will check it is a valid command. </w:t>
      </w:r>
      <w:r w:rsidR="00953999" w:rsidRPr="00CA27B7">
        <w:rPr>
          <w:lang w:val="en-GB"/>
        </w:rPr>
        <w:t xml:space="preserve">If the command is invalid </w:t>
      </w:r>
      <w:r w:rsidR="00A52F92" w:rsidRPr="00CA27B7">
        <w:rPr>
          <w:lang w:val="en-GB"/>
        </w:rPr>
        <w:t>the command will be declined and the appropriate response returned.</w:t>
      </w:r>
      <w:r w:rsidR="00CA27B7" w:rsidRPr="00CA27B7">
        <w:rPr>
          <w:lang w:val="en-GB"/>
        </w:rPr>
        <w:t xml:space="preserve"> A </w:t>
      </w:r>
      <w:r w:rsidR="00CA27B7" w:rsidRPr="00CA27B7">
        <w:rPr>
          <w:lang w:val="en-GB"/>
        </w:rPr>
        <w:lastRenderedPageBreak/>
        <w:t xml:space="preserve">message must be logged using the standard Mojaloop logging processing stating </w:t>
      </w:r>
      <w:r w:rsidR="007F466A">
        <w:rPr>
          <w:lang w:val="en-GB"/>
        </w:rPr>
        <w:t xml:space="preserve">a command was sent to </w:t>
      </w:r>
      <w:r w:rsidR="00CA27B7" w:rsidRPr="00CA27B7">
        <w:rPr>
          <w:lang w:val="en-GB"/>
        </w:rPr>
        <w:t xml:space="preserve">the </w:t>
      </w:r>
      <w:proofErr w:type="gramStart"/>
      <w:r w:rsidR="00CA27B7" w:rsidRPr="00CA27B7">
        <w:rPr>
          <w:lang w:val="en-GB"/>
        </w:rPr>
        <w:t>adapter</w:t>
      </w:r>
      <w:proofErr w:type="gramEnd"/>
      <w:r w:rsidR="00CA27B7" w:rsidRPr="00CA27B7">
        <w:rPr>
          <w:lang w:val="en-GB"/>
        </w:rPr>
        <w:t xml:space="preserve"> </w:t>
      </w:r>
    </w:p>
    <w:p w14:paraId="0D363409" w14:textId="336F0CA8" w:rsidR="001F21FA" w:rsidRDefault="001F21FA" w:rsidP="00904277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If the source of the command is not the CPM</w:t>
      </w:r>
      <w:r w:rsidR="005A4B4D">
        <w:rPr>
          <w:lang w:val="en-GB"/>
        </w:rPr>
        <w:t xml:space="preserve"> the message </w:t>
      </w:r>
      <w:r w:rsidR="00402B35">
        <w:rPr>
          <w:lang w:val="en-GB"/>
        </w:rPr>
        <w:t>the message will be reformatted as necessary and sent onto the CPM</w:t>
      </w:r>
      <w:r w:rsidR="00104D69">
        <w:rPr>
          <w:lang w:val="en-GB"/>
        </w:rPr>
        <w:t>.</w:t>
      </w:r>
    </w:p>
    <w:p w14:paraId="4645493F" w14:textId="37F4BEB0" w:rsidR="00104D69" w:rsidRDefault="00104D69" w:rsidP="00904277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When a response is received </w:t>
      </w:r>
      <w:r w:rsidR="00EC76F4">
        <w:rPr>
          <w:lang w:val="en-GB"/>
        </w:rPr>
        <w:t xml:space="preserve">from the CPM for this command it shall be formatted into the external format as </w:t>
      </w:r>
      <w:r w:rsidR="00E46C5A">
        <w:rPr>
          <w:lang w:val="en-GB"/>
        </w:rPr>
        <w:t>necessary</w:t>
      </w:r>
      <w:r w:rsidR="00EC76F4">
        <w:rPr>
          <w:lang w:val="en-GB"/>
        </w:rPr>
        <w:t xml:space="preserve"> and a response </w:t>
      </w:r>
      <w:r w:rsidR="00E46C5A">
        <w:rPr>
          <w:lang w:val="en-GB"/>
        </w:rPr>
        <w:t xml:space="preserve">sent back to the sender of the command. </w:t>
      </w:r>
    </w:p>
    <w:p w14:paraId="43442BD9" w14:textId="6646657D" w:rsidR="00E46C5A" w:rsidRDefault="00CC43FC" w:rsidP="00904277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If the source </w:t>
      </w:r>
      <w:r w:rsidR="00ED6473">
        <w:rPr>
          <w:lang w:val="en-GB"/>
        </w:rPr>
        <w:t>of command is CPM and “Shutdo</w:t>
      </w:r>
      <w:r w:rsidR="000D3E63">
        <w:rPr>
          <w:lang w:val="en-GB"/>
        </w:rPr>
        <w:t xml:space="preserve">wn” the </w:t>
      </w:r>
      <w:proofErr w:type="spellStart"/>
      <w:r w:rsidR="000D3E63">
        <w:rPr>
          <w:lang w:val="en-GB"/>
        </w:rPr>
        <w:t>shut down</w:t>
      </w:r>
      <w:proofErr w:type="spellEnd"/>
      <w:r w:rsidR="000D3E63">
        <w:rPr>
          <w:lang w:val="en-GB"/>
        </w:rPr>
        <w:t xml:space="preserve"> routine as per </w:t>
      </w:r>
      <w:r w:rsidR="00B07B5C">
        <w:rPr>
          <w:lang w:val="en-GB"/>
        </w:rPr>
        <w:t xml:space="preserve">the Shutdown </w:t>
      </w:r>
      <w:r w:rsidR="00B343B7">
        <w:rPr>
          <w:lang w:val="en-GB"/>
        </w:rPr>
        <w:t>section performed.</w:t>
      </w:r>
    </w:p>
    <w:p w14:paraId="35B0674B" w14:textId="2F5E7FBE" w:rsidR="00B343B7" w:rsidRDefault="00B343B7" w:rsidP="00904277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If the source of command is CPM and “</w:t>
      </w:r>
      <w:proofErr w:type="spellStart"/>
      <w:r>
        <w:rPr>
          <w:lang w:val="en-GB"/>
        </w:rPr>
        <w:t>RefreshConfig</w:t>
      </w:r>
      <w:proofErr w:type="spellEnd"/>
      <w:r>
        <w:rPr>
          <w:lang w:val="en-GB"/>
        </w:rPr>
        <w:t>”</w:t>
      </w:r>
      <w:r w:rsidR="0087759A">
        <w:rPr>
          <w:lang w:val="en-GB"/>
        </w:rPr>
        <w:t xml:space="preserve"> the </w:t>
      </w:r>
      <w:r w:rsidR="00F07F5C">
        <w:rPr>
          <w:lang w:val="en-GB"/>
        </w:rPr>
        <w:t>A</w:t>
      </w:r>
      <w:r w:rsidR="0087759A">
        <w:rPr>
          <w:lang w:val="en-GB"/>
        </w:rPr>
        <w:t xml:space="preserve">daptor will refresh it configuration and perform any </w:t>
      </w:r>
      <w:r w:rsidR="0061026C">
        <w:rPr>
          <w:lang w:val="en-GB"/>
        </w:rPr>
        <w:t>changes,</w:t>
      </w:r>
      <w:r w:rsidR="0087759A">
        <w:rPr>
          <w:lang w:val="en-GB"/>
        </w:rPr>
        <w:t xml:space="preserve"> as necessary. </w:t>
      </w:r>
    </w:p>
    <w:p w14:paraId="142675B3" w14:textId="77777777" w:rsidR="00B86D69" w:rsidRDefault="00857F67" w:rsidP="00904277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If the source of the command is CPM and not one of the above commands </w:t>
      </w:r>
      <w:r w:rsidR="003E13AF">
        <w:rPr>
          <w:lang w:val="en-GB"/>
        </w:rPr>
        <w:t>the command will be declined, and the appropriate response returned.</w:t>
      </w:r>
    </w:p>
    <w:p w14:paraId="135B061E" w14:textId="4A89A407" w:rsidR="003E13AF" w:rsidRPr="00B86D69" w:rsidRDefault="00B86D69" w:rsidP="00904277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The appropriate counters will be updated whenever a message is </w:t>
      </w:r>
      <w:proofErr w:type="gramStart"/>
      <w:r>
        <w:rPr>
          <w:lang w:val="en-GB"/>
        </w:rPr>
        <w:t>processed</w:t>
      </w:r>
      <w:proofErr w:type="gramEnd"/>
      <w:r w:rsidR="003E13AF" w:rsidRPr="00B86D69">
        <w:rPr>
          <w:lang w:val="en-GB"/>
        </w:rPr>
        <w:t xml:space="preserve"> </w:t>
      </w:r>
    </w:p>
    <w:p w14:paraId="082796B0" w14:textId="77777777" w:rsidR="00C97982" w:rsidRPr="00527526" w:rsidRDefault="00C97982" w:rsidP="00C97982">
      <w:pPr>
        <w:pStyle w:val="Heading2"/>
        <w:rPr>
          <w:lang w:val="en-GB"/>
        </w:rPr>
      </w:pPr>
      <w:bookmarkStart w:id="43" w:name="_Toc53517726"/>
      <w:r>
        <w:rPr>
          <w:lang w:val="en-GB"/>
        </w:rPr>
        <w:t>Shutdown</w:t>
      </w:r>
      <w:bookmarkEnd w:id="43"/>
    </w:p>
    <w:p w14:paraId="71CC92AF" w14:textId="77777777" w:rsidR="00C97982" w:rsidRPr="009B2C85" w:rsidRDefault="00C97982" w:rsidP="00C97982">
      <w:pPr>
        <w:rPr>
          <w:lang w:val="en-GB"/>
        </w:rPr>
      </w:pPr>
    </w:p>
    <w:p w14:paraId="50243EFB" w14:textId="50519C77" w:rsidR="00C97982" w:rsidRDefault="00C97982" w:rsidP="00C97982">
      <w:pPr>
        <w:rPr>
          <w:lang w:val="en-GB"/>
        </w:rPr>
      </w:pPr>
      <w:r>
        <w:rPr>
          <w:lang w:val="en-GB"/>
        </w:rPr>
        <w:t xml:space="preserve">When a shutdown command has been received the </w:t>
      </w:r>
      <w:r w:rsidR="00F07F5C">
        <w:rPr>
          <w:lang w:val="en-GB"/>
        </w:rPr>
        <w:t>A</w:t>
      </w:r>
      <w:r>
        <w:rPr>
          <w:lang w:val="en-GB"/>
        </w:rPr>
        <w:t>daptor shall do the following</w:t>
      </w:r>
    </w:p>
    <w:p w14:paraId="19910352" w14:textId="16474092" w:rsidR="00C97982" w:rsidRDefault="00C97982" w:rsidP="009042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Set its state to “Shutting </w:t>
      </w:r>
      <w:proofErr w:type="gramStart"/>
      <w:r>
        <w:rPr>
          <w:lang w:val="en-GB"/>
        </w:rPr>
        <w:t>Down”</w:t>
      </w:r>
      <w:proofErr w:type="gramEnd"/>
    </w:p>
    <w:p w14:paraId="4684E29A" w14:textId="754FD994" w:rsidR="00737660" w:rsidRDefault="00737660" w:rsidP="009042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Respond to th</w:t>
      </w:r>
      <w:r w:rsidR="00ED6473">
        <w:rPr>
          <w:lang w:val="en-GB"/>
        </w:rPr>
        <w:t xml:space="preserve">e CPM that message was </w:t>
      </w:r>
      <w:proofErr w:type="gramStart"/>
      <w:r w:rsidR="003E13AF">
        <w:rPr>
          <w:lang w:val="en-GB"/>
        </w:rPr>
        <w:t>received</w:t>
      </w:r>
      <w:proofErr w:type="gramEnd"/>
    </w:p>
    <w:p w14:paraId="6B3915FC" w14:textId="77777777" w:rsidR="00C97982" w:rsidRDefault="00C97982" w:rsidP="009042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Stop </w:t>
      </w:r>
      <w:proofErr w:type="gramStart"/>
      <w:r>
        <w:rPr>
          <w:lang w:val="en-GB"/>
        </w:rPr>
        <w:t>accepting</w:t>
      </w:r>
      <w:proofErr w:type="gramEnd"/>
      <w:r>
        <w:rPr>
          <w:lang w:val="en-GB"/>
        </w:rPr>
        <w:t xml:space="preserve"> </w:t>
      </w:r>
    </w:p>
    <w:p w14:paraId="080D6367" w14:textId="77777777" w:rsidR="00C97982" w:rsidRDefault="00C97982" w:rsidP="00904277">
      <w:pPr>
        <w:pStyle w:val="ListParagraph"/>
        <w:numPr>
          <w:ilvl w:val="1"/>
          <w:numId w:val="23"/>
        </w:numPr>
        <w:rPr>
          <w:lang w:val="en-GB"/>
        </w:rPr>
      </w:pPr>
      <w:r>
        <w:rPr>
          <w:lang w:val="en-GB"/>
        </w:rPr>
        <w:t>New transactions</w:t>
      </w:r>
    </w:p>
    <w:p w14:paraId="04AB2DD4" w14:textId="77777777" w:rsidR="00C97982" w:rsidRDefault="00C97982" w:rsidP="009042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Complete all transactions it is current </w:t>
      </w:r>
      <w:proofErr w:type="gramStart"/>
      <w:r>
        <w:rPr>
          <w:lang w:val="en-GB"/>
        </w:rPr>
        <w:t>processing</w:t>
      </w:r>
      <w:proofErr w:type="gramEnd"/>
    </w:p>
    <w:p w14:paraId="3609D577" w14:textId="77777777" w:rsidR="00C97982" w:rsidRDefault="00C97982" w:rsidP="00C97982">
      <w:pPr>
        <w:rPr>
          <w:lang w:val="en-GB"/>
        </w:rPr>
      </w:pPr>
    </w:p>
    <w:p w14:paraId="324EF998" w14:textId="3A964EDF" w:rsidR="00C97982" w:rsidRDefault="00C97982" w:rsidP="00C97982">
      <w:pPr>
        <w:rPr>
          <w:lang w:val="en-GB"/>
        </w:rPr>
      </w:pPr>
      <w:r>
        <w:rPr>
          <w:lang w:val="en-GB"/>
        </w:rPr>
        <w:t xml:space="preserve">Should any new transactions or messages be received while the </w:t>
      </w:r>
      <w:r w:rsidR="00F07F5C">
        <w:rPr>
          <w:lang w:val="en-GB"/>
        </w:rPr>
        <w:t>A</w:t>
      </w:r>
      <w:r>
        <w:rPr>
          <w:lang w:val="en-GB"/>
        </w:rPr>
        <w:t xml:space="preserve">daptor is in a “Shutting Down” state these must be declined with the appropriate error message. </w:t>
      </w:r>
    </w:p>
    <w:p w14:paraId="1AC9FB03" w14:textId="77777777" w:rsidR="00C97982" w:rsidRDefault="00C97982" w:rsidP="00C97982">
      <w:pPr>
        <w:rPr>
          <w:lang w:val="en-GB"/>
        </w:rPr>
      </w:pPr>
    </w:p>
    <w:p w14:paraId="51AF5DCF" w14:textId="77777777" w:rsidR="00C97982" w:rsidRPr="0033226F" w:rsidRDefault="00C97982" w:rsidP="00C97982">
      <w:pPr>
        <w:rPr>
          <w:lang w:val="en-GB"/>
        </w:rPr>
      </w:pPr>
      <w:r>
        <w:rPr>
          <w:lang w:val="en-GB"/>
        </w:rPr>
        <w:t>Once all transactions have been completed and responded to</w:t>
      </w:r>
    </w:p>
    <w:p w14:paraId="4FAE9F1F" w14:textId="77777777" w:rsidR="00C97982" w:rsidRPr="00A6258E" w:rsidRDefault="00C97982" w:rsidP="00C97982">
      <w:pPr>
        <w:rPr>
          <w:lang w:val="en-GB"/>
        </w:rPr>
      </w:pPr>
    </w:p>
    <w:p w14:paraId="791B48B1" w14:textId="018B1BEF" w:rsidR="00C97982" w:rsidRPr="00036AFE" w:rsidRDefault="00C97982" w:rsidP="00904277">
      <w:pPr>
        <w:pStyle w:val="ListParagraph"/>
        <w:numPr>
          <w:ilvl w:val="0"/>
          <w:numId w:val="24"/>
        </w:numPr>
        <w:rPr>
          <w:sz w:val="40"/>
          <w:szCs w:val="40"/>
          <w:lang w:val="en-GB"/>
        </w:rPr>
      </w:pPr>
      <w:r>
        <w:rPr>
          <w:lang w:val="en-GB"/>
        </w:rPr>
        <w:t xml:space="preserve">The </w:t>
      </w:r>
      <w:r w:rsidR="00F07F5C">
        <w:rPr>
          <w:lang w:val="en-GB"/>
        </w:rPr>
        <w:t>A</w:t>
      </w:r>
      <w:r>
        <w:rPr>
          <w:lang w:val="en-GB"/>
        </w:rPr>
        <w:t xml:space="preserve">daptor will disconnect from the </w:t>
      </w:r>
      <w:proofErr w:type="gramStart"/>
      <w:r>
        <w:rPr>
          <w:lang w:val="en-GB"/>
        </w:rPr>
        <w:t>CPM</w:t>
      </w:r>
      <w:proofErr w:type="gramEnd"/>
      <w:r>
        <w:rPr>
          <w:lang w:val="en-GB"/>
        </w:rPr>
        <w:t xml:space="preserve"> </w:t>
      </w:r>
    </w:p>
    <w:p w14:paraId="26C0A5BD" w14:textId="77777777" w:rsidR="00C97982" w:rsidRPr="0033226F" w:rsidRDefault="00C97982" w:rsidP="00904277">
      <w:pPr>
        <w:pStyle w:val="ListParagraph"/>
        <w:numPr>
          <w:ilvl w:val="0"/>
          <w:numId w:val="24"/>
        </w:numPr>
        <w:rPr>
          <w:sz w:val="40"/>
          <w:szCs w:val="40"/>
          <w:lang w:val="en-GB"/>
        </w:rPr>
      </w:pPr>
      <w:r>
        <w:rPr>
          <w:lang w:val="en-GB"/>
        </w:rPr>
        <w:t>T</w:t>
      </w:r>
      <w:r w:rsidRPr="0033226F">
        <w:rPr>
          <w:lang w:val="en-GB"/>
        </w:rPr>
        <w:t xml:space="preserve">he state will be set to “Inactive”, </w:t>
      </w:r>
    </w:p>
    <w:p w14:paraId="47A30BD1" w14:textId="77777777" w:rsidR="00C97982" w:rsidRPr="00FF3378" w:rsidRDefault="00C97982" w:rsidP="00904277">
      <w:pPr>
        <w:pStyle w:val="ListParagraph"/>
        <w:numPr>
          <w:ilvl w:val="0"/>
          <w:numId w:val="24"/>
        </w:numPr>
        <w:rPr>
          <w:sz w:val="40"/>
          <w:szCs w:val="40"/>
          <w:lang w:val="en-GB"/>
        </w:rPr>
      </w:pPr>
      <w:r>
        <w:rPr>
          <w:lang w:val="en-GB"/>
        </w:rPr>
        <w:t>A</w:t>
      </w:r>
      <w:r w:rsidRPr="0033226F">
        <w:rPr>
          <w:lang w:val="en-GB"/>
        </w:rPr>
        <w:t xml:space="preserve">ll connections to </w:t>
      </w:r>
      <w:r>
        <w:rPr>
          <w:lang w:val="en-GB"/>
        </w:rPr>
        <w:t>DBs</w:t>
      </w:r>
      <w:r w:rsidRPr="0033226F">
        <w:rPr>
          <w:lang w:val="en-GB"/>
        </w:rPr>
        <w:t xml:space="preserve"> will be </w:t>
      </w:r>
      <w:proofErr w:type="gramStart"/>
      <w:r w:rsidRPr="0033226F">
        <w:rPr>
          <w:lang w:val="en-GB"/>
        </w:rPr>
        <w:t>closed</w:t>
      </w:r>
      <w:proofErr w:type="gramEnd"/>
    </w:p>
    <w:p w14:paraId="550927B1" w14:textId="77777777" w:rsidR="00C97982" w:rsidRPr="0033226F" w:rsidRDefault="00C97982" w:rsidP="00904277">
      <w:pPr>
        <w:pStyle w:val="ListParagraph"/>
        <w:numPr>
          <w:ilvl w:val="0"/>
          <w:numId w:val="24"/>
        </w:numPr>
        <w:rPr>
          <w:sz w:val="40"/>
          <w:szCs w:val="40"/>
          <w:lang w:val="en-GB"/>
        </w:rPr>
      </w:pPr>
      <w:r>
        <w:rPr>
          <w:lang w:val="en-GB"/>
        </w:rPr>
        <w:t xml:space="preserve">A message must be logged using the standard Mojaloop logging processing stating the adapter is shutting </w:t>
      </w:r>
      <w:proofErr w:type="gramStart"/>
      <w:r>
        <w:rPr>
          <w:lang w:val="en-GB"/>
        </w:rPr>
        <w:t>down</w:t>
      </w:r>
      <w:proofErr w:type="gramEnd"/>
    </w:p>
    <w:p w14:paraId="5B44982D" w14:textId="77777777" w:rsidR="00C97982" w:rsidRPr="0033226F" w:rsidRDefault="00C97982" w:rsidP="00904277">
      <w:pPr>
        <w:pStyle w:val="ListParagraph"/>
        <w:numPr>
          <w:ilvl w:val="0"/>
          <w:numId w:val="24"/>
        </w:numPr>
        <w:rPr>
          <w:sz w:val="40"/>
          <w:szCs w:val="40"/>
          <w:lang w:val="en-GB"/>
        </w:rPr>
      </w:pPr>
      <w:r>
        <w:rPr>
          <w:lang w:val="en-GB"/>
        </w:rPr>
        <w:t>T</w:t>
      </w:r>
      <w:r w:rsidRPr="0033226F">
        <w:rPr>
          <w:lang w:val="en-GB"/>
        </w:rPr>
        <w:t>he service shutdown.</w:t>
      </w:r>
    </w:p>
    <w:p w14:paraId="1154701C" w14:textId="270261BA" w:rsidR="003046F0" w:rsidRDefault="003046F0">
      <w:pPr>
        <w:rPr>
          <w:b/>
          <w:sz w:val="28"/>
          <w:szCs w:val="32"/>
          <w:lang w:val="en-GB"/>
        </w:rPr>
      </w:pPr>
      <w:r>
        <w:rPr>
          <w:lang w:val="en-GB"/>
        </w:rPr>
        <w:br w:type="page"/>
      </w:r>
    </w:p>
    <w:p w14:paraId="216BF357" w14:textId="77777777" w:rsidR="00485F30" w:rsidRDefault="00485F30" w:rsidP="00693CA0">
      <w:pPr>
        <w:pStyle w:val="Heading2"/>
        <w:rPr>
          <w:lang w:val="en-GB"/>
        </w:rPr>
      </w:pPr>
    </w:p>
    <w:p w14:paraId="252731EA" w14:textId="7D95E0CE" w:rsidR="00EB7A83" w:rsidRPr="00C159E7" w:rsidRDefault="00EB7A83" w:rsidP="007701C3">
      <w:pPr>
        <w:pStyle w:val="Heading1"/>
        <w:rPr>
          <w:b/>
          <w:lang w:val="en-GB"/>
        </w:rPr>
      </w:pPr>
      <w:bookmarkStart w:id="44" w:name="_Toc53517727"/>
      <w:r w:rsidRPr="00C159E7">
        <w:rPr>
          <w:lang w:val="en-GB"/>
        </w:rPr>
        <w:t>Message formats</w:t>
      </w:r>
      <w:bookmarkEnd w:id="8"/>
      <w:r w:rsidRPr="00C159E7">
        <w:rPr>
          <w:lang w:val="en-GB"/>
        </w:rPr>
        <w:t xml:space="preserve"> </w:t>
      </w:r>
      <w:r w:rsidR="007701C3" w:rsidRPr="007701C3">
        <w:rPr>
          <w:highlight w:val="yellow"/>
          <w:lang w:val="en-GB"/>
        </w:rPr>
        <w:t xml:space="preserve">to be </w:t>
      </w:r>
      <w:proofErr w:type="gramStart"/>
      <w:r w:rsidR="007701C3" w:rsidRPr="007701C3">
        <w:rPr>
          <w:highlight w:val="yellow"/>
          <w:lang w:val="en-GB"/>
        </w:rPr>
        <w:t>completed</w:t>
      </w:r>
      <w:bookmarkEnd w:id="44"/>
      <w:proofErr w:type="gramEnd"/>
    </w:p>
    <w:p w14:paraId="6BB2A975" w14:textId="77777777" w:rsidR="00EB7A83" w:rsidRPr="00160F3A" w:rsidRDefault="00EB7A83" w:rsidP="00904277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 w:rsidRPr="00160F3A">
        <w:rPr>
          <w:lang w:val="en-GB"/>
        </w:rPr>
        <w:t>From (and response) Mojaloop</w:t>
      </w:r>
    </w:p>
    <w:p w14:paraId="401BEA56" w14:textId="77777777" w:rsidR="00EB7A83" w:rsidRPr="00160F3A" w:rsidRDefault="00EB7A83" w:rsidP="00904277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 w:rsidRPr="00160F3A">
        <w:rPr>
          <w:lang w:val="en-GB"/>
        </w:rPr>
        <w:t xml:space="preserve">To (and response) to HSM adapter  </w:t>
      </w:r>
    </w:p>
    <w:p w14:paraId="09F9B066" w14:textId="77777777" w:rsidR="00EB7A83" w:rsidRPr="00160F3A" w:rsidRDefault="00EB7A83" w:rsidP="00904277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 w:rsidRPr="00160F3A">
        <w:rPr>
          <w:lang w:val="en-GB"/>
        </w:rPr>
        <w:t xml:space="preserve">Message format (and response) to update keys – to be </w:t>
      </w:r>
      <w:proofErr w:type="gramStart"/>
      <w:r w:rsidRPr="00160F3A">
        <w:rPr>
          <w:lang w:val="en-GB"/>
        </w:rPr>
        <w:t>discussed</w:t>
      </w:r>
      <w:proofErr w:type="gramEnd"/>
    </w:p>
    <w:p w14:paraId="4AF0F3A6" w14:textId="77777777" w:rsidR="00EB7A83" w:rsidRPr="00160F3A" w:rsidRDefault="00EB7A83" w:rsidP="00904277">
      <w:pPr>
        <w:pStyle w:val="ListParagraph"/>
        <w:numPr>
          <w:ilvl w:val="0"/>
          <w:numId w:val="7"/>
        </w:numPr>
        <w:spacing w:after="160" w:line="252" w:lineRule="auto"/>
        <w:rPr>
          <w:lang w:val="en-GB"/>
        </w:rPr>
      </w:pPr>
      <w:r w:rsidRPr="00160F3A">
        <w:rPr>
          <w:lang w:val="en-GB"/>
        </w:rPr>
        <w:t>Commands to CPM messages</w:t>
      </w:r>
    </w:p>
    <w:p w14:paraId="57BF5BCC" w14:textId="77777777" w:rsidR="007701C3" w:rsidRDefault="007701C3">
      <w:pPr>
        <w:rPr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3913352D" w14:textId="41D9B346" w:rsidR="00EB7A83" w:rsidRDefault="00EB7A83" w:rsidP="00EB7A83">
      <w:pPr>
        <w:pStyle w:val="Heading1"/>
        <w:rPr>
          <w:lang w:val="en-GB"/>
        </w:rPr>
      </w:pPr>
      <w:bookmarkStart w:id="45" w:name="_Toc53517728"/>
      <w:r>
        <w:rPr>
          <w:lang w:val="en-GB"/>
        </w:rPr>
        <w:lastRenderedPageBreak/>
        <w:t>Database Configurations</w:t>
      </w:r>
      <w:bookmarkEnd w:id="45"/>
    </w:p>
    <w:p w14:paraId="1AF33110" w14:textId="3E26528E" w:rsidR="009A357E" w:rsidRPr="009A357E" w:rsidRDefault="00216301" w:rsidP="009A357E">
      <w:pPr>
        <w:rPr>
          <w:lang w:val="en-GB"/>
        </w:rPr>
      </w:pPr>
      <w:r>
        <w:rPr>
          <w:lang w:val="en-GB"/>
        </w:rPr>
        <w:t xml:space="preserve">The following is the configuration needed </w:t>
      </w:r>
      <w:r w:rsidR="00E70A06">
        <w:rPr>
          <w:lang w:val="en-GB"/>
        </w:rPr>
        <w:t xml:space="preserve">to be held in the Data </w:t>
      </w:r>
      <w:proofErr w:type="gramStart"/>
      <w:r w:rsidR="00E70A06">
        <w:rPr>
          <w:lang w:val="en-GB"/>
        </w:rPr>
        <w:t>Base</w:t>
      </w:r>
      <w:proofErr w:type="gramEnd"/>
    </w:p>
    <w:p w14:paraId="30EBD36B" w14:textId="77777777" w:rsidR="00EB7A83" w:rsidRDefault="00EB7A83" w:rsidP="00EB7A83">
      <w:pPr>
        <w:pStyle w:val="Heading2"/>
        <w:rPr>
          <w:lang w:val="en-GB"/>
        </w:rPr>
      </w:pPr>
      <w:bookmarkStart w:id="46" w:name="_Toc53517729"/>
      <w:r>
        <w:rPr>
          <w:lang w:val="en-GB"/>
        </w:rPr>
        <w:t>Adapter Configuration</w:t>
      </w:r>
      <w:bookmarkEnd w:id="46"/>
    </w:p>
    <w:p w14:paraId="621A8211" w14:textId="62D0E024" w:rsidR="00EB7A83" w:rsidRDefault="00BB78DB" w:rsidP="00904277">
      <w:pPr>
        <w:pStyle w:val="ListParagraph"/>
        <w:numPr>
          <w:ilvl w:val="0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Adapter Name</w:t>
      </w:r>
    </w:p>
    <w:p w14:paraId="0233B301" w14:textId="5A981DF8" w:rsidR="00A56B26" w:rsidRDefault="00A56B26" w:rsidP="00904277">
      <w:pPr>
        <w:pStyle w:val="ListParagraph"/>
        <w:numPr>
          <w:ilvl w:val="0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Adapter Type</w:t>
      </w:r>
      <w:r w:rsidR="00E70A06">
        <w:rPr>
          <w:lang w:val="en-GB"/>
        </w:rPr>
        <w:t xml:space="preserve"> (Command, Key Update, </w:t>
      </w:r>
      <w:r w:rsidR="00235AAD">
        <w:rPr>
          <w:lang w:val="en-GB"/>
        </w:rPr>
        <w:t>Security)</w:t>
      </w:r>
    </w:p>
    <w:p w14:paraId="18C28B23" w14:textId="3F6B87FC" w:rsidR="00924B06" w:rsidRDefault="00924B06" w:rsidP="00904277">
      <w:pPr>
        <w:pStyle w:val="ListParagraph"/>
        <w:numPr>
          <w:ilvl w:val="0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Adapter IP</w:t>
      </w:r>
    </w:p>
    <w:p w14:paraId="1B4C9F8C" w14:textId="6292D64E" w:rsidR="00924B06" w:rsidRDefault="00924B06" w:rsidP="00904277">
      <w:pPr>
        <w:pStyle w:val="ListParagraph"/>
        <w:numPr>
          <w:ilvl w:val="0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Adap</w:t>
      </w:r>
      <w:r w:rsidR="006C0920">
        <w:rPr>
          <w:lang w:val="en-GB"/>
        </w:rPr>
        <w:t>ter Port</w:t>
      </w:r>
    </w:p>
    <w:p w14:paraId="19EE9654" w14:textId="12F1DF6E" w:rsidR="00507721" w:rsidRDefault="00507721" w:rsidP="00904277">
      <w:pPr>
        <w:pStyle w:val="ListParagraph"/>
        <w:numPr>
          <w:ilvl w:val="0"/>
          <w:numId w:val="6"/>
        </w:numPr>
        <w:spacing w:after="160" w:line="252" w:lineRule="auto"/>
        <w:rPr>
          <w:lang w:val="en-GB"/>
        </w:rPr>
      </w:pPr>
      <w:r>
        <w:rPr>
          <w:lang w:val="en-GB"/>
        </w:rPr>
        <w:t>Adapter Specific Information</w:t>
      </w:r>
    </w:p>
    <w:p w14:paraId="64152E04" w14:textId="7D458E9F" w:rsidR="00F21AF3" w:rsidRPr="00F21AF3" w:rsidRDefault="00F21AF3" w:rsidP="0090427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Data base connection details</w:t>
      </w:r>
    </w:p>
    <w:p w14:paraId="2DFCA9FB" w14:textId="704A1A26" w:rsidR="00EB7A83" w:rsidRPr="00FB2098" w:rsidRDefault="00EB7A83" w:rsidP="00EB7A83">
      <w:pPr>
        <w:pStyle w:val="Heading2"/>
        <w:rPr>
          <w:lang w:val="en-GB"/>
        </w:rPr>
      </w:pPr>
      <w:bookmarkStart w:id="47" w:name="_Toc53517730"/>
      <w:r>
        <w:rPr>
          <w:lang w:val="en-GB"/>
        </w:rPr>
        <w:t xml:space="preserve">Hardware </w:t>
      </w:r>
      <w:r w:rsidR="006F59F1">
        <w:rPr>
          <w:lang w:val="en-GB"/>
        </w:rPr>
        <w:t>Security Module</w:t>
      </w:r>
      <w:r w:rsidRPr="00FB2098">
        <w:rPr>
          <w:lang w:val="en-GB"/>
        </w:rPr>
        <w:t xml:space="preserve"> Config</w:t>
      </w:r>
      <w:r>
        <w:rPr>
          <w:lang w:val="en-GB"/>
        </w:rPr>
        <w:t>urations</w:t>
      </w:r>
      <w:bookmarkEnd w:id="47"/>
    </w:p>
    <w:p w14:paraId="5111D9ED" w14:textId="77777777" w:rsidR="00EB7A83" w:rsidRDefault="00EB7A83" w:rsidP="00EB7A83">
      <w:pPr>
        <w:rPr>
          <w:lang w:val="en-GB"/>
        </w:rPr>
      </w:pPr>
    </w:p>
    <w:p w14:paraId="34E22779" w14:textId="77777777" w:rsidR="00EB7A83" w:rsidRPr="005C53D4" w:rsidRDefault="00EB7A83" w:rsidP="00904277">
      <w:pPr>
        <w:pStyle w:val="ListParagraph"/>
        <w:numPr>
          <w:ilvl w:val="0"/>
          <w:numId w:val="1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Adapter Name – Key</w:t>
      </w:r>
    </w:p>
    <w:p w14:paraId="2404720B" w14:textId="77777777" w:rsidR="00EB7A83" w:rsidRPr="00FB2098" w:rsidRDefault="00EB7A83" w:rsidP="00904277">
      <w:pPr>
        <w:pStyle w:val="ListParagraph"/>
        <w:numPr>
          <w:ilvl w:val="0"/>
          <w:numId w:val="1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HSM type – Informational</w:t>
      </w:r>
    </w:p>
    <w:p w14:paraId="5997CB43" w14:textId="77777777" w:rsidR="00EB7A83" w:rsidRDefault="00EB7A83" w:rsidP="00904277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 xml:space="preserve">HSM1 </w:t>
      </w:r>
    </w:p>
    <w:p w14:paraId="2F5DBD2E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Name</w:t>
      </w:r>
    </w:p>
    <w:p w14:paraId="3A2F6082" w14:textId="77777777" w:rsidR="00EB7A83" w:rsidRPr="00FB2098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IP</w:t>
      </w:r>
    </w:p>
    <w:p w14:paraId="46962A0D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Port</w:t>
      </w:r>
    </w:p>
    <w:p w14:paraId="09D811DD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Header type</w:t>
      </w:r>
    </w:p>
    <w:p w14:paraId="4131F64B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Priority</w:t>
      </w:r>
    </w:p>
    <w:p w14:paraId="34C27F20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Health Message interval (seconds) – 0 = no health message</w:t>
      </w:r>
    </w:p>
    <w:p w14:paraId="2493CD56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Message timeout</w:t>
      </w:r>
    </w:p>
    <w:p w14:paraId="5539267F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HSM Specific information</w:t>
      </w:r>
    </w:p>
    <w:p w14:paraId="0C86B034" w14:textId="77777777" w:rsidR="00EB7A83" w:rsidRDefault="00EB7A83" w:rsidP="00904277">
      <w:pPr>
        <w:pStyle w:val="ListParagraph"/>
        <w:numPr>
          <w:ilvl w:val="1"/>
          <w:numId w:val="1"/>
        </w:numPr>
        <w:spacing w:after="160" w:line="252" w:lineRule="auto"/>
        <w:rPr>
          <w:lang w:val="en-GB"/>
        </w:rPr>
      </w:pPr>
      <w:proofErr w:type="spellStart"/>
      <w:proofErr w:type="gramStart"/>
      <w:r w:rsidRPr="00FB2098">
        <w:rPr>
          <w:lang w:val="en-GB"/>
        </w:rPr>
        <w:t>HSM</w:t>
      </w:r>
      <w:r>
        <w:rPr>
          <w:lang w:val="en-GB"/>
        </w:rPr>
        <w:t>..</w:t>
      </w:r>
      <w:proofErr w:type="gramEnd"/>
      <w:r>
        <w:rPr>
          <w:lang w:val="en-GB"/>
        </w:rPr>
        <w:t>n</w:t>
      </w:r>
      <w:proofErr w:type="spellEnd"/>
    </w:p>
    <w:p w14:paraId="26227B1B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Name</w:t>
      </w:r>
    </w:p>
    <w:p w14:paraId="13D987D7" w14:textId="77777777" w:rsidR="00EB7A83" w:rsidRPr="00FB2098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IP</w:t>
      </w:r>
    </w:p>
    <w:p w14:paraId="1B3CEC18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Port</w:t>
      </w:r>
    </w:p>
    <w:p w14:paraId="0B3A15E9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Header type</w:t>
      </w:r>
    </w:p>
    <w:p w14:paraId="4E67402B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Priority </w:t>
      </w:r>
    </w:p>
    <w:p w14:paraId="6A15981F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Health Message interval (seconds) – 0 = no health message</w:t>
      </w:r>
    </w:p>
    <w:p w14:paraId="5979C9AF" w14:textId="77777777" w:rsidR="00EB7A83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Message timeout</w:t>
      </w:r>
    </w:p>
    <w:p w14:paraId="303B120C" w14:textId="77777777" w:rsidR="00EB7A83" w:rsidRPr="00FB2098" w:rsidRDefault="00EB7A83" w:rsidP="00904277">
      <w:pPr>
        <w:pStyle w:val="ListParagraph"/>
        <w:numPr>
          <w:ilvl w:val="2"/>
          <w:numId w:val="1"/>
        </w:numPr>
        <w:spacing w:after="160" w:line="252" w:lineRule="auto"/>
        <w:rPr>
          <w:lang w:val="en-GB"/>
        </w:rPr>
      </w:pPr>
      <w:r>
        <w:rPr>
          <w:lang w:val="en-GB"/>
        </w:rPr>
        <w:t>HSM Specific information</w:t>
      </w:r>
    </w:p>
    <w:p w14:paraId="6530172C" w14:textId="77777777" w:rsidR="00EB7A83" w:rsidRDefault="00EB7A83" w:rsidP="00EB7A83">
      <w:pPr>
        <w:pStyle w:val="ListParagraph"/>
        <w:ind w:left="1440"/>
        <w:rPr>
          <w:lang w:val="en-GB"/>
        </w:rPr>
      </w:pPr>
    </w:p>
    <w:p w14:paraId="00F5D166" w14:textId="25F93A75" w:rsidR="00EB7A83" w:rsidRDefault="00EB7A83" w:rsidP="00EB7A83">
      <w:pPr>
        <w:pStyle w:val="Heading2"/>
        <w:rPr>
          <w:lang w:val="en-GB"/>
        </w:rPr>
      </w:pPr>
      <w:bookmarkStart w:id="48" w:name="_Toc53517731"/>
      <w:r>
        <w:rPr>
          <w:lang w:val="en-GB"/>
        </w:rPr>
        <w:t xml:space="preserve">Software </w:t>
      </w:r>
      <w:r w:rsidR="00904444">
        <w:rPr>
          <w:lang w:val="en-GB"/>
        </w:rPr>
        <w:t>Security Module</w:t>
      </w:r>
      <w:r w:rsidRPr="00FB2098">
        <w:rPr>
          <w:lang w:val="en-GB"/>
        </w:rPr>
        <w:t xml:space="preserve"> Config</w:t>
      </w:r>
      <w:r>
        <w:rPr>
          <w:lang w:val="en-GB"/>
        </w:rPr>
        <w:t>urations</w:t>
      </w:r>
      <w:bookmarkEnd w:id="48"/>
    </w:p>
    <w:p w14:paraId="716EE46F" w14:textId="77777777" w:rsidR="00EB7A83" w:rsidRPr="001D3E08" w:rsidRDefault="00EB7A83" w:rsidP="00EB7A83">
      <w:pPr>
        <w:rPr>
          <w:lang w:val="en-GB"/>
        </w:rPr>
      </w:pPr>
    </w:p>
    <w:p w14:paraId="202D1E48" w14:textId="77777777" w:rsidR="00562438" w:rsidRDefault="00EB7A83" w:rsidP="00904277">
      <w:pPr>
        <w:pStyle w:val="ListParagraph"/>
        <w:numPr>
          <w:ilvl w:val="0"/>
          <w:numId w:val="5"/>
        </w:numPr>
        <w:spacing w:after="160" w:line="252" w:lineRule="auto"/>
        <w:rPr>
          <w:lang w:val="en-GB"/>
        </w:rPr>
      </w:pPr>
      <w:r w:rsidRPr="00FB2098">
        <w:rPr>
          <w:lang w:val="en-GB"/>
        </w:rPr>
        <w:t>Adapter Name – Key</w:t>
      </w:r>
    </w:p>
    <w:p w14:paraId="5D728177" w14:textId="08D52284" w:rsidR="00562438" w:rsidRPr="000B5F58" w:rsidRDefault="00562438" w:rsidP="00904277">
      <w:pPr>
        <w:pStyle w:val="ListParagraph"/>
        <w:numPr>
          <w:ilvl w:val="0"/>
          <w:numId w:val="5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Security Module </w:t>
      </w:r>
      <w:r w:rsidRPr="00562438">
        <w:rPr>
          <w:lang w:val="en-GB"/>
        </w:rPr>
        <w:t>Specific information</w:t>
      </w:r>
    </w:p>
    <w:p w14:paraId="39E11267" w14:textId="1A4490DF" w:rsidR="003C2A55" w:rsidRPr="005C53D4" w:rsidRDefault="003C2A55" w:rsidP="003C2A55">
      <w:pPr>
        <w:pStyle w:val="ListParagraph"/>
        <w:spacing w:after="160" w:line="252" w:lineRule="auto"/>
        <w:rPr>
          <w:lang w:val="en-GB"/>
        </w:rPr>
      </w:pPr>
    </w:p>
    <w:p w14:paraId="24792CCD" w14:textId="1707AD62" w:rsidR="00EB7A83" w:rsidRPr="002C7413" w:rsidRDefault="009329DD" w:rsidP="00EB7A83">
      <w:pPr>
        <w:pStyle w:val="Heading2"/>
        <w:rPr>
          <w:b w:val="0"/>
          <w:lang w:val="en-GB"/>
        </w:rPr>
      </w:pPr>
      <w:bookmarkStart w:id="49" w:name="_Toc53517732"/>
      <w:r>
        <w:rPr>
          <w:lang w:val="en-GB"/>
        </w:rPr>
        <w:t xml:space="preserve">Security </w:t>
      </w:r>
      <w:r w:rsidR="00EB7A83" w:rsidRPr="002C7413">
        <w:rPr>
          <w:lang w:val="en-GB"/>
        </w:rPr>
        <w:t xml:space="preserve">Message </w:t>
      </w:r>
      <w:r>
        <w:rPr>
          <w:lang w:val="en-GB"/>
        </w:rPr>
        <w:t>Routing C</w:t>
      </w:r>
      <w:r w:rsidR="00EB7A83" w:rsidRPr="002C7413">
        <w:rPr>
          <w:lang w:val="en-GB"/>
        </w:rPr>
        <w:t>onfig</w:t>
      </w:r>
      <w:r w:rsidR="00EB7A83">
        <w:rPr>
          <w:lang w:val="en-GB"/>
        </w:rPr>
        <w:t>uration</w:t>
      </w:r>
      <w:bookmarkEnd w:id="49"/>
    </w:p>
    <w:p w14:paraId="57B8817F" w14:textId="77777777" w:rsidR="00EB7A83" w:rsidRDefault="00EB7A83" w:rsidP="00904277">
      <w:pPr>
        <w:pStyle w:val="ListParagraph"/>
        <w:numPr>
          <w:ilvl w:val="0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FSP </w:t>
      </w:r>
      <w:proofErr w:type="gramStart"/>
      <w:r>
        <w:rPr>
          <w:lang w:val="en-GB"/>
        </w:rPr>
        <w:t>name  -</w:t>
      </w:r>
      <w:proofErr w:type="gramEnd"/>
      <w:r>
        <w:rPr>
          <w:lang w:val="en-GB"/>
        </w:rPr>
        <w:t xml:space="preserve"> Key</w:t>
      </w:r>
    </w:p>
    <w:p w14:paraId="5C4CDAD9" w14:textId="226D3B91" w:rsidR="00EB7A83" w:rsidRDefault="009D041E" w:rsidP="00904277">
      <w:pPr>
        <w:pStyle w:val="ListParagraph"/>
        <w:numPr>
          <w:ilvl w:val="0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Encryption</w:t>
      </w:r>
      <w:r w:rsidR="00EB7A83">
        <w:rPr>
          <w:lang w:val="en-GB"/>
        </w:rPr>
        <w:t xml:space="preserve"> type – Key</w:t>
      </w:r>
    </w:p>
    <w:p w14:paraId="0B749E63" w14:textId="77777777" w:rsidR="00EB7A83" w:rsidRDefault="00EB7A83" w:rsidP="00904277">
      <w:pPr>
        <w:pStyle w:val="ListParagraph"/>
        <w:numPr>
          <w:ilvl w:val="0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t>Enabled – True/False</w:t>
      </w:r>
    </w:p>
    <w:p w14:paraId="13ECF07E" w14:textId="7AE431D2" w:rsidR="00EB7A83" w:rsidRDefault="00EB7A83" w:rsidP="00904277">
      <w:pPr>
        <w:pStyle w:val="ListParagraph"/>
        <w:numPr>
          <w:ilvl w:val="0"/>
          <w:numId w:val="2"/>
        </w:numPr>
        <w:spacing w:after="160" w:line="252" w:lineRule="auto"/>
        <w:rPr>
          <w:lang w:val="en-GB"/>
        </w:rPr>
      </w:pPr>
      <w:r>
        <w:rPr>
          <w:lang w:val="en-GB"/>
        </w:rPr>
        <w:lastRenderedPageBreak/>
        <w:t>Adapter</w:t>
      </w:r>
      <w:r w:rsidR="00DF4B50">
        <w:rPr>
          <w:lang w:val="en-GB"/>
        </w:rPr>
        <w:t xml:space="preserve"> Name</w:t>
      </w:r>
    </w:p>
    <w:p w14:paraId="03D2D1EB" w14:textId="77777777" w:rsidR="00EB7A83" w:rsidRDefault="00EB7A83" w:rsidP="00EB7A83">
      <w:pPr>
        <w:rPr>
          <w:lang w:val="en-GB"/>
        </w:rPr>
      </w:pPr>
    </w:p>
    <w:p w14:paraId="49CBC411" w14:textId="77777777" w:rsidR="00EB7A83" w:rsidRDefault="00EB7A83" w:rsidP="00EB7A83">
      <w:pPr>
        <w:pStyle w:val="Heading2"/>
        <w:rPr>
          <w:lang w:val="en-GB"/>
        </w:rPr>
      </w:pPr>
      <w:bookmarkStart w:id="50" w:name="_Toc53517733"/>
      <w:r>
        <w:rPr>
          <w:lang w:val="en-GB"/>
        </w:rPr>
        <w:t>Command configuration</w:t>
      </w:r>
      <w:bookmarkEnd w:id="50"/>
    </w:p>
    <w:p w14:paraId="276BC6F8" w14:textId="25F41FF8" w:rsidR="00F60D5C" w:rsidRDefault="00F60D5C" w:rsidP="00904277">
      <w:pPr>
        <w:pStyle w:val="ListParagraph"/>
        <w:numPr>
          <w:ilvl w:val="0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Adapter Name</w:t>
      </w:r>
    </w:p>
    <w:p w14:paraId="292D93A6" w14:textId="341F14C0" w:rsidR="00EB7A83" w:rsidRDefault="00EB7A83" w:rsidP="00904277">
      <w:pPr>
        <w:pStyle w:val="ListParagraph"/>
        <w:numPr>
          <w:ilvl w:val="0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Whitelist IPs</w:t>
      </w:r>
    </w:p>
    <w:p w14:paraId="5486081E" w14:textId="77777777" w:rsidR="00EB7A83" w:rsidRDefault="00EB7A83" w:rsidP="00904277">
      <w:pPr>
        <w:pStyle w:val="ListParagraph"/>
        <w:numPr>
          <w:ilvl w:val="0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User</w:t>
      </w:r>
    </w:p>
    <w:p w14:paraId="34F2454F" w14:textId="77777777" w:rsidR="00EB7A83" w:rsidRDefault="00EB7A83" w:rsidP="00904277">
      <w:pPr>
        <w:pStyle w:val="ListParagraph"/>
        <w:numPr>
          <w:ilvl w:val="1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User ID</w:t>
      </w:r>
    </w:p>
    <w:p w14:paraId="4D59BC71" w14:textId="77777777" w:rsidR="00EB7A83" w:rsidRDefault="00EB7A83" w:rsidP="00904277">
      <w:pPr>
        <w:pStyle w:val="ListParagraph"/>
        <w:numPr>
          <w:ilvl w:val="1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User Group</w:t>
      </w:r>
    </w:p>
    <w:p w14:paraId="069F259A" w14:textId="77777777" w:rsidR="00EB7A83" w:rsidRDefault="00EB7A83" w:rsidP="00904277">
      <w:pPr>
        <w:pStyle w:val="ListParagraph"/>
        <w:numPr>
          <w:ilvl w:val="0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User Groups</w:t>
      </w:r>
    </w:p>
    <w:p w14:paraId="227243AA" w14:textId="77777777" w:rsidR="00EB7A83" w:rsidRPr="00B54BE4" w:rsidRDefault="00EB7A83" w:rsidP="00904277">
      <w:pPr>
        <w:pStyle w:val="ListParagraph"/>
        <w:numPr>
          <w:ilvl w:val="0"/>
          <w:numId w:val="3"/>
        </w:numPr>
        <w:spacing w:after="160" w:line="252" w:lineRule="auto"/>
        <w:rPr>
          <w:lang w:val="en-GB"/>
        </w:rPr>
      </w:pPr>
      <w:r>
        <w:rPr>
          <w:lang w:val="en-GB"/>
        </w:rPr>
        <w:t>Commands per group</w:t>
      </w:r>
    </w:p>
    <w:p w14:paraId="149A8583" w14:textId="77777777" w:rsidR="00EB7A83" w:rsidRDefault="00EB7A83" w:rsidP="00EB7A83">
      <w:pPr>
        <w:pStyle w:val="Heading2"/>
        <w:rPr>
          <w:b w:val="0"/>
          <w:lang w:val="en-GB"/>
        </w:rPr>
      </w:pPr>
      <w:bookmarkStart w:id="51" w:name="_Toc53517734"/>
      <w:r w:rsidRPr="00DD2BA4">
        <w:rPr>
          <w:lang w:val="en-GB"/>
        </w:rPr>
        <w:t>CPM Config</w:t>
      </w:r>
      <w:r>
        <w:rPr>
          <w:lang w:val="en-GB"/>
        </w:rPr>
        <w:t>uration</w:t>
      </w:r>
      <w:bookmarkEnd w:id="51"/>
    </w:p>
    <w:p w14:paraId="0700A146" w14:textId="5CFD944F" w:rsidR="00EB7A83" w:rsidRDefault="0021709F" w:rsidP="0090427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Common Name</w:t>
      </w:r>
    </w:p>
    <w:p w14:paraId="67687BDA" w14:textId="648AF59D" w:rsidR="006E77A2" w:rsidRDefault="005F798E" w:rsidP="0090427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Port </w:t>
      </w:r>
      <w:r w:rsidR="00415A4F">
        <w:rPr>
          <w:lang w:val="en-GB"/>
        </w:rPr>
        <w:t xml:space="preserve">to Listen on for </w:t>
      </w:r>
      <w:proofErr w:type="gramStart"/>
      <w:r w:rsidR="00415A4F">
        <w:rPr>
          <w:lang w:val="en-GB"/>
        </w:rPr>
        <w:t>connections</w:t>
      </w:r>
      <w:proofErr w:type="gramEnd"/>
    </w:p>
    <w:p w14:paraId="41FD7B80" w14:textId="0D9D0CFC" w:rsidR="003D4193" w:rsidRPr="001C7DC6" w:rsidRDefault="003D4193" w:rsidP="0090427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Data base </w:t>
      </w:r>
      <w:r w:rsidR="00F21AF3">
        <w:rPr>
          <w:lang w:val="en-GB"/>
        </w:rPr>
        <w:t>connection details</w:t>
      </w:r>
    </w:p>
    <w:p w14:paraId="3E37B420" w14:textId="77777777" w:rsidR="00EB7A83" w:rsidRDefault="00EB7A83" w:rsidP="00EB7A83">
      <w:pPr>
        <w:rPr>
          <w:b/>
          <w:bCs/>
          <w:sz w:val="28"/>
          <w:szCs w:val="28"/>
          <w:lang w:val="en-GB"/>
        </w:rPr>
      </w:pPr>
    </w:p>
    <w:p w14:paraId="53DCB4F4" w14:textId="77777777" w:rsidR="00EB7A83" w:rsidRDefault="00EB7A83" w:rsidP="00EB7A83">
      <w:pPr>
        <w:pStyle w:val="Heading2"/>
        <w:rPr>
          <w:lang w:val="en-GB"/>
        </w:rPr>
      </w:pPr>
      <w:bookmarkStart w:id="52" w:name="_Toc53517735"/>
      <w:r>
        <w:rPr>
          <w:lang w:val="en-GB"/>
        </w:rPr>
        <w:t>Key Configuration</w:t>
      </w:r>
      <w:bookmarkEnd w:id="52"/>
    </w:p>
    <w:p w14:paraId="5516E1F6" w14:textId="77777777" w:rsidR="00EB7A83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FSP</w:t>
      </w:r>
    </w:p>
    <w:p w14:paraId="69E774BA" w14:textId="17F622E6" w:rsidR="00EB7A83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Key Name</w:t>
      </w:r>
    </w:p>
    <w:p w14:paraId="58A59BCF" w14:textId="1847DA1C" w:rsidR="002D694A" w:rsidRDefault="002D694A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Key</w:t>
      </w:r>
    </w:p>
    <w:p w14:paraId="6F760605" w14:textId="77777777" w:rsidR="00EB7A83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Date </w:t>
      </w:r>
      <w:proofErr w:type="gramStart"/>
      <w:r>
        <w:rPr>
          <w:lang w:val="en-GB"/>
        </w:rPr>
        <w:t>created</w:t>
      </w:r>
      <w:proofErr w:type="gramEnd"/>
    </w:p>
    <w:p w14:paraId="1DD1D0B9" w14:textId="77777777" w:rsidR="00EB7A83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 xml:space="preserve">Date </w:t>
      </w:r>
      <w:proofErr w:type="gramStart"/>
      <w:r>
        <w:rPr>
          <w:lang w:val="en-GB"/>
        </w:rPr>
        <w:t>updated</w:t>
      </w:r>
      <w:proofErr w:type="gramEnd"/>
    </w:p>
    <w:p w14:paraId="15411A0F" w14:textId="77777777" w:rsidR="00EB7A83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Created by</w:t>
      </w:r>
    </w:p>
    <w:p w14:paraId="7D91648C" w14:textId="77777777" w:rsidR="00EB7A83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Updated by</w:t>
      </w:r>
    </w:p>
    <w:p w14:paraId="4DCB4A6A" w14:textId="77777777" w:rsidR="00EB7A83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Key type</w:t>
      </w:r>
    </w:p>
    <w:p w14:paraId="0AF2B295" w14:textId="77777777" w:rsidR="00EB7A83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Key Expiry type</w:t>
      </w:r>
    </w:p>
    <w:p w14:paraId="1BB9AB17" w14:textId="77777777" w:rsidR="00EB7A83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Key Use</w:t>
      </w:r>
    </w:p>
    <w:p w14:paraId="3CE5443B" w14:textId="77777777" w:rsidR="00EB7A83" w:rsidRPr="005F1B8C" w:rsidRDefault="00EB7A83" w:rsidP="00904277">
      <w:pPr>
        <w:pStyle w:val="ListParagraph"/>
        <w:numPr>
          <w:ilvl w:val="0"/>
          <w:numId w:val="4"/>
        </w:numPr>
        <w:spacing w:after="160" w:line="252" w:lineRule="auto"/>
        <w:rPr>
          <w:lang w:val="en-GB"/>
        </w:rPr>
      </w:pPr>
      <w:r>
        <w:rPr>
          <w:lang w:val="en-GB"/>
        </w:rPr>
        <w:t>Key Specific details</w:t>
      </w:r>
    </w:p>
    <w:p w14:paraId="42777216" w14:textId="77777777" w:rsidR="00EB7A83" w:rsidRPr="00FB2098" w:rsidRDefault="00EB7A83" w:rsidP="00EB7A83">
      <w:pPr>
        <w:pStyle w:val="ListParagraph"/>
        <w:ind w:left="0"/>
        <w:rPr>
          <w:lang w:val="en-GB"/>
        </w:rPr>
      </w:pPr>
    </w:p>
    <w:p w14:paraId="7B6089FC" w14:textId="77777777" w:rsidR="00EB7A83" w:rsidRDefault="00EB7A83" w:rsidP="00EB7A83">
      <w:pPr>
        <w:ind w:left="720"/>
      </w:pPr>
    </w:p>
    <w:p w14:paraId="712EA2C4" w14:textId="77777777" w:rsidR="00EB7A83" w:rsidRDefault="00EB7A83" w:rsidP="00EB7A83"/>
    <w:sectPr w:rsidR="00EB7A83" w:rsidSect="00BF79DB">
      <w:headerReference w:type="default" r:id="rId12"/>
      <w:footerReference w:type="default" r:id="rId13"/>
      <w:pgSz w:w="11906" w:h="16838" w:code="9"/>
      <w:pgMar w:top="1440" w:right="1440" w:bottom="1440" w:left="1440" w:header="431" w:footer="431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68C5B" w14:textId="77777777" w:rsidR="00D556C3" w:rsidRDefault="00D556C3">
      <w:pPr>
        <w:spacing w:line="240" w:lineRule="auto"/>
      </w:pPr>
      <w:r>
        <w:separator/>
      </w:r>
    </w:p>
  </w:endnote>
  <w:endnote w:type="continuationSeparator" w:id="0">
    <w:p w14:paraId="3994E2CC" w14:textId="77777777" w:rsidR="00D556C3" w:rsidRDefault="00D556C3">
      <w:pPr>
        <w:spacing w:line="240" w:lineRule="auto"/>
      </w:pPr>
      <w:r>
        <w:continuationSeparator/>
      </w:r>
    </w:p>
  </w:endnote>
  <w:endnote w:type="continuationNotice" w:id="1">
    <w:p w14:paraId="2770D14B" w14:textId="77777777" w:rsidR="00D556C3" w:rsidRDefault="00D556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FD10B" w14:textId="1E751D70" w:rsidR="00F96B81" w:rsidRPr="004E6167" w:rsidRDefault="00F96B81">
    <w:pPr>
      <w:pStyle w:val="Footer"/>
      <w:rPr>
        <w:sz w:val="18"/>
        <w:szCs w:val="18"/>
      </w:rPr>
    </w:pPr>
    <w:r w:rsidRPr="004E6167">
      <w:rPr>
        <w:sz w:val="18"/>
        <w:szCs w:val="18"/>
      </w:rPr>
      <w:t xml:space="preserve">Last Modified </w:t>
    </w:r>
    <w:r w:rsidRPr="004E6167">
      <w:rPr>
        <w:sz w:val="18"/>
        <w:szCs w:val="18"/>
      </w:rPr>
      <w:fldChar w:fldCharType="begin"/>
    </w:r>
    <w:r w:rsidRPr="004E6167">
      <w:rPr>
        <w:sz w:val="18"/>
        <w:szCs w:val="18"/>
      </w:rPr>
      <w:instrText xml:space="preserve"> DATE \@ "M/d/yyyy" </w:instrText>
    </w:r>
    <w:r w:rsidRPr="004E6167">
      <w:rPr>
        <w:sz w:val="18"/>
        <w:szCs w:val="18"/>
      </w:rPr>
      <w:fldChar w:fldCharType="separate"/>
    </w:r>
    <w:r w:rsidR="00F07F5C">
      <w:rPr>
        <w:noProof/>
        <w:sz w:val="18"/>
        <w:szCs w:val="18"/>
      </w:rPr>
      <w:t>1/11/2021</w:t>
    </w:r>
    <w:r w:rsidRPr="004E6167">
      <w:rPr>
        <w:sz w:val="18"/>
        <w:szCs w:val="18"/>
      </w:rPr>
      <w:fldChar w:fldCharType="end"/>
    </w:r>
    <w:r w:rsidRPr="004E6167">
      <w:rPr>
        <w:sz w:val="18"/>
        <w:szCs w:val="18"/>
      </w:rPr>
      <w:ptab w:relativeTo="margin" w:alignment="center" w:leader="none"/>
    </w:r>
    <w:sdt>
      <w:sdtPr>
        <w:rPr>
          <w:sz w:val="18"/>
          <w:szCs w:val="18"/>
        </w:rPr>
        <w:alias w:val="Status"/>
        <w:tag w:val=""/>
        <w:id w:val="-1135250288"/>
        <w:placeholder>
          <w:docPart w:val="64AF97CDF5E64C75A020B4D5C138D3F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4E6167">
          <w:rPr>
            <w:sz w:val="18"/>
            <w:szCs w:val="18"/>
          </w:rPr>
          <w:t>Draft</w:t>
        </w:r>
      </w:sdtContent>
    </w:sdt>
    <w:r w:rsidRPr="004E6167">
      <w:rPr>
        <w:sz w:val="18"/>
        <w:szCs w:val="18"/>
      </w:rPr>
      <w:t xml:space="preserve">– Version </w:t>
    </w:r>
    <w:r w:rsidRPr="004E6167">
      <w:rPr>
        <w:sz w:val="18"/>
        <w:szCs w:val="18"/>
      </w:rPr>
      <w:fldChar w:fldCharType="begin"/>
    </w:r>
    <w:r w:rsidRPr="004E6167">
      <w:rPr>
        <w:sz w:val="18"/>
        <w:szCs w:val="18"/>
      </w:rPr>
      <w:instrText xml:space="preserve"> DOCPROPERTY  Version  \* MERGEFORMAT </w:instrText>
    </w:r>
    <w:r w:rsidRPr="004E6167">
      <w:rPr>
        <w:sz w:val="18"/>
        <w:szCs w:val="18"/>
      </w:rPr>
      <w:fldChar w:fldCharType="separate"/>
    </w:r>
    <w:r>
      <w:rPr>
        <w:sz w:val="18"/>
        <w:szCs w:val="18"/>
      </w:rPr>
      <w:t>0.1</w:t>
    </w:r>
    <w:r w:rsidRPr="004E6167">
      <w:rPr>
        <w:sz w:val="18"/>
        <w:szCs w:val="18"/>
      </w:rPr>
      <w:fldChar w:fldCharType="end"/>
    </w:r>
    <w:r w:rsidRPr="004E6167">
      <w:rPr>
        <w:sz w:val="18"/>
        <w:szCs w:val="18"/>
      </w:rPr>
      <w:ptab w:relativeTo="margin" w:alignment="right" w:leader="none"/>
    </w:r>
    <w:r w:rsidRPr="004E6167">
      <w:rPr>
        <w:sz w:val="18"/>
        <w:szCs w:val="18"/>
      </w:rPr>
      <w:t xml:space="preserve">Page </w:t>
    </w:r>
    <w:r w:rsidRPr="004E6167">
      <w:rPr>
        <w:b/>
        <w:bCs/>
        <w:sz w:val="18"/>
        <w:szCs w:val="18"/>
      </w:rPr>
      <w:fldChar w:fldCharType="begin"/>
    </w:r>
    <w:r w:rsidRPr="004E6167">
      <w:rPr>
        <w:b/>
        <w:bCs/>
        <w:sz w:val="18"/>
        <w:szCs w:val="18"/>
      </w:rPr>
      <w:instrText xml:space="preserve"> PAGE  \* Arabic  \* MERGEFORMAT </w:instrText>
    </w:r>
    <w:r w:rsidRPr="004E6167">
      <w:rPr>
        <w:b/>
        <w:bCs/>
        <w:sz w:val="18"/>
        <w:szCs w:val="18"/>
      </w:rPr>
      <w:fldChar w:fldCharType="separate"/>
    </w:r>
    <w:r w:rsidRPr="004E6167">
      <w:rPr>
        <w:b/>
        <w:bCs/>
        <w:noProof/>
        <w:sz w:val="18"/>
        <w:szCs w:val="18"/>
      </w:rPr>
      <w:t>1</w:t>
    </w:r>
    <w:r w:rsidRPr="004E6167">
      <w:rPr>
        <w:b/>
        <w:bCs/>
        <w:sz w:val="18"/>
        <w:szCs w:val="18"/>
      </w:rPr>
      <w:fldChar w:fldCharType="end"/>
    </w:r>
    <w:r w:rsidRPr="004E6167">
      <w:rPr>
        <w:sz w:val="18"/>
        <w:szCs w:val="18"/>
      </w:rPr>
      <w:t xml:space="preserve"> of </w:t>
    </w:r>
    <w:r w:rsidRPr="004E6167">
      <w:rPr>
        <w:b/>
        <w:bCs/>
        <w:sz w:val="18"/>
        <w:szCs w:val="18"/>
      </w:rPr>
      <w:fldChar w:fldCharType="begin"/>
    </w:r>
    <w:r w:rsidRPr="004E6167">
      <w:rPr>
        <w:b/>
        <w:bCs/>
        <w:sz w:val="18"/>
        <w:szCs w:val="18"/>
      </w:rPr>
      <w:instrText xml:space="preserve"> NUMPAGES  \* Arabic  \* MERGEFORMAT </w:instrText>
    </w:r>
    <w:r w:rsidRPr="004E6167">
      <w:rPr>
        <w:b/>
        <w:bCs/>
        <w:sz w:val="18"/>
        <w:szCs w:val="18"/>
      </w:rPr>
      <w:fldChar w:fldCharType="separate"/>
    </w:r>
    <w:r w:rsidRPr="004E6167">
      <w:rPr>
        <w:b/>
        <w:bCs/>
        <w:noProof/>
        <w:sz w:val="18"/>
        <w:szCs w:val="18"/>
      </w:rPr>
      <w:t>2</w:t>
    </w:r>
    <w:r w:rsidRPr="004E6167"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3D921" w14:textId="77777777" w:rsidR="00D556C3" w:rsidRDefault="00D556C3">
      <w:pPr>
        <w:spacing w:line="240" w:lineRule="auto"/>
      </w:pPr>
      <w:r>
        <w:separator/>
      </w:r>
    </w:p>
  </w:footnote>
  <w:footnote w:type="continuationSeparator" w:id="0">
    <w:p w14:paraId="3304DF18" w14:textId="77777777" w:rsidR="00D556C3" w:rsidRDefault="00D556C3">
      <w:pPr>
        <w:spacing w:line="240" w:lineRule="auto"/>
      </w:pPr>
      <w:r>
        <w:continuationSeparator/>
      </w:r>
    </w:p>
  </w:footnote>
  <w:footnote w:type="continuationNotice" w:id="1">
    <w:p w14:paraId="6952A28F" w14:textId="77777777" w:rsidR="00D556C3" w:rsidRDefault="00D556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4449E" w14:textId="77777777" w:rsidR="00F96B81" w:rsidRDefault="00F96B81" w:rsidP="000832B7">
    <w:r>
      <w:rPr>
        <w:noProof/>
      </w:rPr>
      <w:drawing>
        <wp:anchor distT="0" distB="0" distL="114300" distR="114300" simplePos="0" relativeHeight="251658240" behindDoc="1" locked="0" layoutInCell="1" allowOverlap="1" wp14:anchorId="546CE84F" wp14:editId="7118EEA5">
          <wp:simplePos x="0" y="0"/>
          <wp:positionH relativeFrom="column">
            <wp:posOffset>0</wp:posOffset>
          </wp:positionH>
          <wp:positionV relativeFrom="page">
            <wp:posOffset>457835</wp:posOffset>
          </wp:positionV>
          <wp:extent cx="554355" cy="205740"/>
          <wp:effectExtent l="0" t="0" r="0" b="3810"/>
          <wp:wrapTight wrapText="bothSides">
            <wp:wrapPolygon edited="0">
              <wp:start x="0" y="0"/>
              <wp:lineTo x="0" y="20000"/>
              <wp:lineTo x="20784" y="20000"/>
              <wp:lineTo x="20784" y="0"/>
              <wp:lineTo x="0" y="0"/>
            </wp:wrapPolygon>
          </wp:wrapTight>
          <wp:docPr id="12" name="Picture 1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mojalo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355" cy="205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832B7">
      <w:ptab w:relativeTo="margin" w:alignment="center" w:leader="none"/>
    </w:r>
    <w:sdt>
      <w:sdtPr>
        <w:alias w:val="Title"/>
        <w:tag w:val=""/>
        <w:id w:val="1395012013"/>
        <w:placeholder>
          <w:docPart w:val="CA3ACE10767840938E6A80B05D6823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Mojaloop Cryptographic Processing Module</w:t>
        </w:r>
      </w:sdtContent>
    </w:sdt>
  </w:p>
  <w:p w14:paraId="5EB2B8EE" w14:textId="7F483884" w:rsidR="00F96B81" w:rsidRDefault="00D556C3" w:rsidP="007030CB">
    <w:pPr>
      <w:ind w:left="2160" w:firstLine="720"/>
      <w:jc w:val="center"/>
    </w:pPr>
    <w:sdt>
      <w:sdtPr>
        <w:alias w:val="Subject"/>
        <w:tag w:val=""/>
        <w:id w:val="467632347"/>
        <w:placeholder>
          <w:docPart w:val="D0FCC58BB16C4F188FE5203938DBCB2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96B81">
          <w:t>Low Level Technical Specification</w:t>
        </w:r>
      </w:sdtContent>
    </w:sdt>
    <w:r w:rsidR="00F96B81" w:rsidRPr="000832B7">
      <w:ptab w:relativeTo="margin" w:alignment="right" w:leader="none"/>
    </w:r>
    <w:r w:rsidR="00F96B81" w:rsidRPr="00EE744C">
      <w:rPr>
        <w:noProof/>
        <w:sz w:val="16"/>
        <w:szCs w:val="16"/>
      </w:rPr>
      <w:drawing>
        <wp:inline distT="0" distB="0" distL="0" distR="0" wp14:anchorId="238003CE" wp14:editId="011EC830">
          <wp:extent cx="575732" cy="3238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85" cy="3304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1AD9"/>
    <w:multiLevelType w:val="hybridMultilevel"/>
    <w:tmpl w:val="647C7374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A5A83"/>
    <w:multiLevelType w:val="hybridMultilevel"/>
    <w:tmpl w:val="536CA6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62DD3"/>
    <w:multiLevelType w:val="hybridMultilevel"/>
    <w:tmpl w:val="C944CA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2557"/>
    <w:multiLevelType w:val="hybridMultilevel"/>
    <w:tmpl w:val="21B0AB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23FC"/>
    <w:multiLevelType w:val="hybridMultilevel"/>
    <w:tmpl w:val="561E13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E3E4D"/>
    <w:multiLevelType w:val="hybridMultilevel"/>
    <w:tmpl w:val="AFCE10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0FC6"/>
    <w:multiLevelType w:val="hybridMultilevel"/>
    <w:tmpl w:val="8146D0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E49C7"/>
    <w:multiLevelType w:val="hybridMultilevel"/>
    <w:tmpl w:val="EE1686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24368"/>
    <w:multiLevelType w:val="hybridMultilevel"/>
    <w:tmpl w:val="CFE4F3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92234"/>
    <w:multiLevelType w:val="hybridMultilevel"/>
    <w:tmpl w:val="C944CA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F5E89"/>
    <w:multiLevelType w:val="hybridMultilevel"/>
    <w:tmpl w:val="6A06E766"/>
    <w:lvl w:ilvl="0" w:tplc="849013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52AE3"/>
    <w:multiLevelType w:val="hybridMultilevel"/>
    <w:tmpl w:val="8BA4A9D8"/>
    <w:lvl w:ilvl="0" w:tplc="1C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2BAB79C3"/>
    <w:multiLevelType w:val="hybridMultilevel"/>
    <w:tmpl w:val="21005A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07D47"/>
    <w:multiLevelType w:val="hybridMultilevel"/>
    <w:tmpl w:val="33F0D7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A0790"/>
    <w:multiLevelType w:val="hybridMultilevel"/>
    <w:tmpl w:val="D16253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E457A"/>
    <w:multiLevelType w:val="hybridMultilevel"/>
    <w:tmpl w:val="33F0D7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E66B3"/>
    <w:multiLevelType w:val="hybridMultilevel"/>
    <w:tmpl w:val="AF389DB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46837"/>
    <w:multiLevelType w:val="hybridMultilevel"/>
    <w:tmpl w:val="C944CA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A131D"/>
    <w:multiLevelType w:val="hybridMultilevel"/>
    <w:tmpl w:val="CFE4F3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30736"/>
    <w:multiLevelType w:val="hybridMultilevel"/>
    <w:tmpl w:val="831A0F6C"/>
    <w:lvl w:ilvl="0" w:tplc="5CC43856">
      <w:start w:val="1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060" w:hanging="360"/>
      </w:pPr>
    </w:lvl>
    <w:lvl w:ilvl="2" w:tplc="1C09001B" w:tentative="1">
      <w:start w:val="1"/>
      <w:numFmt w:val="lowerRoman"/>
      <w:lvlText w:val="%3."/>
      <w:lvlJc w:val="right"/>
      <w:pPr>
        <w:ind w:left="3780" w:hanging="180"/>
      </w:pPr>
    </w:lvl>
    <w:lvl w:ilvl="3" w:tplc="1C09000F" w:tentative="1">
      <w:start w:val="1"/>
      <w:numFmt w:val="decimal"/>
      <w:lvlText w:val="%4."/>
      <w:lvlJc w:val="left"/>
      <w:pPr>
        <w:ind w:left="4500" w:hanging="360"/>
      </w:pPr>
    </w:lvl>
    <w:lvl w:ilvl="4" w:tplc="1C090019" w:tentative="1">
      <w:start w:val="1"/>
      <w:numFmt w:val="lowerLetter"/>
      <w:lvlText w:val="%5."/>
      <w:lvlJc w:val="left"/>
      <w:pPr>
        <w:ind w:left="5220" w:hanging="360"/>
      </w:pPr>
    </w:lvl>
    <w:lvl w:ilvl="5" w:tplc="1C09001B" w:tentative="1">
      <w:start w:val="1"/>
      <w:numFmt w:val="lowerRoman"/>
      <w:lvlText w:val="%6."/>
      <w:lvlJc w:val="right"/>
      <w:pPr>
        <w:ind w:left="5940" w:hanging="180"/>
      </w:pPr>
    </w:lvl>
    <w:lvl w:ilvl="6" w:tplc="1C09000F" w:tentative="1">
      <w:start w:val="1"/>
      <w:numFmt w:val="decimal"/>
      <w:lvlText w:val="%7."/>
      <w:lvlJc w:val="left"/>
      <w:pPr>
        <w:ind w:left="6660" w:hanging="360"/>
      </w:pPr>
    </w:lvl>
    <w:lvl w:ilvl="7" w:tplc="1C090019" w:tentative="1">
      <w:start w:val="1"/>
      <w:numFmt w:val="lowerLetter"/>
      <w:lvlText w:val="%8."/>
      <w:lvlJc w:val="left"/>
      <w:pPr>
        <w:ind w:left="7380" w:hanging="360"/>
      </w:pPr>
    </w:lvl>
    <w:lvl w:ilvl="8" w:tplc="1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4DB564D3"/>
    <w:multiLevelType w:val="hybridMultilevel"/>
    <w:tmpl w:val="C944CA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12FA1"/>
    <w:multiLevelType w:val="hybridMultilevel"/>
    <w:tmpl w:val="CFE4F3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06465"/>
    <w:multiLevelType w:val="hybridMultilevel"/>
    <w:tmpl w:val="A0DC9EFA"/>
    <w:lvl w:ilvl="0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E4D68C5"/>
    <w:multiLevelType w:val="hybridMultilevel"/>
    <w:tmpl w:val="170C6C7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F3BD4"/>
    <w:multiLevelType w:val="hybridMultilevel"/>
    <w:tmpl w:val="F7A0739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1020C"/>
    <w:multiLevelType w:val="hybridMultilevel"/>
    <w:tmpl w:val="8146D0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B63A9"/>
    <w:multiLevelType w:val="hybridMultilevel"/>
    <w:tmpl w:val="52A627E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1404E"/>
    <w:multiLevelType w:val="hybridMultilevel"/>
    <w:tmpl w:val="FBA0AE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201D1"/>
    <w:multiLevelType w:val="hybridMultilevel"/>
    <w:tmpl w:val="5484E280"/>
    <w:lvl w:ilvl="0" w:tplc="0F4C1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301C4"/>
    <w:multiLevelType w:val="hybridMultilevel"/>
    <w:tmpl w:val="6A06E766"/>
    <w:lvl w:ilvl="0" w:tplc="849013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6F1A"/>
    <w:multiLevelType w:val="hybridMultilevel"/>
    <w:tmpl w:val="268404CE"/>
    <w:lvl w:ilvl="0" w:tplc="1C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1830755"/>
    <w:multiLevelType w:val="hybridMultilevel"/>
    <w:tmpl w:val="F90A7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24470"/>
    <w:multiLevelType w:val="hybridMultilevel"/>
    <w:tmpl w:val="7F80E74A"/>
    <w:lvl w:ilvl="0" w:tplc="D456885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C09C6"/>
    <w:multiLevelType w:val="hybridMultilevel"/>
    <w:tmpl w:val="13FE3C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5CC43856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651A2"/>
    <w:multiLevelType w:val="hybridMultilevel"/>
    <w:tmpl w:val="03900E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D4568858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1C090017">
      <w:start w:val="1"/>
      <w:numFmt w:val="lowerLetter"/>
      <w:lvlText w:val="%4)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C7BA3"/>
    <w:multiLevelType w:val="hybridMultilevel"/>
    <w:tmpl w:val="F90A7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4068E"/>
    <w:multiLevelType w:val="hybridMultilevel"/>
    <w:tmpl w:val="6A06E766"/>
    <w:lvl w:ilvl="0" w:tplc="849013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B2DB5"/>
    <w:multiLevelType w:val="hybridMultilevel"/>
    <w:tmpl w:val="8146D0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909DC"/>
    <w:multiLevelType w:val="hybridMultilevel"/>
    <w:tmpl w:val="C944CA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3"/>
  </w:num>
  <w:num w:numId="4">
    <w:abstractNumId w:val="12"/>
  </w:num>
  <w:num w:numId="5">
    <w:abstractNumId w:val="35"/>
  </w:num>
  <w:num w:numId="6">
    <w:abstractNumId w:val="5"/>
  </w:num>
  <w:num w:numId="7">
    <w:abstractNumId w:val="0"/>
  </w:num>
  <w:num w:numId="8">
    <w:abstractNumId w:val="7"/>
  </w:num>
  <w:num w:numId="9">
    <w:abstractNumId w:val="14"/>
  </w:num>
  <w:num w:numId="10">
    <w:abstractNumId w:val="3"/>
  </w:num>
  <w:num w:numId="11">
    <w:abstractNumId w:val="24"/>
  </w:num>
  <w:num w:numId="12">
    <w:abstractNumId w:val="9"/>
  </w:num>
  <w:num w:numId="13">
    <w:abstractNumId w:val="27"/>
  </w:num>
  <w:num w:numId="14">
    <w:abstractNumId w:val="17"/>
  </w:num>
  <w:num w:numId="15">
    <w:abstractNumId w:val="20"/>
  </w:num>
  <w:num w:numId="16">
    <w:abstractNumId w:val="36"/>
  </w:num>
  <w:num w:numId="17">
    <w:abstractNumId w:val="25"/>
  </w:num>
  <w:num w:numId="18">
    <w:abstractNumId w:val="21"/>
  </w:num>
  <w:num w:numId="19">
    <w:abstractNumId w:val="37"/>
  </w:num>
  <w:num w:numId="20">
    <w:abstractNumId w:val="8"/>
  </w:num>
  <w:num w:numId="21">
    <w:abstractNumId w:val="38"/>
  </w:num>
  <w:num w:numId="22">
    <w:abstractNumId w:val="29"/>
  </w:num>
  <w:num w:numId="23">
    <w:abstractNumId w:val="2"/>
  </w:num>
  <w:num w:numId="24">
    <w:abstractNumId w:val="10"/>
  </w:num>
  <w:num w:numId="25">
    <w:abstractNumId w:val="16"/>
  </w:num>
  <w:num w:numId="26">
    <w:abstractNumId w:val="6"/>
  </w:num>
  <w:num w:numId="27">
    <w:abstractNumId w:val="18"/>
  </w:num>
  <w:num w:numId="28">
    <w:abstractNumId w:val="15"/>
  </w:num>
  <w:num w:numId="29">
    <w:abstractNumId w:val="1"/>
  </w:num>
  <w:num w:numId="30">
    <w:abstractNumId w:val="4"/>
  </w:num>
  <w:num w:numId="31">
    <w:abstractNumId w:val="33"/>
  </w:num>
  <w:num w:numId="32">
    <w:abstractNumId w:val="34"/>
  </w:num>
  <w:num w:numId="33">
    <w:abstractNumId w:val="19"/>
  </w:num>
  <w:num w:numId="34">
    <w:abstractNumId w:val="30"/>
  </w:num>
  <w:num w:numId="35">
    <w:abstractNumId w:val="11"/>
  </w:num>
  <w:num w:numId="36">
    <w:abstractNumId w:val="22"/>
  </w:num>
  <w:num w:numId="37">
    <w:abstractNumId w:val="32"/>
  </w:num>
  <w:num w:numId="38">
    <w:abstractNumId w:val="28"/>
  </w:num>
  <w:num w:numId="39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MTC3MDI0NjcyMjdT0lEKTi0uzszPAykwrAUAXufMuSwAAAA="/>
  </w:docVars>
  <w:rsids>
    <w:rsidRoot w:val="00C431E9"/>
    <w:rsid w:val="00000587"/>
    <w:rsid w:val="000005F8"/>
    <w:rsid w:val="000016EB"/>
    <w:rsid w:val="00004A4E"/>
    <w:rsid w:val="000052E5"/>
    <w:rsid w:val="000057BB"/>
    <w:rsid w:val="00005A98"/>
    <w:rsid w:val="00007253"/>
    <w:rsid w:val="00012789"/>
    <w:rsid w:val="000135C6"/>
    <w:rsid w:val="000145AA"/>
    <w:rsid w:val="00015893"/>
    <w:rsid w:val="0001667E"/>
    <w:rsid w:val="0001698B"/>
    <w:rsid w:val="000169DE"/>
    <w:rsid w:val="00017092"/>
    <w:rsid w:val="000257B7"/>
    <w:rsid w:val="00025AE1"/>
    <w:rsid w:val="00026715"/>
    <w:rsid w:val="00027AFD"/>
    <w:rsid w:val="00032734"/>
    <w:rsid w:val="00032E40"/>
    <w:rsid w:val="000331A3"/>
    <w:rsid w:val="00034968"/>
    <w:rsid w:val="000359E6"/>
    <w:rsid w:val="00036AFE"/>
    <w:rsid w:val="00037B41"/>
    <w:rsid w:val="00041A46"/>
    <w:rsid w:val="00043BFE"/>
    <w:rsid w:val="0004407E"/>
    <w:rsid w:val="00044B21"/>
    <w:rsid w:val="00050278"/>
    <w:rsid w:val="00051753"/>
    <w:rsid w:val="000555A0"/>
    <w:rsid w:val="00057FFD"/>
    <w:rsid w:val="0006028B"/>
    <w:rsid w:val="000605DE"/>
    <w:rsid w:val="000617E8"/>
    <w:rsid w:val="0006271C"/>
    <w:rsid w:val="00062731"/>
    <w:rsid w:val="00062A70"/>
    <w:rsid w:val="00063361"/>
    <w:rsid w:val="00063450"/>
    <w:rsid w:val="00063685"/>
    <w:rsid w:val="00063F59"/>
    <w:rsid w:val="0006484D"/>
    <w:rsid w:val="000666F3"/>
    <w:rsid w:val="000677AB"/>
    <w:rsid w:val="000677F3"/>
    <w:rsid w:val="00067B0E"/>
    <w:rsid w:val="000705F0"/>
    <w:rsid w:val="0007073A"/>
    <w:rsid w:val="00072944"/>
    <w:rsid w:val="00072A84"/>
    <w:rsid w:val="000742F6"/>
    <w:rsid w:val="00075C2A"/>
    <w:rsid w:val="0007684E"/>
    <w:rsid w:val="00081827"/>
    <w:rsid w:val="000832B7"/>
    <w:rsid w:val="00084F53"/>
    <w:rsid w:val="00085760"/>
    <w:rsid w:val="000867B6"/>
    <w:rsid w:val="000871DB"/>
    <w:rsid w:val="00087C74"/>
    <w:rsid w:val="00090546"/>
    <w:rsid w:val="000912DA"/>
    <w:rsid w:val="00094B1D"/>
    <w:rsid w:val="00095B41"/>
    <w:rsid w:val="00096B16"/>
    <w:rsid w:val="000979BE"/>
    <w:rsid w:val="00097B96"/>
    <w:rsid w:val="000A02D7"/>
    <w:rsid w:val="000A21CB"/>
    <w:rsid w:val="000A2A0E"/>
    <w:rsid w:val="000A317C"/>
    <w:rsid w:val="000A4998"/>
    <w:rsid w:val="000A4E97"/>
    <w:rsid w:val="000A6460"/>
    <w:rsid w:val="000A77B3"/>
    <w:rsid w:val="000B08B8"/>
    <w:rsid w:val="000B2EC6"/>
    <w:rsid w:val="000B3913"/>
    <w:rsid w:val="000B3F03"/>
    <w:rsid w:val="000B49B2"/>
    <w:rsid w:val="000B4D27"/>
    <w:rsid w:val="000B5F58"/>
    <w:rsid w:val="000B7993"/>
    <w:rsid w:val="000B7D1A"/>
    <w:rsid w:val="000C20FD"/>
    <w:rsid w:val="000C2756"/>
    <w:rsid w:val="000C29C3"/>
    <w:rsid w:val="000C2E11"/>
    <w:rsid w:val="000C2FA2"/>
    <w:rsid w:val="000C3721"/>
    <w:rsid w:val="000C3916"/>
    <w:rsid w:val="000C4CBB"/>
    <w:rsid w:val="000C6170"/>
    <w:rsid w:val="000D0D98"/>
    <w:rsid w:val="000D3E63"/>
    <w:rsid w:val="000D440E"/>
    <w:rsid w:val="000D4CAC"/>
    <w:rsid w:val="000D5C07"/>
    <w:rsid w:val="000D6455"/>
    <w:rsid w:val="000D6D20"/>
    <w:rsid w:val="000D7659"/>
    <w:rsid w:val="000E2BBC"/>
    <w:rsid w:val="000E5383"/>
    <w:rsid w:val="000E59BA"/>
    <w:rsid w:val="000E5A72"/>
    <w:rsid w:val="000E7348"/>
    <w:rsid w:val="000F0520"/>
    <w:rsid w:val="000F4AD5"/>
    <w:rsid w:val="000F5810"/>
    <w:rsid w:val="000F62F2"/>
    <w:rsid w:val="000F7490"/>
    <w:rsid w:val="001016F3"/>
    <w:rsid w:val="00101F2C"/>
    <w:rsid w:val="001024FD"/>
    <w:rsid w:val="00102925"/>
    <w:rsid w:val="0010463B"/>
    <w:rsid w:val="001047C9"/>
    <w:rsid w:val="00104835"/>
    <w:rsid w:val="00104D69"/>
    <w:rsid w:val="001056AE"/>
    <w:rsid w:val="001058AD"/>
    <w:rsid w:val="0010592D"/>
    <w:rsid w:val="00105CAF"/>
    <w:rsid w:val="00105FA1"/>
    <w:rsid w:val="0010663D"/>
    <w:rsid w:val="00106E5F"/>
    <w:rsid w:val="00107131"/>
    <w:rsid w:val="00111B00"/>
    <w:rsid w:val="001146A1"/>
    <w:rsid w:val="001151E1"/>
    <w:rsid w:val="001152E9"/>
    <w:rsid w:val="00115DFC"/>
    <w:rsid w:val="00116B44"/>
    <w:rsid w:val="00116D6A"/>
    <w:rsid w:val="00120890"/>
    <w:rsid w:val="001220FA"/>
    <w:rsid w:val="00122A6C"/>
    <w:rsid w:val="001234CD"/>
    <w:rsid w:val="00123BCA"/>
    <w:rsid w:val="00123BF6"/>
    <w:rsid w:val="00123D84"/>
    <w:rsid w:val="001246A0"/>
    <w:rsid w:val="00124754"/>
    <w:rsid w:val="0012513E"/>
    <w:rsid w:val="00126AE0"/>
    <w:rsid w:val="00126E08"/>
    <w:rsid w:val="00127042"/>
    <w:rsid w:val="00127941"/>
    <w:rsid w:val="00127D1E"/>
    <w:rsid w:val="001300D7"/>
    <w:rsid w:val="0013087A"/>
    <w:rsid w:val="00131DD8"/>
    <w:rsid w:val="00132AB5"/>
    <w:rsid w:val="0013429B"/>
    <w:rsid w:val="001360EA"/>
    <w:rsid w:val="0013731D"/>
    <w:rsid w:val="001407C4"/>
    <w:rsid w:val="00141FFA"/>
    <w:rsid w:val="001428F0"/>
    <w:rsid w:val="0014344D"/>
    <w:rsid w:val="00143EED"/>
    <w:rsid w:val="00143FCC"/>
    <w:rsid w:val="0014452A"/>
    <w:rsid w:val="00144E87"/>
    <w:rsid w:val="00145CCE"/>
    <w:rsid w:val="00147376"/>
    <w:rsid w:val="00152448"/>
    <w:rsid w:val="00153ED4"/>
    <w:rsid w:val="00154413"/>
    <w:rsid w:val="00154BDF"/>
    <w:rsid w:val="00155925"/>
    <w:rsid w:val="00155DEF"/>
    <w:rsid w:val="00160942"/>
    <w:rsid w:val="00160ABD"/>
    <w:rsid w:val="00160F3A"/>
    <w:rsid w:val="00162C60"/>
    <w:rsid w:val="0016341D"/>
    <w:rsid w:val="001636FC"/>
    <w:rsid w:val="001639BF"/>
    <w:rsid w:val="0016581A"/>
    <w:rsid w:val="00165D32"/>
    <w:rsid w:val="0016740F"/>
    <w:rsid w:val="00167606"/>
    <w:rsid w:val="00167F5D"/>
    <w:rsid w:val="00171081"/>
    <w:rsid w:val="001724B9"/>
    <w:rsid w:val="00173C48"/>
    <w:rsid w:val="001760AC"/>
    <w:rsid w:val="00176956"/>
    <w:rsid w:val="00181E74"/>
    <w:rsid w:val="00182C8E"/>
    <w:rsid w:val="00182F0E"/>
    <w:rsid w:val="00184E25"/>
    <w:rsid w:val="0018559C"/>
    <w:rsid w:val="001866AC"/>
    <w:rsid w:val="00186F6C"/>
    <w:rsid w:val="0018713B"/>
    <w:rsid w:val="001879A1"/>
    <w:rsid w:val="00187AFD"/>
    <w:rsid w:val="00190582"/>
    <w:rsid w:val="00191968"/>
    <w:rsid w:val="00191DCD"/>
    <w:rsid w:val="00192833"/>
    <w:rsid w:val="00195676"/>
    <w:rsid w:val="0019600C"/>
    <w:rsid w:val="0019699F"/>
    <w:rsid w:val="00196FD3"/>
    <w:rsid w:val="001A00E0"/>
    <w:rsid w:val="001A19B8"/>
    <w:rsid w:val="001A1A9C"/>
    <w:rsid w:val="001A3DDD"/>
    <w:rsid w:val="001A4207"/>
    <w:rsid w:val="001A447B"/>
    <w:rsid w:val="001A4BF6"/>
    <w:rsid w:val="001A55C2"/>
    <w:rsid w:val="001A5A02"/>
    <w:rsid w:val="001A5B99"/>
    <w:rsid w:val="001A76EE"/>
    <w:rsid w:val="001A7E53"/>
    <w:rsid w:val="001A7FA2"/>
    <w:rsid w:val="001B008C"/>
    <w:rsid w:val="001B0755"/>
    <w:rsid w:val="001B2441"/>
    <w:rsid w:val="001B31C3"/>
    <w:rsid w:val="001B4F69"/>
    <w:rsid w:val="001B69E0"/>
    <w:rsid w:val="001B72FD"/>
    <w:rsid w:val="001B7867"/>
    <w:rsid w:val="001C0991"/>
    <w:rsid w:val="001C1EE6"/>
    <w:rsid w:val="001C266D"/>
    <w:rsid w:val="001C3978"/>
    <w:rsid w:val="001C3AC7"/>
    <w:rsid w:val="001C3F8B"/>
    <w:rsid w:val="001C4CE5"/>
    <w:rsid w:val="001C5784"/>
    <w:rsid w:val="001C5E1E"/>
    <w:rsid w:val="001C5E66"/>
    <w:rsid w:val="001C75D9"/>
    <w:rsid w:val="001C76B3"/>
    <w:rsid w:val="001C7D3E"/>
    <w:rsid w:val="001C7DC6"/>
    <w:rsid w:val="001D101D"/>
    <w:rsid w:val="001D1556"/>
    <w:rsid w:val="001D23CF"/>
    <w:rsid w:val="001D3331"/>
    <w:rsid w:val="001D453E"/>
    <w:rsid w:val="001D684E"/>
    <w:rsid w:val="001E0018"/>
    <w:rsid w:val="001E0FEB"/>
    <w:rsid w:val="001E2D5C"/>
    <w:rsid w:val="001E4356"/>
    <w:rsid w:val="001E4798"/>
    <w:rsid w:val="001E5C18"/>
    <w:rsid w:val="001E5DDF"/>
    <w:rsid w:val="001E74D7"/>
    <w:rsid w:val="001E7BE0"/>
    <w:rsid w:val="001F152C"/>
    <w:rsid w:val="001F16F2"/>
    <w:rsid w:val="001F1BAA"/>
    <w:rsid w:val="001F21FA"/>
    <w:rsid w:val="001F244F"/>
    <w:rsid w:val="001F3A5D"/>
    <w:rsid w:val="001F40D7"/>
    <w:rsid w:val="001F4670"/>
    <w:rsid w:val="001F67D0"/>
    <w:rsid w:val="001F6FB4"/>
    <w:rsid w:val="00200101"/>
    <w:rsid w:val="002009D4"/>
    <w:rsid w:val="002012A9"/>
    <w:rsid w:val="00203128"/>
    <w:rsid w:val="00204EDD"/>
    <w:rsid w:val="00205BF7"/>
    <w:rsid w:val="00207509"/>
    <w:rsid w:val="00207FC7"/>
    <w:rsid w:val="002103C9"/>
    <w:rsid w:val="00211972"/>
    <w:rsid w:val="0021289F"/>
    <w:rsid w:val="00213A29"/>
    <w:rsid w:val="002148B7"/>
    <w:rsid w:val="00215096"/>
    <w:rsid w:val="00215A71"/>
    <w:rsid w:val="0021604E"/>
    <w:rsid w:val="00216301"/>
    <w:rsid w:val="0021709F"/>
    <w:rsid w:val="00217574"/>
    <w:rsid w:val="00217937"/>
    <w:rsid w:val="00220137"/>
    <w:rsid w:val="002223FD"/>
    <w:rsid w:val="0022241D"/>
    <w:rsid w:val="00223C3A"/>
    <w:rsid w:val="0022490C"/>
    <w:rsid w:val="002259D9"/>
    <w:rsid w:val="00225D14"/>
    <w:rsid w:val="002268BA"/>
    <w:rsid w:val="002269D9"/>
    <w:rsid w:val="00226CD3"/>
    <w:rsid w:val="00227991"/>
    <w:rsid w:val="0023024D"/>
    <w:rsid w:val="00231258"/>
    <w:rsid w:val="002313DA"/>
    <w:rsid w:val="0023144E"/>
    <w:rsid w:val="0023152A"/>
    <w:rsid w:val="002316ED"/>
    <w:rsid w:val="00232FD9"/>
    <w:rsid w:val="00233D04"/>
    <w:rsid w:val="002345A9"/>
    <w:rsid w:val="00234B04"/>
    <w:rsid w:val="00234B05"/>
    <w:rsid w:val="0023538D"/>
    <w:rsid w:val="00235AAD"/>
    <w:rsid w:val="0023693D"/>
    <w:rsid w:val="00240608"/>
    <w:rsid w:val="00240844"/>
    <w:rsid w:val="002409B2"/>
    <w:rsid w:val="00240CA8"/>
    <w:rsid w:val="002419CF"/>
    <w:rsid w:val="0024264C"/>
    <w:rsid w:val="00243E84"/>
    <w:rsid w:val="00251E29"/>
    <w:rsid w:val="00252040"/>
    <w:rsid w:val="00254219"/>
    <w:rsid w:val="00254995"/>
    <w:rsid w:val="00254B01"/>
    <w:rsid w:val="00255ECF"/>
    <w:rsid w:val="002567D0"/>
    <w:rsid w:val="00256CE4"/>
    <w:rsid w:val="002575B6"/>
    <w:rsid w:val="00260190"/>
    <w:rsid w:val="0026047E"/>
    <w:rsid w:val="00261958"/>
    <w:rsid w:val="00261FBB"/>
    <w:rsid w:val="002625F9"/>
    <w:rsid w:val="00262718"/>
    <w:rsid w:val="00262773"/>
    <w:rsid w:val="0026279D"/>
    <w:rsid w:val="00262EA1"/>
    <w:rsid w:val="00264023"/>
    <w:rsid w:val="002643CA"/>
    <w:rsid w:val="002650D3"/>
    <w:rsid w:val="002662CC"/>
    <w:rsid w:val="00266927"/>
    <w:rsid w:val="00267CB9"/>
    <w:rsid w:val="002701FC"/>
    <w:rsid w:val="0027336B"/>
    <w:rsid w:val="002737E8"/>
    <w:rsid w:val="00273F52"/>
    <w:rsid w:val="00274847"/>
    <w:rsid w:val="00274B45"/>
    <w:rsid w:val="002753D3"/>
    <w:rsid w:val="0027696F"/>
    <w:rsid w:val="0028004A"/>
    <w:rsid w:val="00280CA3"/>
    <w:rsid w:val="00280EDC"/>
    <w:rsid w:val="00281560"/>
    <w:rsid w:val="002818B3"/>
    <w:rsid w:val="002827F9"/>
    <w:rsid w:val="00283702"/>
    <w:rsid w:val="00283A89"/>
    <w:rsid w:val="00283FCD"/>
    <w:rsid w:val="002840B1"/>
    <w:rsid w:val="00284815"/>
    <w:rsid w:val="00285C04"/>
    <w:rsid w:val="002865FD"/>
    <w:rsid w:val="002868A6"/>
    <w:rsid w:val="00287A34"/>
    <w:rsid w:val="00290578"/>
    <w:rsid w:val="0029121E"/>
    <w:rsid w:val="00291636"/>
    <w:rsid w:val="00291643"/>
    <w:rsid w:val="0029620B"/>
    <w:rsid w:val="00296E54"/>
    <w:rsid w:val="00296F3A"/>
    <w:rsid w:val="00296F83"/>
    <w:rsid w:val="0029714C"/>
    <w:rsid w:val="00297186"/>
    <w:rsid w:val="00297397"/>
    <w:rsid w:val="002A02E1"/>
    <w:rsid w:val="002A0313"/>
    <w:rsid w:val="002A0D39"/>
    <w:rsid w:val="002A25C3"/>
    <w:rsid w:val="002A42D3"/>
    <w:rsid w:val="002A6ED0"/>
    <w:rsid w:val="002A763D"/>
    <w:rsid w:val="002A7DE6"/>
    <w:rsid w:val="002B07F4"/>
    <w:rsid w:val="002B0A1D"/>
    <w:rsid w:val="002B1D51"/>
    <w:rsid w:val="002B2D0E"/>
    <w:rsid w:val="002B2ECE"/>
    <w:rsid w:val="002B4BF1"/>
    <w:rsid w:val="002B61BF"/>
    <w:rsid w:val="002B75C3"/>
    <w:rsid w:val="002B7A20"/>
    <w:rsid w:val="002C04B9"/>
    <w:rsid w:val="002C10B7"/>
    <w:rsid w:val="002C19A9"/>
    <w:rsid w:val="002C1DB4"/>
    <w:rsid w:val="002C230F"/>
    <w:rsid w:val="002C2649"/>
    <w:rsid w:val="002C2EE6"/>
    <w:rsid w:val="002C4451"/>
    <w:rsid w:val="002C49D8"/>
    <w:rsid w:val="002C4D03"/>
    <w:rsid w:val="002C545C"/>
    <w:rsid w:val="002C67A2"/>
    <w:rsid w:val="002C743A"/>
    <w:rsid w:val="002D0E29"/>
    <w:rsid w:val="002D3499"/>
    <w:rsid w:val="002D3D3E"/>
    <w:rsid w:val="002D44BC"/>
    <w:rsid w:val="002D461D"/>
    <w:rsid w:val="002D4DE9"/>
    <w:rsid w:val="002D5455"/>
    <w:rsid w:val="002D5B91"/>
    <w:rsid w:val="002D6223"/>
    <w:rsid w:val="002D694A"/>
    <w:rsid w:val="002D771C"/>
    <w:rsid w:val="002E3DD1"/>
    <w:rsid w:val="002E3DDE"/>
    <w:rsid w:val="002E3EDA"/>
    <w:rsid w:val="002E6BD6"/>
    <w:rsid w:val="002E756A"/>
    <w:rsid w:val="002F2A5B"/>
    <w:rsid w:val="002F3862"/>
    <w:rsid w:val="003001C3"/>
    <w:rsid w:val="003046F0"/>
    <w:rsid w:val="00304700"/>
    <w:rsid w:val="00304D4B"/>
    <w:rsid w:val="00305450"/>
    <w:rsid w:val="003054BE"/>
    <w:rsid w:val="00306D85"/>
    <w:rsid w:val="00307264"/>
    <w:rsid w:val="003079E9"/>
    <w:rsid w:val="00310C63"/>
    <w:rsid w:val="00312357"/>
    <w:rsid w:val="00312FCE"/>
    <w:rsid w:val="00313B25"/>
    <w:rsid w:val="00314421"/>
    <w:rsid w:val="0031557D"/>
    <w:rsid w:val="003159EF"/>
    <w:rsid w:val="00316427"/>
    <w:rsid w:val="00316857"/>
    <w:rsid w:val="003177B4"/>
    <w:rsid w:val="00317E7B"/>
    <w:rsid w:val="003205BA"/>
    <w:rsid w:val="00320632"/>
    <w:rsid w:val="00321D3D"/>
    <w:rsid w:val="003221A7"/>
    <w:rsid w:val="00322838"/>
    <w:rsid w:val="003235B2"/>
    <w:rsid w:val="00324445"/>
    <w:rsid w:val="00326DD9"/>
    <w:rsid w:val="00326F40"/>
    <w:rsid w:val="00327B41"/>
    <w:rsid w:val="003311FA"/>
    <w:rsid w:val="0033206F"/>
    <w:rsid w:val="0033226F"/>
    <w:rsid w:val="003325D5"/>
    <w:rsid w:val="0033268C"/>
    <w:rsid w:val="00332D38"/>
    <w:rsid w:val="00332F07"/>
    <w:rsid w:val="003336E9"/>
    <w:rsid w:val="003347A7"/>
    <w:rsid w:val="003347DB"/>
    <w:rsid w:val="00336E53"/>
    <w:rsid w:val="00340EC2"/>
    <w:rsid w:val="00341107"/>
    <w:rsid w:val="003416F6"/>
    <w:rsid w:val="003420B3"/>
    <w:rsid w:val="00342304"/>
    <w:rsid w:val="00345DD8"/>
    <w:rsid w:val="00347DEA"/>
    <w:rsid w:val="00351B9D"/>
    <w:rsid w:val="00353CB6"/>
    <w:rsid w:val="003545FC"/>
    <w:rsid w:val="003550D5"/>
    <w:rsid w:val="00355115"/>
    <w:rsid w:val="00356126"/>
    <w:rsid w:val="00357C9E"/>
    <w:rsid w:val="00360CBC"/>
    <w:rsid w:val="00362BA1"/>
    <w:rsid w:val="00362E50"/>
    <w:rsid w:val="0036381B"/>
    <w:rsid w:val="003645D4"/>
    <w:rsid w:val="003649B1"/>
    <w:rsid w:val="00365CD1"/>
    <w:rsid w:val="003708BA"/>
    <w:rsid w:val="00371166"/>
    <w:rsid w:val="00371436"/>
    <w:rsid w:val="00371C95"/>
    <w:rsid w:val="00372078"/>
    <w:rsid w:val="003726CA"/>
    <w:rsid w:val="00372C68"/>
    <w:rsid w:val="0037356E"/>
    <w:rsid w:val="00373645"/>
    <w:rsid w:val="0037434E"/>
    <w:rsid w:val="00375F9E"/>
    <w:rsid w:val="003765F0"/>
    <w:rsid w:val="00380C4F"/>
    <w:rsid w:val="00381541"/>
    <w:rsid w:val="00383412"/>
    <w:rsid w:val="003847CE"/>
    <w:rsid w:val="003849B8"/>
    <w:rsid w:val="0038556B"/>
    <w:rsid w:val="00385FC7"/>
    <w:rsid w:val="0038767B"/>
    <w:rsid w:val="003877A6"/>
    <w:rsid w:val="00387F5A"/>
    <w:rsid w:val="003912D2"/>
    <w:rsid w:val="003922F8"/>
    <w:rsid w:val="0039259A"/>
    <w:rsid w:val="00393FA8"/>
    <w:rsid w:val="00394873"/>
    <w:rsid w:val="00395152"/>
    <w:rsid w:val="0039519D"/>
    <w:rsid w:val="0039547C"/>
    <w:rsid w:val="003956E6"/>
    <w:rsid w:val="003A06A4"/>
    <w:rsid w:val="003A1241"/>
    <w:rsid w:val="003A170F"/>
    <w:rsid w:val="003A1F0F"/>
    <w:rsid w:val="003A34CF"/>
    <w:rsid w:val="003A354F"/>
    <w:rsid w:val="003A359C"/>
    <w:rsid w:val="003A5B3D"/>
    <w:rsid w:val="003B0B69"/>
    <w:rsid w:val="003B1ADD"/>
    <w:rsid w:val="003B1B64"/>
    <w:rsid w:val="003B21DD"/>
    <w:rsid w:val="003B324D"/>
    <w:rsid w:val="003B35BE"/>
    <w:rsid w:val="003C137D"/>
    <w:rsid w:val="003C16D6"/>
    <w:rsid w:val="003C172F"/>
    <w:rsid w:val="003C1738"/>
    <w:rsid w:val="003C2A55"/>
    <w:rsid w:val="003C646A"/>
    <w:rsid w:val="003C6A85"/>
    <w:rsid w:val="003D00E0"/>
    <w:rsid w:val="003D120D"/>
    <w:rsid w:val="003D133D"/>
    <w:rsid w:val="003D34F1"/>
    <w:rsid w:val="003D3ED2"/>
    <w:rsid w:val="003D4193"/>
    <w:rsid w:val="003D462C"/>
    <w:rsid w:val="003D536F"/>
    <w:rsid w:val="003E01C6"/>
    <w:rsid w:val="003E13AF"/>
    <w:rsid w:val="003E1678"/>
    <w:rsid w:val="003E184D"/>
    <w:rsid w:val="003E44C6"/>
    <w:rsid w:val="003E457E"/>
    <w:rsid w:val="003E5BAB"/>
    <w:rsid w:val="003E7E26"/>
    <w:rsid w:val="003E7FB4"/>
    <w:rsid w:val="003F033A"/>
    <w:rsid w:val="003F0401"/>
    <w:rsid w:val="003F0BD8"/>
    <w:rsid w:val="003F1B02"/>
    <w:rsid w:val="003F3170"/>
    <w:rsid w:val="003F3202"/>
    <w:rsid w:val="003F38BB"/>
    <w:rsid w:val="003F4C1F"/>
    <w:rsid w:val="003F7A1D"/>
    <w:rsid w:val="003F7C1D"/>
    <w:rsid w:val="00402B35"/>
    <w:rsid w:val="0040371D"/>
    <w:rsid w:val="00403971"/>
    <w:rsid w:val="00403E7A"/>
    <w:rsid w:val="0040460F"/>
    <w:rsid w:val="004048BA"/>
    <w:rsid w:val="0040553E"/>
    <w:rsid w:val="00407775"/>
    <w:rsid w:val="0041027C"/>
    <w:rsid w:val="00411F82"/>
    <w:rsid w:val="004125A8"/>
    <w:rsid w:val="0041393C"/>
    <w:rsid w:val="004146E0"/>
    <w:rsid w:val="00415901"/>
    <w:rsid w:val="00415A4F"/>
    <w:rsid w:val="00416C4C"/>
    <w:rsid w:val="00417A95"/>
    <w:rsid w:val="00417E61"/>
    <w:rsid w:val="0042265D"/>
    <w:rsid w:val="00422E84"/>
    <w:rsid w:val="00422EF7"/>
    <w:rsid w:val="00423047"/>
    <w:rsid w:val="004247BA"/>
    <w:rsid w:val="0042558B"/>
    <w:rsid w:val="00426D64"/>
    <w:rsid w:val="004306D1"/>
    <w:rsid w:val="00430DF2"/>
    <w:rsid w:val="004326F8"/>
    <w:rsid w:val="00432C2B"/>
    <w:rsid w:val="00434B74"/>
    <w:rsid w:val="004358B5"/>
    <w:rsid w:val="00435FC0"/>
    <w:rsid w:val="00436221"/>
    <w:rsid w:val="00436FD1"/>
    <w:rsid w:val="0043744B"/>
    <w:rsid w:val="00437E34"/>
    <w:rsid w:val="00441DF8"/>
    <w:rsid w:val="00442800"/>
    <w:rsid w:val="00443623"/>
    <w:rsid w:val="0044401C"/>
    <w:rsid w:val="00444848"/>
    <w:rsid w:val="00444D9B"/>
    <w:rsid w:val="004451C3"/>
    <w:rsid w:val="004458E7"/>
    <w:rsid w:val="0044663B"/>
    <w:rsid w:val="00446A3C"/>
    <w:rsid w:val="00447F30"/>
    <w:rsid w:val="004508C5"/>
    <w:rsid w:val="00450E3E"/>
    <w:rsid w:val="00451463"/>
    <w:rsid w:val="00452578"/>
    <w:rsid w:val="00454835"/>
    <w:rsid w:val="00455080"/>
    <w:rsid w:val="00455578"/>
    <w:rsid w:val="00455F13"/>
    <w:rsid w:val="004568F7"/>
    <w:rsid w:val="004614E8"/>
    <w:rsid w:val="00462D95"/>
    <w:rsid w:val="00464050"/>
    <w:rsid w:val="00464A36"/>
    <w:rsid w:val="0046567F"/>
    <w:rsid w:val="004663B9"/>
    <w:rsid w:val="00466AC1"/>
    <w:rsid w:val="00470D24"/>
    <w:rsid w:val="004720CE"/>
    <w:rsid w:val="0047278F"/>
    <w:rsid w:val="00472B77"/>
    <w:rsid w:val="00472BB1"/>
    <w:rsid w:val="00474F20"/>
    <w:rsid w:val="004803A8"/>
    <w:rsid w:val="004812F2"/>
    <w:rsid w:val="0048153D"/>
    <w:rsid w:val="004838A5"/>
    <w:rsid w:val="00484DA1"/>
    <w:rsid w:val="00484DB9"/>
    <w:rsid w:val="00485F30"/>
    <w:rsid w:val="0048632F"/>
    <w:rsid w:val="00490A92"/>
    <w:rsid w:val="00490FF6"/>
    <w:rsid w:val="00491A10"/>
    <w:rsid w:val="00491CBE"/>
    <w:rsid w:val="00492579"/>
    <w:rsid w:val="00492B23"/>
    <w:rsid w:val="00493859"/>
    <w:rsid w:val="004938C6"/>
    <w:rsid w:val="00494C70"/>
    <w:rsid w:val="0049770A"/>
    <w:rsid w:val="00497F0F"/>
    <w:rsid w:val="004A0AE4"/>
    <w:rsid w:val="004A3C9F"/>
    <w:rsid w:val="004A481E"/>
    <w:rsid w:val="004A54CF"/>
    <w:rsid w:val="004A5C53"/>
    <w:rsid w:val="004A6390"/>
    <w:rsid w:val="004A7768"/>
    <w:rsid w:val="004A7936"/>
    <w:rsid w:val="004B12B1"/>
    <w:rsid w:val="004B16DD"/>
    <w:rsid w:val="004B1D5A"/>
    <w:rsid w:val="004B298A"/>
    <w:rsid w:val="004B2D74"/>
    <w:rsid w:val="004B45AD"/>
    <w:rsid w:val="004B7A7E"/>
    <w:rsid w:val="004B7CFB"/>
    <w:rsid w:val="004C1064"/>
    <w:rsid w:val="004C1E47"/>
    <w:rsid w:val="004C2B3C"/>
    <w:rsid w:val="004C411B"/>
    <w:rsid w:val="004C5E1F"/>
    <w:rsid w:val="004C67C2"/>
    <w:rsid w:val="004C7407"/>
    <w:rsid w:val="004C7424"/>
    <w:rsid w:val="004C7867"/>
    <w:rsid w:val="004C7E46"/>
    <w:rsid w:val="004D17D2"/>
    <w:rsid w:val="004D1B5A"/>
    <w:rsid w:val="004D27DE"/>
    <w:rsid w:val="004D3245"/>
    <w:rsid w:val="004D38D8"/>
    <w:rsid w:val="004D54A5"/>
    <w:rsid w:val="004D661D"/>
    <w:rsid w:val="004D73A9"/>
    <w:rsid w:val="004E1010"/>
    <w:rsid w:val="004E1637"/>
    <w:rsid w:val="004E1910"/>
    <w:rsid w:val="004E32B0"/>
    <w:rsid w:val="004E3B68"/>
    <w:rsid w:val="004E3CC5"/>
    <w:rsid w:val="004E413D"/>
    <w:rsid w:val="004E4726"/>
    <w:rsid w:val="004E59DD"/>
    <w:rsid w:val="004E5EEF"/>
    <w:rsid w:val="004E6090"/>
    <w:rsid w:val="004E6167"/>
    <w:rsid w:val="004E7448"/>
    <w:rsid w:val="004E7A7A"/>
    <w:rsid w:val="004F041D"/>
    <w:rsid w:val="004F16DC"/>
    <w:rsid w:val="004F1D43"/>
    <w:rsid w:val="004F2A80"/>
    <w:rsid w:val="004F56FD"/>
    <w:rsid w:val="004F719D"/>
    <w:rsid w:val="004F76DE"/>
    <w:rsid w:val="00500196"/>
    <w:rsid w:val="005003D3"/>
    <w:rsid w:val="005019EC"/>
    <w:rsid w:val="00501A9A"/>
    <w:rsid w:val="005023C1"/>
    <w:rsid w:val="0050294F"/>
    <w:rsid w:val="005039D8"/>
    <w:rsid w:val="0050427A"/>
    <w:rsid w:val="00507721"/>
    <w:rsid w:val="005104F5"/>
    <w:rsid w:val="00510B21"/>
    <w:rsid w:val="00510E06"/>
    <w:rsid w:val="00511994"/>
    <w:rsid w:val="0051259A"/>
    <w:rsid w:val="0051285E"/>
    <w:rsid w:val="005155A1"/>
    <w:rsid w:val="00516490"/>
    <w:rsid w:val="00516E98"/>
    <w:rsid w:val="0051705A"/>
    <w:rsid w:val="0052031A"/>
    <w:rsid w:val="0052040E"/>
    <w:rsid w:val="005208D1"/>
    <w:rsid w:val="005219A8"/>
    <w:rsid w:val="00523212"/>
    <w:rsid w:val="005241A6"/>
    <w:rsid w:val="00524270"/>
    <w:rsid w:val="0052556F"/>
    <w:rsid w:val="00525F57"/>
    <w:rsid w:val="00527526"/>
    <w:rsid w:val="00527B1F"/>
    <w:rsid w:val="00527B62"/>
    <w:rsid w:val="00530B3D"/>
    <w:rsid w:val="0053154F"/>
    <w:rsid w:val="005319DB"/>
    <w:rsid w:val="005335B2"/>
    <w:rsid w:val="00534A6F"/>
    <w:rsid w:val="00534AD2"/>
    <w:rsid w:val="00537726"/>
    <w:rsid w:val="005410F2"/>
    <w:rsid w:val="005411E7"/>
    <w:rsid w:val="005422EE"/>
    <w:rsid w:val="00543C7A"/>
    <w:rsid w:val="00545C32"/>
    <w:rsid w:val="005463C9"/>
    <w:rsid w:val="0054679C"/>
    <w:rsid w:val="00546A1C"/>
    <w:rsid w:val="00546CE3"/>
    <w:rsid w:val="00547196"/>
    <w:rsid w:val="00550BFC"/>
    <w:rsid w:val="00550E79"/>
    <w:rsid w:val="0055102D"/>
    <w:rsid w:val="005514D7"/>
    <w:rsid w:val="00551810"/>
    <w:rsid w:val="00551AF0"/>
    <w:rsid w:val="00551B53"/>
    <w:rsid w:val="00551B94"/>
    <w:rsid w:val="005524C5"/>
    <w:rsid w:val="005533AF"/>
    <w:rsid w:val="0055641A"/>
    <w:rsid w:val="00557BC8"/>
    <w:rsid w:val="005614A6"/>
    <w:rsid w:val="0056204D"/>
    <w:rsid w:val="0056222A"/>
    <w:rsid w:val="00562438"/>
    <w:rsid w:val="00563370"/>
    <w:rsid w:val="00564D59"/>
    <w:rsid w:val="0057079B"/>
    <w:rsid w:val="005707CC"/>
    <w:rsid w:val="00573FF6"/>
    <w:rsid w:val="005747C1"/>
    <w:rsid w:val="00575548"/>
    <w:rsid w:val="00575560"/>
    <w:rsid w:val="00576281"/>
    <w:rsid w:val="00577F74"/>
    <w:rsid w:val="00580228"/>
    <w:rsid w:val="00583094"/>
    <w:rsid w:val="00583261"/>
    <w:rsid w:val="00583750"/>
    <w:rsid w:val="00583CBD"/>
    <w:rsid w:val="00583EFF"/>
    <w:rsid w:val="005845BF"/>
    <w:rsid w:val="00585519"/>
    <w:rsid w:val="005861A9"/>
    <w:rsid w:val="00586326"/>
    <w:rsid w:val="00586598"/>
    <w:rsid w:val="00586888"/>
    <w:rsid w:val="00586E4E"/>
    <w:rsid w:val="00587893"/>
    <w:rsid w:val="00587CF8"/>
    <w:rsid w:val="00591D37"/>
    <w:rsid w:val="0059242A"/>
    <w:rsid w:val="005925EC"/>
    <w:rsid w:val="00594850"/>
    <w:rsid w:val="00596311"/>
    <w:rsid w:val="00596480"/>
    <w:rsid w:val="005A02D5"/>
    <w:rsid w:val="005A25AF"/>
    <w:rsid w:val="005A2707"/>
    <w:rsid w:val="005A2B12"/>
    <w:rsid w:val="005A2CC4"/>
    <w:rsid w:val="005A2DDB"/>
    <w:rsid w:val="005A4B4D"/>
    <w:rsid w:val="005A5991"/>
    <w:rsid w:val="005A5CD8"/>
    <w:rsid w:val="005A5EA0"/>
    <w:rsid w:val="005A6A98"/>
    <w:rsid w:val="005B1F80"/>
    <w:rsid w:val="005B547F"/>
    <w:rsid w:val="005B58C0"/>
    <w:rsid w:val="005B5CEF"/>
    <w:rsid w:val="005B5DB2"/>
    <w:rsid w:val="005B624B"/>
    <w:rsid w:val="005B6995"/>
    <w:rsid w:val="005B78A1"/>
    <w:rsid w:val="005C0639"/>
    <w:rsid w:val="005C06F1"/>
    <w:rsid w:val="005C14A2"/>
    <w:rsid w:val="005C1BE4"/>
    <w:rsid w:val="005C2A3F"/>
    <w:rsid w:val="005C3339"/>
    <w:rsid w:val="005C33EF"/>
    <w:rsid w:val="005C4CA3"/>
    <w:rsid w:val="005C53E0"/>
    <w:rsid w:val="005C5718"/>
    <w:rsid w:val="005D0973"/>
    <w:rsid w:val="005D0EA0"/>
    <w:rsid w:val="005D16D8"/>
    <w:rsid w:val="005D1E46"/>
    <w:rsid w:val="005D1F77"/>
    <w:rsid w:val="005D26A8"/>
    <w:rsid w:val="005D30DC"/>
    <w:rsid w:val="005D33A6"/>
    <w:rsid w:val="005D47CD"/>
    <w:rsid w:val="005D512D"/>
    <w:rsid w:val="005D5B32"/>
    <w:rsid w:val="005D6D47"/>
    <w:rsid w:val="005D72EA"/>
    <w:rsid w:val="005D7780"/>
    <w:rsid w:val="005D7801"/>
    <w:rsid w:val="005E0110"/>
    <w:rsid w:val="005E02AA"/>
    <w:rsid w:val="005E0D17"/>
    <w:rsid w:val="005E0DF9"/>
    <w:rsid w:val="005E0EFC"/>
    <w:rsid w:val="005E3206"/>
    <w:rsid w:val="005E3E39"/>
    <w:rsid w:val="005E4B5F"/>
    <w:rsid w:val="005E5972"/>
    <w:rsid w:val="005E676D"/>
    <w:rsid w:val="005F1243"/>
    <w:rsid w:val="005F15C6"/>
    <w:rsid w:val="005F1D61"/>
    <w:rsid w:val="005F3C9F"/>
    <w:rsid w:val="005F48C6"/>
    <w:rsid w:val="005F4A6B"/>
    <w:rsid w:val="005F6F50"/>
    <w:rsid w:val="005F798E"/>
    <w:rsid w:val="0060041B"/>
    <w:rsid w:val="006005B2"/>
    <w:rsid w:val="00600743"/>
    <w:rsid w:val="006009CA"/>
    <w:rsid w:val="0060177A"/>
    <w:rsid w:val="00602DC1"/>
    <w:rsid w:val="00602F74"/>
    <w:rsid w:val="00603AF4"/>
    <w:rsid w:val="00605045"/>
    <w:rsid w:val="00605974"/>
    <w:rsid w:val="0060609D"/>
    <w:rsid w:val="0061026C"/>
    <w:rsid w:val="00610946"/>
    <w:rsid w:val="00611A90"/>
    <w:rsid w:val="00614F1A"/>
    <w:rsid w:val="00615026"/>
    <w:rsid w:val="00615EB8"/>
    <w:rsid w:val="006161A7"/>
    <w:rsid w:val="006161D4"/>
    <w:rsid w:val="00616540"/>
    <w:rsid w:val="00620AA1"/>
    <w:rsid w:val="00620B5E"/>
    <w:rsid w:val="0062141A"/>
    <w:rsid w:val="00621764"/>
    <w:rsid w:val="00622DD9"/>
    <w:rsid w:val="006242BA"/>
    <w:rsid w:val="00626FF7"/>
    <w:rsid w:val="00630C10"/>
    <w:rsid w:val="00632A02"/>
    <w:rsid w:val="00632CE2"/>
    <w:rsid w:val="00634C67"/>
    <w:rsid w:val="00635A15"/>
    <w:rsid w:val="00636E3F"/>
    <w:rsid w:val="00636E45"/>
    <w:rsid w:val="00637EC7"/>
    <w:rsid w:val="006400B3"/>
    <w:rsid w:val="0064332B"/>
    <w:rsid w:val="006434AC"/>
    <w:rsid w:val="00643E20"/>
    <w:rsid w:val="00643EDF"/>
    <w:rsid w:val="0064541F"/>
    <w:rsid w:val="006465CA"/>
    <w:rsid w:val="00652C4A"/>
    <w:rsid w:val="00652E90"/>
    <w:rsid w:val="006530EB"/>
    <w:rsid w:val="0065334A"/>
    <w:rsid w:val="00654C9D"/>
    <w:rsid w:val="006564D7"/>
    <w:rsid w:val="006576AD"/>
    <w:rsid w:val="006621BE"/>
    <w:rsid w:val="00662428"/>
    <w:rsid w:val="00662C9D"/>
    <w:rsid w:val="00662D57"/>
    <w:rsid w:val="006632D3"/>
    <w:rsid w:val="00665161"/>
    <w:rsid w:val="006651A2"/>
    <w:rsid w:val="0066530B"/>
    <w:rsid w:val="0066641D"/>
    <w:rsid w:val="00667A53"/>
    <w:rsid w:val="006701AD"/>
    <w:rsid w:val="006724F4"/>
    <w:rsid w:val="00672F77"/>
    <w:rsid w:val="0067362B"/>
    <w:rsid w:val="00673974"/>
    <w:rsid w:val="00674224"/>
    <w:rsid w:val="00674477"/>
    <w:rsid w:val="00680815"/>
    <w:rsid w:val="00680D81"/>
    <w:rsid w:val="006812BA"/>
    <w:rsid w:val="006824FA"/>
    <w:rsid w:val="0068260E"/>
    <w:rsid w:val="00684EE4"/>
    <w:rsid w:val="00686263"/>
    <w:rsid w:val="006864EC"/>
    <w:rsid w:val="006920E8"/>
    <w:rsid w:val="00692CF3"/>
    <w:rsid w:val="00693CA0"/>
    <w:rsid w:val="00693DE4"/>
    <w:rsid w:val="00694979"/>
    <w:rsid w:val="00694FAE"/>
    <w:rsid w:val="006951E4"/>
    <w:rsid w:val="006955CF"/>
    <w:rsid w:val="006962C5"/>
    <w:rsid w:val="00696492"/>
    <w:rsid w:val="00696A21"/>
    <w:rsid w:val="0069772A"/>
    <w:rsid w:val="006978B6"/>
    <w:rsid w:val="006A107A"/>
    <w:rsid w:val="006A12BE"/>
    <w:rsid w:val="006A1E78"/>
    <w:rsid w:val="006A25DA"/>
    <w:rsid w:val="006A3B82"/>
    <w:rsid w:val="006A716E"/>
    <w:rsid w:val="006B10A8"/>
    <w:rsid w:val="006B1287"/>
    <w:rsid w:val="006B3897"/>
    <w:rsid w:val="006B5DC9"/>
    <w:rsid w:val="006B680A"/>
    <w:rsid w:val="006B6856"/>
    <w:rsid w:val="006C058C"/>
    <w:rsid w:val="006C0920"/>
    <w:rsid w:val="006C15F9"/>
    <w:rsid w:val="006C1DE6"/>
    <w:rsid w:val="006C2995"/>
    <w:rsid w:val="006C2D57"/>
    <w:rsid w:val="006C3DB6"/>
    <w:rsid w:val="006C4381"/>
    <w:rsid w:val="006C44C1"/>
    <w:rsid w:val="006C475B"/>
    <w:rsid w:val="006C4DCB"/>
    <w:rsid w:val="006C5C9D"/>
    <w:rsid w:val="006C6197"/>
    <w:rsid w:val="006C6F23"/>
    <w:rsid w:val="006C7C09"/>
    <w:rsid w:val="006D597A"/>
    <w:rsid w:val="006D5B4D"/>
    <w:rsid w:val="006D6867"/>
    <w:rsid w:val="006D6912"/>
    <w:rsid w:val="006D785F"/>
    <w:rsid w:val="006E2217"/>
    <w:rsid w:val="006E7204"/>
    <w:rsid w:val="006E77A2"/>
    <w:rsid w:val="006E77E7"/>
    <w:rsid w:val="006F0B4C"/>
    <w:rsid w:val="006F3D49"/>
    <w:rsid w:val="006F4152"/>
    <w:rsid w:val="006F53BE"/>
    <w:rsid w:val="006F59F1"/>
    <w:rsid w:val="006F78E5"/>
    <w:rsid w:val="007008F7"/>
    <w:rsid w:val="0070160C"/>
    <w:rsid w:val="00702F1B"/>
    <w:rsid w:val="007030CB"/>
    <w:rsid w:val="00703A57"/>
    <w:rsid w:val="00705149"/>
    <w:rsid w:val="007062BD"/>
    <w:rsid w:val="00713F48"/>
    <w:rsid w:val="0071427C"/>
    <w:rsid w:val="00715E24"/>
    <w:rsid w:val="007162B3"/>
    <w:rsid w:val="0071780E"/>
    <w:rsid w:val="00722B9D"/>
    <w:rsid w:val="007241F0"/>
    <w:rsid w:val="00725E9E"/>
    <w:rsid w:val="00726980"/>
    <w:rsid w:val="00727781"/>
    <w:rsid w:val="0073091C"/>
    <w:rsid w:val="00733512"/>
    <w:rsid w:val="007340AC"/>
    <w:rsid w:val="007346AD"/>
    <w:rsid w:val="00735409"/>
    <w:rsid w:val="00735E4C"/>
    <w:rsid w:val="00737444"/>
    <w:rsid w:val="00737660"/>
    <w:rsid w:val="007414D0"/>
    <w:rsid w:val="007424B7"/>
    <w:rsid w:val="00742CB4"/>
    <w:rsid w:val="00742E0A"/>
    <w:rsid w:val="007433B7"/>
    <w:rsid w:val="007439DE"/>
    <w:rsid w:val="00744A7D"/>
    <w:rsid w:val="00745C7C"/>
    <w:rsid w:val="007467BD"/>
    <w:rsid w:val="0074706C"/>
    <w:rsid w:val="00751359"/>
    <w:rsid w:val="00751520"/>
    <w:rsid w:val="00751742"/>
    <w:rsid w:val="00752D51"/>
    <w:rsid w:val="007546C3"/>
    <w:rsid w:val="00756E1B"/>
    <w:rsid w:val="0075755E"/>
    <w:rsid w:val="00757B78"/>
    <w:rsid w:val="00757C5C"/>
    <w:rsid w:val="00757D58"/>
    <w:rsid w:val="007618FC"/>
    <w:rsid w:val="007625C0"/>
    <w:rsid w:val="00762BC5"/>
    <w:rsid w:val="00764C93"/>
    <w:rsid w:val="0076559B"/>
    <w:rsid w:val="007656BD"/>
    <w:rsid w:val="0076629A"/>
    <w:rsid w:val="00766660"/>
    <w:rsid w:val="007667E7"/>
    <w:rsid w:val="00766D74"/>
    <w:rsid w:val="0076701E"/>
    <w:rsid w:val="00767EBC"/>
    <w:rsid w:val="007701A0"/>
    <w:rsid w:val="007701C3"/>
    <w:rsid w:val="007706F2"/>
    <w:rsid w:val="0077173C"/>
    <w:rsid w:val="007729AA"/>
    <w:rsid w:val="00774B85"/>
    <w:rsid w:val="00775E8C"/>
    <w:rsid w:val="00777517"/>
    <w:rsid w:val="00777A6B"/>
    <w:rsid w:val="007802E3"/>
    <w:rsid w:val="00781A3D"/>
    <w:rsid w:val="00782DE0"/>
    <w:rsid w:val="00784F20"/>
    <w:rsid w:val="00786641"/>
    <w:rsid w:val="00787915"/>
    <w:rsid w:val="007914E9"/>
    <w:rsid w:val="00793181"/>
    <w:rsid w:val="00793C3D"/>
    <w:rsid w:val="0079421E"/>
    <w:rsid w:val="00795F13"/>
    <w:rsid w:val="00796B02"/>
    <w:rsid w:val="0079702F"/>
    <w:rsid w:val="007972D9"/>
    <w:rsid w:val="00797919"/>
    <w:rsid w:val="007A21CF"/>
    <w:rsid w:val="007A2B4B"/>
    <w:rsid w:val="007A391F"/>
    <w:rsid w:val="007A5E21"/>
    <w:rsid w:val="007A66F5"/>
    <w:rsid w:val="007A7620"/>
    <w:rsid w:val="007A78F3"/>
    <w:rsid w:val="007B0445"/>
    <w:rsid w:val="007B1371"/>
    <w:rsid w:val="007B15D4"/>
    <w:rsid w:val="007B1A1B"/>
    <w:rsid w:val="007B24BD"/>
    <w:rsid w:val="007B2F9B"/>
    <w:rsid w:val="007B4508"/>
    <w:rsid w:val="007B4E55"/>
    <w:rsid w:val="007B5935"/>
    <w:rsid w:val="007B602C"/>
    <w:rsid w:val="007B69B9"/>
    <w:rsid w:val="007B7468"/>
    <w:rsid w:val="007B7A5A"/>
    <w:rsid w:val="007B7E1B"/>
    <w:rsid w:val="007B7F23"/>
    <w:rsid w:val="007C0674"/>
    <w:rsid w:val="007C13D3"/>
    <w:rsid w:val="007C2EA5"/>
    <w:rsid w:val="007C3E7E"/>
    <w:rsid w:val="007C5F51"/>
    <w:rsid w:val="007C6279"/>
    <w:rsid w:val="007C70C8"/>
    <w:rsid w:val="007C7353"/>
    <w:rsid w:val="007C7484"/>
    <w:rsid w:val="007C78AF"/>
    <w:rsid w:val="007D4AE3"/>
    <w:rsid w:val="007D5BDA"/>
    <w:rsid w:val="007D613C"/>
    <w:rsid w:val="007E2ED1"/>
    <w:rsid w:val="007E5134"/>
    <w:rsid w:val="007E5B7A"/>
    <w:rsid w:val="007E5CEB"/>
    <w:rsid w:val="007E6464"/>
    <w:rsid w:val="007E68A4"/>
    <w:rsid w:val="007E6C56"/>
    <w:rsid w:val="007E74DE"/>
    <w:rsid w:val="007F0914"/>
    <w:rsid w:val="007F466A"/>
    <w:rsid w:val="007F680F"/>
    <w:rsid w:val="007F71A1"/>
    <w:rsid w:val="00800093"/>
    <w:rsid w:val="008012CE"/>
    <w:rsid w:val="00801E1D"/>
    <w:rsid w:val="00804222"/>
    <w:rsid w:val="00804E00"/>
    <w:rsid w:val="0080567E"/>
    <w:rsid w:val="00805CDB"/>
    <w:rsid w:val="00806592"/>
    <w:rsid w:val="00807354"/>
    <w:rsid w:val="008101D6"/>
    <w:rsid w:val="00810499"/>
    <w:rsid w:val="00810574"/>
    <w:rsid w:val="00810C41"/>
    <w:rsid w:val="0081370F"/>
    <w:rsid w:val="0081393C"/>
    <w:rsid w:val="00815653"/>
    <w:rsid w:val="0081751D"/>
    <w:rsid w:val="00820288"/>
    <w:rsid w:val="00820B14"/>
    <w:rsid w:val="008218EA"/>
    <w:rsid w:val="008220BD"/>
    <w:rsid w:val="00822DE2"/>
    <w:rsid w:val="008232B6"/>
    <w:rsid w:val="00824136"/>
    <w:rsid w:val="00824FE6"/>
    <w:rsid w:val="008269AF"/>
    <w:rsid w:val="00826CBA"/>
    <w:rsid w:val="0082708E"/>
    <w:rsid w:val="008272B6"/>
    <w:rsid w:val="00827A8B"/>
    <w:rsid w:val="00832608"/>
    <w:rsid w:val="008336D0"/>
    <w:rsid w:val="00833CB6"/>
    <w:rsid w:val="00834ACC"/>
    <w:rsid w:val="008353E5"/>
    <w:rsid w:val="00835734"/>
    <w:rsid w:val="008407B6"/>
    <w:rsid w:val="00847344"/>
    <w:rsid w:val="00850261"/>
    <w:rsid w:val="00851D8D"/>
    <w:rsid w:val="008529B8"/>
    <w:rsid w:val="008530D3"/>
    <w:rsid w:val="00853A1F"/>
    <w:rsid w:val="00854A7B"/>
    <w:rsid w:val="00854DAE"/>
    <w:rsid w:val="008556BB"/>
    <w:rsid w:val="008564CF"/>
    <w:rsid w:val="00856FC8"/>
    <w:rsid w:val="008570DE"/>
    <w:rsid w:val="00857186"/>
    <w:rsid w:val="00857B17"/>
    <w:rsid w:val="00857F67"/>
    <w:rsid w:val="00860955"/>
    <w:rsid w:val="00860EBC"/>
    <w:rsid w:val="00860EF1"/>
    <w:rsid w:val="008620ED"/>
    <w:rsid w:val="00862FCF"/>
    <w:rsid w:val="0086584B"/>
    <w:rsid w:val="00867EA7"/>
    <w:rsid w:val="0087187A"/>
    <w:rsid w:val="0087312A"/>
    <w:rsid w:val="00874560"/>
    <w:rsid w:val="00874A8C"/>
    <w:rsid w:val="0087759A"/>
    <w:rsid w:val="00880D07"/>
    <w:rsid w:val="008815DD"/>
    <w:rsid w:val="00883AF0"/>
    <w:rsid w:val="0088420E"/>
    <w:rsid w:val="0088477D"/>
    <w:rsid w:val="00884D16"/>
    <w:rsid w:val="00884D40"/>
    <w:rsid w:val="008857CC"/>
    <w:rsid w:val="008859AD"/>
    <w:rsid w:val="00885E37"/>
    <w:rsid w:val="00887705"/>
    <w:rsid w:val="00887804"/>
    <w:rsid w:val="00890251"/>
    <w:rsid w:val="00890997"/>
    <w:rsid w:val="008914A3"/>
    <w:rsid w:val="0089207F"/>
    <w:rsid w:val="00892946"/>
    <w:rsid w:val="00893D57"/>
    <w:rsid w:val="00894E22"/>
    <w:rsid w:val="00895793"/>
    <w:rsid w:val="00896A0A"/>
    <w:rsid w:val="008A024E"/>
    <w:rsid w:val="008A09D0"/>
    <w:rsid w:val="008A0F69"/>
    <w:rsid w:val="008A1620"/>
    <w:rsid w:val="008A1C8A"/>
    <w:rsid w:val="008A2C51"/>
    <w:rsid w:val="008A42D7"/>
    <w:rsid w:val="008A4551"/>
    <w:rsid w:val="008A6DB9"/>
    <w:rsid w:val="008B01C3"/>
    <w:rsid w:val="008B05AD"/>
    <w:rsid w:val="008B0732"/>
    <w:rsid w:val="008B0D65"/>
    <w:rsid w:val="008B17F0"/>
    <w:rsid w:val="008B1851"/>
    <w:rsid w:val="008B23B3"/>
    <w:rsid w:val="008B335A"/>
    <w:rsid w:val="008B3696"/>
    <w:rsid w:val="008B37C2"/>
    <w:rsid w:val="008B5FDF"/>
    <w:rsid w:val="008B6C70"/>
    <w:rsid w:val="008B7265"/>
    <w:rsid w:val="008B7EC7"/>
    <w:rsid w:val="008C0368"/>
    <w:rsid w:val="008C0B80"/>
    <w:rsid w:val="008C26C8"/>
    <w:rsid w:val="008C4761"/>
    <w:rsid w:val="008C6E0F"/>
    <w:rsid w:val="008D0C9F"/>
    <w:rsid w:val="008D1EF9"/>
    <w:rsid w:val="008D26E4"/>
    <w:rsid w:val="008D2C54"/>
    <w:rsid w:val="008D356E"/>
    <w:rsid w:val="008D3677"/>
    <w:rsid w:val="008D459F"/>
    <w:rsid w:val="008D6CD0"/>
    <w:rsid w:val="008D6DF6"/>
    <w:rsid w:val="008E1591"/>
    <w:rsid w:val="008E1972"/>
    <w:rsid w:val="008E218D"/>
    <w:rsid w:val="008E3760"/>
    <w:rsid w:val="008E37AB"/>
    <w:rsid w:val="008E4356"/>
    <w:rsid w:val="008E5835"/>
    <w:rsid w:val="008E6B38"/>
    <w:rsid w:val="008E6FE8"/>
    <w:rsid w:val="008E720D"/>
    <w:rsid w:val="008F257B"/>
    <w:rsid w:val="008F2754"/>
    <w:rsid w:val="008F2EB5"/>
    <w:rsid w:val="008F40DE"/>
    <w:rsid w:val="008F4EC1"/>
    <w:rsid w:val="008F5E51"/>
    <w:rsid w:val="008F637F"/>
    <w:rsid w:val="008F6EAA"/>
    <w:rsid w:val="0090112F"/>
    <w:rsid w:val="00901BEA"/>
    <w:rsid w:val="009022D9"/>
    <w:rsid w:val="0090234E"/>
    <w:rsid w:val="00902839"/>
    <w:rsid w:val="00904261"/>
    <w:rsid w:val="00904277"/>
    <w:rsid w:val="00904444"/>
    <w:rsid w:val="00905068"/>
    <w:rsid w:val="009054ED"/>
    <w:rsid w:val="009064E4"/>
    <w:rsid w:val="0090681D"/>
    <w:rsid w:val="00906B08"/>
    <w:rsid w:val="0091010F"/>
    <w:rsid w:val="00910997"/>
    <w:rsid w:val="0091148B"/>
    <w:rsid w:val="00912006"/>
    <w:rsid w:val="009130F7"/>
    <w:rsid w:val="0091414B"/>
    <w:rsid w:val="0091488E"/>
    <w:rsid w:val="00915C5E"/>
    <w:rsid w:val="00916B77"/>
    <w:rsid w:val="00917891"/>
    <w:rsid w:val="009204CF"/>
    <w:rsid w:val="00920574"/>
    <w:rsid w:val="00920647"/>
    <w:rsid w:val="0092071C"/>
    <w:rsid w:val="00921F9C"/>
    <w:rsid w:val="0092319C"/>
    <w:rsid w:val="0092388A"/>
    <w:rsid w:val="0092400C"/>
    <w:rsid w:val="00924B06"/>
    <w:rsid w:val="00925F2E"/>
    <w:rsid w:val="0092609A"/>
    <w:rsid w:val="00927A67"/>
    <w:rsid w:val="009315FB"/>
    <w:rsid w:val="00932151"/>
    <w:rsid w:val="0093215F"/>
    <w:rsid w:val="009329DD"/>
    <w:rsid w:val="00932AF5"/>
    <w:rsid w:val="00933027"/>
    <w:rsid w:val="009331FB"/>
    <w:rsid w:val="00934848"/>
    <w:rsid w:val="00934979"/>
    <w:rsid w:val="00935716"/>
    <w:rsid w:val="009362CB"/>
    <w:rsid w:val="00937C01"/>
    <w:rsid w:val="00937DFD"/>
    <w:rsid w:val="00940095"/>
    <w:rsid w:val="009401EE"/>
    <w:rsid w:val="009418F9"/>
    <w:rsid w:val="00941C9A"/>
    <w:rsid w:val="00942063"/>
    <w:rsid w:val="009423F1"/>
    <w:rsid w:val="0094381D"/>
    <w:rsid w:val="00943E73"/>
    <w:rsid w:val="00946B53"/>
    <w:rsid w:val="00947688"/>
    <w:rsid w:val="00947A78"/>
    <w:rsid w:val="009519BE"/>
    <w:rsid w:val="00951FC1"/>
    <w:rsid w:val="009524B9"/>
    <w:rsid w:val="009524F5"/>
    <w:rsid w:val="00952D71"/>
    <w:rsid w:val="0095320E"/>
    <w:rsid w:val="009537B5"/>
    <w:rsid w:val="00953999"/>
    <w:rsid w:val="0095521F"/>
    <w:rsid w:val="00955A82"/>
    <w:rsid w:val="00955DF8"/>
    <w:rsid w:val="00957869"/>
    <w:rsid w:val="009605CD"/>
    <w:rsid w:val="00961159"/>
    <w:rsid w:val="0096210C"/>
    <w:rsid w:val="0096263F"/>
    <w:rsid w:val="009630C5"/>
    <w:rsid w:val="00963645"/>
    <w:rsid w:val="009646C1"/>
    <w:rsid w:val="00964DC6"/>
    <w:rsid w:val="00965231"/>
    <w:rsid w:val="00965830"/>
    <w:rsid w:val="00966AF2"/>
    <w:rsid w:val="00967D99"/>
    <w:rsid w:val="00970E23"/>
    <w:rsid w:val="009710CD"/>
    <w:rsid w:val="009712A2"/>
    <w:rsid w:val="009723A2"/>
    <w:rsid w:val="00972ED6"/>
    <w:rsid w:val="009774A7"/>
    <w:rsid w:val="00977839"/>
    <w:rsid w:val="0098184A"/>
    <w:rsid w:val="00982FBD"/>
    <w:rsid w:val="00982FD6"/>
    <w:rsid w:val="00983928"/>
    <w:rsid w:val="00985311"/>
    <w:rsid w:val="00987EE1"/>
    <w:rsid w:val="00993524"/>
    <w:rsid w:val="009936D8"/>
    <w:rsid w:val="0099412E"/>
    <w:rsid w:val="009947CE"/>
    <w:rsid w:val="00995130"/>
    <w:rsid w:val="00997AB5"/>
    <w:rsid w:val="00997B43"/>
    <w:rsid w:val="009A05FF"/>
    <w:rsid w:val="009A16FF"/>
    <w:rsid w:val="009A1FD7"/>
    <w:rsid w:val="009A211E"/>
    <w:rsid w:val="009A357E"/>
    <w:rsid w:val="009A46DE"/>
    <w:rsid w:val="009A59C5"/>
    <w:rsid w:val="009A5A82"/>
    <w:rsid w:val="009A633E"/>
    <w:rsid w:val="009A66A1"/>
    <w:rsid w:val="009A713C"/>
    <w:rsid w:val="009A71F5"/>
    <w:rsid w:val="009A7DDD"/>
    <w:rsid w:val="009B047F"/>
    <w:rsid w:val="009B0693"/>
    <w:rsid w:val="009B1878"/>
    <w:rsid w:val="009B2C85"/>
    <w:rsid w:val="009B34C4"/>
    <w:rsid w:val="009B3D7C"/>
    <w:rsid w:val="009B4F17"/>
    <w:rsid w:val="009B5C1B"/>
    <w:rsid w:val="009B5D69"/>
    <w:rsid w:val="009B6D3B"/>
    <w:rsid w:val="009C1702"/>
    <w:rsid w:val="009C1B08"/>
    <w:rsid w:val="009C1E85"/>
    <w:rsid w:val="009C23DC"/>
    <w:rsid w:val="009C305C"/>
    <w:rsid w:val="009C4884"/>
    <w:rsid w:val="009C4DD4"/>
    <w:rsid w:val="009C60BD"/>
    <w:rsid w:val="009C671B"/>
    <w:rsid w:val="009D041E"/>
    <w:rsid w:val="009D0BE6"/>
    <w:rsid w:val="009D205B"/>
    <w:rsid w:val="009D287E"/>
    <w:rsid w:val="009D2DF1"/>
    <w:rsid w:val="009D49F3"/>
    <w:rsid w:val="009D58A9"/>
    <w:rsid w:val="009D76EA"/>
    <w:rsid w:val="009E04E9"/>
    <w:rsid w:val="009E086C"/>
    <w:rsid w:val="009E1C63"/>
    <w:rsid w:val="009E34B4"/>
    <w:rsid w:val="009E4CE9"/>
    <w:rsid w:val="009E6251"/>
    <w:rsid w:val="009E6A8D"/>
    <w:rsid w:val="009E6E74"/>
    <w:rsid w:val="009F0EBD"/>
    <w:rsid w:val="009F252C"/>
    <w:rsid w:val="009F26E5"/>
    <w:rsid w:val="009F2DCC"/>
    <w:rsid w:val="009F3DE7"/>
    <w:rsid w:val="009F40AD"/>
    <w:rsid w:val="009F461B"/>
    <w:rsid w:val="009F6AD6"/>
    <w:rsid w:val="009F6C12"/>
    <w:rsid w:val="009F6D44"/>
    <w:rsid w:val="009F745F"/>
    <w:rsid w:val="009F7DC2"/>
    <w:rsid w:val="00A00644"/>
    <w:rsid w:val="00A01753"/>
    <w:rsid w:val="00A01F67"/>
    <w:rsid w:val="00A02072"/>
    <w:rsid w:val="00A02DAE"/>
    <w:rsid w:val="00A03E54"/>
    <w:rsid w:val="00A049AD"/>
    <w:rsid w:val="00A04B22"/>
    <w:rsid w:val="00A04E82"/>
    <w:rsid w:val="00A059EF"/>
    <w:rsid w:val="00A06278"/>
    <w:rsid w:val="00A06BA5"/>
    <w:rsid w:val="00A11213"/>
    <w:rsid w:val="00A117A7"/>
    <w:rsid w:val="00A1288F"/>
    <w:rsid w:val="00A13201"/>
    <w:rsid w:val="00A149FE"/>
    <w:rsid w:val="00A166E1"/>
    <w:rsid w:val="00A16E25"/>
    <w:rsid w:val="00A16E79"/>
    <w:rsid w:val="00A16EF2"/>
    <w:rsid w:val="00A231CD"/>
    <w:rsid w:val="00A239B2"/>
    <w:rsid w:val="00A25C20"/>
    <w:rsid w:val="00A267C7"/>
    <w:rsid w:val="00A26BF5"/>
    <w:rsid w:val="00A27601"/>
    <w:rsid w:val="00A30228"/>
    <w:rsid w:val="00A309CA"/>
    <w:rsid w:val="00A30F98"/>
    <w:rsid w:val="00A32A17"/>
    <w:rsid w:val="00A338D9"/>
    <w:rsid w:val="00A33ABF"/>
    <w:rsid w:val="00A34052"/>
    <w:rsid w:val="00A35314"/>
    <w:rsid w:val="00A35C50"/>
    <w:rsid w:val="00A35D19"/>
    <w:rsid w:val="00A3728E"/>
    <w:rsid w:val="00A373AA"/>
    <w:rsid w:val="00A37D76"/>
    <w:rsid w:val="00A411BD"/>
    <w:rsid w:val="00A414F4"/>
    <w:rsid w:val="00A42787"/>
    <w:rsid w:val="00A42B1F"/>
    <w:rsid w:val="00A42BA5"/>
    <w:rsid w:val="00A43355"/>
    <w:rsid w:val="00A43574"/>
    <w:rsid w:val="00A43C8A"/>
    <w:rsid w:val="00A449A6"/>
    <w:rsid w:val="00A477B8"/>
    <w:rsid w:val="00A47C7F"/>
    <w:rsid w:val="00A50CF2"/>
    <w:rsid w:val="00A51BE9"/>
    <w:rsid w:val="00A5211D"/>
    <w:rsid w:val="00A5279D"/>
    <w:rsid w:val="00A52C40"/>
    <w:rsid w:val="00A52F92"/>
    <w:rsid w:val="00A53C9E"/>
    <w:rsid w:val="00A54A6A"/>
    <w:rsid w:val="00A5570F"/>
    <w:rsid w:val="00A56B26"/>
    <w:rsid w:val="00A611AC"/>
    <w:rsid w:val="00A6258E"/>
    <w:rsid w:val="00A634B1"/>
    <w:rsid w:val="00A642D5"/>
    <w:rsid w:val="00A64B9C"/>
    <w:rsid w:val="00A652C3"/>
    <w:rsid w:val="00A65556"/>
    <w:rsid w:val="00A65745"/>
    <w:rsid w:val="00A67756"/>
    <w:rsid w:val="00A72578"/>
    <w:rsid w:val="00A726F6"/>
    <w:rsid w:val="00A72AC0"/>
    <w:rsid w:val="00A7381B"/>
    <w:rsid w:val="00A73982"/>
    <w:rsid w:val="00A73985"/>
    <w:rsid w:val="00A7671D"/>
    <w:rsid w:val="00A76FD3"/>
    <w:rsid w:val="00A772C9"/>
    <w:rsid w:val="00A775AC"/>
    <w:rsid w:val="00A80ABF"/>
    <w:rsid w:val="00A80B97"/>
    <w:rsid w:val="00A817D5"/>
    <w:rsid w:val="00A81DFC"/>
    <w:rsid w:val="00A82583"/>
    <w:rsid w:val="00A829BB"/>
    <w:rsid w:val="00A85AEF"/>
    <w:rsid w:val="00A86CE2"/>
    <w:rsid w:val="00A8789A"/>
    <w:rsid w:val="00A87A4C"/>
    <w:rsid w:val="00A87B40"/>
    <w:rsid w:val="00A909D0"/>
    <w:rsid w:val="00A90BD7"/>
    <w:rsid w:val="00A914C0"/>
    <w:rsid w:val="00A94822"/>
    <w:rsid w:val="00A969A3"/>
    <w:rsid w:val="00A97631"/>
    <w:rsid w:val="00A97CAF"/>
    <w:rsid w:val="00AA09B1"/>
    <w:rsid w:val="00AA2C97"/>
    <w:rsid w:val="00AA3475"/>
    <w:rsid w:val="00AA45D7"/>
    <w:rsid w:val="00AA5775"/>
    <w:rsid w:val="00AA7B6A"/>
    <w:rsid w:val="00AA7C76"/>
    <w:rsid w:val="00AB11E2"/>
    <w:rsid w:val="00AB1417"/>
    <w:rsid w:val="00AB227B"/>
    <w:rsid w:val="00AB325A"/>
    <w:rsid w:val="00AB59A5"/>
    <w:rsid w:val="00AB6A1B"/>
    <w:rsid w:val="00AB7066"/>
    <w:rsid w:val="00AB79A1"/>
    <w:rsid w:val="00AB7A2E"/>
    <w:rsid w:val="00AC0A08"/>
    <w:rsid w:val="00AC100A"/>
    <w:rsid w:val="00AC650F"/>
    <w:rsid w:val="00AC7240"/>
    <w:rsid w:val="00AD025E"/>
    <w:rsid w:val="00AD05B3"/>
    <w:rsid w:val="00AD1FD3"/>
    <w:rsid w:val="00AD21AC"/>
    <w:rsid w:val="00AD279D"/>
    <w:rsid w:val="00AD3184"/>
    <w:rsid w:val="00AD3870"/>
    <w:rsid w:val="00AD3DE8"/>
    <w:rsid w:val="00AD4723"/>
    <w:rsid w:val="00AD4A83"/>
    <w:rsid w:val="00AD5D4D"/>
    <w:rsid w:val="00AD6205"/>
    <w:rsid w:val="00AD652E"/>
    <w:rsid w:val="00AD7567"/>
    <w:rsid w:val="00AD7BAC"/>
    <w:rsid w:val="00AE18B2"/>
    <w:rsid w:val="00AE280D"/>
    <w:rsid w:val="00AE357B"/>
    <w:rsid w:val="00AE366C"/>
    <w:rsid w:val="00AE3FEB"/>
    <w:rsid w:val="00AE48F4"/>
    <w:rsid w:val="00AE6C83"/>
    <w:rsid w:val="00AE6FD5"/>
    <w:rsid w:val="00AE7743"/>
    <w:rsid w:val="00AE795D"/>
    <w:rsid w:val="00AE7AE0"/>
    <w:rsid w:val="00AE7FA1"/>
    <w:rsid w:val="00AF214B"/>
    <w:rsid w:val="00AF2208"/>
    <w:rsid w:val="00AF231F"/>
    <w:rsid w:val="00AF2B7F"/>
    <w:rsid w:val="00AF336F"/>
    <w:rsid w:val="00AF3593"/>
    <w:rsid w:val="00AF4C8A"/>
    <w:rsid w:val="00B0029D"/>
    <w:rsid w:val="00B00C51"/>
    <w:rsid w:val="00B00EDA"/>
    <w:rsid w:val="00B018E0"/>
    <w:rsid w:val="00B037DC"/>
    <w:rsid w:val="00B03F62"/>
    <w:rsid w:val="00B05279"/>
    <w:rsid w:val="00B05D35"/>
    <w:rsid w:val="00B0724C"/>
    <w:rsid w:val="00B07B5C"/>
    <w:rsid w:val="00B128B4"/>
    <w:rsid w:val="00B12A31"/>
    <w:rsid w:val="00B12F39"/>
    <w:rsid w:val="00B13E83"/>
    <w:rsid w:val="00B1647C"/>
    <w:rsid w:val="00B16DBB"/>
    <w:rsid w:val="00B17183"/>
    <w:rsid w:val="00B20782"/>
    <w:rsid w:val="00B20856"/>
    <w:rsid w:val="00B21470"/>
    <w:rsid w:val="00B2292C"/>
    <w:rsid w:val="00B22D0C"/>
    <w:rsid w:val="00B23E58"/>
    <w:rsid w:val="00B2410E"/>
    <w:rsid w:val="00B2437B"/>
    <w:rsid w:val="00B25B74"/>
    <w:rsid w:val="00B318B5"/>
    <w:rsid w:val="00B32646"/>
    <w:rsid w:val="00B343B7"/>
    <w:rsid w:val="00B361E9"/>
    <w:rsid w:val="00B36B8F"/>
    <w:rsid w:val="00B374A6"/>
    <w:rsid w:val="00B4084C"/>
    <w:rsid w:val="00B40936"/>
    <w:rsid w:val="00B41BEC"/>
    <w:rsid w:val="00B42A07"/>
    <w:rsid w:val="00B43A66"/>
    <w:rsid w:val="00B45937"/>
    <w:rsid w:val="00B52F3D"/>
    <w:rsid w:val="00B55708"/>
    <w:rsid w:val="00B56807"/>
    <w:rsid w:val="00B61A0B"/>
    <w:rsid w:val="00B62ADE"/>
    <w:rsid w:val="00B64392"/>
    <w:rsid w:val="00B65F0A"/>
    <w:rsid w:val="00B66C33"/>
    <w:rsid w:val="00B67429"/>
    <w:rsid w:val="00B67B10"/>
    <w:rsid w:val="00B67E21"/>
    <w:rsid w:val="00B7007D"/>
    <w:rsid w:val="00B71B86"/>
    <w:rsid w:val="00B71BDC"/>
    <w:rsid w:val="00B75485"/>
    <w:rsid w:val="00B76590"/>
    <w:rsid w:val="00B76EC6"/>
    <w:rsid w:val="00B771CA"/>
    <w:rsid w:val="00B809D5"/>
    <w:rsid w:val="00B81DD6"/>
    <w:rsid w:val="00B82A4E"/>
    <w:rsid w:val="00B82DAB"/>
    <w:rsid w:val="00B83137"/>
    <w:rsid w:val="00B85A55"/>
    <w:rsid w:val="00B863D4"/>
    <w:rsid w:val="00B86967"/>
    <w:rsid w:val="00B86B28"/>
    <w:rsid w:val="00B86D69"/>
    <w:rsid w:val="00B9102C"/>
    <w:rsid w:val="00B91DD8"/>
    <w:rsid w:val="00B92284"/>
    <w:rsid w:val="00B92AB0"/>
    <w:rsid w:val="00B93D44"/>
    <w:rsid w:val="00B94B44"/>
    <w:rsid w:val="00B96A56"/>
    <w:rsid w:val="00B977BA"/>
    <w:rsid w:val="00B97B74"/>
    <w:rsid w:val="00BA10AB"/>
    <w:rsid w:val="00BA1656"/>
    <w:rsid w:val="00BA294A"/>
    <w:rsid w:val="00BA4691"/>
    <w:rsid w:val="00BA53A5"/>
    <w:rsid w:val="00BA550C"/>
    <w:rsid w:val="00BA56DA"/>
    <w:rsid w:val="00BB0086"/>
    <w:rsid w:val="00BB0AFC"/>
    <w:rsid w:val="00BB0EBD"/>
    <w:rsid w:val="00BB2B04"/>
    <w:rsid w:val="00BB31B7"/>
    <w:rsid w:val="00BB34BC"/>
    <w:rsid w:val="00BB45F6"/>
    <w:rsid w:val="00BB46C6"/>
    <w:rsid w:val="00BB5D6F"/>
    <w:rsid w:val="00BB78DB"/>
    <w:rsid w:val="00BC0374"/>
    <w:rsid w:val="00BC1538"/>
    <w:rsid w:val="00BC156D"/>
    <w:rsid w:val="00BC20C1"/>
    <w:rsid w:val="00BC4764"/>
    <w:rsid w:val="00BC529E"/>
    <w:rsid w:val="00BC53B2"/>
    <w:rsid w:val="00BC5855"/>
    <w:rsid w:val="00BC595A"/>
    <w:rsid w:val="00BC5981"/>
    <w:rsid w:val="00BC6A28"/>
    <w:rsid w:val="00BD02CC"/>
    <w:rsid w:val="00BD6858"/>
    <w:rsid w:val="00BE00F9"/>
    <w:rsid w:val="00BE21A3"/>
    <w:rsid w:val="00BE263A"/>
    <w:rsid w:val="00BF04D1"/>
    <w:rsid w:val="00BF05CD"/>
    <w:rsid w:val="00BF0A8F"/>
    <w:rsid w:val="00BF3716"/>
    <w:rsid w:val="00BF3E93"/>
    <w:rsid w:val="00BF56EC"/>
    <w:rsid w:val="00BF5FB1"/>
    <w:rsid w:val="00BF6B83"/>
    <w:rsid w:val="00BF79DB"/>
    <w:rsid w:val="00C00C21"/>
    <w:rsid w:val="00C01FE4"/>
    <w:rsid w:val="00C0429F"/>
    <w:rsid w:val="00C04D5A"/>
    <w:rsid w:val="00C04ED4"/>
    <w:rsid w:val="00C06323"/>
    <w:rsid w:val="00C06FBF"/>
    <w:rsid w:val="00C076D9"/>
    <w:rsid w:val="00C07EE1"/>
    <w:rsid w:val="00C102BF"/>
    <w:rsid w:val="00C11600"/>
    <w:rsid w:val="00C11947"/>
    <w:rsid w:val="00C11F2B"/>
    <w:rsid w:val="00C125C5"/>
    <w:rsid w:val="00C12A47"/>
    <w:rsid w:val="00C12EA6"/>
    <w:rsid w:val="00C13542"/>
    <w:rsid w:val="00C14361"/>
    <w:rsid w:val="00C145F7"/>
    <w:rsid w:val="00C14BAF"/>
    <w:rsid w:val="00C14FC1"/>
    <w:rsid w:val="00C155C0"/>
    <w:rsid w:val="00C157CD"/>
    <w:rsid w:val="00C16157"/>
    <w:rsid w:val="00C20D54"/>
    <w:rsid w:val="00C21D03"/>
    <w:rsid w:val="00C231CD"/>
    <w:rsid w:val="00C23597"/>
    <w:rsid w:val="00C23EDC"/>
    <w:rsid w:val="00C242FA"/>
    <w:rsid w:val="00C25CA8"/>
    <w:rsid w:val="00C2657C"/>
    <w:rsid w:val="00C27CBC"/>
    <w:rsid w:val="00C307F1"/>
    <w:rsid w:val="00C31325"/>
    <w:rsid w:val="00C321F5"/>
    <w:rsid w:val="00C3287F"/>
    <w:rsid w:val="00C3402D"/>
    <w:rsid w:val="00C34E82"/>
    <w:rsid w:val="00C35272"/>
    <w:rsid w:val="00C35A32"/>
    <w:rsid w:val="00C41963"/>
    <w:rsid w:val="00C42FE8"/>
    <w:rsid w:val="00C431E9"/>
    <w:rsid w:val="00C433C3"/>
    <w:rsid w:val="00C436C0"/>
    <w:rsid w:val="00C43D41"/>
    <w:rsid w:val="00C44037"/>
    <w:rsid w:val="00C44B8D"/>
    <w:rsid w:val="00C4585F"/>
    <w:rsid w:val="00C45931"/>
    <w:rsid w:val="00C45B47"/>
    <w:rsid w:val="00C460A6"/>
    <w:rsid w:val="00C46C08"/>
    <w:rsid w:val="00C472CA"/>
    <w:rsid w:val="00C51962"/>
    <w:rsid w:val="00C521DC"/>
    <w:rsid w:val="00C524FA"/>
    <w:rsid w:val="00C528C3"/>
    <w:rsid w:val="00C53237"/>
    <w:rsid w:val="00C548C2"/>
    <w:rsid w:val="00C5675C"/>
    <w:rsid w:val="00C56E77"/>
    <w:rsid w:val="00C56F77"/>
    <w:rsid w:val="00C613B7"/>
    <w:rsid w:val="00C63505"/>
    <w:rsid w:val="00C65F0E"/>
    <w:rsid w:val="00C66AAC"/>
    <w:rsid w:val="00C66CE5"/>
    <w:rsid w:val="00C670AA"/>
    <w:rsid w:val="00C7050E"/>
    <w:rsid w:val="00C72941"/>
    <w:rsid w:val="00C734FC"/>
    <w:rsid w:val="00C74242"/>
    <w:rsid w:val="00C7537F"/>
    <w:rsid w:val="00C75527"/>
    <w:rsid w:val="00C76F70"/>
    <w:rsid w:val="00C81A50"/>
    <w:rsid w:val="00C833DC"/>
    <w:rsid w:val="00C83872"/>
    <w:rsid w:val="00C84EC4"/>
    <w:rsid w:val="00C86130"/>
    <w:rsid w:val="00C86193"/>
    <w:rsid w:val="00C87297"/>
    <w:rsid w:val="00C872DC"/>
    <w:rsid w:val="00C87C02"/>
    <w:rsid w:val="00C90827"/>
    <w:rsid w:val="00C91910"/>
    <w:rsid w:val="00C92183"/>
    <w:rsid w:val="00C92F49"/>
    <w:rsid w:val="00C94EE2"/>
    <w:rsid w:val="00C9518B"/>
    <w:rsid w:val="00C97607"/>
    <w:rsid w:val="00C97982"/>
    <w:rsid w:val="00C979EC"/>
    <w:rsid w:val="00CA0B8F"/>
    <w:rsid w:val="00CA190F"/>
    <w:rsid w:val="00CA1D53"/>
    <w:rsid w:val="00CA27B7"/>
    <w:rsid w:val="00CA3B00"/>
    <w:rsid w:val="00CA446F"/>
    <w:rsid w:val="00CA4784"/>
    <w:rsid w:val="00CB0B1A"/>
    <w:rsid w:val="00CB2044"/>
    <w:rsid w:val="00CB2CFA"/>
    <w:rsid w:val="00CB2E8B"/>
    <w:rsid w:val="00CB37AC"/>
    <w:rsid w:val="00CB48CF"/>
    <w:rsid w:val="00CB5526"/>
    <w:rsid w:val="00CB6B52"/>
    <w:rsid w:val="00CB7661"/>
    <w:rsid w:val="00CB7EDE"/>
    <w:rsid w:val="00CC302E"/>
    <w:rsid w:val="00CC377C"/>
    <w:rsid w:val="00CC3CA7"/>
    <w:rsid w:val="00CC3F85"/>
    <w:rsid w:val="00CC43FC"/>
    <w:rsid w:val="00CC4D19"/>
    <w:rsid w:val="00CC550F"/>
    <w:rsid w:val="00CC5A87"/>
    <w:rsid w:val="00CC7762"/>
    <w:rsid w:val="00CC7A11"/>
    <w:rsid w:val="00CD1F37"/>
    <w:rsid w:val="00CD2A96"/>
    <w:rsid w:val="00CD2D4D"/>
    <w:rsid w:val="00CD4340"/>
    <w:rsid w:val="00CD4665"/>
    <w:rsid w:val="00CD7A7E"/>
    <w:rsid w:val="00CE0371"/>
    <w:rsid w:val="00CE0D19"/>
    <w:rsid w:val="00CE0DFF"/>
    <w:rsid w:val="00CE1D19"/>
    <w:rsid w:val="00CE20A1"/>
    <w:rsid w:val="00CE26CE"/>
    <w:rsid w:val="00CE34DC"/>
    <w:rsid w:val="00CE3587"/>
    <w:rsid w:val="00CE4132"/>
    <w:rsid w:val="00CE5419"/>
    <w:rsid w:val="00CE5CFC"/>
    <w:rsid w:val="00CE6324"/>
    <w:rsid w:val="00CE72B3"/>
    <w:rsid w:val="00CE7555"/>
    <w:rsid w:val="00CF10B3"/>
    <w:rsid w:val="00CF2E52"/>
    <w:rsid w:val="00CF37D7"/>
    <w:rsid w:val="00CF3FC4"/>
    <w:rsid w:val="00CF5540"/>
    <w:rsid w:val="00CF6334"/>
    <w:rsid w:val="00D014A7"/>
    <w:rsid w:val="00D02167"/>
    <w:rsid w:val="00D02341"/>
    <w:rsid w:val="00D0318F"/>
    <w:rsid w:val="00D0333F"/>
    <w:rsid w:val="00D03F2D"/>
    <w:rsid w:val="00D047CC"/>
    <w:rsid w:val="00D05C14"/>
    <w:rsid w:val="00D05DCA"/>
    <w:rsid w:val="00D107CE"/>
    <w:rsid w:val="00D10F5B"/>
    <w:rsid w:val="00D1155C"/>
    <w:rsid w:val="00D118CA"/>
    <w:rsid w:val="00D1261E"/>
    <w:rsid w:val="00D1339E"/>
    <w:rsid w:val="00D1361D"/>
    <w:rsid w:val="00D14B74"/>
    <w:rsid w:val="00D1666B"/>
    <w:rsid w:val="00D16AEA"/>
    <w:rsid w:val="00D21D19"/>
    <w:rsid w:val="00D220A6"/>
    <w:rsid w:val="00D23283"/>
    <w:rsid w:val="00D234F0"/>
    <w:rsid w:val="00D26D92"/>
    <w:rsid w:val="00D27B87"/>
    <w:rsid w:val="00D27F31"/>
    <w:rsid w:val="00D321C0"/>
    <w:rsid w:val="00D32C06"/>
    <w:rsid w:val="00D32DD2"/>
    <w:rsid w:val="00D32FC6"/>
    <w:rsid w:val="00D335C1"/>
    <w:rsid w:val="00D33AAA"/>
    <w:rsid w:val="00D33AE5"/>
    <w:rsid w:val="00D36099"/>
    <w:rsid w:val="00D36162"/>
    <w:rsid w:val="00D364D0"/>
    <w:rsid w:val="00D4160B"/>
    <w:rsid w:val="00D433A1"/>
    <w:rsid w:val="00D45DFF"/>
    <w:rsid w:val="00D466B4"/>
    <w:rsid w:val="00D46848"/>
    <w:rsid w:val="00D510C0"/>
    <w:rsid w:val="00D5128A"/>
    <w:rsid w:val="00D556C3"/>
    <w:rsid w:val="00D56393"/>
    <w:rsid w:val="00D60CE3"/>
    <w:rsid w:val="00D627D0"/>
    <w:rsid w:val="00D628FF"/>
    <w:rsid w:val="00D633BE"/>
    <w:rsid w:val="00D6394B"/>
    <w:rsid w:val="00D63E5A"/>
    <w:rsid w:val="00D648F9"/>
    <w:rsid w:val="00D66718"/>
    <w:rsid w:val="00D67065"/>
    <w:rsid w:val="00D67295"/>
    <w:rsid w:val="00D70E84"/>
    <w:rsid w:val="00D717BD"/>
    <w:rsid w:val="00D72327"/>
    <w:rsid w:val="00D725AF"/>
    <w:rsid w:val="00D73765"/>
    <w:rsid w:val="00D7405E"/>
    <w:rsid w:val="00D75F7A"/>
    <w:rsid w:val="00D80FF7"/>
    <w:rsid w:val="00D81674"/>
    <w:rsid w:val="00D816A9"/>
    <w:rsid w:val="00D81CE5"/>
    <w:rsid w:val="00D829B1"/>
    <w:rsid w:val="00D82E98"/>
    <w:rsid w:val="00D83880"/>
    <w:rsid w:val="00D83D7C"/>
    <w:rsid w:val="00D84269"/>
    <w:rsid w:val="00D86515"/>
    <w:rsid w:val="00D866F3"/>
    <w:rsid w:val="00D90871"/>
    <w:rsid w:val="00D9196C"/>
    <w:rsid w:val="00D9198F"/>
    <w:rsid w:val="00D91B3C"/>
    <w:rsid w:val="00D9267E"/>
    <w:rsid w:val="00D93D41"/>
    <w:rsid w:val="00D94F0C"/>
    <w:rsid w:val="00D956AF"/>
    <w:rsid w:val="00D95AFE"/>
    <w:rsid w:val="00D960C3"/>
    <w:rsid w:val="00DA06EB"/>
    <w:rsid w:val="00DA1463"/>
    <w:rsid w:val="00DA15B8"/>
    <w:rsid w:val="00DA2B0D"/>
    <w:rsid w:val="00DA393E"/>
    <w:rsid w:val="00DA3B16"/>
    <w:rsid w:val="00DA515D"/>
    <w:rsid w:val="00DA57A4"/>
    <w:rsid w:val="00DB1AF7"/>
    <w:rsid w:val="00DB2C90"/>
    <w:rsid w:val="00DB332B"/>
    <w:rsid w:val="00DB3EA4"/>
    <w:rsid w:val="00DB4054"/>
    <w:rsid w:val="00DB4347"/>
    <w:rsid w:val="00DB4658"/>
    <w:rsid w:val="00DB4682"/>
    <w:rsid w:val="00DB504E"/>
    <w:rsid w:val="00DB6FDD"/>
    <w:rsid w:val="00DB7C33"/>
    <w:rsid w:val="00DC08B0"/>
    <w:rsid w:val="00DC26A7"/>
    <w:rsid w:val="00DC38D2"/>
    <w:rsid w:val="00DC3AEE"/>
    <w:rsid w:val="00DC40F9"/>
    <w:rsid w:val="00DC4111"/>
    <w:rsid w:val="00DC694A"/>
    <w:rsid w:val="00DC7D6F"/>
    <w:rsid w:val="00DD01F8"/>
    <w:rsid w:val="00DD1A0B"/>
    <w:rsid w:val="00DD3607"/>
    <w:rsid w:val="00DD3B51"/>
    <w:rsid w:val="00DD6778"/>
    <w:rsid w:val="00DD6EE6"/>
    <w:rsid w:val="00DE17B1"/>
    <w:rsid w:val="00DE2060"/>
    <w:rsid w:val="00DE3A2D"/>
    <w:rsid w:val="00DE3BB7"/>
    <w:rsid w:val="00DE3CAB"/>
    <w:rsid w:val="00DE4ACE"/>
    <w:rsid w:val="00DE5063"/>
    <w:rsid w:val="00DE57CF"/>
    <w:rsid w:val="00DE63AA"/>
    <w:rsid w:val="00DF4365"/>
    <w:rsid w:val="00DF4B16"/>
    <w:rsid w:val="00DF4B50"/>
    <w:rsid w:val="00DF5200"/>
    <w:rsid w:val="00DF5B46"/>
    <w:rsid w:val="00DF66EA"/>
    <w:rsid w:val="00E004A6"/>
    <w:rsid w:val="00E0071F"/>
    <w:rsid w:val="00E00B4A"/>
    <w:rsid w:val="00E00C93"/>
    <w:rsid w:val="00E02066"/>
    <w:rsid w:val="00E02E2B"/>
    <w:rsid w:val="00E02EA1"/>
    <w:rsid w:val="00E037A8"/>
    <w:rsid w:val="00E04E4A"/>
    <w:rsid w:val="00E05B35"/>
    <w:rsid w:val="00E05BC4"/>
    <w:rsid w:val="00E05F98"/>
    <w:rsid w:val="00E0728E"/>
    <w:rsid w:val="00E07C28"/>
    <w:rsid w:val="00E07C99"/>
    <w:rsid w:val="00E1262D"/>
    <w:rsid w:val="00E14175"/>
    <w:rsid w:val="00E144FF"/>
    <w:rsid w:val="00E170FE"/>
    <w:rsid w:val="00E20E5A"/>
    <w:rsid w:val="00E21030"/>
    <w:rsid w:val="00E217BA"/>
    <w:rsid w:val="00E22067"/>
    <w:rsid w:val="00E221CA"/>
    <w:rsid w:val="00E223BD"/>
    <w:rsid w:val="00E229C0"/>
    <w:rsid w:val="00E235AE"/>
    <w:rsid w:val="00E248D7"/>
    <w:rsid w:val="00E24E4E"/>
    <w:rsid w:val="00E27700"/>
    <w:rsid w:val="00E30159"/>
    <w:rsid w:val="00E31207"/>
    <w:rsid w:val="00E31F14"/>
    <w:rsid w:val="00E33898"/>
    <w:rsid w:val="00E35D56"/>
    <w:rsid w:val="00E3767E"/>
    <w:rsid w:val="00E378C2"/>
    <w:rsid w:val="00E37A8E"/>
    <w:rsid w:val="00E40E5B"/>
    <w:rsid w:val="00E41A26"/>
    <w:rsid w:val="00E41F64"/>
    <w:rsid w:val="00E42838"/>
    <w:rsid w:val="00E43C92"/>
    <w:rsid w:val="00E443D6"/>
    <w:rsid w:val="00E452B1"/>
    <w:rsid w:val="00E45C83"/>
    <w:rsid w:val="00E46306"/>
    <w:rsid w:val="00E46C5A"/>
    <w:rsid w:val="00E50E46"/>
    <w:rsid w:val="00E516B1"/>
    <w:rsid w:val="00E54A88"/>
    <w:rsid w:val="00E554B1"/>
    <w:rsid w:val="00E5688A"/>
    <w:rsid w:val="00E56B4C"/>
    <w:rsid w:val="00E57311"/>
    <w:rsid w:val="00E57C24"/>
    <w:rsid w:val="00E60200"/>
    <w:rsid w:val="00E6131F"/>
    <w:rsid w:val="00E63662"/>
    <w:rsid w:val="00E639A3"/>
    <w:rsid w:val="00E64467"/>
    <w:rsid w:val="00E648B7"/>
    <w:rsid w:val="00E64F24"/>
    <w:rsid w:val="00E6661B"/>
    <w:rsid w:val="00E66ACC"/>
    <w:rsid w:val="00E70A06"/>
    <w:rsid w:val="00E71EEA"/>
    <w:rsid w:val="00E72CA6"/>
    <w:rsid w:val="00E76183"/>
    <w:rsid w:val="00E7628B"/>
    <w:rsid w:val="00E76446"/>
    <w:rsid w:val="00E76A62"/>
    <w:rsid w:val="00E81083"/>
    <w:rsid w:val="00E81138"/>
    <w:rsid w:val="00E81244"/>
    <w:rsid w:val="00E81D60"/>
    <w:rsid w:val="00E8387E"/>
    <w:rsid w:val="00E85ACF"/>
    <w:rsid w:val="00E85EF7"/>
    <w:rsid w:val="00E871AE"/>
    <w:rsid w:val="00E87387"/>
    <w:rsid w:val="00E87D48"/>
    <w:rsid w:val="00E904D5"/>
    <w:rsid w:val="00E91053"/>
    <w:rsid w:val="00E910BB"/>
    <w:rsid w:val="00E91358"/>
    <w:rsid w:val="00E9684F"/>
    <w:rsid w:val="00E97EDA"/>
    <w:rsid w:val="00EA0044"/>
    <w:rsid w:val="00EA04C3"/>
    <w:rsid w:val="00EA2074"/>
    <w:rsid w:val="00EA3400"/>
    <w:rsid w:val="00EA3B3D"/>
    <w:rsid w:val="00EA4F35"/>
    <w:rsid w:val="00EA60BB"/>
    <w:rsid w:val="00EA7CF8"/>
    <w:rsid w:val="00EA7EF8"/>
    <w:rsid w:val="00EA7F6D"/>
    <w:rsid w:val="00EB0668"/>
    <w:rsid w:val="00EB0CFD"/>
    <w:rsid w:val="00EB1570"/>
    <w:rsid w:val="00EB1F1A"/>
    <w:rsid w:val="00EB27DC"/>
    <w:rsid w:val="00EB3493"/>
    <w:rsid w:val="00EB388D"/>
    <w:rsid w:val="00EB3A23"/>
    <w:rsid w:val="00EB42CD"/>
    <w:rsid w:val="00EB4A63"/>
    <w:rsid w:val="00EB555C"/>
    <w:rsid w:val="00EB6A47"/>
    <w:rsid w:val="00EB70B0"/>
    <w:rsid w:val="00EB7A83"/>
    <w:rsid w:val="00EC0B11"/>
    <w:rsid w:val="00EC1E40"/>
    <w:rsid w:val="00EC2666"/>
    <w:rsid w:val="00EC28D2"/>
    <w:rsid w:val="00EC340F"/>
    <w:rsid w:val="00EC3FB8"/>
    <w:rsid w:val="00EC4AED"/>
    <w:rsid w:val="00EC4CED"/>
    <w:rsid w:val="00EC633D"/>
    <w:rsid w:val="00EC63AB"/>
    <w:rsid w:val="00EC6A6D"/>
    <w:rsid w:val="00EC71C4"/>
    <w:rsid w:val="00EC76F4"/>
    <w:rsid w:val="00EC7844"/>
    <w:rsid w:val="00ED1596"/>
    <w:rsid w:val="00ED22C4"/>
    <w:rsid w:val="00ED6288"/>
    <w:rsid w:val="00ED6473"/>
    <w:rsid w:val="00EE0737"/>
    <w:rsid w:val="00EE1A5E"/>
    <w:rsid w:val="00EE1E5F"/>
    <w:rsid w:val="00EE23A4"/>
    <w:rsid w:val="00EE2960"/>
    <w:rsid w:val="00EE5152"/>
    <w:rsid w:val="00EE51B9"/>
    <w:rsid w:val="00EE5E46"/>
    <w:rsid w:val="00EE744C"/>
    <w:rsid w:val="00EF0A61"/>
    <w:rsid w:val="00EF1323"/>
    <w:rsid w:val="00EF20D5"/>
    <w:rsid w:val="00EF25AF"/>
    <w:rsid w:val="00EF2A70"/>
    <w:rsid w:val="00EF2D63"/>
    <w:rsid w:val="00EF446E"/>
    <w:rsid w:val="00EF5743"/>
    <w:rsid w:val="00EF6A98"/>
    <w:rsid w:val="00EF7B15"/>
    <w:rsid w:val="00F004F4"/>
    <w:rsid w:val="00F004FD"/>
    <w:rsid w:val="00F00E7F"/>
    <w:rsid w:val="00F01374"/>
    <w:rsid w:val="00F03F5D"/>
    <w:rsid w:val="00F043EC"/>
    <w:rsid w:val="00F058C6"/>
    <w:rsid w:val="00F06CC4"/>
    <w:rsid w:val="00F071E8"/>
    <w:rsid w:val="00F07F5C"/>
    <w:rsid w:val="00F10ADA"/>
    <w:rsid w:val="00F10C4A"/>
    <w:rsid w:val="00F1237E"/>
    <w:rsid w:val="00F124CE"/>
    <w:rsid w:val="00F14C6D"/>
    <w:rsid w:val="00F1510F"/>
    <w:rsid w:val="00F1512A"/>
    <w:rsid w:val="00F15D7D"/>
    <w:rsid w:val="00F16699"/>
    <w:rsid w:val="00F166D1"/>
    <w:rsid w:val="00F170A3"/>
    <w:rsid w:val="00F170AC"/>
    <w:rsid w:val="00F20F9D"/>
    <w:rsid w:val="00F21AF3"/>
    <w:rsid w:val="00F21B82"/>
    <w:rsid w:val="00F24085"/>
    <w:rsid w:val="00F24C8F"/>
    <w:rsid w:val="00F250FB"/>
    <w:rsid w:val="00F25EEE"/>
    <w:rsid w:val="00F27A2F"/>
    <w:rsid w:val="00F3015C"/>
    <w:rsid w:val="00F30800"/>
    <w:rsid w:val="00F30C61"/>
    <w:rsid w:val="00F313AE"/>
    <w:rsid w:val="00F31512"/>
    <w:rsid w:val="00F35EBF"/>
    <w:rsid w:val="00F37D8D"/>
    <w:rsid w:val="00F413A2"/>
    <w:rsid w:val="00F415C9"/>
    <w:rsid w:val="00F41648"/>
    <w:rsid w:val="00F41939"/>
    <w:rsid w:val="00F41AE3"/>
    <w:rsid w:val="00F41D8E"/>
    <w:rsid w:val="00F43CAB"/>
    <w:rsid w:val="00F43E25"/>
    <w:rsid w:val="00F4470D"/>
    <w:rsid w:val="00F44963"/>
    <w:rsid w:val="00F4599C"/>
    <w:rsid w:val="00F47813"/>
    <w:rsid w:val="00F5030B"/>
    <w:rsid w:val="00F50F9C"/>
    <w:rsid w:val="00F51AFD"/>
    <w:rsid w:val="00F52A46"/>
    <w:rsid w:val="00F5364A"/>
    <w:rsid w:val="00F56303"/>
    <w:rsid w:val="00F56C73"/>
    <w:rsid w:val="00F56ED8"/>
    <w:rsid w:val="00F571AB"/>
    <w:rsid w:val="00F57210"/>
    <w:rsid w:val="00F5765D"/>
    <w:rsid w:val="00F57EC7"/>
    <w:rsid w:val="00F60480"/>
    <w:rsid w:val="00F60BBC"/>
    <w:rsid w:val="00F60D5C"/>
    <w:rsid w:val="00F61234"/>
    <w:rsid w:val="00F6148A"/>
    <w:rsid w:val="00F65B9E"/>
    <w:rsid w:val="00F709ED"/>
    <w:rsid w:val="00F717BF"/>
    <w:rsid w:val="00F718B8"/>
    <w:rsid w:val="00F71FB2"/>
    <w:rsid w:val="00F738B4"/>
    <w:rsid w:val="00F73B9C"/>
    <w:rsid w:val="00F74737"/>
    <w:rsid w:val="00F762C1"/>
    <w:rsid w:val="00F776CA"/>
    <w:rsid w:val="00F808EC"/>
    <w:rsid w:val="00F83C98"/>
    <w:rsid w:val="00F86AFE"/>
    <w:rsid w:val="00F872C1"/>
    <w:rsid w:val="00F911CA"/>
    <w:rsid w:val="00F912F2"/>
    <w:rsid w:val="00F91D02"/>
    <w:rsid w:val="00F92160"/>
    <w:rsid w:val="00F921AD"/>
    <w:rsid w:val="00F92F1B"/>
    <w:rsid w:val="00F93520"/>
    <w:rsid w:val="00F939AE"/>
    <w:rsid w:val="00F96B81"/>
    <w:rsid w:val="00FA279A"/>
    <w:rsid w:val="00FA2AA0"/>
    <w:rsid w:val="00FA2E82"/>
    <w:rsid w:val="00FA5DC6"/>
    <w:rsid w:val="00FA6CE3"/>
    <w:rsid w:val="00FA7033"/>
    <w:rsid w:val="00FA7653"/>
    <w:rsid w:val="00FB0B8B"/>
    <w:rsid w:val="00FB10EE"/>
    <w:rsid w:val="00FB12C1"/>
    <w:rsid w:val="00FB1790"/>
    <w:rsid w:val="00FB19C8"/>
    <w:rsid w:val="00FB2930"/>
    <w:rsid w:val="00FB49EC"/>
    <w:rsid w:val="00FB59BD"/>
    <w:rsid w:val="00FB6E0A"/>
    <w:rsid w:val="00FB7954"/>
    <w:rsid w:val="00FB7A85"/>
    <w:rsid w:val="00FC011E"/>
    <w:rsid w:val="00FC0A6A"/>
    <w:rsid w:val="00FC3430"/>
    <w:rsid w:val="00FC394D"/>
    <w:rsid w:val="00FC414B"/>
    <w:rsid w:val="00FC46A4"/>
    <w:rsid w:val="00FC4742"/>
    <w:rsid w:val="00FC483D"/>
    <w:rsid w:val="00FC4E0E"/>
    <w:rsid w:val="00FC6933"/>
    <w:rsid w:val="00FC6C98"/>
    <w:rsid w:val="00FD0187"/>
    <w:rsid w:val="00FD1278"/>
    <w:rsid w:val="00FD1929"/>
    <w:rsid w:val="00FD219B"/>
    <w:rsid w:val="00FD22CB"/>
    <w:rsid w:val="00FD2414"/>
    <w:rsid w:val="00FD3437"/>
    <w:rsid w:val="00FD4960"/>
    <w:rsid w:val="00FD4D3C"/>
    <w:rsid w:val="00FD583B"/>
    <w:rsid w:val="00FD7F4D"/>
    <w:rsid w:val="00FE0BD2"/>
    <w:rsid w:val="00FE52EE"/>
    <w:rsid w:val="00FE5C46"/>
    <w:rsid w:val="00FE67CD"/>
    <w:rsid w:val="00FE7A0D"/>
    <w:rsid w:val="00FE7F41"/>
    <w:rsid w:val="00FF0076"/>
    <w:rsid w:val="00FF044E"/>
    <w:rsid w:val="00FF0AF0"/>
    <w:rsid w:val="00FF1029"/>
    <w:rsid w:val="00FF1C65"/>
    <w:rsid w:val="00FF22E8"/>
    <w:rsid w:val="00FF2390"/>
    <w:rsid w:val="00FF266D"/>
    <w:rsid w:val="00FF26C4"/>
    <w:rsid w:val="00FF3378"/>
    <w:rsid w:val="00FF55AD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B2B3A3"/>
  <w15:docId w15:val="{6303BEBD-F35B-4685-B1E1-5D79F38B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52A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33D04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313DA"/>
    <w:pPr>
      <w:keepNext/>
      <w:keepLines/>
      <w:spacing w:before="320" w:after="80"/>
      <w:outlineLvl w:val="2"/>
    </w:pPr>
    <w:rPr>
      <w:b/>
      <w:color w:val="434343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F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9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42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2A07"/>
    <w:pPr>
      <w:spacing w:after="100"/>
      <w:ind w:left="440"/>
    </w:pPr>
  </w:style>
  <w:style w:type="paragraph" w:styleId="TOC6">
    <w:name w:val="toc 6"/>
    <w:basedOn w:val="Normal"/>
    <w:next w:val="Normal"/>
    <w:autoRedefine/>
    <w:uiPriority w:val="39"/>
    <w:unhideWhenUsed/>
    <w:rsid w:val="00B42A07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B42A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42A07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00B42A0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513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F2A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2A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96"/>
  </w:style>
  <w:style w:type="paragraph" w:styleId="Footer">
    <w:name w:val="footer"/>
    <w:basedOn w:val="Normal"/>
    <w:link w:val="FooterChar"/>
    <w:uiPriority w:val="99"/>
    <w:unhideWhenUsed/>
    <w:rsid w:val="00CD2A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96"/>
  </w:style>
  <w:style w:type="paragraph" w:styleId="NoSpacing">
    <w:name w:val="No Spacing"/>
    <w:basedOn w:val="Normal"/>
    <w:link w:val="NoSpacingChar"/>
    <w:uiPriority w:val="1"/>
    <w:qFormat/>
    <w:rsid w:val="003550D5"/>
    <w:pPr>
      <w:spacing w:line="240" w:lineRule="auto"/>
    </w:pPr>
    <w:rPr>
      <w:rFonts w:ascii="Calibri" w:eastAsia="Times New Roman" w:hAnsi="Calibri" w:cs="Times New Roman"/>
      <w:szCs w:val="20"/>
      <w:lang w:val="en-ZA" w:eastAsia="en-US"/>
    </w:rPr>
  </w:style>
  <w:style w:type="character" w:customStyle="1" w:styleId="NoSpacingChar">
    <w:name w:val="No Spacing Char"/>
    <w:link w:val="NoSpacing"/>
    <w:uiPriority w:val="1"/>
    <w:rsid w:val="003550D5"/>
    <w:rPr>
      <w:rFonts w:ascii="Calibri" w:eastAsia="Times New Roman" w:hAnsi="Calibri" w:cs="Times New Roman"/>
      <w:szCs w:val="20"/>
      <w:lang w:val="en-ZA" w:eastAsia="en-US"/>
    </w:rPr>
  </w:style>
  <w:style w:type="table" w:styleId="TableGridLight">
    <w:name w:val="Grid Table Light"/>
    <w:basedOn w:val="TableNormal"/>
    <w:uiPriority w:val="40"/>
    <w:rsid w:val="003550D5"/>
    <w:pPr>
      <w:spacing w:line="240" w:lineRule="auto"/>
    </w:pPr>
    <w:rPr>
      <w:rFonts w:ascii="Calibri" w:eastAsia="Times New Roman" w:hAnsi="Calibri" w:cs="Times New Roman"/>
      <w:sz w:val="20"/>
      <w:szCs w:val="20"/>
      <w:lang w:val="en-ZA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639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C69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1A4B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359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AF97CDF5E64C75A020B4D5C138D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72D9-9CD5-4315-B1A1-90F9C388400D}"/>
      </w:docPartPr>
      <w:docPartBody>
        <w:p w:rsidR="00CB574A" w:rsidRDefault="00CB574A">
          <w:r w:rsidRPr="00672882">
            <w:rPr>
              <w:rStyle w:val="PlaceholderText"/>
            </w:rPr>
            <w:t>[Status]</w:t>
          </w:r>
        </w:p>
      </w:docPartBody>
    </w:docPart>
    <w:docPart>
      <w:docPartPr>
        <w:name w:val="CA3ACE10767840938E6A80B05D68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6C36E-FB91-45F1-85FA-39AC5227C05D}"/>
      </w:docPartPr>
      <w:docPartBody>
        <w:p w:rsidR="00D330C0" w:rsidRDefault="00A41F98">
          <w:r w:rsidRPr="00E426DA">
            <w:rPr>
              <w:rStyle w:val="PlaceholderText"/>
            </w:rPr>
            <w:t>[Title]</w:t>
          </w:r>
        </w:p>
      </w:docPartBody>
    </w:docPart>
    <w:docPart>
      <w:docPartPr>
        <w:name w:val="D0FCC58BB16C4F188FE5203938DBC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F945D-C3CA-4B35-849E-BE077CABD7E4}"/>
      </w:docPartPr>
      <w:docPartBody>
        <w:p w:rsidR="00D330C0" w:rsidRDefault="00A41F98">
          <w:r w:rsidRPr="00E426D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03"/>
    <w:rsid w:val="000064E9"/>
    <w:rsid w:val="00042954"/>
    <w:rsid w:val="000E2394"/>
    <w:rsid w:val="001035B9"/>
    <w:rsid w:val="0012019B"/>
    <w:rsid w:val="001D4C0C"/>
    <w:rsid w:val="00205159"/>
    <w:rsid w:val="00234482"/>
    <w:rsid w:val="00322E65"/>
    <w:rsid w:val="003D1201"/>
    <w:rsid w:val="0046717C"/>
    <w:rsid w:val="00470EFC"/>
    <w:rsid w:val="0053613F"/>
    <w:rsid w:val="00590F51"/>
    <w:rsid w:val="005B0157"/>
    <w:rsid w:val="00607745"/>
    <w:rsid w:val="00664589"/>
    <w:rsid w:val="006A3445"/>
    <w:rsid w:val="0084615B"/>
    <w:rsid w:val="00915440"/>
    <w:rsid w:val="009A173E"/>
    <w:rsid w:val="009D1812"/>
    <w:rsid w:val="00A15872"/>
    <w:rsid w:val="00A25E03"/>
    <w:rsid w:val="00A41F98"/>
    <w:rsid w:val="00A44AE0"/>
    <w:rsid w:val="00CB574A"/>
    <w:rsid w:val="00D330C0"/>
    <w:rsid w:val="00D40DE1"/>
    <w:rsid w:val="00D76C72"/>
    <w:rsid w:val="00D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1F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begin to bring full transaction and data security into the Mojaloop Ecosystem, including the management of keys and signing/encryption of data approportionate to risk (For OSS) and/or as mandated by compliance requirements (For Hub Operators</Abstract>
  <CompanyAddress/>
  <CompanyPhone/>
  <CompanyFax/>
  <CompanyEmail>Lead Security Architect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D5EE3-4CF0-4EF8-A256-6BB58322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5118</Words>
  <Characters>29177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Mojaloop Cryptographic Processing Module</vt:lpstr>
    </vt:vector>
  </TitlesOfParts>
  <Company/>
  <LinksUpToDate>false</LinksUpToDate>
  <CharactersWithSpaces>34227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Mojaloop Cryptographic Processing Module</dc:title>
  <dc:subject>Low Level Technical Specification</dc:subject>
  <dc:creator>Max Gysi</dc:creator>
  <cp:lastModifiedBy>Hlashila Kutumela</cp:lastModifiedBy>
  <cp:revision>2</cp:revision>
  <cp:lastPrinted>2020-09-14T09:57:00Z</cp:lastPrinted>
  <dcterms:created xsi:type="dcterms:W3CDTF">2021-01-11T12:14:00Z</dcterms:created>
  <dcterms:modified xsi:type="dcterms:W3CDTF">2021-01-11T12:14:00Z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Version">
    <vt:lpwstr>0.1</vt:lpwstr>
  </property>
</Properties>
</file>