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 : Home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 Orders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Delivery Options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More...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Kome Waza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ko-meh wa-za 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 the fish! Kome Waza strives to provide you with a delicate balance between time-honored Japanese sushi traditions and exciting new Asian-inspired flavors in a refreshing new take on the East Coast poke trend.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 POKE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Cucumber / Corn/ Egg/ Kani Salad/ Cilantro/ Edamame/ Scallion/ Mango/ Hijiki Quinoa/ Tomato/ Sweet Onion/ Seasonal Greens/ Seaweed Mix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WHITE SOY AVOCADO CREAM BOWL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Seared tuna over 8-grain brown rice with mixed greens, hijiki quinoa, white soy avocado cream sauce, sesame seeds, garlic chips, kizami nori, tobiko, and  salsa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SILKEN SHISO TOFU BOWL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Tuna and tofu over 8 - grain brown rice with mixed greens, hijiki quinoa, edamame, silken shiso tofu sauce, avocado, and kizami nori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SALTED MANGO HAMACHI BOWL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Hamachi and scallops over mixed greens with mango, hijiki quinoa, edamame, tomato, mango anchovy sauce, masago, sesame seeds, and radish sprouts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POMEGRANATE CITRUS SPICE BOWL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Salmon over sushi rice with mixed greens, tomato, sweet onion, cucumber, edamame, pomegranate citrus spice sauce, ogo seaweed, sesame seeds, radish sprouts, and tobiko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WASABI CASHEW TAKO BOWL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Octopus, scallops, and shrimp over kale cold noodles with mixed greens, hijiki quinoa, tomato, wasabi cashew peanut sauce, ogo seaweed, rice pop, and radish sprouts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646-368-1727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info@komewaza.com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