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09" w:rsidRPr="00360D0A" w:rsidRDefault="00367796" w:rsidP="00367796">
      <w:pPr>
        <w:jc w:val="center"/>
        <w:rPr>
          <w:rFonts w:eastAsia="DFKai-SB"/>
          <w:b/>
          <w:sz w:val="72"/>
          <w:szCs w:val="28"/>
        </w:rPr>
      </w:pPr>
      <w:r w:rsidRPr="00360D0A">
        <w:rPr>
          <w:rFonts w:eastAsia="DFKai-SB" w:hint="eastAsia"/>
          <w:b/>
          <w:sz w:val="72"/>
          <w:szCs w:val="28"/>
        </w:rPr>
        <w:t>國立台灣科技大學</w:t>
      </w:r>
    </w:p>
    <w:p w:rsidR="00367796" w:rsidRPr="00360D0A" w:rsidRDefault="00367796" w:rsidP="00367796">
      <w:pPr>
        <w:jc w:val="center"/>
        <w:rPr>
          <w:rFonts w:eastAsia="DFKai-SB"/>
          <w:b/>
          <w:sz w:val="72"/>
          <w:szCs w:val="28"/>
        </w:rPr>
      </w:pPr>
      <w:r w:rsidRPr="00360D0A">
        <w:rPr>
          <w:rFonts w:eastAsia="DFKai-SB" w:hint="eastAsia"/>
          <w:b/>
          <w:sz w:val="72"/>
          <w:szCs w:val="28"/>
        </w:rPr>
        <w:t>工業</w:t>
      </w:r>
      <w:r w:rsidRPr="00360D0A">
        <w:rPr>
          <w:rFonts w:eastAsia="DFKai-SB" w:hint="eastAsia"/>
          <w:b/>
          <w:sz w:val="72"/>
          <w:szCs w:val="28"/>
        </w:rPr>
        <w:t>4.0</w:t>
      </w:r>
      <w:r w:rsidRPr="00360D0A">
        <w:rPr>
          <w:rFonts w:eastAsia="DFKai-SB" w:hint="eastAsia"/>
          <w:b/>
          <w:sz w:val="72"/>
          <w:szCs w:val="28"/>
        </w:rPr>
        <w:t>中心</w:t>
      </w:r>
    </w:p>
    <w:p w:rsidR="00367796" w:rsidRPr="00324DB3" w:rsidRDefault="00367796" w:rsidP="00367796">
      <w:pPr>
        <w:rPr>
          <w:rFonts w:eastAsia="DFKai-SB"/>
          <w:sz w:val="28"/>
          <w:szCs w:val="28"/>
        </w:rPr>
      </w:pPr>
    </w:p>
    <w:p w:rsidR="00D93DF0" w:rsidRPr="00360D0A" w:rsidRDefault="00656CED" w:rsidP="00367796">
      <w:pPr>
        <w:jc w:val="center"/>
        <w:rPr>
          <w:rFonts w:eastAsia="DFKai-SB"/>
          <w:b/>
          <w:color w:val="002060"/>
          <w:sz w:val="72"/>
          <w:szCs w:val="36"/>
        </w:rPr>
      </w:pPr>
      <w:r w:rsidRPr="00360D0A">
        <w:rPr>
          <w:rFonts w:eastAsia="DFKai-SB"/>
          <w:b/>
          <w:color w:val="002060"/>
          <w:sz w:val="72"/>
          <w:szCs w:val="36"/>
        </w:rPr>
        <w:t xml:space="preserve">2017 </w:t>
      </w:r>
      <w:r w:rsidRPr="00360D0A">
        <w:rPr>
          <w:rFonts w:eastAsia="DFKai-SB" w:hAnsi="DFKai-SB"/>
          <w:b/>
          <w:color w:val="002060"/>
          <w:sz w:val="72"/>
          <w:szCs w:val="36"/>
        </w:rPr>
        <w:t>全國工業</w:t>
      </w:r>
      <w:r w:rsidRPr="00360D0A">
        <w:rPr>
          <w:rFonts w:eastAsia="DFKai-SB"/>
          <w:b/>
          <w:color w:val="002060"/>
          <w:sz w:val="72"/>
          <w:szCs w:val="36"/>
        </w:rPr>
        <w:t>4.0</w:t>
      </w:r>
      <w:r w:rsidRPr="00360D0A">
        <w:rPr>
          <w:rFonts w:eastAsia="DFKai-SB" w:hAnsi="DFKai-SB"/>
          <w:b/>
          <w:color w:val="002060"/>
          <w:sz w:val="72"/>
          <w:szCs w:val="36"/>
        </w:rPr>
        <w:t>專題競賽</w:t>
      </w:r>
    </w:p>
    <w:p w:rsidR="00367796" w:rsidRPr="00367796" w:rsidRDefault="00367796" w:rsidP="00367796">
      <w:pPr>
        <w:rPr>
          <w:rFonts w:eastAsia="DFKai-SB" w:hAnsi="DFKai-SB"/>
          <w:sz w:val="44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6569"/>
      </w:tblGrid>
      <w:tr w:rsidR="00367796" w:rsidTr="00D32B0B">
        <w:trPr>
          <w:trHeight w:val="907"/>
          <w:jc w:val="center"/>
        </w:trPr>
        <w:tc>
          <w:tcPr>
            <w:tcW w:w="3069" w:type="dxa"/>
            <w:vAlign w:val="center"/>
          </w:tcPr>
          <w:p w:rsidR="00367796" w:rsidRPr="00367796" w:rsidRDefault="00367796" w:rsidP="00367796">
            <w:pPr>
              <w:jc w:val="right"/>
              <w:rPr>
                <w:rFonts w:eastAsia="DFKai-SB" w:hAnsi="DFKai-SB"/>
                <w:sz w:val="44"/>
                <w:szCs w:val="28"/>
              </w:rPr>
            </w:pPr>
            <w:r w:rsidRPr="00367796">
              <w:rPr>
                <w:rFonts w:eastAsia="DFKai-SB" w:hAnsi="DFKai-SB"/>
                <w:sz w:val="44"/>
                <w:szCs w:val="28"/>
              </w:rPr>
              <w:t>競賽主題</w:t>
            </w:r>
            <w:r w:rsidRPr="00367796">
              <w:rPr>
                <w:rFonts w:eastAsia="DFKai-SB" w:hAnsi="DFKai-SB" w:hint="eastAsia"/>
                <w:sz w:val="44"/>
                <w:szCs w:val="28"/>
              </w:rPr>
              <w:t>：</w:t>
            </w: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jc w:val="center"/>
              <w:rPr>
                <w:rFonts w:eastAsia="DFKai-SB"/>
                <w:sz w:val="52"/>
                <w:szCs w:val="28"/>
              </w:rPr>
            </w:pPr>
            <w:r>
              <w:rPr>
                <w:rFonts w:ascii="Segoe UI Emoji" w:eastAsia="Segoe UI Emoji" w:hAnsi="Segoe UI Emoji" w:cs="Segoe UI Emoji" w:hint="eastAsia"/>
                <w:sz w:val="44"/>
                <w:szCs w:val="28"/>
              </w:rPr>
              <w:t>□</w:t>
            </w:r>
            <w:proofErr w:type="gramStart"/>
            <w:r w:rsidRPr="00367796">
              <w:rPr>
                <w:rFonts w:eastAsia="DFKai-SB" w:hAnsi="DFKai-SB" w:hint="eastAsia"/>
                <w:sz w:val="44"/>
                <w:szCs w:val="28"/>
              </w:rPr>
              <w:t>機聯網</w:t>
            </w:r>
            <w:proofErr w:type="gramEnd"/>
            <w:r>
              <w:rPr>
                <w:rFonts w:eastAsia="DFKai-SB" w:hAnsi="DFKai-SB"/>
                <w:sz w:val="44"/>
                <w:szCs w:val="28"/>
              </w:rPr>
              <w:tab/>
            </w:r>
            <w:r>
              <w:rPr>
                <w:rFonts w:eastAsia="DFKai-SB" w:hAnsi="DFKai-SB"/>
                <w:sz w:val="44"/>
                <w:szCs w:val="28"/>
              </w:rPr>
              <w:tab/>
            </w:r>
            <w:r>
              <w:rPr>
                <w:rFonts w:eastAsia="DFKai-SB" w:hAnsi="DFKai-SB"/>
                <w:sz w:val="44"/>
                <w:szCs w:val="28"/>
              </w:rPr>
              <w:tab/>
            </w:r>
            <w:r>
              <w:rPr>
                <w:rFonts w:eastAsia="DFKai-SB" w:hAnsi="DFKai-SB"/>
                <w:sz w:val="44"/>
                <w:szCs w:val="28"/>
              </w:rPr>
              <w:tab/>
            </w:r>
            <w:r>
              <w:rPr>
                <w:rFonts w:ascii="Segoe UI Emoji" w:eastAsia="Segoe UI Emoji" w:hAnsi="Segoe UI Emoji" w:cs="Segoe UI Emoji" w:hint="eastAsia"/>
                <w:sz w:val="44"/>
                <w:szCs w:val="28"/>
              </w:rPr>
              <w:t>□</w:t>
            </w:r>
            <w:r w:rsidRPr="00367796">
              <w:rPr>
                <w:rFonts w:eastAsia="DFKai-SB" w:hAnsi="DFKai-SB" w:hint="eastAsia"/>
                <w:sz w:val="44"/>
                <w:szCs w:val="28"/>
              </w:rPr>
              <w:t>機電創意</w:t>
            </w:r>
          </w:p>
        </w:tc>
      </w:tr>
      <w:tr w:rsidR="00367796" w:rsidTr="00D32B0B">
        <w:trPr>
          <w:trHeight w:val="907"/>
          <w:jc w:val="center"/>
        </w:trPr>
        <w:tc>
          <w:tcPr>
            <w:tcW w:w="3069" w:type="dxa"/>
            <w:vAlign w:val="center"/>
          </w:tcPr>
          <w:p w:rsidR="00367796" w:rsidRPr="00367796" w:rsidRDefault="00367796" w:rsidP="00367796">
            <w:pPr>
              <w:jc w:val="right"/>
              <w:rPr>
                <w:rFonts w:eastAsia="DFKai-SB"/>
                <w:sz w:val="44"/>
                <w:szCs w:val="28"/>
              </w:rPr>
            </w:pPr>
            <w:r w:rsidRPr="00367796">
              <w:rPr>
                <w:rFonts w:eastAsia="DFKai-SB" w:hAnsi="DFKai-SB"/>
                <w:sz w:val="44"/>
                <w:szCs w:val="28"/>
              </w:rPr>
              <w:t>作品名稱</w:t>
            </w:r>
            <w:r w:rsidRPr="00367796">
              <w:rPr>
                <w:rFonts w:eastAsia="DFKai-SB" w:hAnsi="DFKai-SB" w:hint="eastAsia"/>
                <w:sz w:val="44"/>
                <w:szCs w:val="28"/>
              </w:rPr>
              <w:t>：</w:t>
            </w: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jc w:val="both"/>
              <w:rPr>
                <w:rFonts w:eastAsia="DFKai-SB"/>
                <w:sz w:val="52"/>
                <w:szCs w:val="28"/>
              </w:rPr>
            </w:pPr>
          </w:p>
        </w:tc>
      </w:tr>
      <w:tr w:rsidR="00367796" w:rsidTr="00D32B0B">
        <w:trPr>
          <w:trHeight w:val="907"/>
          <w:jc w:val="center"/>
        </w:trPr>
        <w:tc>
          <w:tcPr>
            <w:tcW w:w="3069" w:type="dxa"/>
            <w:vAlign w:val="center"/>
          </w:tcPr>
          <w:p w:rsidR="00367796" w:rsidRPr="00367796" w:rsidRDefault="00367796" w:rsidP="00367796">
            <w:pPr>
              <w:jc w:val="right"/>
              <w:rPr>
                <w:rFonts w:eastAsia="DFKai-SB"/>
                <w:sz w:val="40"/>
                <w:szCs w:val="36"/>
              </w:rPr>
            </w:pPr>
            <w:r w:rsidRPr="00324DB3">
              <w:rPr>
                <w:rFonts w:eastAsia="DFKai-SB" w:hAnsi="DFKai-SB"/>
                <w:sz w:val="40"/>
                <w:szCs w:val="36"/>
              </w:rPr>
              <w:t>學校系所名稱：</w:t>
            </w: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jc w:val="both"/>
              <w:rPr>
                <w:rFonts w:eastAsia="DFKai-SB"/>
                <w:sz w:val="52"/>
                <w:szCs w:val="28"/>
              </w:rPr>
            </w:pPr>
          </w:p>
        </w:tc>
      </w:tr>
      <w:tr w:rsidR="00367796" w:rsidTr="00D32B0B">
        <w:trPr>
          <w:trHeight w:val="907"/>
          <w:jc w:val="center"/>
        </w:trPr>
        <w:tc>
          <w:tcPr>
            <w:tcW w:w="3069" w:type="dxa"/>
            <w:vAlign w:val="center"/>
          </w:tcPr>
          <w:p w:rsidR="00367796" w:rsidRPr="00367796" w:rsidRDefault="00367796" w:rsidP="00367796">
            <w:pPr>
              <w:jc w:val="right"/>
              <w:rPr>
                <w:rFonts w:eastAsia="DFKai-SB"/>
                <w:sz w:val="40"/>
                <w:szCs w:val="36"/>
              </w:rPr>
            </w:pPr>
            <w:r w:rsidRPr="00324DB3">
              <w:rPr>
                <w:rFonts w:eastAsia="DFKai-SB" w:hAnsi="DFKai-SB"/>
                <w:sz w:val="40"/>
                <w:szCs w:val="36"/>
              </w:rPr>
              <w:t>隊名：</w:t>
            </w: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jc w:val="both"/>
              <w:rPr>
                <w:rFonts w:eastAsia="DFKai-SB"/>
                <w:sz w:val="52"/>
                <w:szCs w:val="28"/>
              </w:rPr>
            </w:pP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Default="00367796" w:rsidP="00367796">
            <w:pPr>
              <w:jc w:val="right"/>
              <w:rPr>
                <w:rFonts w:eastAsia="DFKai-SB"/>
                <w:sz w:val="52"/>
                <w:szCs w:val="28"/>
              </w:rPr>
            </w:pPr>
            <w:r w:rsidRPr="00324DB3">
              <w:rPr>
                <w:rFonts w:eastAsia="DFKai-SB" w:hAnsi="DFKai-SB"/>
                <w:sz w:val="40"/>
                <w:szCs w:val="36"/>
              </w:rPr>
              <w:t>隊員姓名：</w:t>
            </w: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</w:t>
            </w:r>
            <w:r w:rsidR="00501C1E">
              <w:rPr>
                <w:rFonts w:eastAsia="DFKai-SB" w:hint="eastAsia"/>
                <w:sz w:val="52"/>
                <w:szCs w:val="28"/>
              </w:rPr>
              <w:t>______</w:t>
            </w: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Default="00367796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</w:t>
            </w:r>
            <w:r w:rsidR="00501C1E">
              <w:rPr>
                <w:rFonts w:eastAsia="DFKai-SB" w:hint="eastAsia"/>
                <w:sz w:val="52"/>
                <w:szCs w:val="28"/>
              </w:rPr>
              <w:t>______</w:t>
            </w: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Default="00367796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</w:t>
            </w:r>
            <w:r w:rsidR="00501C1E">
              <w:rPr>
                <w:rFonts w:eastAsia="DFKai-SB" w:hint="eastAsia"/>
                <w:sz w:val="52"/>
                <w:szCs w:val="28"/>
              </w:rPr>
              <w:t>______</w:t>
            </w: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Default="00367796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</w:t>
            </w:r>
            <w:r w:rsidR="00501C1E">
              <w:rPr>
                <w:rFonts w:eastAsia="DFKai-SB" w:hint="eastAsia"/>
                <w:sz w:val="52"/>
                <w:szCs w:val="28"/>
              </w:rPr>
              <w:t>______</w:t>
            </w: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Default="00367796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367796" w:rsidRDefault="00367796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</w:t>
            </w:r>
            <w:r w:rsidR="00501C1E">
              <w:rPr>
                <w:rFonts w:eastAsia="DFKai-SB" w:hint="eastAsia"/>
                <w:sz w:val="52"/>
                <w:szCs w:val="28"/>
              </w:rPr>
              <w:t>______</w:t>
            </w:r>
          </w:p>
        </w:tc>
      </w:tr>
      <w:tr w:rsidR="00D32B0B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D32B0B" w:rsidRDefault="00D32B0B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D32B0B" w:rsidRDefault="00D32B0B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_________________</w:t>
            </w:r>
          </w:p>
        </w:tc>
      </w:tr>
      <w:tr w:rsidR="00D32B0B" w:rsidTr="00D32B0B">
        <w:trPr>
          <w:trHeight w:val="794"/>
          <w:jc w:val="center"/>
        </w:trPr>
        <w:tc>
          <w:tcPr>
            <w:tcW w:w="3069" w:type="dxa"/>
            <w:vAlign w:val="center"/>
          </w:tcPr>
          <w:p w:rsidR="00D32B0B" w:rsidRDefault="00D32B0B" w:rsidP="00367796">
            <w:pPr>
              <w:jc w:val="center"/>
              <w:rPr>
                <w:rFonts w:eastAsia="DFKai-SB"/>
                <w:sz w:val="52"/>
                <w:szCs w:val="28"/>
              </w:rPr>
            </w:pPr>
          </w:p>
        </w:tc>
        <w:tc>
          <w:tcPr>
            <w:tcW w:w="6569" w:type="dxa"/>
            <w:vAlign w:val="center"/>
          </w:tcPr>
          <w:p w:rsidR="00D32B0B" w:rsidRDefault="00D32B0B" w:rsidP="00367796">
            <w:pPr>
              <w:rPr>
                <w:rFonts w:eastAsia="DFKai-SB"/>
                <w:sz w:val="52"/>
                <w:szCs w:val="28"/>
              </w:rPr>
            </w:pPr>
          </w:p>
        </w:tc>
      </w:tr>
      <w:tr w:rsidR="00367796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367796" w:rsidRPr="00367796" w:rsidRDefault="00367796" w:rsidP="00367796">
            <w:pPr>
              <w:ind w:firstLineChars="200" w:firstLine="800"/>
              <w:jc w:val="right"/>
              <w:rPr>
                <w:rFonts w:eastAsia="DFKai-SB"/>
                <w:sz w:val="40"/>
                <w:szCs w:val="36"/>
              </w:rPr>
            </w:pPr>
            <w:r w:rsidRPr="00324DB3">
              <w:rPr>
                <w:rFonts w:eastAsia="DFKai-SB" w:hAnsi="DFKai-SB"/>
                <w:sz w:val="40"/>
                <w:szCs w:val="36"/>
              </w:rPr>
              <w:t>指導老師：</w:t>
            </w:r>
          </w:p>
        </w:tc>
        <w:tc>
          <w:tcPr>
            <w:tcW w:w="6569" w:type="dxa"/>
            <w:vAlign w:val="center"/>
          </w:tcPr>
          <w:p w:rsidR="00367796" w:rsidRDefault="00501C1E" w:rsidP="00367796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_________________</w:t>
            </w:r>
          </w:p>
        </w:tc>
      </w:tr>
      <w:tr w:rsidR="00D32B0B" w:rsidTr="00D32B0B">
        <w:trPr>
          <w:trHeight w:val="680"/>
          <w:jc w:val="center"/>
        </w:trPr>
        <w:tc>
          <w:tcPr>
            <w:tcW w:w="3069" w:type="dxa"/>
            <w:vAlign w:val="center"/>
          </w:tcPr>
          <w:p w:rsidR="00D32B0B" w:rsidRPr="00324DB3" w:rsidRDefault="00D32B0B" w:rsidP="00D32B0B">
            <w:pPr>
              <w:ind w:firstLineChars="200" w:firstLine="800"/>
              <w:jc w:val="right"/>
              <w:rPr>
                <w:rFonts w:eastAsia="DFKai-SB" w:hAnsi="DFKai-SB"/>
                <w:sz w:val="40"/>
                <w:szCs w:val="36"/>
              </w:rPr>
            </w:pPr>
          </w:p>
        </w:tc>
        <w:tc>
          <w:tcPr>
            <w:tcW w:w="6569" w:type="dxa"/>
            <w:vAlign w:val="center"/>
          </w:tcPr>
          <w:p w:rsidR="00D32B0B" w:rsidRDefault="00D32B0B" w:rsidP="00D32B0B">
            <w:pPr>
              <w:rPr>
                <w:rFonts w:eastAsia="DFKai-SB"/>
                <w:sz w:val="52"/>
                <w:szCs w:val="28"/>
              </w:rPr>
            </w:pPr>
            <w:r>
              <w:rPr>
                <w:rFonts w:eastAsia="DFKai-SB" w:hint="eastAsia"/>
                <w:sz w:val="52"/>
                <w:szCs w:val="28"/>
              </w:rPr>
              <w:t>_________________</w:t>
            </w:r>
          </w:p>
        </w:tc>
      </w:tr>
    </w:tbl>
    <w:p w:rsidR="00501C1E" w:rsidRPr="00360D0A" w:rsidRDefault="00360D0A" w:rsidP="00360D0A">
      <w:pPr>
        <w:widowControl/>
        <w:jc w:val="center"/>
        <w:rPr>
          <w:rStyle w:val="Heading1Char"/>
          <w:color w:val="000000"/>
          <w:sz w:val="32"/>
          <w:szCs w:val="20"/>
          <w:lang w:val="x-none"/>
        </w:rPr>
      </w:pPr>
      <w:r>
        <w:rPr>
          <w:rStyle w:val="Heading1Char"/>
          <w:sz w:val="32"/>
        </w:rPr>
        <w:br w:type="page"/>
      </w:r>
      <w:r w:rsidR="00501C1E" w:rsidRPr="00360D0A">
        <w:rPr>
          <w:rStyle w:val="Heading1Char"/>
          <w:sz w:val="32"/>
        </w:rPr>
        <w:lastRenderedPageBreak/>
        <w:t>報告書格式及內容</w:t>
      </w:r>
      <w:r w:rsidR="00501C1E" w:rsidRPr="00360D0A">
        <w:rPr>
          <w:rStyle w:val="Heading1Char"/>
          <w:rFonts w:hint="eastAsia"/>
          <w:sz w:val="32"/>
        </w:rPr>
        <w:t>說明：</w:t>
      </w:r>
    </w:p>
    <w:p w:rsidR="00501C1E" w:rsidRPr="000B00CF" w:rsidRDefault="00501C1E" w:rsidP="00501C1E">
      <w:pPr>
        <w:pStyle w:val="BodyText"/>
        <w:numPr>
          <w:ilvl w:val="0"/>
          <w:numId w:val="14"/>
        </w:numPr>
        <w:tabs>
          <w:tab w:val="left" w:pos="567"/>
        </w:tabs>
        <w:snapToGrid w:val="0"/>
        <w:rPr>
          <w:rStyle w:val="Heading1Char"/>
          <w:rFonts w:ascii="Times New Roman" w:hAnsi="Times New Roman"/>
          <w:sz w:val="32"/>
          <w:szCs w:val="24"/>
          <w:lang w:eastAsia="zh-TW"/>
        </w:rPr>
      </w:pPr>
      <w:r w:rsidRPr="000B00CF">
        <w:rPr>
          <w:rFonts w:eastAsia="DFKai-SB" w:hAnsi="DFKai-SB"/>
          <w:sz w:val="32"/>
          <w:szCs w:val="24"/>
          <w:lang w:eastAsia="zh-TW"/>
        </w:rPr>
        <w:t>格式</w:t>
      </w:r>
    </w:p>
    <w:p w:rsidR="00501C1E" w:rsidRPr="000B00CF" w:rsidRDefault="00501C1E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/>
          <w:sz w:val="28"/>
          <w:lang w:eastAsia="zh-TW"/>
        </w:rPr>
      </w:pPr>
      <w:r w:rsidRPr="000B00CF">
        <w:rPr>
          <w:rFonts w:eastAsia="DFKai-SB" w:hAnsi="DFKai-SB"/>
          <w:sz w:val="28"/>
          <w:lang w:eastAsia="zh-TW"/>
        </w:rPr>
        <w:t>版面邊界：上下左右各</w:t>
      </w:r>
      <w:r w:rsidRPr="000B00CF">
        <w:rPr>
          <w:rFonts w:eastAsia="DFKai-SB"/>
          <w:sz w:val="28"/>
          <w:lang w:eastAsia="zh-TW"/>
        </w:rPr>
        <w:t xml:space="preserve">2 cm </w:t>
      </w:r>
    </w:p>
    <w:p w:rsidR="00501C1E" w:rsidRPr="000B00CF" w:rsidRDefault="00501C1E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/>
          <w:color w:val="auto"/>
          <w:sz w:val="28"/>
          <w:lang w:eastAsia="zh-TW"/>
        </w:rPr>
      </w:pPr>
      <w:r w:rsidRPr="000B00CF">
        <w:rPr>
          <w:rFonts w:eastAsia="DFKai-SB" w:hAnsi="DFKai-SB"/>
          <w:sz w:val="28"/>
          <w:lang w:eastAsia="zh-TW"/>
        </w:rPr>
        <w:t>內文格式：</w:t>
      </w:r>
      <w:r w:rsidRPr="000B00CF">
        <w:rPr>
          <w:rFonts w:eastAsia="DFKai-SB"/>
          <w:sz w:val="28"/>
          <w:lang w:eastAsia="zh-TW"/>
        </w:rPr>
        <w:t>1</w:t>
      </w:r>
      <w:r w:rsidR="000B00CF" w:rsidRPr="000B00CF">
        <w:rPr>
          <w:rFonts w:eastAsia="DFKai-SB" w:hint="eastAsia"/>
          <w:sz w:val="28"/>
          <w:lang w:eastAsia="zh-TW"/>
        </w:rPr>
        <w:t>4</w:t>
      </w:r>
      <w:r w:rsidRPr="000B00CF">
        <w:rPr>
          <w:rFonts w:eastAsia="DFKai-SB" w:hAnsi="DFKai-SB" w:hint="eastAsia"/>
          <w:sz w:val="28"/>
          <w:lang w:eastAsia="zh-TW"/>
        </w:rPr>
        <w:t>號字，中文</w:t>
      </w:r>
      <w:r w:rsidRPr="000B00CF">
        <w:rPr>
          <w:rFonts w:eastAsia="DFKai-SB" w:hAnsi="DFKai-SB"/>
          <w:sz w:val="28"/>
          <w:lang w:eastAsia="zh-TW"/>
        </w:rPr>
        <w:t>標</w:t>
      </w:r>
      <w:r w:rsidRPr="000B00CF">
        <w:rPr>
          <w:rFonts w:eastAsia="DFKai-SB" w:hAnsi="DFKai-SB"/>
          <w:color w:val="auto"/>
          <w:sz w:val="28"/>
          <w:lang w:eastAsia="zh-TW"/>
        </w:rPr>
        <w:t>楷體</w:t>
      </w:r>
      <w:r w:rsidRPr="000B00CF">
        <w:rPr>
          <w:rFonts w:eastAsia="DFKai-SB" w:hAnsi="DFKai-SB" w:hint="eastAsia"/>
          <w:color w:val="auto"/>
          <w:sz w:val="28"/>
          <w:lang w:eastAsia="zh-TW"/>
        </w:rPr>
        <w:t>，英文</w:t>
      </w:r>
      <w:r w:rsidRPr="000B00CF">
        <w:rPr>
          <w:rFonts w:eastAsia="DFKai-SB" w:hAnsi="DFKai-SB" w:hint="eastAsia"/>
          <w:color w:val="auto"/>
          <w:sz w:val="28"/>
          <w:lang w:eastAsia="zh-TW"/>
        </w:rPr>
        <w:t>Times New Roman</w:t>
      </w:r>
    </w:p>
    <w:p w:rsidR="00501C1E" w:rsidRPr="000B00CF" w:rsidRDefault="00501C1E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jc w:val="left"/>
        <w:rPr>
          <w:rFonts w:eastAsia="DFKai-SB" w:hAnsi="DFKai-SB"/>
          <w:color w:val="auto"/>
          <w:sz w:val="28"/>
          <w:lang w:eastAsia="zh-TW"/>
        </w:rPr>
      </w:pPr>
      <w:r w:rsidRPr="000B00CF">
        <w:rPr>
          <w:rFonts w:eastAsia="DFKai-SB" w:hAnsi="DFKai-SB"/>
          <w:color w:val="auto"/>
          <w:sz w:val="28"/>
          <w:lang w:eastAsia="zh-TW"/>
        </w:rPr>
        <w:t>段落行高：單行</w:t>
      </w:r>
      <w:r w:rsidRPr="000B00CF">
        <w:rPr>
          <w:rFonts w:eastAsia="DFKai-SB" w:hAnsi="DFKai-SB" w:hint="eastAsia"/>
          <w:color w:val="auto"/>
          <w:sz w:val="28"/>
          <w:lang w:eastAsia="zh-TW"/>
        </w:rPr>
        <w:t>間</w:t>
      </w:r>
      <w:r w:rsidRPr="000B00CF">
        <w:rPr>
          <w:rFonts w:eastAsia="DFKai-SB" w:hAnsi="DFKai-SB"/>
          <w:color w:val="auto"/>
          <w:sz w:val="28"/>
          <w:lang w:eastAsia="zh-TW"/>
        </w:rPr>
        <w:t>距</w:t>
      </w:r>
    </w:p>
    <w:p w:rsidR="00501C1E" w:rsidRPr="000B00CF" w:rsidRDefault="00501C1E" w:rsidP="00501C1E">
      <w:pPr>
        <w:pStyle w:val="BodyText"/>
        <w:numPr>
          <w:ilvl w:val="0"/>
          <w:numId w:val="15"/>
        </w:numPr>
        <w:tabs>
          <w:tab w:val="left" w:pos="567"/>
        </w:tabs>
        <w:adjustRightInd w:val="0"/>
        <w:snapToGrid w:val="0"/>
        <w:spacing w:beforeLines="150" w:before="540" w:after="0"/>
        <w:rPr>
          <w:rFonts w:eastAsia="DFKai-SB"/>
          <w:sz w:val="32"/>
          <w:szCs w:val="24"/>
          <w:lang w:eastAsia="zh-TW"/>
        </w:rPr>
      </w:pPr>
      <w:r w:rsidRPr="000B00CF">
        <w:rPr>
          <w:rFonts w:eastAsia="DFKai-SB" w:hAnsi="DFKai-SB"/>
          <w:sz w:val="32"/>
          <w:szCs w:val="24"/>
          <w:lang w:eastAsia="zh-TW"/>
        </w:rPr>
        <w:t>內容</w:t>
      </w:r>
    </w:p>
    <w:p w:rsidR="00501C1E" w:rsidRPr="00501C1E" w:rsidRDefault="00501C1E" w:rsidP="00501C1E">
      <w:pPr>
        <w:pStyle w:val="BodyText"/>
        <w:adjustRightInd w:val="0"/>
        <w:snapToGrid w:val="0"/>
        <w:spacing w:after="0"/>
        <w:rPr>
          <w:rFonts w:eastAsia="DFKai-SB" w:hAnsi="DFKai-SB"/>
          <w:lang w:eastAsia="zh-TW"/>
        </w:rPr>
      </w:pPr>
    </w:p>
    <w:p w:rsidR="00501C1E" w:rsidRPr="000B00CF" w:rsidRDefault="00367796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摘要</w:t>
      </w:r>
    </w:p>
    <w:p w:rsidR="00501C1E" w:rsidRPr="000B00CF" w:rsidRDefault="00656CED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專題情境及</w:t>
      </w:r>
      <w:r w:rsidR="00BE257D" w:rsidRPr="000B00CF">
        <w:rPr>
          <w:rFonts w:eastAsia="DFKai-SB" w:hAnsi="DFKai-SB"/>
          <w:sz w:val="32"/>
          <w:lang w:eastAsia="zh-TW"/>
        </w:rPr>
        <w:t>系統架構</w:t>
      </w:r>
    </w:p>
    <w:p w:rsidR="00501C1E" w:rsidRPr="000B00CF" w:rsidRDefault="00656CED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與工業</w:t>
      </w:r>
      <w:r w:rsidRPr="000B00CF">
        <w:rPr>
          <w:rFonts w:eastAsia="DFKai-SB" w:hAnsi="DFKai-SB"/>
          <w:sz w:val="32"/>
          <w:lang w:eastAsia="zh-TW"/>
        </w:rPr>
        <w:t>4.0</w:t>
      </w:r>
      <w:r w:rsidRPr="000B00CF">
        <w:rPr>
          <w:rFonts w:eastAsia="DFKai-SB" w:hAnsi="DFKai-SB"/>
          <w:sz w:val="32"/>
          <w:lang w:eastAsia="zh-TW"/>
        </w:rPr>
        <w:t>相關技術和方法</w:t>
      </w:r>
    </w:p>
    <w:p w:rsidR="00501C1E" w:rsidRPr="000B00CF" w:rsidRDefault="00656CED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預期成果</w:t>
      </w:r>
    </w:p>
    <w:p w:rsidR="00501C1E" w:rsidRPr="000B00CF" w:rsidRDefault="00656CED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人力和時程安排</w:t>
      </w:r>
    </w:p>
    <w:p w:rsidR="00BE257D" w:rsidRPr="000B00CF" w:rsidRDefault="00656CED" w:rsidP="00501C1E">
      <w:pPr>
        <w:pStyle w:val="BodyText"/>
        <w:numPr>
          <w:ilvl w:val="1"/>
          <w:numId w:val="15"/>
        </w:numPr>
        <w:adjustRightInd w:val="0"/>
        <w:snapToGrid w:val="0"/>
        <w:spacing w:after="0"/>
        <w:rPr>
          <w:rFonts w:eastAsia="DFKai-SB" w:hAnsi="DFKai-SB"/>
          <w:sz w:val="32"/>
          <w:lang w:eastAsia="zh-TW"/>
        </w:rPr>
      </w:pPr>
      <w:r w:rsidRPr="000B00CF">
        <w:rPr>
          <w:rFonts w:eastAsia="DFKai-SB" w:hAnsi="DFKai-SB"/>
          <w:sz w:val="32"/>
          <w:lang w:eastAsia="zh-TW"/>
        </w:rPr>
        <w:t>參考文獻</w:t>
      </w:r>
    </w:p>
    <w:p w:rsidR="00656CED" w:rsidRPr="00344FB4" w:rsidRDefault="00656CED" w:rsidP="00344FB4">
      <w:pPr>
        <w:rPr>
          <w:rFonts w:eastAsia="DFKai-SB"/>
        </w:rPr>
      </w:pPr>
    </w:p>
    <w:p w:rsidR="00367796" w:rsidRDefault="00367796" w:rsidP="00367796">
      <w:pPr>
        <w:rPr>
          <w:rFonts w:eastAsia="DFKai-SB" w:hAnsi="DFKai-SB"/>
          <w:b/>
          <w:color w:val="FF0000"/>
        </w:rPr>
      </w:pPr>
    </w:p>
    <w:p w:rsidR="00843107" w:rsidRDefault="00843107">
      <w:pPr>
        <w:widowControl/>
        <w:rPr>
          <w:rFonts w:eastAsia="DFKai-SB"/>
        </w:rPr>
      </w:pPr>
    </w:p>
    <w:p w:rsidR="00F21846" w:rsidRDefault="00DB0D1F" w:rsidP="00F21846">
      <w:pPr>
        <w:widowControl/>
        <w:rPr>
          <w:rFonts w:eastAsia="DFKai-SB"/>
          <w:sz w:val="32"/>
        </w:rPr>
      </w:pPr>
      <w:r>
        <w:rPr>
          <w:rFonts w:eastAsia="DFKai-SB" w:hint="eastAsia"/>
          <w:sz w:val="32"/>
        </w:rPr>
        <w:t>計畫</w:t>
      </w:r>
      <w:bookmarkStart w:id="0" w:name="_GoBack"/>
      <w:bookmarkEnd w:id="0"/>
      <w:r w:rsidR="00843107" w:rsidRPr="00F21846">
        <w:rPr>
          <w:rFonts w:eastAsia="DFKai-SB" w:hint="eastAsia"/>
          <w:sz w:val="32"/>
        </w:rPr>
        <w:t>書與影片繳交方式：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1846" w:rsidRPr="00D34111" w:rsidTr="00F21846">
        <w:tc>
          <w:tcPr>
            <w:tcW w:w="9628" w:type="dxa"/>
          </w:tcPr>
          <w:p w:rsidR="00F21846" w:rsidRDefault="00F21846" w:rsidP="00F21846">
            <w:pPr>
              <w:widowControl/>
              <w:rPr>
                <w:rFonts w:eastAsia="DFKai-SB"/>
                <w:color w:val="FF0000"/>
                <w:sz w:val="32"/>
              </w:rPr>
            </w:pPr>
            <w:r w:rsidRPr="00F21846">
              <w:rPr>
                <w:rFonts w:eastAsia="DFKai-SB" w:hint="eastAsia"/>
                <w:sz w:val="32"/>
              </w:rPr>
              <w:t>請寄送至「</w:t>
            </w:r>
            <w:r w:rsidRPr="00F21846">
              <w:rPr>
                <w:rFonts w:eastAsia="DFKai-SB"/>
                <w:color w:val="FF0000"/>
                <w:sz w:val="32"/>
              </w:rPr>
              <w:t>t923203169@mail.ntust.edu.tw</w:t>
            </w:r>
            <w:r w:rsidRPr="00F21846">
              <w:rPr>
                <w:rFonts w:eastAsia="DFKai-SB" w:hint="eastAsia"/>
                <w:sz w:val="32"/>
              </w:rPr>
              <w:t>」</w:t>
            </w:r>
            <w:r w:rsidRPr="00F21846">
              <w:rPr>
                <w:rFonts w:eastAsia="DFKai-SB" w:hint="eastAsia"/>
                <w:color w:val="FF0000"/>
                <w:sz w:val="32"/>
              </w:rPr>
              <w:t>(</w:t>
            </w:r>
            <w:r w:rsidRPr="00F21846">
              <w:rPr>
                <w:rFonts w:eastAsia="DFKai-SB" w:hint="eastAsia"/>
                <w:color w:val="FF0000"/>
                <w:sz w:val="32"/>
              </w:rPr>
              <w:t>大小需小於</w:t>
            </w:r>
            <w:r w:rsidRPr="00F21846">
              <w:rPr>
                <w:rFonts w:eastAsia="DFKai-SB" w:hint="eastAsia"/>
                <w:color w:val="FF0000"/>
                <w:sz w:val="32"/>
              </w:rPr>
              <w:t>20MB)</w:t>
            </w:r>
          </w:p>
          <w:p w:rsidR="00D34111" w:rsidRPr="00D34111" w:rsidRDefault="00D34111" w:rsidP="00D34111">
            <w:pPr>
              <w:rPr>
                <w:rFonts w:eastAsia="DFKai-SB"/>
              </w:rPr>
            </w:pPr>
            <w:r w:rsidRPr="00360D0A">
              <w:rPr>
                <w:rFonts w:eastAsia="DFKai-SB" w:hAnsi="DFKai-SB"/>
                <w:b/>
                <w:color w:val="FF0000"/>
                <w:sz w:val="32"/>
              </w:rPr>
              <w:t>以</w:t>
            </w:r>
            <w:r w:rsidRPr="00360D0A">
              <w:rPr>
                <w:rFonts w:eastAsia="DFKai-SB"/>
                <w:b/>
                <w:color w:val="FF0000"/>
                <w:sz w:val="32"/>
              </w:rPr>
              <w:t>A4</w:t>
            </w:r>
            <w:r w:rsidRPr="00360D0A">
              <w:rPr>
                <w:rFonts w:eastAsia="DFKai-SB" w:hAnsi="DFKai-SB"/>
                <w:b/>
                <w:color w:val="FF0000"/>
                <w:sz w:val="32"/>
              </w:rPr>
              <w:t>大小的</w:t>
            </w:r>
            <w:r w:rsidRPr="00360D0A">
              <w:rPr>
                <w:rFonts w:eastAsia="DFKai-SB"/>
                <w:b/>
                <w:color w:val="FF0000"/>
                <w:sz w:val="32"/>
              </w:rPr>
              <w:t>PDF</w:t>
            </w:r>
            <w:r w:rsidRPr="00360D0A">
              <w:rPr>
                <w:rFonts w:eastAsia="DFKai-SB" w:hAnsi="DFKai-SB"/>
                <w:b/>
                <w:color w:val="FF0000"/>
                <w:sz w:val="32"/>
              </w:rPr>
              <w:t>檔繳交，</w:t>
            </w:r>
            <w:r w:rsidRPr="00360D0A">
              <w:rPr>
                <w:rFonts w:eastAsia="DFKai-SB"/>
                <w:b/>
                <w:color w:val="FF0000"/>
                <w:sz w:val="32"/>
              </w:rPr>
              <w:t>10</w:t>
            </w:r>
            <w:r w:rsidRPr="00360D0A">
              <w:rPr>
                <w:rFonts w:eastAsia="DFKai-SB" w:hAnsi="DFKai-SB"/>
                <w:b/>
                <w:color w:val="FF0000"/>
                <w:sz w:val="32"/>
              </w:rPr>
              <w:t>頁為限</w:t>
            </w:r>
            <w:r>
              <w:rPr>
                <w:rFonts w:eastAsia="DFKai-SB" w:hAnsi="DFKai-SB" w:hint="eastAsia"/>
                <w:b/>
                <w:color w:val="FF0000"/>
                <w:sz w:val="32"/>
              </w:rPr>
              <w:t>（</w:t>
            </w:r>
            <w:r w:rsidRPr="00360D0A">
              <w:rPr>
                <w:rFonts w:eastAsia="DFKai-SB" w:hAnsi="DFKai-SB" w:hint="eastAsia"/>
                <w:b/>
                <w:color w:val="FF0000"/>
                <w:sz w:val="32"/>
              </w:rPr>
              <w:t>不包含封面與內容說明</w:t>
            </w:r>
            <w:r>
              <w:rPr>
                <w:rFonts w:eastAsia="DFKai-SB" w:hAnsi="DFKai-SB" w:hint="eastAsia"/>
                <w:b/>
                <w:color w:val="FF0000"/>
                <w:sz w:val="32"/>
              </w:rPr>
              <w:t>）</w:t>
            </w:r>
          </w:p>
        </w:tc>
      </w:tr>
    </w:tbl>
    <w:p w:rsidR="00843107" w:rsidRDefault="00F21846">
      <w:pPr>
        <w:widowControl/>
        <w:rPr>
          <w:rFonts w:eastAsia="DFKai-SB"/>
          <w:sz w:val="32"/>
        </w:rPr>
      </w:pPr>
      <w:r w:rsidRPr="00F21846">
        <w:rPr>
          <w:rFonts w:eastAsia="DFKai-SB" w:hint="eastAsia"/>
          <w:sz w:val="32"/>
        </w:rPr>
        <w:t>信件寄送</w:t>
      </w:r>
      <w:r w:rsidR="00843107" w:rsidRPr="00F21846">
        <w:rPr>
          <w:rFonts w:eastAsia="DFKai-SB" w:hint="eastAsia"/>
          <w:sz w:val="32"/>
        </w:rPr>
        <w:t>範例：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21846" w:rsidTr="00F21846">
        <w:tc>
          <w:tcPr>
            <w:tcW w:w="9628" w:type="dxa"/>
          </w:tcPr>
          <w:p w:rsidR="00F21846" w:rsidRPr="00F21846" w:rsidRDefault="00F21846" w:rsidP="00F21846">
            <w:pPr>
              <w:widowControl/>
              <w:rPr>
                <w:rFonts w:eastAsia="DFKai-SB"/>
                <w:sz w:val="32"/>
              </w:rPr>
            </w:pPr>
            <w:r w:rsidRPr="00F21846">
              <w:rPr>
                <w:rFonts w:eastAsia="DFKai-SB" w:hint="eastAsia"/>
                <w:sz w:val="32"/>
              </w:rPr>
              <w:t>主旨：參賽主題</w:t>
            </w:r>
            <w:r w:rsidRPr="00F21846">
              <w:rPr>
                <w:rFonts w:eastAsia="DFKai-SB" w:hint="eastAsia"/>
                <w:sz w:val="32"/>
              </w:rPr>
              <w:t>-</w:t>
            </w:r>
            <w:proofErr w:type="gramStart"/>
            <w:r w:rsidRPr="00F21846">
              <w:rPr>
                <w:rFonts w:eastAsia="DFKai-SB" w:hint="eastAsia"/>
                <w:color w:val="FF0000"/>
                <w:sz w:val="32"/>
              </w:rPr>
              <w:t>機聯網</w:t>
            </w:r>
            <w:proofErr w:type="gramEnd"/>
            <w:r w:rsidRPr="00F21846">
              <w:rPr>
                <w:rFonts w:eastAsia="DFKai-SB" w:hint="eastAsia"/>
                <w:sz w:val="32"/>
              </w:rPr>
              <w:t xml:space="preserve"> </w:t>
            </w:r>
            <w:r w:rsidRPr="00F21846">
              <w:rPr>
                <w:rFonts w:eastAsia="DFKai-SB" w:hint="eastAsia"/>
                <w:sz w:val="32"/>
              </w:rPr>
              <w:t>隊名：</w:t>
            </w:r>
            <w:r w:rsidRPr="00F21846">
              <w:rPr>
                <w:rFonts w:eastAsia="DFKai-SB" w:hint="eastAsia"/>
                <w:color w:val="FF0000"/>
                <w:sz w:val="32"/>
              </w:rPr>
              <w:t>工業</w:t>
            </w:r>
            <w:r w:rsidRPr="00F21846">
              <w:rPr>
                <w:rFonts w:eastAsia="DFKai-SB" w:hint="eastAsia"/>
                <w:color w:val="FF0000"/>
                <w:sz w:val="32"/>
              </w:rPr>
              <w:t>4.0</w:t>
            </w:r>
            <w:r w:rsidRPr="00F21846">
              <w:rPr>
                <w:rFonts w:eastAsia="DFKai-SB" w:hint="eastAsia"/>
                <w:color w:val="FF0000"/>
                <w:sz w:val="32"/>
              </w:rPr>
              <w:t>專題</w:t>
            </w:r>
            <w:r>
              <w:rPr>
                <w:rFonts w:eastAsia="DFKai-SB" w:hint="eastAsia"/>
                <w:color w:val="FF0000"/>
                <w:sz w:val="32"/>
              </w:rPr>
              <w:t>XXX</w:t>
            </w:r>
          </w:p>
          <w:p w:rsidR="00F21846" w:rsidRDefault="00F21846" w:rsidP="00F21846">
            <w:pPr>
              <w:widowControl/>
              <w:rPr>
                <w:rFonts w:eastAsia="DFKai-SB"/>
                <w:sz w:val="32"/>
                <w:szCs w:val="32"/>
              </w:rPr>
            </w:pPr>
            <w:r w:rsidRPr="00F21846">
              <w:rPr>
                <w:rFonts w:eastAsia="DFKai-SB" w:hint="eastAsia"/>
                <w:sz w:val="32"/>
                <w:szCs w:val="32"/>
              </w:rPr>
              <w:t>內文：</w:t>
            </w:r>
            <w:r w:rsidRPr="00F21846">
              <w:rPr>
                <w:rFonts w:eastAsia="DFKai-SB" w:hint="eastAsia"/>
                <w:sz w:val="32"/>
                <w:szCs w:val="32"/>
              </w:rPr>
              <w:t xml:space="preserve">2017 </w:t>
            </w:r>
            <w:r w:rsidRPr="00F21846">
              <w:rPr>
                <w:rFonts w:eastAsia="DFKai-SB" w:hint="eastAsia"/>
                <w:sz w:val="32"/>
                <w:szCs w:val="32"/>
              </w:rPr>
              <w:t>全國工業</w:t>
            </w:r>
            <w:r w:rsidRPr="00F21846">
              <w:rPr>
                <w:rFonts w:eastAsia="DFKai-SB" w:hint="eastAsia"/>
                <w:sz w:val="32"/>
                <w:szCs w:val="32"/>
              </w:rPr>
              <w:t>4.0</w:t>
            </w:r>
            <w:r w:rsidRPr="00F21846">
              <w:rPr>
                <w:rFonts w:eastAsia="DFKai-SB" w:hint="eastAsia"/>
                <w:sz w:val="32"/>
                <w:szCs w:val="32"/>
              </w:rPr>
              <w:t>專題競賽</w:t>
            </w:r>
          </w:p>
          <w:p w:rsidR="00632743" w:rsidRDefault="00632743" w:rsidP="00F21846">
            <w:pPr>
              <w:widowControl/>
              <w:rPr>
                <w:rFonts w:eastAsia="DFKai-SB"/>
                <w:sz w:val="32"/>
              </w:rPr>
            </w:pPr>
            <w:r>
              <w:rPr>
                <w:rFonts w:eastAsia="DFKai-SB" w:hint="eastAsia"/>
                <w:sz w:val="32"/>
              </w:rPr>
              <w:t xml:space="preserve">      </w:t>
            </w:r>
            <w:r w:rsidRPr="00632743">
              <w:rPr>
                <w:rFonts w:eastAsia="DFKai-SB" w:hint="eastAsia"/>
                <w:sz w:val="32"/>
              </w:rPr>
              <w:t>作品名稱</w:t>
            </w:r>
            <w:r>
              <w:rPr>
                <w:rFonts w:eastAsia="DFKai-SB" w:hint="eastAsia"/>
                <w:sz w:val="32"/>
              </w:rPr>
              <w:t>：</w:t>
            </w:r>
            <w:r w:rsidRPr="00014425">
              <w:rPr>
                <w:rFonts w:eastAsia="DFKai-SB" w:hint="eastAsia"/>
                <w:color w:val="FF0000"/>
                <w:sz w:val="32"/>
              </w:rPr>
              <w:t>XXXXX</w:t>
            </w:r>
          </w:p>
        </w:tc>
      </w:tr>
    </w:tbl>
    <w:p w:rsidR="00F21846" w:rsidRPr="00F21846" w:rsidRDefault="00F21846">
      <w:pPr>
        <w:widowControl/>
        <w:rPr>
          <w:rFonts w:eastAsia="DFKai-SB"/>
          <w:sz w:val="32"/>
          <w:szCs w:val="32"/>
        </w:rPr>
        <w:sectPr w:rsidR="00F21846" w:rsidRPr="00F21846" w:rsidSect="00360D0A">
          <w:type w:val="continuous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360D0A" w:rsidRDefault="00501C1E" w:rsidP="00360D0A">
      <w:pPr>
        <w:pStyle w:val="BodyText"/>
        <w:numPr>
          <w:ilvl w:val="0"/>
          <w:numId w:val="17"/>
        </w:numPr>
        <w:adjustRightInd w:val="0"/>
        <w:snapToGrid w:val="0"/>
        <w:spacing w:after="0"/>
        <w:ind w:left="0" w:firstLine="0"/>
        <w:rPr>
          <w:rFonts w:eastAsia="DFKai-SB" w:hAnsi="DFKai-SB"/>
          <w:b/>
          <w:sz w:val="32"/>
          <w:lang w:eastAsia="zh-TW"/>
        </w:rPr>
      </w:pPr>
      <w:r w:rsidRPr="000B00CF">
        <w:rPr>
          <w:rFonts w:eastAsia="DFKai-SB" w:hAnsi="DFKai-SB"/>
          <w:b/>
          <w:sz w:val="32"/>
          <w:lang w:eastAsia="zh-TW"/>
        </w:rPr>
        <w:lastRenderedPageBreak/>
        <w:t>摘要</w:t>
      </w:r>
    </w:p>
    <w:p w:rsidR="00360D0A" w:rsidRDefault="00360D0A">
      <w:pPr>
        <w:widowControl/>
        <w:rPr>
          <w:rFonts w:eastAsia="DFKai-SB" w:hAnsi="DFKai-SB"/>
          <w:b/>
          <w:color w:val="000000"/>
          <w:kern w:val="0"/>
          <w:sz w:val="32"/>
          <w:szCs w:val="20"/>
          <w:lang w:val="x-none"/>
        </w:rPr>
      </w:pPr>
      <w:r>
        <w:rPr>
          <w:rFonts w:eastAsia="DFKai-SB" w:hAnsi="DFKai-SB"/>
          <w:b/>
          <w:sz w:val="32"/>
        </w:rPr>
        <w:br w:type="page"/>
      </w:r>
    </w:p>
    <w:p w:rsidR="00360D0A" w:rsidRPr="00360D0A" w:rsidRDefault="00360D0A" w:rsidP="00360D0A">
      <w:pPr>
        <w:pStyle w:val="BodyText"/>
        <w:numPr>
          <w:ilvl w:val="0"/>
          <w:numId w:val="17"/>
        </w:numPr>
        <w:adjustRightInd w:val="0"/>
        <w:snapToGrid w:val="0"/>
        <w:spacing w:after="0"/>
        <w:ind w:left="0" w:firstLine="0"/>
        <w:rPr>
          <w:rFonts w:eastAsia="DFKai-SB" w:hAnsi="DFKai-SB"/>
          <w:b/>
          <w:sz w:val="32"/>
          <w:lang w:eastAsia="zh-TW"/>
        </w:rPr>
        <w:sectPr w:rsidR="00360D0A" w:rsidRPr="00360D0A" w:rsidSect="000B00CF">
          <w:footerReference w:type="first" r:id="rId8"/>
          <w:pgSz w:w="11906" w:h="16838"/>
          <w:pgMar w:top="1134" w:right="1134" w:bottom="1134" w:left="1134" w:header="851" w:footer="992" w:gutter="0"/>
          <w:pgNumType w:start="1"/>
          <w:cols w:space="425"/>
          <w:titlePg/>
          <w:docGrid w:type="lines" w:linePitch="360"/>
        </w:sectPr>
      </w:pPr>
    </w:p>
    <w:p w:rsidR="00360D0A" w:rsidRDefault="00501C1E" w:rsidP="00360D0A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</w:pPr>
      <w:r w:rsidRPr="000B00CF">
        <w:rPr>
          <w:rFonts w:eastAsia="DFKai-SB" w:hAnsi="DFKai-SB"/>
          <w:b/>
          <w:sz w:val="32"/>
          <w:lang w:eastAsia="zh-TW"/>
        </w:rPr>
        <w:lastRenderedPageBreak/>
        <w:t>專題情境及系統架構</w:t>
      </w:r>
    </w:p>
    <w:p w:rsidR="00360D0A" w:rsidRDefault="00360D0A">
      <w:pPr>
        <w:widowControl/>
        <w:rPr>
          <w:rFonts w:eastAsia="DFKai-SB" w:hAnsi="DFKai-SB"/>
          <w:b/>
          <w:color w:val="000000"/>
          <w:kern w:val="0"/>
          <w:sz w:val="32"/>
          <w:szCs w:val="20"/>
          <w:lang w:val="x-none"/>
        </w:rPr>
      </w:pPr>
      <w:r>
        <w:rPr>
          <w:rFonts w:eastAsia="DFKai-SB" w:hAnsi="DFKai-SB"/>
          <w:b/>
          <w:sz w:val="32"/>
        </w:rPr>
        <w:br w:type="page"/>
      </w:r>
    </w:p>
    <w:p w:rsidR="00360D0A" w:rsidRDefault="00360D0A" w:rsidP="00360D0A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  <w:sectPr w:rsidR="00360D0A" w:rsidSect="00360D0A">
          <w:footerReference w:type="first" r:id="rId9"/>
          <w:type w:val="continuous"/>
          <w:pgSz w:w="11906" w:h="16838"/>
          <w:pgMar w:top="1134" w:right="1134" w:bottom="1134" w:left="1134" w:header="851" w:footer="992" w:gutter="0"/>
          <w:cols w:space="425"/>
          <w:titlePg/>
          <w:docGrid w:type="lines" w:linePitch="360"/>
        </w:sectPr>
      </w:pPr>
    </w:p>
    <w:p w:rsidR="00360D0A" w:rsidRDefault="00501C1E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</w:pPr>
      <w:r w:rsidRPr="000B00CF">
        <w:rPr>
          <w:rFonts w:eastAsia="DFKai-SB" w:hAnsi="DFKai-SB"/>
          <w:b/>
          <w:sz w:val="32"/>
          <w:lang w:eastAsia="zh-TW"/>
        </w:rPr>
        <w:lastRenderedPageBreak/>
        <w:t>與工業</w:t>
      </w:r>
      <w:r w:rsidRPr="000B00CF">
        <w:rPr>
          <w:rFonts w:eastAsia="DFKai-SB" w:hAnsi="DFKai-SB"/>
          <w:b/>
          <w:sz w:val="32"/>
          <w:lang w:eastAsia="zh-TW"/>
        </w:rPr>
        <w:t>4.0</w:t>
      </w:r>
      <w:r w:rsidRPr="000B00CF">
        <w:rPr>
          <w:rFonts w:eastAsia="DFKai-SB" w:hAnsi="DFKai-SB"/>
          <w:b/>
          <w:sz w:val="32"/>
          <w:lang w:eastAsia="zh-TW"/>
        </w:rPr>
        <w:t>相關技術和方法</w:t>
      </w:r>
    </w:p>
    <w:p w:rsidR="00360D0A" w:rsidRDefault="00360D0A">
      <w:pPr>
        <w:widowControl/>
        <w:rPr>
          <w:rFonts w:eastAsia="DFKai-SB" w:hAnsi="DFKai-SB"/>
          <w:b/>
          <w:color w:val="000000"/>
          <w:kern w:val="0"/>
          <w:sz w:val="32"/>
          <w:szCs w:val="20"/>
          <w:lang w:val="x-none"/>
        </w:rPr>
      </w:pPr>
      <w:r>
        <w:rPr>
          <w:rFonts w:eastAsia="DFKai-SB" w:hAnsi="DFKai-SB"/>
          <w:b/>
          <w:sz w:val="32"/>
        </w:rPr>
        <w:br w:type="page"/>
      </w:r>
    </w:p>
    <w:p w:rsidR="00360D0A" w:rsidRDefault="00360D0A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  <w:sectPr w:rsidR="00360D0A" w:rsidSect="00360D0A">
          <w:type w:val="continuous"/>
          <w:pgSz w:w="11906" w:h="16838"/>
          <w:pgMar w:top="1134" w:right="1134" w:bottom="1134" w:left="1134" w:header="851" w:footer="992" w:gutter="0"/>
          <w:cols w:space="425"/>
          <w:titlePg/>
          <w:docGrid w:type="lines" w:linePitch="360"/>
        </w:sectPr>
      </w:pPr>
    </w:p>
    <w:p w:rsidR="00360D0A" w:rsidRDefault="00501C1E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</w:pPr>
      <w:r w:rsidRPr="000B00CF">
        <w:rPr>
          <w:rFonts w:eastAsia="DFKai-SB" w:hAnsi="DFKai-SB"/>
          <w:b/>
          <w:sz w:val="32"/>
          <w:lang w:eastAsia="zh-TW"/>
        </w:rPr>
        <w:lastRenderedPageBreak/>
        <w:t>預期成果</w:t>
      </w:r>
    </w:p>
    <w:p w:rsidR="00360D0A" w:rsidRDefault="00360D0A">
      <w:pPr>
        <w:widowControl/>
        <w:rPr>
          <w:rFonts w:eastAsia="DFKai-SB" w:hAnsi="DFKai-SB"/>
          <w:b/>
          <w:color w:val="000000"/>
          <w:kern w:val="0"/>
          <w:sz w:val="32"/>
          <w:szCs w:val="20"/>
          <w:lang w:val="x-none"/>
        </w:rPr>
      </w:pPr>
      <w:r>
        <w:rPr>
          <w:rFonts w:eastAsia="DFKai-SB" w:hAnsi="DFKai-SB"/>
          <w:b/>
          <w:sz w:val="32"/>
        </w:rPr>
        <w:br w:type="page"/>
      </w:r>
    </w:p>
    <w:p w:rsidR="00360D0A" w:rsidRDefault="00360D0A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  <w:sectPr w:rsidR="00360D0A" w:rsidSect="00360D0A">
          <w:type w:val="continuous"/>
          <w:pgSz w:w="11906" w:h="16838"/>
          <w:pgMar w:top="1134" w:right="1134" w:bottom="1134" w:left="1134" w:header="851" w:footer="992" w:gutter="0"/>
          <w:cols w:space="425"/>
          <w:titlePg/>
          <w:docGrid w:type="lines" w:linePitch="360"/>
        </w:sectPr>
      </w:pPr>
    </w:p>
    <w:p w:rsidR="00360D0A" w:rsidRDefault="00501C1E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</w:pPr>
      <w:r w:rsidRPr="000B00CF">
        <w:rPr>
          <w:rFonts w:eastAsia="DFKai-SB" w:hAnsi="DFKai-SB"/>
          <w:b/>
          <w:sz w:val="32"/>
          <w:lang w:eastAsia="zh-TW"/>
        </w:rPr>
        <w:lastRenderedPageBreak/>
        <w:t>人力和時程安排</w:t>
      </w:r>
    </w:p>
    <w:p w:rsidR="00360D0A" w:rsidRDefault="00360D0A">
      <w:pPr>
        <w:widowControl/>
        <w:rPr>
          <w:rFonts w:eastAsia="DFKai-SB" w:hAnsi="DFKai-SB"/>
          <w:b/>
          <w:color w:val="000000"/>
          <w:kern w:val="0"/>
          <w:sz w:val="32"/>
          <w:szCs w:val="20"/>
          <w:lang w:val="x-none"/>
        </w:rPr>
      </w:pPr>
      <w:r>
        <w:rPr>
          <w:rFonts w:eastAsia="DFKai-SB" w:hAnsi="DFKai-SB"/>
          <w:b/>
          <w:sz w:val="32"/>
        </w:rPr>
        <w:br w:type="page"/>
      </w:r>
    </w:p>
    <w:p w:rsidR="00360D0A" w:rsidRDefault="00360D0A" w:rsidP="00501C1E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2"/>
          <w:lang w:eastAsia="zh-TW"/>
        </w:rPr>
        <w:sectPr w:rsidR="00360D0A" w:rsidSect="00360D0A">
          <w:type w:val="continuous"/>
          <w:pgSz w:w="11906" w:h="16838"/>
          <w:pgMar w:top="1134" w:right="1134" w:bottom="1134" w:left="1134" w:header="851" w:footer="992" w:gutter="0"/>
          <w:cols w:space="425"/>
          <w:titlePg/>
          <w:docGrid w:type="lines" w:linePitch="360"/>
        </w:sectPr>
      </w:pPr>
    </w:p>
    <w:p w:rsidR="007F52CA" w:rsidRPr="00360D0A" w:rsidRDefault="00501C1E" w:rsidP="00360D0A">
      <w:pPr>
        <w:pStyle w:val="BodyText"/>
        <w:numPr>
          <w:ilvl w:val="0"/>
          <w:numId w:val="17"/>
        </w:numPr>
        <w:adjustRightInd w:val="0"/>
        <w:snapToGrid w:val="0"/>
        <w:spacing w:after="0"/>
        <w:rPr>
          <w:rFonts w:eastAsia="DFKai-SB" w:hAnsi="DFKai-SB"/>
          <w:b/>
          <w:sz w:val="36"/>
          <w:lang w:eastAsia="zh-TW"/>
        </w:rPr>
      </w:pPr>
      <w:r w:rsidRPr="000B00CF">
        <w:rPr>
          <w:rFonts w:eastAsia="DFKai-SB" w:hAnsi="DFKai-SB"/>
          <w:b/>
          <w:sz w:val="36"/>
          <w:lang w:eastAsia="zh-TW"/>
        </w:rPr>
        <w:lastRenderedPageBreak/>
        <w:t>參考文獻</w:t>
      </w:r>
    </w:p>
    <w:sectPr w:rsidR="007F52CA" w:rsidRPr="00360D0A" w:rsidSect="00360D0A">
      <w:type w:val="continuous"/>
      <w:pgSz w:w="11906" w:h="16838"/>
      <w:pgMar w:top="1134" w:right="1134" w:bottom="1134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0B3" w:rsidRDefault="003E30B3" w:rsidP="00946CE5">
      <w:r>
        <w:separator/>
      </w:r>
    </w:p>
  </w:endnote>
  <w:endnote w:type="continuationSeparator" w:id="0">
    <w:p w:rsidR="003E30B3" w:rsidRDefault="003E30B3" w:rsidP="0094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432518"/>
      <w:docPartObj>
        <w:docPartGallery w:val="Page Numbers (Bottom of Page)"/>
        <w:docPartUnique/>
      </w:docPartObj>
    </w:sdtPr>
    <w:sdtEndPr/>
    <w:sdtContent>
      <w:p w:rsidR="00360D0A" w:rsidRDefault="00360D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1F" w:rsidRPr="00DB0D1F">
          <w:rPr>
            <w:noProof/>
            <w:lang w:val="zh-TW"/>
          </w:rPr>
          <w:t>1</w:t>
        </w:r>
        <w:r>
          <w:fldChar w:fldCharType="end"/>
        </w:r>
      </w:p>
    </w:sdtContent>
  </w:sdt>
  <w:p w:rsidR="00360D0A" w:rsidRDefault="00360D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579986"/>
      <w:docPartObj>
        <w:docPartGallery w:val="Page Numbers (Bottom of Page)"/>
        <w:docPartUnique/>
      </w:docPartObj>
    </w:sdtPr>
    <w:sdtEndPr/>
    <w:sdtContent>
      <w:p w:rsidR="00360D0A" w:rsidRDefault="00360D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1F" w:rsidRPr="00DB0D1F">
          <w:rPr>
            <w:noProof/>
            <w:lang w:val="zh-TW"/>
          </w:rPr>
          <w:t>3</w:t>
        </w:r>
        <w:r>
          <w:fldChar w:fldCharType="end"/>
        </w:r>
      </w:p>
    </w:sdtContent>
  </w:sdt>
  <w:p w:rsidR="00360D0A" w:rsidRDefault="00360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0B3" w:rsidRDefault="003E30B3" w:rsidP="00946CE5">
      <w:r>
        <w:separator/>
      </w:r>
    </w:p>
  </w:footnote>
  <w:footnote w:type="continuationSeparator" w:id="0">
    <w:p w:rsidR="003E30B3" w:rsidRDefault="003E30B3" w:rsidP="00946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76E"/>
    <w:multiLevelType w:val="hybridMultilevel"/>
    <w:tmpl w:val="59E410F6"/>
    <w:lvl w:ilvl="0" w:tplc="0F44FCB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sz w:val="32"/>
      </w:rPr>
    </w:lvl>
    <w:lvl w:ilvl="1" w:tplc="A51A51F4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 w15:restartNumberingAfterBreak="0">
    <w:nsid w:val="0AA16196"/>
    <w:multiLevelType w:val="hybridMultilevel"/>
    <w:tmpl w:val="5C9A1E5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B671D5"/>
    <w:multiLevelType w:val="hybridMultilevel"/>
    <w:tmpl w:val="8CD40668"/>
    <w:lvl w:ilvl="0" w:tplc="A51A5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84249E"/>
    <w:multiLevelType w:val="hybridMultilevel"/>
    <w:tmpl w:val="0F105BA2"/>
    <w:lvl w:ilvl="0" w:tplc="A51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 w15:restartNumberingAfterBreak="0">
    <w:nsid w:val="1FFB179E"/>
    <w:multiLevelType w:val="hybridMultilevel"/>
    <w:tmpl w:val="0B8089D0"/>
    <w:lvl w:ilvl="0" w:tplc="3922200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210CE0"/>
    <w:multiLevelType w:val="hybridMultilevel"/>
    <w:tmpl w:val="98F806DA"/>
    <w:lvl w:ilvl="0" w:tplc="D69A59A6">
      <w:start w:val="1"/>
      <w:numFmt w:val="taiwaneseCountingThousand"/>
      <w:lvlText w:val="%1、"/>
      <w:lvlJc w:val="left"/>
      <w:pPr>
        <w:ind w:left="480" w:hanging="480"/>
      </w:pPr>
      <w:rPr>
        <w:sz w:val="24"/>
      </w:rPr>
    </w:lvl>
    <w:lvl w:ilvl="1" w:tplc="45424AFE">
      <w:start w:val="1"/>
      <w:numFmt w:val="decimal"/>
      <w:lvlText w:val="%2."/>
      <w:lvlJc w:val="left"/>
      <w:pPr>
        <w:ind w:left="960" w:hanging="480"/>
      </w:pPr>
      <w:rPr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F164C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3A16D54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132322F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F6162B3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67D0632"/>
    <w:multiLevelType w:val="hybridMultilevel"/>
    <w:tmpl w:val="B3D6A15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121496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74A93E82"/>
    <w:multiLevelType w:val="hybridMultilevel"/>
    <w:tmpl w:val="C922DC5E"/>
    <w:lvl w:ilvl="0" w:tplc="A42E21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9DAA2C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93C04C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DFE61B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A02C51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CE811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A92F3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0BE69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866474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76FC67BA"/>
    <w:multiLevelType w:val="hybridMultilevel"/>
    <w:tmpl w:val="204691D0"/>
    <w:lvl w:ilvl="0" w:tplc="A4DE6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250661"/>
    <w:multiLevelType w:val="hybridMultilevel"/>
    <w:tmpl w:val="A33CD89C"/>
    <w:lvl w:ilvl="0" w:tplc="8B165A6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 w:val="0"/>
        <w:sz w:val="32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5" w15:restartNumberingAfterBreak="0">
    <w:nsid w:val="7AB71922"/>
    <w:multiLevelType w:val="hybridMultilevel"/>
    <w:tmpl w:val="D578F0B4"/>
    <w:lvl w:ilvl="0" w:tplc="9D52C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E1C4ADF"/>
    <w:multiLevelType w:val="hybridMultilevel"/>
    <w:tmpl w:val="0B8089D0"/>
    <w:lvl w:ilvl="0" w:tplc="3922200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F1"/>
    <w:rsid w:val="00014425"/>
    <w:rsid w:val="00053F1E"/>
    <w:rsid w:val="0008061C"/>
    <w:rsid w:val="000B00CF"/>
    <w:rsid w:val="00133C83"/>
    <w:rsid w:val="001467A9"/>
    <w:rsid w:val="001A223C"/>
    <w:rsid w:val="001E3B7F"/>
    <w:rsid w:val="0022300D"/>
    <w:rsid w:val="00230CF1"/>
    <w:rsid w:val="002517C1"/>
    <w:rsid w:val="002656BF"/>
    <w:rsid w:val="003215CA"/>
    <w:rsid w:val="00324DB3"/>
    <w:rsid w:val="00344FB4"/>
    <w:rsid w:val="00360D0A"/>
    <w:rsid w:val="003641E7"/>
    <w:rsid w:val="00365DA6"/>
    <w:rsid w:val="00367796"/>
    <w:rsid w:val="003D4E44"/>
    <w:rsid w:val="003E30B3"/>
    <w:rsid w:val="00414257"/>
    <w:rsid w:val="004A0D74"/>
    <w:rsid w:val="004E6385"/>
    <w:rsid w:val="004F12A6"/>
    <w:rsid w:val="00501C1E"/>
    <w:rsid w:val="00511074"/>
    <w:rsid w:val="005945AC"/>
    <w:rsid w:val="005E5344"/>
    <w:rsid w:val="00632743"/>
    <w:rsid w:val="00656CED"/>
    <w:rsid w:val="00672E82"/>
    <w:rsid w:val="00695A12"/>
    <w:rsid w:val="006A4D68"/>
    <w:rsid w:val="006A7345"/>
    <w:rsid w:val="006D4369"/>
    <w:rsid w:val="006E2208"/>
    <w:rsid w:val="00715C3D"/>
    <w:rsid w:val="00723010"/>
    <w:rsid w:val="007360D9"/>
    <w:rsid w:val="00736F09"/>
    <w:rsid w:val="00745B0F"/>
    <w:rsid w:val="00757C5F"/>
    <w:rsid w:val="00787439"/>
    <w:rsid w:val="00795111"/>
    <w:rsid w:val="007D6F4F"/>
    <w:rsid w:val="007E33B1"/>
    <w:rsid w:val="007E3F0F"/>
    <w:rsid w:val="007F52CA"/>
    <w:rsid w:val="008016FB"/>
    <w:rsid w:val="008367AF"/>
    <w:rsid w:val="00842AD1"/>
    <w:rsid w:val="00843107"/>
    <w:rsid w:val="008457DB"/>
    <w:rsid w:val="00855E25"/>
    <w:rsid w:val="0088215F"/>
    <w:rsid w:val="0088400D"/>
    <w:rsid w:val="008869FB"/>
    <w:rsid w:val="008A1C2E"/>
    <w:rsid w:val="008B7B50"/>
    <w:rsid w:val="00946CE5"/>
    <w:rsid w:val="0096547D"/>
    <w:rsid w:val="00972741"/>
    <w:rsid w:val="0099207D"/>
    <w:rsid w:val="009E4188"/>
    <w:rsid w:val="00A1107B"/>
    <w:rsid w:val="00A125A1"/>
    <w:rsid w:val="00A55309"/>
    <w:rsid w:val="00A863EA"/>
    <w:rsid w:val="00AB14F8"/>
    <w:rsid w:val="00AB5F1A"/>
    <w:rsid w:val="00B64FF9"/>
    <w:rsid w:val="00B8456C"/>
    <w:rsid w:val="00BE257D"/>
    <w:rsid w:val="00C23ADE"/>
    <w:rsid w:val="00C379CB"/>
    <w:rsid w:val="00C86F29"/>
    <w:rsid w:val="00CA15A8"/>
    <w:rsid w:val="00D15EA8"/>
    <w:rsid w:val="00D32B0B"/>
    <w:rsid w:val="00D34111"/>
    <w:rsid w:val="00D3688F"/>
    <w:rsid w:val="00D7103F"/>
    <w:rsid w:val="00D8779D"/>
    <w:rsid w:val="00D93DF0"/>
    <w:rsid w:val="00DA1173"/>
    <w:rsid w:val="00DA5166"/>
    <w:rsid w:val="00DA6A84"/>
    <w:rsid w:val="00DB0D1F"/>
    <w:rsid w:val="00DC22EA"/>
    <w:rsid w:val="00DC4882"/>
    <w:rsid w:val="00DE483E"/>
    <w:rsid w:val="00E01DEE"/>
    <w:rsid w:val="00E17B23"/>
    <w:rsid w:val="00E45DC5"/>
    <w:rsid w:val="00E61EAC"/>
    <w:rsid w:val="00E7286B"/>
    <w:rsid w:val="00EE62E4"/>
    <w:rsid w:val="00F11EE9"/>
    <w:rsid w:val="00F21846"/>
    <w:rsid w:val="00F751B1"/>
    <w:rsid w:val="00FA633A"/>
    <w:rsid w:val="00FC031F"/>
    <w:rsid w:val="00FC5D7A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B5DADB9"/>
  <w15:docId w15:val="{56AA72EC-644F-4D03-AD14-EB79EB93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A8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01C1E"/>
    <w:pPr>
      <w:keepNext/>
      <w:tabs>
        <w:tab w:val="left" w:pos="60"/>
      </w:tabs>
      <w:spacing w:before="120" w:after="120"/>
      <w:jc w:val="both"/>
      <w:outlineLvl w:val="0"/>
    </w:pPr>
    <w:rPr>
      <w:rFonts w:ascii="DFKai-SB" w:eastAsia="DFKai-SB" w:hAnsi="DFKai-SB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F0"/>
    <w:pPr>
      <w:widowControl/>
      <w:ind w:leftChars="200" w:left="480"/>
    </w:pPr>
    <w:rPr>
      <w:rFonts w:ascii="PMingLiU" w:hAnsi="PMingLiU" w:cs="PMingLiU"/>
      <w:kern w:val="0"/>
    </w:rPr>
  </w:style>
  <w:style w:type="paragraph" w:styleId="Header">
    <w:name w:val="header"/>
    <w:basedOn w:val="Normal"/>
    <w:link w:val="HeaderChar"/>
    <w:uiPriority w:val="99"/>
    <w:rsid w:val="00946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946CE5"/>
    <w:rPr>
      <w:kern w:val="2"/>
    </w:rPr>
  </w:style>
  <w:style w:type="paragraph" w:styleId="Footer">
    <w:name w:val="footer"/>
    <w:basedOn w:val="Normal"/>
    <w:link w:val="FooterChar"/>
    <w:uiPriority w:val="99"/>
    <w:rsid w:val="00946C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946CE5"/>
    <w:rPr>
      <w:kern w:val="2"/>
    </w:rPr>
  </w:style>
  <w:style w:type="character" w:customStyle="1" w:styleId="apple-style-span">
    <w:name w:val="apple-style-span"/>
    <w:basedOn w:val="DefaultParagraphFont"/>
    <w:rsid w:val="00946CE5"/>
  </w:style>
  <w:style w:type="character" w:styleId="Hyperlink">
    <w:name w:val="Hyperlink"/>
    <w:uiPriority w:val="99"/>
    <w:unhideWhenUsed/>
    <w:rsid w:val="00855E2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A1173"/>
    <w:rPr>
      <w:color w:val="808080"/>
    </w:rPr>
  </w:style>
  <w:style w:type="paragraph" w:styleId="BalloonText">
    <w:name w:val="Balloon Text"/>
    <w:basedOn w:val="Normal"/>
    <w:link w:val="BalloonTextChar"/>
    <w:rsid w:val="008869F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69FB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TableGrid">
    <w:name w:val="Table Grid"/>
    <w:basedOn w:val="TableNormal"/>
    <w:rsid w:val="00367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1C1E"/>
    <w:pPr>
      <w:spacing w:after="120"/>
      <w:jc w:val="both"/>
    </w:pPr>
    <w:rPr>
      <w:color w:val="000000"/>
      <w:kern w:val="0"/>
      <w:szCs w:val="20"/>
      <w:lang w:val="x-none" w:eastAsia="en-US"/>
    </w:rPr>
  </w:style>
  <w:style w:type="character" w:customStyle="1" w:styleId="BodyTextChar">
    <w:name w:val="Body Text Char"/>
    <w:basedOn w:val="DefaultParagraphFont"/>
    <w:link w:val="BodyText"/>
    <w:rsid w:val="00501C1E"/>
    <w:rPr>
      <w:color w:val="000000"/>
      <w:sz w:val="24"/>
      <w:lang w:val="x-none" w:eastAsia="en-US"/>
    </w:rPr>
  </w:style>
  <w:style w:type="character" w:customStyle="1" w:styleId="Heading1Char">
    <w:name w:val="Heading 1 Char"/>
    <w:basedOn w:val="DefaultParagraphFont"/>
    <w:link w:val="Heading1"/>
    <w:rsid w:val="00501C1E"/>
    <w:rPr>
      <w:rFonts w:ascii="DFKai-SB" w:eastAsia="DFKai-SB" w:hAnsi="DFKai-SB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3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9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652E-2BCE-4222-BAB1-C6EC2D4A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322</Words>
  <Characters>283</Characters>
  <Application>Microsoft Office Word</Application>
  <DocSecurity>0</DocSecurity>
  <Lines>2</Lines>
  <Paragraphs>1</Paragraphs>
  <ScaleCrop>false</ScaleCrop>
  <Company>EE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 立 台 灣 科 技 大 學</dc:title>
  <dc:subject/>
  <dc:creator>吳國義</dc:creator>
  <cp:keywords/>
  <dc:description/>
  <cp:lastModifiedBy>TR Hsiang</cp:lastModifiedBy>
  <cp:revision>12</cp:revision>
  <cp:lastPrinted>2017-08-12T03:07:00Z</cp:lastPrinted>
  <dcterms:created xsi:type="dcterms:W3CDTF">2017-08-11T11:13:00Z</dcterms:created>
  <dcterms:modified xsi:type="dcterms:W3CDTF">2017-08-23T09:29:00Z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178692540</vt:i4>
  </property>
  <property fmtid="{D5CDD505-2E9C-101B-9397-08002B2CF9AE}" pid="3" name="_EmailSubject">
    <vt:lpwstr>專題封面</vt:lpwstr>
  </property>
  <property fmtid="{D5CDD505-2E9C-101B-9397-08002B2CF9AE}" pid="4" name="_AuthorEmail">
    <vt:lpwstr>wke@mouse.ee.ntust.edu.tw</vt:lpwstr>
  </property>
  <property fmtid="{D5CDD505-2E9C-101B-9397-08002B2CF9AE}" pid="5" name="_AuthorEmailDisplayName">
    <vt:lpwstr>吳國義</vt:lpwstr>
  </property>
  <property fmtid="{D5CDD505-2E9C-101B-9397-08002B2CF9AE}" pid="6" name="_ReviewingToolsShownOnce">
    <vt:lpwstr/>
  </property>
</Properties>
</file>