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CE0D" w14:textId="66213D41" w:rsidR="00123A8B" w:rsidRDefault="002E20A4" w:rsidP="002E20A4">
      <w:pPr>
        <w:pStyle w:val="Title"/>
      </w:pPr>
      <w:r>
        <w:t>Plan for cloud workload protections using Microsoft Defender for cloud</w:t>
      </w:r>
    </w:p>
    <w:p w14:paraId="2437DBA7" w14:textId="0DF264DF" w:rsidR="00F807D3" w:rsidRDefault="00F807D3" w:rsidP="00F807D3"/>
    <w:p w14:paraId="243C414C" w14:textId="77777777" w:rsidR="0091631C" w:rsidRDefault="0091631C" w:rsidP="0091631C">
      <w:r>
        <w:t>Microsoft defender for cloud covers two broad pillars of cloud security:</w:t>
      </w:r>
    </w:p>
    <w:p w14:paraId="0D272B7E" w14:textId="35CA35F3" w:rsidR="00362B7D" w:rsidRPr="0091631C" w:rsidRDefault="00F807D3" w:rsidP="00362B7D">
      <w:pPr>
        <w:rPr>
          <w:b/>
          <w:bCs/>
        </w:rPr>
      </w:pPr>
      <w:r w:rsidRPr="0091631C">
        <w:rPr>
          <w:b/>
          <w:bCs/>
        </w:rPr>
        <w:t>Cloud Security Posture Management (CSPM)</w:t>
      </w:r>
    </w:p>
    <w:p w14:paraId="7C6927AC" w14:textId="4C19A90B" w:rsidR="00362B7D" w:rsidRDefault="00362B7D" w:rsidP="00362B7D">
      <w:r>
        <w:t>Posture management features provide:</w:t>
      </w:r>
    </w:p>
    <w:p w14:paraId="0F76D999" w14:textId="213EAF70" w:rsidR="00362B7D" w:rsidRDefault="00362B7D" w:rsidP="00362B7D">
      <w:pPr>
        <w:pStyle w:val="ListParagraph"/>
        <w:numPr>
          <w:ilvl w:val="0"/>
          <w:numId w:val="1"/>
        </w:numPr>
      </w:pPr>
      <w:r>
        <w:t>Visibility – to help you understand your current security situation</w:t>
      </w:r>
    </w:p>
    <w:p w14:paraId="7CDD233E" w14:textId="5774E40C" w:rsidR="00362B7D" w:rsidRDefault="00362B7D" w:rsidP="00362B7D">
      <w:pPr>
        <w:pStyle w:val="ListParagraph"/>
        <w:numPr>
          <w:ilvl w:val="0"/>
          <w:numId w:val="1"/>
        </w:numPr>
      </w:pPr>
      <w:r>
        <w:t>Hardening Guidance – to help you efficiently and effectively improve your security</w:t>
      </w:r>
    </w:p>
    <w:p w14:paraId="3A5D77F4" w14:textId="29846F3D" w:rsidR="00362B7D" w:rsidRDefault="00362B7D" w:rsidP="00362B7D"/>
    <w:p w14:paraId="58AC4755" w14:textId="71AA88F6" w:rsidR="0091631C" w:rsidRDefault="0091631C" w:rsidP="00362B7D">
      <w:pPr>
        <w:rPr>
          <w:b/>
          <w:bCs/>
        </w:rPr>
      </w:pPr>
      <w:r>
        <w:rPr>
          <w:b/>
          <w:bCs/>
        </w:rPr>
        <w:t>Cloud Workload Protection (CWP)</w:t>
      </w:r>
    </w:p>
    <w:p w14:paraId="3655310A" w14:textId="506CE5F2" w:rsidR="0098262E" w:rsidRDefault="00CD4BB7" w:rsidP="00362B7D">
      <w:r>
        <w:t>Defender for Cloud offers security alert that are powered by Microsoft TI.</w:t>
      </w:r>
    </w:p>
    <w:p w14:paraId="7CBE4D7A" w14:textId="2BAF35FC" w:rsidR="0072072C" w:rsidRDefault="0072072C" w:rsidP="00362B7D"/>
    <w:p w14:paraId="7BB6D757" w14:textId="6D4E5407" w:rsidR="0072072C" w:rsidRDefault="0072072C" w:rsidP="0072072C">
      <w:pPr>
        <w:pStyle w:val="Heading1"/>
      </w:pPr>
      <w:r>
        <w:t>Resources MDC can secure</w:t>
      </w:r>
    </w:p>
    <w:p w14:paraId="70FA77B7" w14:textId="3CB064E5" w:rsidR="0072072C" w:rsidRDefault="0072072C" w:rsidP="0072072C"/>
    <w:p w14:paraId="561B7118" w14:textId="40845C87" w:rsidR="00F36B14" w:rsidRDefault="00F36B14" w:rsidP="0072072C">
      <w:r>
        <w:t>Defender for cloud provides security alerts and advanced threat protection for VM’s, SQL databases, co</w:t>
      </w:r>
      <w:r w:rsidR="00356208">
        <w:t>ntainers, web applications, your network and more.</w:t>
      </w:r>
    </w:p>
    <w:p w14:paraId="30DE7FE9" w14:textId="299EB3EC" w:rsidR="00356208" w:rsidRDefault="00356208" w:rsidP="0072072C">
      <w:r>
        <w:t xml:space="preserve">When you enable defender for cloud from the </w:t>
      </w:r>
      <w:r>
        <w:rPr>
          <w:b/>
          <w:bCs/>
        </w:rPr>
        <w:t>Pricing &amp; settings</w:t>
      </w:r>
      <w:r>
        <w:t xml:space="preserve"> area the </w:t>
      </w:r>
      <w:r w:rsidR="000015F9">
        <w:t xml:space="preserve">following defender plans are all enabled simultaneously and provide comprehensive defence for the compute </w:t>
      </w:r>
      <w:r w:rsidR="00E700FF">
        <w:t xml:space="preserve">data and </w:t>
      </w:r>
      <w:r w:rsidR="00B36A58">
        <w:t>service layers of your environment:</w:t>
      </w:r>
    </w:p>
    <w:p w14:paraId="48693C53" w14:textId="58E3FC58" w:rsidR="00B36A58" w:rsidRDefault="00B36A58" w:rsidP="00B36A58">
      <w:pPr>
        <w:pStyle w:val="ListParagraph"/>
        <w:numPr>
          <w:ilvl w:val="0"/>
          <w:numId w:val="2"/>
        </w:numPr>
      </w:pPr>
      <w:r>
        <w:t>Microsoft Defender for servers</w:t>
      </w:r>
    </w:p>
    <w:p w14:paraId="4F47B106" w14:textId="202BB433" w:rsidR="00B36A58" w:rsidRDefault="00B36A58" w:rsidP="00B36A58">
      <w:pPr>
        <w:pStyle w:val="ListParagraph"/>
        <w:numPr>
          <w:ilvl w:val="0"/>
          <w:numId w:val="2"/>
        </w:numPr>
      </w:pPr>
      <w:r>
        <w:t>Microsoft Defender fo</w:t>
      </w:r>
      <w:r>
        <w:t>r App service</w:t>
      </w:r>
    </w:p>
    <w:p w14:paraId="32CDE2D1" w14:textId="66B51269" w:rsidR="00B36A58" w:rsidRPr="00356208" w:rsidRDefault="00B36A58" w:rsidP="00B36A58">
      <w:pPr>
        <w:pStyle w:val="ListParagraph"/>
        <w:numPr>
          <w:ilvl w:val="0"/>
          <w:numId w:val="2"/>
        </w:numPr>
      </w:pPr>
      <w:r>
        <w:t>Microsoft Defender for</w:t>
      </w:r>
      <w:r>
        <w:t xml:space="preserve"> Storage</w:t>
      </w:r>
    </w:p>
    <w:p w14:paraId="1F8339A1" w14:textId="485E6BC3" w:rsidR="00B36A58" w:rsidRPr="00356208" w:rsidRDefault="00B36A58" w:rsidP="00B36A58">
      <w:pPr>
        <w:pStyle w:val="ListParagraph"/>
        <w:numPr>
          <w:ilvl w:val="0"/>
          <w:numId w:val="2"/>
        </w:numPr>
      </w:pPr>
      <w:r>
        <w:t>Microsoft Defender for</w:t>
      </w:r>
      <w:r>
        <w:t xml:space="preserve"> SQL server</w:t>
      </w:r>
    </w:p>
    <w:p w14:paraId="084696D4" w14:textId="7F0777D1" w:rsidR="00B36A58" w:rsidRPr="00356208" w:rsidRDefault="00B36A58" w:rsidP="00B36A58">
      <w:pPr>
        <w:pStyle w:val="ListParagraph"/>
        <w:numPr>
          <w:ilvl w:val="0"/>
          <w:numId w:val="2"/>
        </w:numPr>
      </w:pPr>
      <w:r>
        <w:t>Microsoft Defender for</w:t>
      </w:r>
      <w:r>
        <w:t xml:space="preserve"> Containers</w:t>
      </w:r>
    </w:p>
    <w:p w14:paraId="1715057B" w14:textId="072E0C70" w:rsidR="00B36A58" w:rsidRPr="00356208" w:rsidRDefault="00B36A58" w:rsidP="00B36A58">
      <w:pPr>
        <w:pStyle w:val="ListParagraph"/>
        <w:numPr>
          <w:ilvl w:val="0"/>
          <w:numId w:val="2"/>
        </w:numPr>
      </w:pPr>
      <w:r>
        <w:t>Microsoft Defender for</w:t>
      </w:r>
      <w:r>
        <w:t xml:space="preserve"> Key vault</w:t>
      </w:r>
    </w:p>
    <w:p w14:paraId="1C7FF795" w14:textId="6848D8DE" w:rsidR="00B36A58" w:rsidRPr="00356208" w:rsidRDefault="00B36A58" w:rsidP="00B36A58">
      <w:pPr>
        <w:pStyle w:val="ListParagraph"/>
        <w:numPr>
          <w:ilvl w:val="0"/>
          <w:numId w:val="2"/>
        </w:numPr>
      </w:pPr>
      <w:r>
        <w:t>Microsoft Defender for</w:t>
      </w:r>
      <w:r>
        <w:t xml:space="preserve"> Resource Manager</w:t>
      </w:r>
    </w:p>
    <w:p w14:paraId="7449D5EF" w14:textId="16ECA6C6" w:rsidR="00B36A58" w:rsidRPr="00356208" w:rsidRDefault="00B36A58" w:rsidP="00B36A58">
      <w:pPr>
        <w:pStyle w:val="ListParagraph"/>
        <w:numPr>
          <w:ilvl w:val="0"/>
          <w:numId w:val="2"/>
        </w:numPr>
      </w:pPr>
      <w:r>
        <w:t>Microsoft Defender for</w:t>
      </w:r>
      <w:r>
        <w:t xml:space="preserve"> DNS</w:t>
      </w:r>
    </w:p>
    <w:p w14:paraId="37B84222" w14:textId="107C6720" w:rsidR="00B36A58" w:rsidRDefault="00B36A58" w:rsidP="00B36A58">
      <w:pPr>
        <w:pStyle w:val="ListParagraph"/>
        <w:numPr>
          <w:ilvl w:val="0"/>
          <w:numId w:val="2"/>
        </w:numPr>
      </w:pPr>
      <w:r>
        <w:t>Microsoft Defender for</w:t>
      </w:r>
      <w:r>
        <w:t xml:space="preserve"> open-source relational databases</w:t>
      </w:r>
    </w:p>
    <w:p w14:paraId="35066D2A" w14:textId="7E130C27" w:rsidR="00754605" w:rsidRDefault="00754605" w:rsidP="00B36A58"/>
    <w:p w14:paraId="3BC624F0" w14:textId="33A647B3" w:rsidR="00754605" w:rsidRDefault="00754605" w:rsidP="00754605">
      <w:pPr>
        <w:pStyle w:val="Heading1"/>
      </w:pPr>
      <w:r>
        <w:t>Hybrid Cloud protection</w:t>
      </w:r>
    </w:p>
    <w:p w14:paraId="455281E3" w14:textId="7E2F9742" w:rsidR="00754605" w:rsidRDefault="0057342C" w:rsidP="00754605">
      <w:r>
        <w:br/>
        <w:t>You can add defender for cloud capabilities to your hybrid cloud environment:</w:t>
      </w:r>
    </w:p>
    <w:p w14:paraId="02CAA8DB" w14:textId="3DF7E465" w:rsidR="0057342C" w:rsidRDefault="0057342C" w:rsidP="0057342C">
      <w:pPr>
        <w:pStyle w:val="ListParagraph"/>
        <w:numPr>
          <w:ilvl w:val="0"/>
          <w:numId w:val="3"/>
        </w:numPr>
      </w:pPr>
      <w:r>
        <w:t>Protect non-azure servers</w:t>
      </w:r>
    </w:p>
    <w:p w14:paraId="6A01CEBB" w14:textId="0D905083" w:rsidR="0057342C" w:rsidRDefault="0057342C" w:rsidP="0057342C">
      <w:pPr>
        <w:pStyle w:val="ListParagraph"/>
        <w:numPr>
          <w:ilvl w:val="0"/>
          <w:numId w:val="3"/>
        </w:numPr>
      </w:pPr>
      <w:r>
        <w:t>Protect your VM’s in other clouds such as AWS and GCP</w:t>
      </w:r>
    </w:p>
    <w:p w14:paraId="746D582D" w14:textId="03B68496" w:rsidR="00F02B3A" w:rsidRDefault="00F02B3A" w:rsidP="00F02B3A">
      <w:r>
        <w:lastRenderedPageBreak/>
        <w:t>In order to extend protection to VM’s and SQL databases in other clouds or on-prem, deploy Azure Arc</w:t>
      </w:r>
      <w:r w:rsidR="00654BE1">
        <w:t xml:space="preserve"> and enable defender for cloud. </w:t>
      </w:r>
    </w:p>
    <w:p w14:paraId="0C091E13" w14:textId="54D37F7D" w:rsidR="000A7EF0" w:rsidRDefault="000A7EF0" w:rsidP="00F02B3A"/>
    <w:p w14:paraId="50CECE47" w14:textId="7825D786" w:rsidR="000A7EF0" w:rsidRDefault="000B1417" w:rsidP="000B1417">
      <w:pPr>
        <w:pStyle w:val="Heading1"/>
      </w:pPr>
      <w:r>
        <w:t>Describe Microsoft Defender for cloud workload protections</w:t>
      </w:r>
    </w:p>
    <w:p w14:paraId="5ECA3892" w14:textId="0EE933DA" w:rsidR="000B1417" w:rsidRDefault="000B1417" w:rsidP="000B1417"/>
    <w:p w14:paraId="2376DA82" w14:textId="395992A6" w:rsidR="000B1417" w:rsidRDefault="000B1417" w:rsidP="000B1417">
      <w:r>
        <w:t>Defender for cloud is a tool for security posture management and threat protection.</w:t>
      </w:r>
      <w:r w:rsidR="00550A74">
        <w:t xml:space="preserve"> I</w:t>
      </w:r>
      <w:r w:rsidR="00092FB3">
        <w:t>t fills three vital needs as you manage the security of your resources and workloads in the cloud and on premise</w:t>
      </w:r>
      <w:r w:rsidR="001E3B6F">
        <w:t>:</w:t>
      </w:r>
    </w:p>
    <w:p w14:paraId="3C5BCC63" w14:textId="28BCC2E4" w:rsidR="001E3B6F" w:rsidRDefault="001E3B6F" w:rsidP="000B1417"/>
    <w:p w14:paraId="6C8D5EE5" w14:textId="20F23884" w:rsidR="001E3B6F" w:rsidRPr="001E3B6F" w:rsidRDefault="001E3B6F" w:rsidP="001E3B6F">
      <w:pPr>
        <w:pStyle w:val="ListParagraph"/>
        <w:numPr>
          <w:ilvl w:val="0"/>
          <w:numId w:val="4"/>
        </w:numPr>
        <w:rPr>
          <w:b/>
          <w:bCs/>
        </w:rPr>
      </w:pPr>
      <w:r w:rsidRPr="001E3B6F">
        <w:rPr>
          <w:b/>
          <w:bCs/>
        </w:rPr>
        <w:t>Continuously Assess</w:t>
      </w:r>
      <w:r>
        <w:rPr>
          <w:b/>
          <w:bCs/>
        </w:rPr>
        <w:t xml:space="preserve"> –</w:t>
      </w:r>
      <w:r>
        <w:t xml:space="preserve"> understand your current security posture</w:t>
      </w:r>
    </w:p>
    <w:p w14:paraId="715FE4B2" w14:textId="53917DEF" w:rsidR="001E3B6F" w:rsidRPr="001E3B6F" w:rsidRDefault="001E3B6F" w:rsidP="001E3B6F">
      <w:pPr>
        <w:pStyle w:val="ListParagraph"/>
        <w:numPr>
          <w:ilvl w:val="0"/>
          <w:numId w:val="4"/>
        </w:numPr>
        <w:rPr>
          <w:b/>
          <w:bCs/>
        </w:rPr>
      </w:pPr>
      <w:r w:rsidRPr="001E3B6F">
        <w:rPr>
          <w:b/>
          <w:bCs/>
        </w:rPr>
        <w:t>Secure</w:t>
      </w:r>
      <w:r>
        <w:rPr>
          <w:b/>
          <w:bCs/>
        </w:rPr>
        <w:t xml:space="preserve"> </w:t>
      </w:r>
      <w:r w:rsidR="008A5A8B">
        <w:rPr>
          <w:b/>
          <w:bCs/>
        </w:rPr>
        <w:t>–</w:t>
      </w:r>
      <w:r>
        <w:rPr>
          <w:b/>
          <w:bCs/>
        </w:rPr>
        <w:t xml:space="preserve"> </w:t>
      </w:r>
      <w:r w:rsidR="008A5A8B">
        <w:t>Harden all connected resources and services</w:t>
      </w:r>
    </w:p>
    <w:p w14:paraId="29718CDA" w14:textId="3CF9D89A" w:rsidR="001E3B6F" w:rsidRPr="000D0818" w:rsidRDefault="001E3B6F" w:rsidP="001E3B6F">
      <w:pPr>
        <w:pStyle w:val="ListParagraph"/>
        <w:numPr>
          <w:ilvl w:val="0"/>
          <w:numId w:val="4"/>
        </w:numPr>
        <w:rPr>
          <w:b/>
          <w:bCs/>
        </w:rPr>
      </w:pPr>
      <w:r w:rsidRPr="008A5A8B">
        <w:rPr>
          <w:b/>
          <w:bCs/>
        </w:rPr>
        <w:t>Defend</w:t>
      </w:r>
      <w:r w:rsidR="008A5A8B">
        <w:rPr>
          <w:b/>
          <w:bCs/>
        </w:rPr>
        <w:t xml:space="preserve"> </w:t>
      </w:r>
      <w:r w:rsidR="008A5A8B">
        <w:t xml:space="preserve">– Detect and resolve threats to </w:t>
      </w:r>
      <w:r w:rsidR="00B0176F">
        <w:t>those resources and services</w:t>
      </w:r>
    </w:p>
    <w:p w14:paraId="57F75141" w14:textId="367FA563" w:rsidR="000D0818" w:rsidRDefault="002D095A" w:rsidP="000D0818">
      <w:r>
        <w:t>Features include</w:t>
      </w:r>
    </w:p>
    <w:p w14:paraId="59F89BDB" w14:textId="10BA40DF" w:rsidR="002D095A" w:rsidRPr="00F54AC5" w:rsidRDefault="002D095A" w:rsidP="002D095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Secure score -</w:t>
      </w:r>
      <w:r>
        <w:t xml:space="preserve"> A single score that you can tell at a glance</w:t>
      </w:r>
      <w:r w:rsidR="00F54AC5">
        <w:t>,</w:t>
      </w:r>
      <w:r>
        <w:t xml:space="preserve"> </w:t>
      </w:r>
      <w:r w:rsidR="00F54AC5">
        <w:t>your current security posture rating. Higher the score, the lower the risk identified.</w:t>
      </w:r>
    </w:p>
    <w:p w14:paraId="5BA63D15" w14:textId="6B1B08EA" w:rsidR="00F54AC5" w:rsidRPr="00D67407" w:rsidRDefault="00F54AC5" w:rsidP="002D095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Security recommendations –</w:t>
      </w:r>
      <w:r>
        <w:t xml:space="preserve"> Customised and prioritised hardening tasks to improve your posture</w:t>
      </w:r>
      <w:r w:rsidR="00D67407">
        <w:t>. Fix button for automated implementation.</w:t>
      </w:r>
    </w:p>
    <w:p w14:paraId="0731DD0A" w14:textId="588ABE76" w:rsidR="00D67407" w:rsidRPr="002D095A" w:rsidRDefault="00D67407" w:rsidP="002D095A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Security alerts –</w:t>
      </w:r>
      <w:r>
        <w:t xml:space="preserve"> Alerts appear in azure portal and defender for cloud can also send them by email.</w:t>
      </w:r>
    </w:p>
    <w:sectPr w:rsidR="00D67407" w:rsidRPr="002D0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7AE1"/>
    <w:multiLevelType w:val="hybridMultilevel"/>
    <w:tmpl w:val="9B14F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463C2"/>
    <w:multiLevelType w:val="hybridMultilevel"/>
    <w:tmpl w:val="A8A20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149F8"/>
    <w:multiLevelType w:val="hybridMultilevel"/>
    <w:tmpl w:val="E4042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7545F"/>
    <w:multiLevelType w:val="hybridMultilevel"/>
    <w:tmpl w:val="208E6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833F7"/>
    <w:multiLevelType w:val="hybridMultilevel"/>
    <w:tmpl w:val="7F289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000840">
    <w:abstractNumId w:val="2"/>
  </w:num>
  <w:num w:numId="2" w16cid:durableId="223687539">
    <w:abstractNumId w:val="0"/>
  </w:num>
  <w:num w:numId="3" w16cid:durableId="675810155">
    <w:abstractNumId w:val="1"/>
  </w:num>
  <w:num w:numId="4" w16cid:durableId="1363047411">
    <w:abstractNumId w:val="4"/>
  </w:num>
  <w:num w:numId="5" w16cid:durableId="1588806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A4"/>
    <w:rsid w:val="000015F9"/>
    <w:rsid w:val="00092FB3"/>
    <w:rsid w:val="000A7EF0"/>
    <w:rsid w:val="000B1417"/>
    <w:rsid w:val="000D0818"/>
    <w:rsid w:val="001E3B6F"/>
    <w:rsid w:val="002D095A"/>
    <w:rsid w:val="002E20A4"/>
    <w:rsid w:val="00356208"/>
    <w:rsid w:val="00362B7D"/>
    <w:rsid w:val="00550A74"/>
    <w:rsid w:val="0057342C"/>
    <w:rsid w:val="00654BE1"/>
    <w:rsid w:val="0072072C"/>
    <w:rsid w:val="00754605"/>
    <w:rsid w:val="008A5A8B"/>
    <w:rsid w:val="0091631C"/>
    <w:rsid w:val="0098262E"/>
    <w:rsid w:val="00B0176F"/>
    <w:rsid w:val="00B36A58"/>
    <w:rsid w:val="00B46DAE"/>
    <w:rsid w:val="00CD4BB7"/>
    <w:rsid w:val="00D67407"/>
    <w:rsid w:val="00E700FF"/>
    <w:rsid w:val="00EA6E15"/>
    <w:rsid w:val="00F02B3A"/>
    <w:rsid w:val="00F36B14"/>
    <w:rsid w:val="00F54AC5"/>
    <w:rsid w:val="00F8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ADC5"/>
  <w15:chartTrackingRefBased/>
  <w15:docId w15:val="{F8B466C0-FE62-452B-B4B9-592C238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0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2B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07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5124F-57C0-4771-8A3B-DF01A0295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Alakija</dc:creator>
  <cp:keywords/>
  <dc:description/>
  <cp:lastModifiedBy>David Alakija</cp:lastModifiedBy>
  <cp:revision>27</cp:revision>
  <dcterms:created xsi:type="dcterms:W3CDTF">2022-04-19T01:05:00Z</dcterms:created>
  <dcterms:modified xsi:type="dcterms:W3CDTF">2022-04-19T03:28:00Z</dcterms:modified>
</cp:coreProperties>
</file>