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رصيد إلكتروني للأسر المعتمدة لطلب الصهريج من موردين.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