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تدريب وأدوات إنتاج صغيرة للأسر القادرة على العمل.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400,000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