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رعاية الصحية الطارئ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رعاية الصحية الطارئ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رعاية الصحية الطارئ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رعاية الصحية الطارئ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